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2775" w:rsidRPr="00F57A14" w:rsidRDefault="00E92775" w:rsidP="00931A57">
      <w:pPr>
        <w:pStyle w:val="1"/>
        <w:spacing w:line="240" w:lineRule="atLeast"/>
        <w:jc w:val="center"/>
        <w:rPr>
          <w:b/>
          <w:sz w:val="24"/>
          <w:szCs w:val="24"/>
        </w:rPr>
      </w:pPr>
      <w:r w:rsidRPr="00F57A14">
        <w:rPr>
          <w:b/>
          <w:sz w:val="24"/>
          <w:szCs w:val="24"/>
        </w:rPr>
        <w:t>ПОЯСНИТЕЛЬНАЯ ЗАПИСКА</w:t>
      </w:r>
    </w:p>
    <w:p w:rsidR="00060615" w:rsidRPr="00F57A14" w:rsidRDefault="00E92775" w:rsidP="00931A57">
      <w:pPr>
        <w:pStyle w:val="a5"/>
        <w:spacing w:after="0" w:line="240" w:lineRule="atLeast"/>
        <w:jc w:val="center"/>
        <w:rPr>
          <w:b/>
          <w:sz w:val="24"/>
          <w:szCs w:val="24"/>
        </w:rPr>
      </w:pPr>
      <w:r w:rsidRPr="00F57A14">
        <w:rPr>
          <w:b/>
          <w:sz w:val="24"/>
          <w:szCs w:val="24"/>
        </w:rPr>
        <w:t xml:space="preserve">к проекту постановления Правительства Санкт-Петербурга </w:t>
      </w:r>
      <w:r w:rsidRPr="00F57A14">
        <w:rPr>
          <w:b/>
          <w:sz w:val="24"/>
          <w:szCs w:val="24"/>
        </w:rPr>
        <w:br/>
      </w:r>
      <w:r w:rsidR="0002100C" w:rsidRPr="00F57A14">
        <w:rPr>
          <w:b/>
          <w:sz w:val="24"/>
          <w:szCs w:val="24"/>
        </w:rPr>
        <w:t>«О</w:t>
      </w:r>
      <w:r w:rsidR="00D6416A" w:rsidRPr="00F57A14">
        <w:rPr>
          <w:b/>
          <w:sz w:val="24"/>
          <w:szCs w:val="24"/>
        </w:rPr>
        <w:t xml:space="preserve"> внесении изменени</w:t>
      </w:r>
      <w:r w:rsidR="009442CB" w:rsidRPr="00F57A14">
        <w:rPr>
          <w:b/>
          <w:sz w:val="24"/>
          <w:szCs w:val="24"/>
        </w:rPr>
        <w:t>й</w:t>
      </w:r>
      <w:r w:rsidR="00FF39A5" w:rsidRPr="00F57A14">
        <w:rPr>
          <w:b/>
          <w:sz w:val="24"/>
          <w:szCs w:val="24"/>
        </w:rPr>
        <w:t xml:space="preserve"> в постановление Правительства</w:t>
      </w:r>
    </w:p>
    <w:p w:rsidR="00653748" w:rsidRPr="00F57A14" w:rsidRDefault="00FF39A5" w:rsidP="00931A57">
      <w:pPr>
        <w:pStyle w:val="a5"/>
        <w:spacing w:after="0" w:line="240" w:lineRule="atLeast"/>
        <w:jc w:val="center"/>
        <w:rPr>
          <w:b/>
          <w:sz w:val="24"/>
          <w:szCs w:val="24"/>
        </w:rPr>
      </w:pPr>
      <w:r w:rsidRPr="00F57A14">
        <w:rPr>
          <w:b/>
          <w:sz w:val="24"/>
          <w:szCs w:val="24"/>
        </w:rPr>
        <w:t xml:space="preserve">Санкт-Петербурга </w:t>
      </w:r>
      <w:r w:rsidR="0002100C" w:rsidRPr="00F57A14">
        <w:rPr>
          <w:b/>
          <w:sz w:val="24"/>
          <w:szCs w:val="24"/>
        </w:rPr>
        <w:t>от 17.06.2014 № 490»</w:t>
      </w:r>
    </w:p>
    <w:p w:rsidR="00CC5327" w:rsidRPr="00F57A14" w:rsidRDefault="00CC5327" w:rsidP="00931A57">
      <w:pPr>
        <w:pStyle w:val="a5"/>
        <w:spacing w:after="0" w:line="240" w:lineRule="atLeast"/>
        <w:jc w:val="center"/>
        <w:rPr>
          <w:b/>
          <w:sz w:val="24"/>
          <w:szCs w:val="24"/>
        </w:rPr>
      </w:pPr>
      <w:r w:rsidRPr="00F57A14">
        <w:rPr>
          <w:b/>
          <w:sz w:val="24"/>
          <w:szCs w:val="24"/>
        </w:rPr>
        <w:t xml:space="preserve">(постановление Правительства Санкт-Петербурга от 17.06.2014 № 490 </w:t>
      </w:r>
      <w:r w:rsidRPr="00F57A14">
        <w:rPr>
          <w:b/>
          <w:sz w:val="24"/>
          <w:szCs w:val="24"/>
        </w:rPr>
        <w:br/>
        <w:t>«О государственной программе Санкт-Петербурга «Содействие занятости населения в Санкт-Петербурге</w:t>
      </w:r>
      <w:r w:rsidR="00060615" w:rsidRPr="00F57A14">
        <w:rPr>
          <w:b/>
          <w:sz w:val="24"/>
          <w:szCs w:val="24"/>
        </w:rPr>
        <w:t>»</w:t>
      </w:r>
      <w:r w:rsidR="00EB449E" w:rsidRPr="00F57A14">
        <w:rPr>
          <w:b/>
          <w:sz w:val="24"/>
          <w:szCs w:val="24"/>
        </w:rPr>
        <w:t>)</w:t>
      </w:r>
    </w:p>
    <w:p w:rsidR="00CF540A" w:rsidRPr="006567BA" w:rsidRDefault="00CF540A" w:rsidP="00931A57">
      <w:pPr>
        <w:spacing w:line="240" w:lineRule="atLeast"/>
        <w:jc w:val="center"/>
        <w:rPr>
          <w:sz w:val="18"/>
          <w:szCs w:val="18"/>
        </w:rPr>
      </w:pPr>
    </w:p>
    <w:p w:rsidR="002321F8" w:rsidRPr="006567BA" w:rsidRDefault="0067172E" w:rsidP="00DB0208">
      <w:pPr>
        <w:widowControl w:val="0"/>
        <w:autoSpaceDE w:val="0"/>
        <w:autoSpaceDN w:val="0"/>
        <w:adjustRightInd w:val="0"/>
        <w:ind w:firstLine="567"/>
        <w:jc w:val="both"/>
        <w:rPr>
          <w:spacing w:val="-2"/>
          <w:sz w:val="24"/>
          <w:szCs w:val="24"/>
        </w:rPr>
      </w:pPr>
      <w:proofErr w:type="gramStart"/>
      <w:r w:rsidRPr="006567BA">
        <w:rPr>
          <w:spacing w:val="-2"/>
          <w:sz w:val="24"/>
          <w:szCs w:val="24"/>
        </w:rPr>
        <w:t>Проект постановления Правительства Санкт-</w:t>
      </w:r>
      <w:r w:rsidR="009442CB" w:rsidRPr="006567BA">
        <w:rPr>
          <w:spacing w:val="-2"/>
          <w:sz w:val="24"/>
          <w:szCs w:val="24"/>
        </w:rPr>
        <w:t>Петербурга «О внесении изменений</w:t>
      </w:r>
      <w:r w:rsidRPr="006567BA">
        <w:rPr>
          <w:spacing w:val="-2"/>
          <w:sz w:val="24"/>
          <w:szCs w:val="24"/>
        </w:rPr>
        <w:t xml:space="preserve"> </w:t>
      </w:r>
      <w:r w:rsidR="00F57A14" w:rsidRPr="006567BA">
        <w:rPr>
          <w:spacing w:val="-2"/>
          <w:sz w:val="24"/>
          <w:szCs w:val="24"/>
        </w:rPr>
        <w:br/>
      </w:r>
      <w:r w:rsidRPr="006567BA">
        <w:rPr>
          <w:spacing w:val="-2"/>
          <w:sz w:val="24"/>
          <w:szCs w:val="24"/>
        </w:rPr>
        <w:t>в постановление Правительства Санкт-Петербурга от 17.06.2014 №</w:t>
      </w:r>
      <w:r w:rsidR="00DB0208" w:rsidRPr="006567BA">
        <w:rPr>
          <w:spacing w:val="-2"/>
          <w:sz w:val="24"/>
          <w:szCs w:val="24"/>
        </w:rPr>
        <w:t> </w:t>
      </w:r>
      <w:r w:rsidRPr="006567BA">
        <w:rPr>
          <w:spacing w:val="-2"/>
          <w:sz w:val="24"/>
          <w:szCs w:val="24"/>
        </w:rPr>
        <w:t xml:space="preserve">490» (далее – Проект) подготовлен Комитетом по труду и занятости населения Санкт-Петербурга в соответствии </w:t>
      </w:r>
      <w:r w:rsidR="00F57A14" w:rsidRPr="006567BA">
        <w:rPr>
          <w:spacing w:val="-2"/>
          <w:sz w:val="24"/>
          <w:szCs w:val="24"/>
        </w:rPr>
        <w:br/>
      </w:r>
      <w:r w:rsidRPr="006567BA">
        <w:rPr>
          <w:spacing w:val="-2"/>
          <w:sz w:val="24"/>
          <w:szCs w:val="24"/>
        </w:rPr>
        <w:t xml:space="preserve">с постановлением Правительства Санкт-Петербурга от 25.12.2013 № 1039 </w:t>
      </w:r>
      <w:r w:rsidR="002321F8" w:rsidRPr="006567BA">
        <w:rPr>
          <w:spacing w:val="-2"/>
          <w:sz w:val="24"/>
          <w:szCs w:val="24"/>
        </w:rPr>
        <w:t>«О порядке принятия решений о разработке государственных программ Санкт-Петербурга, формирования, реализации и проведения оценки эффективности их реализации»</w:t>
      </w:r>
      <w:r w:rsidR="004B0AE8" w:rsidRPr="006567BA">
        <w:rPr>
          <w:spacing w:val="-2"/>
          <w:sz w:val="24"/>
          <w:szCs w:val="24"/>
        </w:rPr>
        <w:t xml:space="preserve"> </w:t>
      </w:r>
      <w:r w:rsidR="00E4396D" w:rsidRPr="006567BA">
        <w:rPr>
          <w:spacing w:val="-2"/>
          <w:sz w:val="24"/>
          <w:szCs w:val="24"/>
        </w:rPr>
        <w:t>(далее – Постановление №1039),</w:t>
      </w:r>
      <w:r w:rsidR="002321F8" w:rsidRPr="006567BA">
        <w:rPr>
          <w:spacing w:val="-2"/>
          <w:sz w:val="24"/>
          <w:szCs w:val="24"/>
        </w:rPr>
        <w:t xml:space="preserve"> с учетом </w:t>
      </w:r>
      <w:r w:rsidR="00E4396D" w:rsidRPr="006567BA">
        <w:rPr>
          <w:spacing w:val="-2"/>
          <w:sz w:val="24"/>
          <w:szCs w:val="24"/>
        </w:rPr>
        <w:t xml:space="preserve">требований Методических рекомендаций </w:t>
      </w:r>
      <w:r w:rsidR="006567BA">
        <w:rPr>
          <w:spacing w:val="-2"/>
          <w:sz w:val="24"/>
          <w:szCs w:val="24"/>
        </w:rPr>
        <w:br/>
      </w:r>
      <w:r w:rsidR="00E4396D" w:rsidRPr="006567BA">
        <w:rPr>
          <w:spacing w:val="-2"/>
          <w:sz w:val="24"/>
          <w:szCs w:val="24"/>
        </w:rPr>
        <w:t>по формированию</w:t>
      </w:r>
      <w:proofErr w:type="gramEnd"/>
      <w:r w:rsidR="00E4396D" w:rsidRPr="006567BA">
        <w:rPr>
          <w:spacing w:val="-2"/>
          <w:sz w:val="24"/>
          <w:szCs w:val="24"/>
        </w:rPr>
        <w:t xml:space="preserve"> и реализации государственных программ Санкт-Петербурга, утвержденных распоряжением </w:t>
      </w:r>
      <w:r w:rsidR="002321F8" w:rsidRPr="006567BA">
        <w:rPr>
          <w:spacing w:val="-2"/>
          <w:sz w:val="24"/>
          <w:szCs w:val="24"/>
        </w:rPr>
        <w:t>Комитет</w:t>
      </w:r>
      <w:r w:rsidR="006C2E41" w:rsidRPr="006567BA">
        <w:rPr>
          <w:spacing w:val="-2"/>
          <w:sz w:val="24"/>
          <w:szCs w:val="24"/>
        </w:rPr>
        <w:t>а</w:t>
      </w:r>
      <w:r w:rsidR="002321F8" w:rsidRPr="006567BA">
        <w:rPr>
          <w:spacing w:val="-2"/>
          <w:sz w:val="24"/>
          <w:szCs w:val="24"/>
        </w:rPr>
        <w:t xml:space="preserve"> по экономической политике и стратегическому планированию Санкт-Петербурга </w:t>
      </w:r>
      <w:r w:rsidR="00E4396D" w:rsidRPr="006567BA">
        <w:rPr>
          <w:spacing w:val="-2"/>
          <w:sz w:val="24"/>
          <w:szCs w:val="24"/>
        </w:rPr>
        <w:t>от 28.03.2014 №</w:t>
      </w:r>
      <w:r w:rsidR="0028242C" w:rsidRPr="006567BA">
        <w:rPr>
          <w:spacing w:val="-2"/>
          <w:sz w:val="24"/>
          <w:szCs w:val="24"/>
        </w:rPr>
        <w:t xml:space="preserve"> </w:t>
      </w:r>
      <w:r w:rsidR="00E4396D" w:rsidRPr="006567BA">
        <w:rPr>
          <w:spacing w:val="-2"/>
          <w:sz w:val="24"/>
          <w:szCs w:val="24"/>
        </w:rPr>
        <w:t>28-р</w:t>
      </w:r>
      <w:r w:rsidR="006A2216" w:rsidRPr="006567BA">
        <w:rPr>
          <w:spacing w:val="-2"/>
          <w:sz w:val="24"/>
          <w:szCs w:val="24"/>
        </w:rPr>
        <w:t>.</w:t>
      </w:r>
    </w:p>
    <w:p w:rsidR="008806CD" w:rsidRDefault="001E783E" w:rsidP="008806CD">
      <w:pPr>
        <w:pStyle w:val="24"/>
        <w:spacing w:after="0" w:line="240" w:lineRule="auto"/>
        <w:ind w:firstLine="567"/>
        <w:jc w:val="both"/>
        <w:rPr>
          <w:lang w:val="ru-RU"/>
        </w:rPr>
      </w:pPr>
      <w:r>
        <w:t>Проект подготовлен во исполнение пункта 1.5 протокола заседания Правительства Санкт-Петербурга от 22.04.2025 № 4</w:t>
      </w:r>
      <w:r w:rsidR="00B439D5">
        <w:t xml:space="preserve">, которым </w:t>
      </w:r>
      <w:r w:rsidR="008806CD">
        <w:rPr>
          <w:lang w:val="ru-RU"/>
        </w:rPr>
        <w:t xml:space="preserve">исполнительным органам государственной власти Санкт-Петербурга предписано разработать комплекс мероприятий по обучению </w:t>
      </w:r>
      <w:r w:rsidR="00F778E9">
        <w:rPr>
          <w:lang w:val="ru-RU"/>
        </w:rPr>
        <w:br/>
      </w:r>
      <w:r w:rsidR="008806CD">
        <w:rPr>
          <w:lang w:val="ru-RU"/>
        </w:rPr>
        <w:t>и трудоустройству ветеранов боевых действий, закончивших участие в специальной военной операции и членов их семей.</w:t>
      </w:r>
    </w:p>
    <w:p w:rsidR="00CE7122" w:rsidRPr="006160E6" w:rsidRDefault="00CE7122" w:rsidP="002E72F2">
      <w:pPr>
        <w:widowControl w:val="0"/>
        <w:autoSpaceDE w:val="0"/>
        <w:autoSpaceDN w:val="0"/>
        <w:adjustRightInd w:val="0"/>
        <w:ind w:firstLine="567"/>
        <w:jc w:val="both"/>
        <w:rPr>
          <w:sz w:val="24"/>
          <w:szCs w:val="24"/>
        </w:rPr>
      </w:pPr>
      <w:r w:rsidRPr="006567BA">
        <w:rPr>
          <w:sz w:val="24"/>
          <w:szCs w:val="24"/>
        </w:rPr>
        <w:t>Проектом вносятся изменения в государственную программу Санкт-Петербурга «Содей</w:t>
      </w:r>
      <w:r w:rsidRPr="006160E6">
        <w:rPr>
          <w:sz w:val="24"/>
          <w:szCs w:val="24"/>
        </w:rPr>
        <w:t>ствие занятости населения в Санкт-Петербурге», утвержденную постановлением Правительства Санкт-Петербурга от 17.06.2014 № 490 (далее – государственная программа</w:t>
      </w:r>
      <w:r w:rsidR="00C80AE8">
        <w:rPr>
          <w:sz w:val="24"/>
          <w:szCs w:val="24"/>
        </w:rPr>
        <w:t xml:space="preserve">), </w:t>
      </w:r>
      <w:proofErr w:type="gramStart"/>
      <w:r w:rsidR="00C80AE8">
        <w:rPr>
          <w:sz w:val="24"/>
          <w:szCs w:val="24"/>
        </w:rPr>
        <w:t>в</w:t>
      </w:r>
      <w:proofErr w:type="gramEnd"/>
      <w:r w:rsidR="00C80AE8">
        <w:rPr>
          <w:sz w:val="24"/>
          <w:szCs w:val="24"/>
        </w:rPr>
        <w:t xml:space="preserve"> </w:t>
      </w:r>
    </w:p>
    <w:p w:rsidR="006160E6" w:rsidRPr="00303AE5" w:rsidRDefault="007A4B5A" w:rsidP="00303AE5">
      <w:pPr>
        <w:ind w:firstLine="709"/>
        <w:jc w:val="both"/>
        <w:rPr>
          <w:spacing w:val="4"/>
          <w:sz w:val="24"/>
          <w:szCs w:val="24"/>
        </w:rPr>
      </w:pPr>
      <w:r w:rsidRPr="006160E6">
        <w:rPr>
          <w:spacing w:val="4"/>
          <w:sz w:val="24"/>
          <w:szCs w:val="24"/>
        </w:rPr>
        <w:t>Проектом предусматривается включение в проектную часть подпрограммы 1 мероприятия 1.</w:t>
      </w:r>
      <w:r w:rsidR="00C80AE8">
        <w:rPr>
          <w:spacing w:val="4"/>
          <w:sz w:val="24"/>
          <w:szCs w:val="24"/>
        </w:rPr>
        <w:t>7</w:t>
      </w:r>
      <w:r w:rsidRPr="006160E6">
        <w:rPr>
          <w:spacing w:val="4"/>
          <w:sz w:val="24"/>
          <w:szCs w:val="24"/>
        </w:rPr>
        <w:t xml:space="preserve"> </w:t>
      </w:r>
      <w:r w:rsidR="0063138E" w:rsidRPr="006160E6">
        <w:rPr>
          <w:spacing w:val="4"/>
          <w:sz w:val="24"/>
          <w:szCs w:val="24"/>
        </w:rPr>
        <w:t xml:space="preserve"> О</w:t>
      </w:r>
      <w:r w:rsidR="006F73CB" w:rsidRPr="006160E6">
        <w:rPr>
          <w:spacing w:val="4"/>
          <w:sz w:val="24"/>
          <w:szCs w:val="24"/>
        </w:rPr>
        <w:t>бъем</w:t>
      </w:r>
      <w:r w:rsidR="0063138E" w:rsidRPr="006160E6">
        <w:rPr>
          <w:spacing w:val="4"/>
          <w:sz w:val="24"/>
          <w:szCs w:val="24"/>
        </w:rPr>
        <w:t>ы</w:t>
      </w:r>
      <w:r w:rsidR="006F73CB" w:rsidRPr="006160E6">
        <w:rPr>
          <w:spacing w:val="4"/>
          <w:sz w:val="24"/>
          <w:szCs w:val="24"/>
        </w:rPr>
        <w:t xml:space="preserve"> финансирования мероприятия 1.1.1 подпрограммы 1</w:t>
      </w:r>
      <w:r w:rsidR="00985529" w:rsidRPr="006160E6">
        <w:rPr>
          <w:spacing w:val="4"/>
          <w:sz w:val="24"/>
          <w:szCs w:val="24"/>
        </w:rPr>
        <w:t xml:space="preserve"> </w:t>
      </w:r>
      <w:r w:rsidR="0063138E" w:rsidRPr="006160E6">
        <w:rPr>
          <w:spacing w:val="4"/>
          <w:sz w:val="24"/>
          <w:szCs w:val="24"/>
        </w:rPr>
        <w:t xml:space="preserve">соответствует паспорту регионального проекта «Управление рынком труда» и в общем </w:t>
      </w:r>
      <w:r w:rsidR="006554B0" w:rsidRPr="006160E6">
        <w:rPr>
          <w:spacing w:val="4"/>
          <w:sz w:val="24"/>
          <w:szCs w:val="24"/>
        </w:rPr>
        <w:t xml:space="preserve">объеме </w:t>
      </w:r>
      <w:r w:rsidR="0063138E" w:rsidRPr="006160E6">
        <w:rPr>
          <w:spacing w:val="4"/>
          <w:sz w:val="24"/>
          <w:szCs w:val="24"/>
        </w:rPr>
        <w:t xml:space="preserve">составляют </w:t>
      </w:r>
      <w:r w:rsidR="006F73CB" w:rsidRPr="006160E6">
        <w:rPr>
          <w:spacing w:val="4"/>
          <w:sz w:val="24"/>
          <w:szCs w:val="24"/>
        </w:rPr>
        <w:t>–</w:t>
      </w:r>
      <w:r w:rsidR="006554B0" w:rsidRPr="006160E6">
        <w:rPr>
          <w:spacing w:val="4"/>
          <w:sz w:val="24"/>
          <w:szCs w:val="24"/>
        </w:rPr>
        <w:t xml:space="preserve"> 267 740,3 тыс</w:t>
      </w:r>
      <w:proofErr w:type="gramStart"/>
      <w:r w:rsidR="006554B0" w:rsidRPr="006160E6">
        <w:rPr>
          <w:spacing w:val="4"/>
          <w:sz w:val="24"/>
          <w:szCs w:val="24"/>
        </w:rPr>
        <w:t>.р</w:t>
      </w:r>
      <w:proofErr w:type="gramEnd"/>
      <w:r w:rsidR="006554B0" w:rsidRPr="006160E6">
        <w:rPr>
          <w:spacing w:val="4"/>
          <w:sz w:val="24"/>
          <w:szCs w:val="24"/>
        </w:rPr>
        <w:t>уб., из них</w:t>
      </w:r>
      <w:r w:rsidR="006F73CB" w:rsidRPr="006160E6">
        <w:rPr>
          <w:spacing w:val="4"/>
          <w:sz w:val="24"/>
          <w:szCs w:val="24"/>
        </w:rPr>
        <w:t xml:space="preserve"> </w:t>
      </w:r>
      <w:r w:rsidR="006554B0" w:rsidRPr="006160E6">
        <w:rPr>
          <w:spacing w:val="4"/>
          <w:sz w:val="24"/>
          <w:szCs w:val="24"/>
        </w:rPr>
        <w:t>157 966,8 тыс.руб. –</w:t>
      </w:r>
      <w:r w:rsidR="006F73CB" w:rsidRPr="006160E6">
        <w:rPr>
          <w:spacing w:val="4"/>
          <w:sz w:val="24"/>
          <w:szCs w:val="24"/>
        </w:rPr>
        <w:t xml:space="preserve"> средств</w:t>
      </w:r>
      <w:r w:rsidR="001052D2" w:rsidRPr="006160E6">
        <w:rPr>
          <w:spacing w:val="4"/>
          <w:sz w:val="24"/>
          <w:szCs w:val="24"/>
        </w:rPr>
        <w:t>а</w:t>
      </w:r>
      <w:r w:rsidR="006F73CB" w:rsidRPr="006160E6">
        <w:rPr>
          <w:spacing w:val="4"/>
          <w:sz w:val="24"/>
          <w:szCs w:val="24"/>
        </w:rPr>
        <w:t xml:space="preserve"> бюджета </w:t>
      </w:r>
      <w:r w:rsidR="006554B0" w:rsidRPr="006160E6">
        <w:rPr>
          <w:spacing w:val="4"/>
          <w:sz w:val="24"/>
          <w:szCs w:val="24"/>
        </w:rPr>
        <w:t>Санкт-Петербурга,</w:t>
      </w:r>
      <w:r w:rsidR="006F73CB" w:rsidRPr="006160E6">
        <w:rPr>
          <w:spacing w:val="4"/>
          <w:sz w:val="24"/>
          <w:szCs w:val="24"/>
        </w:rPr>
        <w:t xml:space="preserve"> </w:t>
      </w:r>
      <w:r w:rsidR="006554B0" w:rsidRPr="006160E6">
        <w:rPr>
          <w:spacing w:val="4"/>
          <w:sz w:val="24"/>
          <w:szCs w:val="24"/>
        </w:rPr>
        <w:t>109 773,5 тыс.руб. –</w:t>
      </w:r>
      <w:r w:rsidR="001052D2" w:rsidRPr="006160E6">
        <w:rPr>
          <w:spacing w:val="4"/>
          <w:sz w:val="24"/>
          <w:szCs w:val="24"/>
        </w:rPr>
        <w:t xml:space="preserve"> </w:t>
      </w:r>
      <w:r w:rsidR="006F73CB" w:rsidRPr="006160E6">
        <w:rPr>
          <w:spacing w:val="4"/>
          <w:sz w:val="24"/>
          <w:szCs w:val="24"/>
        </w:rPr>
        <w:t>средств</w:t>
      </w:r>
      <w:r w:rsidR="001052D2" w:rsidRPr="006160E6">
        <w:rPr>
          <w:spacing w:val="4"/>
          <w:sz w:val="24"/>
          <w:szCs w:val="24"/>
        </w:rPr>
        <w:t>а</w:t>
      </w:r>
      <w:r w:rsidR="006F73CB" w:rsidRPr="006160E6">
        <w:rPr>
          <w:spacing w:val="4"/>
          <w:sz w:val="24"/>
          <w:szCs w:val="24"/>
        </w:rPr>
        <w:t xml:space="preserve"> федерального бюджета</w:t>
      </w:r>
      <w:r w:rsidR="001052D2" w:rsidRPr="006160E6">
        <w:rPr>
          <w:spacing w:val="4"/>
          <w:sz w:val="24"/>
          <w:szCs w:val="24"/>
        </w:rPr>
        <w:t>.</w:t>
      </w:r>
      <w:r w:rsidR="006F73CB" w:rsidRPr="006160E6">
        <w:rPr>
          <w:spacing w:val="4"/>
          <w:sz w:val="24"/>
          <w:szCs w:val="24"/>
        </w:rPr>
        <w:t xml:space="preserve"> </w:t>
      </w:r>
      <w:r w:rsidR="008B3B95" w:rsidRPr="006160E6">
        <w:rPr>
          <w:spacing w:val="4"/>
          <w:sz w:val="24"/>
          <w:szCs w:val="24"/>
        </w:rPr>
        <w:t>При этом объемы финансирования</w:t>
      </w:r>
      <w:r w:rsidR="00F871A5" w:rsidRPr="006160E6">
        <w:rPr>
          <w:spacing w:val="4"/>
          <w:sz w:val="24"/>
          <w:szCs w:val="24"/>
        </w:rPr>
        <w:t xml:space="preserve"> за счет средств бюджета </w:t>
      </w:r>
      <w:r w:rsidR="00F871A5" w:rsidRPr="006160E6">
        <w:rPr>
          <w:spacing w:val="4"/>
          <w:sz w:val="24"/>
          <w:szCs w:val="24"/>
        </w:rPr>
        <w:br/>
        <w:t>Санкт-Петербурга</w:t>
      </w:r>
      <w:r w:rsidR="008B3B95" w:rsidRPr="006160E6">
        <w:rPr>
          <w:spacing w:val="4"/>
          <w:sz w:val="24"/>
          <w:szCs w:val="24"/>
        </w:rPr>
        <w:t xml:space="preserve">, предусмотренные Проектом на реализацию мероприятия 1.1.1 подпрограммы 1 </w:t>
      </w:r>
      <w:r w:rsidR="00F871A5" w:rsidRPr="006160E6">
        <w:rPr>
          <w:spacing w:val="4"/>
          <w:sz w:val="24"/>
          <w:szCs w:val="24"/>
        </w:rPr>
        <w:t xml:space="preserve">на 2026 год, </w:t>
      </w:r>
      <w:r w:rsidR="008B3B95" w:rsidRPr="006160E6">
        <w:rPr>
          <w:spacing w:val="4"/>
          <w:sz w:val="24"/>
          <w:szCs w:val="24"/>
        </w:rPr>
        <w:t>меньше объемов бюджетных ассигнований, предусмотренных на его реализацию Закон</w:t>
      </w:r>
      <w:r w:rsidR="00F871A5" w:rsidRPr="006160E6">
        <w:rPr>
          <w:spacing w:val="4"/>
          <w:sz w:val="24"/>
          <w:szCs w:val="24"/>
        </w:rPr>
        <w:t>ом</w:t>
      </w:r>
      <w:r w:rsidR="008B3B95" w:rsidRPr="006160E6">
        <w:rPr>
          <w:spacing w:val="4"/>
          <w:sz w:val="24"/>
          <w:szCs w:val="24"/>
        </w:rPr>
        <w:t xml:space="preserve"> о бюджете</w:t>
      </w:r>
      <w:r w:rsidR="00F871A5" w:rsidRPr="006160E6">
        <w:rPr>
          <w:spacing w:val="4"/>
          <w:sz w:val="24"/>
          <w:szCs w:val="24"/>
        </w:rPr>
        <w:t xml:space="preserve">, </w:t>
      </w:r>
      <w:r w:rsidR="008B3B95" w:rsidRPr="006160E6">
        <w:rPr>
          <w:spacing w:val="4"/>
          <w:sz w:val="24"/>
          <w:szCs w:val="24"/>
        </w:rPr>
        <w:t>на 81</w:t>
      </w:r>
      <w:r w:rsidR="00FB33C1" w:rsidRPr="006160E6">
        <w:rPr>
          <w:spacing w:val="4"/>
          <w:sz w:val="24"/>
          <w:szCs w:val="24"/>
        </w:rPr>
        <w:t xml:space="preserve"> </w:t>
      </w:r>
      <w:r w:rsidR="008B3B95" w:rsidRPr="006160E6">
        <w:rPr>
          <w:spacing w:val="4"/>
          <w:sz w:val="24"/>
          <w:szCs w:val="24"/>
        </w:rPr>
        <w:t>908,7 тыс.</w:t>
      </w:r>
      <w:r w:rsidR="00F871A5" w:rsidRPr="006160E6">
        <w:rPr>
          <w:spacing w:val="4"/>
          <w:sz w:val="24"/>
          <w:szCs w:val="24"/>
        </w:rPr>
        <w:t xml:space="preserve"> </w:t>
      </w:r>
      <w:r w:rsidR="008B3B95" w:rsidRPr="006160E6">
        <w:rPr>
          <w:spacing w:val="4"/>
          <w:sz w:val="24"/>
          <w:szCs w:val="24"/>
        </w:rPr>
        <w:t xml:space="preserve">руб. </w:t>
      </w:r>
      <w:r w:rsidR="0026314F" w:rsidRPr="006160E6">
        <w:rPr>
          <w:spacing w:val="4"/>
          <w:sz w:val="24"/>
          <w:szCs w:val="24"/>
        </w:rPr>
        <w:t xml:space="preserve">Указанное отклонение </w:t>
      </w:r>
      <w:r w:rsidR="00817841" w:rsidRPr="006160E6">
        <w:rPr>
          <w:spacing w:val="4"/>
          <w:sz w:val="24"/>
          <w:szCs w:val="24"/>
        </w:rPr>
        <w:t>не отражен</w:t>
      </w:r>
      <w:r w:rsidR="0026314F" w:rsidRPr="006160E6">
        <w:rPr>
          <w:spacing w:val="4"/>
          <w:sz w:val="24"/>
          <w:szCs w:val="24"/>
        </w:rPr>
        <w:t>о</w:t>
      </w:r>
      <w:r w:rsidR="00817841" w:rsidRPr="006160E6">
        <w:rPr>
          <w:spacing w:val="4"/>
          <w:sz w:val="24"/>
          <w:szCs w:val="24"/>
        </w:rPr>
        <w:t xml:space="preserve"> в расходах процессной части подпрограммы 1.</w:t>
      </w:r>
      <w:r w:rsidR="00303AE5">
        <w:rPr>
          <w:spacing w:val="4"/>
          <w:sz w:val="24"/>
          <w:szCs w:val="24"/>
        </w:rPr>
        <w:t xml:space="preserve"> </w:t>
      </w:r>
      <w:r w:rsidR="00F778E9">
        <w:rPr>
          <w:sz w:val="24"/>
          <w:szCs w:val="24"/>
        </w:rPr>
        <w:t>Проектом предусматривается уточнение наименований мероприятий 2 и 3 подпрограммы 6 «</w:t>
      </w:r>
      <w:r w:rsidR="00F778E9">
        <w:rPr>
          <w:sz w:val="24"/>
        </w:rPr>
        <w:t>Создание условий для эффективного трудоустройства инвалидов».</w:t>
      </w:r>
    </w:p>
    <w:p w:rsidR="006160E6" w:rsidRPr="006567BA" w:rsidRDefault="006160E6" w:rsidP="006160E6">
      <w:pPr>
        <w:pStyle w:val="a3"/>
        <w:ind w:firstLine="567"/>
        <w:jc w:val="both"/>
        <w:rPr>
          <w:sz w:val="24"/>
          <w:szCs w:val="24"/>
        </w:rPr>
      </w:pPr>
      <w:proofErr w:type="gramStart"/>
      <w:r>
        <w:rPr>
          <w:sz w:val="24"/>
          <w:szCs w:val="24"/>
        </w:rPr>
        <w:t xml:space="preserve">Во исполнение  Указа </w:t>
      </w:r>
      <w:r w:rsidRPr="006160E6">
        <w:rPr>
          <w:sz w:val="24"/>
          <w:szCs w:val="24"/>
        </w:rPr>
        <w:t xml:space="preserve">Президента Российской </w:t>
      </w:r>
      <w:r>
        <w:rPr>
          <w:sz w:val="24"/>
          <w:szCs w:val="24"/>
        </w:rPr>
        <w:t>Федерации от 28.11.2024 № 1014 «</w:t>
      </w:r>
      <w:r w:rsidRPr="006160E6">
        <w:rPr>
          <w:sz w:val="24"/>
          <w:szCs w:val="24"/>
        </w:rPr>
        <w:t>Об оценке эффективности деятельности высших должностных лиц субъектов Российской Федерации и деятельности исполнительных органов</w:t>
      </w:r>
      <w:r>
        <w:rPr>
          <w:sz w:val="24"/>
          <w:szCs w:val="24"/>
        </w:rPr>
        <w:t xml:space="preserve"> субъектов Российской Федерации», Распоряжения</w:t>
      </w:r>
      <w:r w:rsidRPr="006160E6">
        <w:rPr>
          <w:sz w:val="24"/>
          <w:szCs w:val="24"/>
        </w:rPr>
        <w:t xml:space="preserve"> Правительства С</w:t>
      </w:r>
      <w:r>
        <w:rPr>
          <w:sz w:val="24"/>
          <w:szCs w:val="24"/>
        </w:rPr>
        <w:t xml:space="preserve">анкт-Петербурга от 29.06.2021 № </w:t>
      </w:r>
      <w:r w:rsidRPr="006160E6">
        <w:rPr>
          <w:sz w:val="24"/>
          <w:szCs w:val="24"/>
        </w:rPr>
        <w:t xml:space="preserve">26-рп </w:t>
      </w:r>
      <w:r>
        <w:rPr>
          <w:sz w:val="24"/>
          <w:szCs w:val="24"/>
        </w:rPr>
        <w:t>«</w:t>
      </w:r>
      <w:r w:rsidRPr="006160E6">
        <w:rPr>
          <w:sz w:val="24"/>
          <w:szCs w:val="24"/>
        </w:rPr>
        <w:t xml:space="preserve">О мерах </w:t>
      </w:r>
      <w:r>
        <w:rPr>
          <w:sz w:val="24"/>
          <w:szCs w:val="24"/>
        </w:rPr>
        <w:br/>
      </w:r>
      <w:r w:rsidRPr="006160E6">
        <w:rPr>
          <w:sz w:val="24"/>
          <w:szCs w:val="24"/>
        </w:rPr>
        <w:t>по реализации Указа Президента Российской</w:t>
      </w:r>
      <w:r>
        <w:rPr>
          <w:sz w:val="24"/>
          <w:szCs w:val="24"/>
        </w:rPr>
        <w:t xml:space="preserve"> Федерации от 28.11.2024 № 1014»</w:t>
      </w:r>
      <w:r w:rsidR="00F778E9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 перечень целевых показателей государственной программы дополнен целевым показателем «</w:t>
      </w:r>
      <w:r w:rsidRPr="006160E6">
        <w:rPr>
          <w:sz w:val="24"/>
          <w:szCs w:val="24"/>
        </w:rPr>
        <w:t>Темп роста (индекс роста) реального среднедушевого денежного дохода населения»</w:t>
      </w:r>
      <w:r>
        <w:rPr>
          <w:sz w:val="24"/>
          <w:szCs w:val="24"/>
        </w:rPr>
        <w:t>.</w:t>
      </w:r>
      <w:proofErr w:type="gramEnd"/>
    </w:p>
    <w:p w:rsidR="00DC3483" w:rsidRPr="006567BA" w:rsidRDefault="00DC3483" w:rsidP="00DC3483">
      <w:pPr>
        <w:ind w:firstLine="567"/>
        <w:jc w:val="both"/>
        <w:rPr>
          <w:sz w:val="24"/>
          <w:szCs w:val="24"/>
        </w:rPr>
      </w:pPr>
      <w:r w:rsidRPr="006567BA">
        <w:rPr>
          <w:sz w:val="24"/>
          <w:szCs w:val="24"/>
        </w:rPr>
        <w:t>Принятие Проекта не потребует внесения изменений и признания «</w:t>
      </w:r>
      <w:proofErr w:type="gramStart"/>
      <w:r w:rsidRPr="006567BA">
        <w:rPr>
          <w:sz w:val="24"/>
          <w:szCs w:val="24"/>
        </w:rPr>
        <w:t>утратившими</w:t>
      </w:r>
      <w:proofErr w:type="gramEnd"/>
      <w:r w:rsidRPr="006567BA">
        <w:rPr>
          <w:sz w:val="24"/>
          <w:szCs w:val="24"/>
        </w:rPr>
        <w:t xml:space="preserve"> силу» нормативных правовых актов Санкт-Петербурга.</w:t>
      </w:r>
    </w:p>
    <w:p w:rsidR="00DC3483" w:rsidRPr="006567BA" w:rsidRDefault="00DC3483" w:rsidP="00DC3483">
      <w:pPr>
        <w:ind w:firstLine="567"/>
        <w:jc w:val="both"/>
        <w:rPr>
          <w:sz w:val="24"/>
          <w:szCs w:val="24"/>
        </w:rPr>
      </w:pPr>
      <w:r w:rsidRPr="006567BA">
        <w:rPr>
          <w:sz w:val="24"/>
          <w:szCs w:val="24"/>
        </w:rPr>
        <w:t xml:space="preserve">Проект не содержит положений, предусмотренных в пункте 1 статьи 2 Закона </w:t>
      </w:r>
      <w:r w:rsidR="00F57A14" w:rsidRPr="006567BA">
        <w:rPr>
          <w:sz w:val="24"/>
          <w:szCs w:val="24"/>
        </w:rPr>
        <w:br/>
      </w:r>
      <w:r w:rsidRPr="006567BA">
        <w:rPr>
          <w:sz w:val="24"/>
          <w:szCs w:val="24"/>
        </w:rPr>
        <w:t>Санкт-Петербурга от 09.11.2022 № 621-99 «Об оценке регулирующего воздействия проектов нормативных правовых актов Санкт-Петербурга</w:t>
      </w:r>
      <w:r w:rsidR="00F57A14" w:rsidRPr="006567BA">
        <w:rPr>
          <w:sz w:val="24"/>
          <w:szCs w:val="24"/>
        </w:rPr>
        <w:t xml:space="preserve"> </w:t>
      </w:r>
      <w:r w:rsidRPr="006567BA">
        <w:rPr>
          <w:sz w:val="24"/>
          <w:szCs w:val="24"/>
        </w:rPr>
        <w:t>и экспертизе нормативных правовых актов Санкт-Петербурга»,</w:t>
      </w:r>
      <w:r w:rsidR="00F57A14" w:rsidRPr="006567BA">
        <w:rPr>
          <w:sz w:val="24"/>
          <w:szCs w:val="24"/>
        </w:rPr>
        <w:t xml:space="preserve"> </w:t>
      </w:r>
      <w:r w:rsidRPr="006567BA">
        <w:rPr>
          <w:sz w:val="24"/>
          <w:szCs w:val="24"/>
        </w:rPr>
        <w:t>и не подлежит процедуре оценки регулирующего воздействия.</w:t>
      </w:r>
    </w:p>
    <w:p w:rsidR="00DC3483" w:rsidRPr="006567BA" w:rsidRDefault="00DC3483" w:rsidP="00DC3483">
      <w:pPr>
        <w:ind w:firstLine="567"/>
        <w:jc w:val="both"/>
        <w:rPr>
          <w:sz w:val="24"/>
          <w:szCs w:val="24"/>
        </w:rPr>
      </w:pPr>
      <w:r w:rsidRPr="006567BA">
        <w:rPr>
          <w:sz w:val="24"/>
          <w:szCs w:val="24"/>
        </w:rPr>
        <w:t xml:space="preserve">Проект не требует разработки </w:t>
      </w:r>
      <w:proofErr w:type="spellStart"/>
      <w:r w:rsidRPr="006567BA">
        <w:rPr>
          <w:sz w:val="24"/>
          <w:szCs w:val="24"/>
        </w:rPr>
        <w:t>медиаплана</w:t>
      </w:r>
      <w:proofErr w:type="spellEnd"/>
      <w:r w:rsidRPr="006567BA">
        <w:rPr>
          <w:sz w:val="24"/>
          <w:szCs w:val="24"/>
        </w:rPr>
        <w:t xml:space="preserve">, так как не предполагает наличия </w:t>
      </w:r>
      <w:r w:rsidR="00F57A14" w:rsidRPr="006567BA">
        <w:rPr>
          <w:sz w:val="24"/>
          <w:szCs w:val="24"/>
        </w:rPr>
        <w:br/>
      </w:r>
      <w:r w:rsidRPr="006567BA">
        <w:rPr>
          <w:sz w:val="24"/>
          <w:szCs w:val="24"/>
        </w:rPr>
        <w:t>плана-графика мероприятий в рамках его реализации, проведения пресс-конференций, рассылки пресс-релизов.</w:t>
      </w:r>
    </w:p>
    <w:p w:rsidR="00BD4AAF" w:rsidRPr="006567BA" w:rsidRDefault="00BD4AAF" w:rsidP="00BD4AAF">
      <w:pPr>
        <w:ind w:firstLine="567"/>
        <w:jc w:val="both"/>
        <w:rPr>
          <w:sz w:val="24"/>
          <w:szCs w:val="24"/>
        </w:rPr>
      </w:pPr>
    </w:p>
    <w:p w:rsidR="00BD4AAF" w:rsidRPr="006567BA" w:rsidRDefault="00BD4AAF" w:rsidP="00BD4AAF">
      <w:pPr>
        <w:ind w:firstLine="567"/>
        <w:jc w:val="both"/>
        <w:rPr>
          <w:sz w:val="24"/>
          <w:szCs w:val="24"/>
        </w:rPr>
      </w:pPr>
    </w:p>
    <w:p w:rsidR="008A3B24" w:rsidRPr="006567BA" w:rsidRDefault="008A3B24" w:rsidP="00BD4AAF">
      <w:pPr>
        <w:ind w:firstLine="567"/>
        <w:jc w:val="both"/>
        <w:rPr>
          <w:sz w:val="24"/>
          <w:szCs w:val="24"/>
        </w:rPr>
      </w:pPr>
    </w:p>
    <w:p w:rsidR="008A3B24" w:rsidRPr="006554B0" w:rsidRDefault="006554B0" w:rsidP="006554B0">
      <w:pPr>
        <w:jc w:val="both"/>
        <w:rPr>
          <w:b/>
          <w:sz w:val="24"/>
          <w:szCs w:val="24"/>
        </w:rPr>
      </w:pPr>
      <w:r w:rsidRPr="006554B0">
        <w:rPr>
          <w:b/>
          <w:sz w:val="24"/>
          <w:szCs w:val="24"/>
        </w:rPr>
        <w:t xml:space="preserve">Председатель Комитета </w:t>
      </w:r>
    </w:p>
    <w:p w:rsidR="006554B0" w:rsidRPr="006554B0" w:rsidRDefault="006554B0" w:rsidP="006554B0">
      <w:pPr>
        <w:jc w:val="both"/>
        <w:rPr>
          <w:b/>
          <w:sz w:val="24"/>
          <w:szCs w:val="24"/>
        </w:rPr>
      </w:pPr>
      <w:r w:rsidRPr="006554B0">
        <w:rPr>
          <w:b/>
          <w:sz w:val="24"/>
          <w:szCs w:val="24"/>
        </w:rPr>
        <w:t xml:space="preserve">по труду и занятости населения </w:t>
      </w:r>
    </w:p>
    <w:p w:rsidR="006554B0" w:rsidRPr="00F57A14" w:rsidRDefault="006554B0" w:rsidP="006554B0">
      <w:pPr>
        <w:jc w:val="both"/>
        <w:rPr>
          <w:sz w:val="24"/>
          <w:szCs w:val="24"/>
        </w:rPr>
      </w:pPr>
      <w:r w:rsidRPr="006554B0">
        <w:rPr>
          <w:b/>
          <w:sz w:val="24"/>
          <w:szCs w:val="24"/>
        </w:rPr>
        <w:t xml:space="preserve">Санкт-Петербурга                                                                                             </w:t>
      </w:r>
      <w:proofErr w:type="spellStart"/>
      <w:r w:rsidRPr="006554B0">
        <w:rPr>
          <w:b/>
          <w:sz w:val="24"/>
          <w:szCs w:val="24"/>
        </w:rPr>
        <w:t>В.А.Пониделко</w:t>
      </w:r>
      <w:proofErr w:type="spellEnd"/>
    </w:p>
    <w:p w:rsidR="00BD4AAF" w:rsidRPr="003B005C" w:rsidRDefault="00BD4AAF" w:rsidP="00BD4AAF">
      <w:pPr>
        <w:ind w:firstLine="567"/>
        <w:jc w:val="both"/>
        <w:rPr>
          <w:sz w:val="28"/>
          <w:szCs w:val="28"/>
        </w:rPr>
      </w:pPr>
    </w:p>
    <w:sectPr w:rsidR="00BD4AAF" w:rsidRPr="003B005C" w:rsidSect="006567BA">
      <w:headerReference w:type="default" r:id="rId8"/>
      <w:pgSz w:w="11906" w:h="16838"/>
      <w:pgMar w:top="567" w:right="851" w:bottom="709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12BE8" w:rsidRDefault="00A12BE8" w:rsidP="00104CCC">
      <w:r>
        <w:separator/>
      </w:r>
    </w:p>
  </w:endnote>
  <w:endnote w:type="continuationSeparator" w:id="0">
    <w:p w:rsidR="00A12BE8" w:rsidRDefault="00A12BE8" w:rsidP="00104CC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12BE8" w:rsidRDefault="00A12BE8" w:rsidP="00104CCC">
      <w:r>
        <w:separator/>
      </w:r>
    </w:p>
  </w:footnote>
  <w:footnote w:type="continuationSeparator" w:id="0">
    <w:p w:rsidR="00A12BE8" w:rsidRDefault="00A12BE8" w:rsidP="00104CC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0182903"/>
      <w:docPartObj>
        <w:docPartGallery w:val="Page Numbers (Top of Page)"/>
        <w:docPartUnique/>
      </w:docPartObj>
    </w:sdtPr>
    <w:sdtContent>
      <w:p w:rsidR="0079700A" w:rsidRDefault="007D2200">
        <w:pPr>
          <w:pStyle w:val="ac"/>
          <w:jc w:val="center"/>
        </w:pPr>
        <w:r>
          <w:fldChar w:fldCharType="begin"/>
        </w:r>
        <w:r w:rsidR="00F448AA">
          <w:instrText xml:space="preserve"> PAGE   \* MERGEFORMAT </w:instrText>
        </w:r>
        <w:r>
          <w:fldChar w:fldCharType="separate"/>
        </w:r>
        <w:r w:rsidR="00C80AE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9700A" w:rsidRDefault="0079700A">
    <w:pPr>
      <w:pStyle w:val="ac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6E71A2"/>
    <w:multiLevelType w:val="hybridMultilevel"/>
    <w:tmpl w:val="552028FA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>
    <w:nsid w:val="672B23DF"/>
    <w:multiLevelType w:val="hybridMultilevel"/>
    <w:tmpl w:val="CB588B2E"/>
    <w:lvl w:ilvl="0" w:tplc="B8C4AB3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53748"/>
    <w:rsid w:val="00003E8C"/>
    <w:rsid w:val="00007654"/>
    <w:rsid w:val="0001022A"/>
    <w:rsid w:val="00014D3B"/>
    <w:rsid w:val="00015A51"/>
    <w:rsid w:val="0002100C"/>
    <w:rsid w:val="000337BE"/>
    <w:rsid w:val="00034BDA"/>
    <w:rsid w:val="00042D0F"/>
    <w:rsid w:val="00047E38"/>
    <w:rsid w:val="00054657"/>
    <w:rsid w:val="0005600F"/>
    <w:rsid w:val="00060615"/>
    <w:rsid w:val="00064662"/>
    <w:rsid w:val="00065260"/>
    <w:rsid w:val="000841B9"/>
    <w:rsid w:val="00085162"/>
    <w:rsid w:val="00085402"/>
    <w:rsid w:val="0008622A"/>
    <w:rsid w:val="00092531"/>
    <w:rsid w:val="00094EA2"/>
    <w:rsid w:val="000A1212"/>
    <w:rsid w:val="000B0144"/>
    <w:rsid w:val="000B296B"/>
    <w:rsid w:val="000B7FA3"/>
    <w:rsid w:val="000C0B5C"/>
    <w:rsid w:val="000C11FC"/>
    <w:rsid w:val="000C5309"/>
    <w:rsid w:val="000C5652"/>
    <w:rsid w:val="000D02FC"/>
    <w:rsid w:val="000D08CC"/>
    <w:rsid w:val="000D249F"/>
    <w:rsid w:val="000D60BE"/>
    <w:rsid w:val="000E496E"/>
    <w:rsid w:val="000E5DC1"/>
    <w:rsid w:val="001025A1"/>
    <w:rsid w:val="00103135"/>
    <w:rsid w:val="00104CCC"/>
    <w:rsid w:val="001052D2"/>
    <w:rsid w:val="0012706C"/>
    <w:rsid w:val="00147882"/>
    <w:rsid w:val="00147C3E"/>
    <w:rsid w:val="00147DDB"/>
    <w:rsid w:val="001555A2"/>
    <w:rsid w:val="00157420"/>
    <w:rsid w:val="00157445"/>
    <w:rsid w:val="00160CD0"/>
    <w:rsid w:val="00162018"/>
    <w:rsid w:val="00162BCC"/>
    <w:rsid w:val="00163EC6"/>
    <w:rsid w:val="00167FFD"/>
    <w:rsid w:val="0017642C"/>
    <w:rsid w:val="001B25D2"/>
    <w:rsid w:val="001B6181"/>
    <w:rsid w:val="001C103F"/>
    <w:rsid w:val="001C6E2C"/>
    <w:rsid w:val="001D1257"/>
    <w:rsid w:val="001E24F0"/>
    <w:rsid w:val="001E2884"/>
    <w:rsid w:val="001E3D8B"/>
    <w:rsid w:val="001E676E"/>
    <w:rsid w:val="001E783E"/>
    <w:rsid w:val="001E7EEE"/>
    <w:rsid w:val="001F166D"/>
    <w:rsid w:val="001F3A15"/>
    <w:rsid w:val="001F61A7"/>
    <w:rsid w:val="002126CB"/>
    <w:rsid w:val="00215555"/>
    <w:rsid w:val="00220ED8"/>
    <w:rsid w:val="002321F8"/>
    <w:rsid w:val="0023332A"/>
    <w:rsid w:val="00242A78"/>
    <w:rsid w:val="00245A82"/>
    <w:rsid w:val="00250CC5"/>
    <w:rsid w:val="0026314F"/>
    <w:rsid w:val="0026678A"/>
    <w:rsid w:val="00270D19"/>
    <w:rsid w:val="0027280F"/>
    <w:rsid w:val="00274C0F"/>
    <w:rsid w:val="0027562C"/>
    <w:rsid w:val="00277EB9"/>
    <w:rsid w:val="0028242C"/>
    <w:rsid w:val="00282FA9"/>
    <w:rsid w:val="00285AA0"/>
    <w:rsid w:val="002902BC"/>
    <w:rsid w:val="002A1715"/>
    <w:rsid w:val="002A429D"/>
    <w:rsid w:val="002B06C1"/>
    <w:rsid w:val="002B6B4A"/>
    <w:rsid w:val="002C009B"/>
    <w:rsid w:val="002C7632"/>
    <w:rsid w:val="002D15D5"/>
    <w:rsid w:val="002D44D9"/>
    <w:rsid w:val="002D49B4"/>
    <w:rsid w:val="002D4DA2"/>
    <w:rsid w:val="002E5263"/>
    <w:rsid w:val="002E72F2"/>
    <w:rsid w:val="002F283C"/>
    <w:rsid w:val="002F42E5"/>
    <w:rsid w:val="002F7D86"/>
    <w:rsid w:val="003037C6"/>
    <w:rsid w:val="00303AE5"/>
    <w:rsid w:val="00305B79"/>
    <w:rsid w:val="00306F42"/>
    <w:rsid w:val="003148A8"/>
    <w:rsid w:val="003226B2"/>
    <w:rsid w:val="00322E91"/>
    <w:rsid w:val="00327115"/>
    <w:rsid w:val="00333FDD"/>
    <w:rsid w:val="0034241D"/>
    <w:rsid w:val="00351B89"/>
    <w:rsid w:val="003616EC"/>
    <w:rsid w:val="00363E75"/>
    <w:rsid w:val="00366F8D"/>
    <w:rsid w:val="003853D2"/>
    <w:rsid w:val="00387E8F"/>
    <w:rsid w:val="00395C39"/>
    <w:rsid w:val="003A545F"/>
    <w:rsid w:val="003A6ED4"/>
    <w:rsid w:val="003B005C"/>
    <w:rsid w:val="003B4BEE"/>
    <w:rsid w:val="003B6F9E"/>
    <w:rsid w:val="003C2D95"/>
    <w:rsid w:val="003D39BE"/>
    <w:rsid w:val="003D7461"/>
    <w:rsid w:val="003D7517"/>
    <w:rsid w:val="003D7CE2"/>
    <w:rsid w:val="003E666E"/>
    <w:rsid w:val="003F5ACF"/>
    <w:rsid w:val="00400134"/>
    <w:rsid w:val="00402FAB"/>
    <w:rsid w:val="0041057A"/>
    <w:rsid w:val="00415126"/>
    <w:rsid w:val="00416D9C"/>
    <w:rsid w:val="00417C5C"/>
    <w:rsid w:val="00422DEB"/>
    <w:rsid w:val="004242BD"/>
    <w:rsid w:val="00424D22"/>
    <w:rsid w:val="00433BBD"/>
    <w:rsid w:val="00436140"/>
    <w:rsid w:val="00441AEB"/>
    <w:rsid w:val="00443606"/>
    <w:rsid w:val="00445684"/>
    <w:rsid w:val="00450993"/>
    <w:rsid w:val="00452D0A"/>
    <w:rsid w:val="00453FC4"/>
    <w:rsid w:val="00454D6B"/>
    <w:rsid w:val="0045507A"/>
    <w:rsid w:val="004604AC"/>
    <w:rsid w:val="00461C03"/>
    <w:rsid w:val="00465EF4"/>
    <w:rsid w:val="00466E81"/>
    <w:rsid w:val="00476614"/>
    <w:rsid w:val="004821AA"/>
    <w:rsid w:val="0048281B"/>
    <w:rsid w:val="0048661C"/>
    <w:rsid w:val="0048732A"/>
    <w:rsid w:val="004874D8"/>
    <w:rsid w:val="004915D7"/>
    <w:rsid w:val="004A3577"/>
    <w:rsid w:val="004B0AE8"/>
    <w:rsid w:val="004B3621"/>
    <w:rsid w:val="004C426D"/>
    <w:rsid w:val="004C5328"/>
    <w:rsid w:val="004D1A2C"/>
    <w:rsid w:val="004D384D"/>
    <w:rsid w:val="004D413A"/>
    <w:rsid w:val="004D4C10"/>
    <w:rsid w:val="004D71C1"/>
    <w:rsid w:val="004F6E52"/>
    <w:rsid w:val="00501160"/>
    <w:rsid w:val="00504630"/>
    <w:rsid w:val="00512849"/>
    <w:rsid w:val="005244D9"/>
    <w:rsid w:val="00534F6A"/>
    <w:rsid w:val="0053789C"/>
    <w:rsid w:val="00541F3B"/>
    <w:rsid w:val="00544F38"/>
    <w:rsid w:val="0055018A"/>
    <w:rsid w:val="00555452"/>
    <w:rsid w:val="00561758"/>
    <w:rsid w:val="0056291F"/>
    <w:rsid w:val="00572671"/>
    <w:rsid w:val="00574A93"/>
    <w:rsid w:val="00577367"/>
    <w:rsid w:val="0058427E"/>
    <w:rsid w:val="005858EF"/>
    <w:rsid w:val="00586FA5"/>
    <w:rsid w:val="00587B19"/>
    <w:rsid w:val="005912DB"/>
    <w:rsid w:val="0059464D"/>
    <w:rsid w:val="005A27EA"/>
    <w:rsid w:val="005A42C2"/>
    <w:rsid w:val="005B1DB6"/>
    <w:rsid w:val="005C22BA"/>
    <w:rsid w:val="005C37F5"/>
    <w:rsid w:val="005C3F80"/>
    <w:rsid w:val="005C460F"/>
    <w:rsid w:val="005D0E41"/>
    <w:rsid w:val="005D0E72"/>
    <w:rsid w:val="005D4B57"/>
    <w:rsid w:val="005D5A5A"/>
    <w:rsid w:val="005D6FC2"/>
    <w:rsid w:val="005E258F"/>
    <w:rsid w:val="005E2B4F"/>
    <w:rsid w:val="005E7A6F"/>
    <w:rsid w:val="005F55F5"/>
    <w:rsid w:val="005F689F"/>
    <w:rsid w:val="0060012B"/>
    <w:rsid w:val="00602316"/>
    <w:rsid w:val="00612575"/>
    <w:rsid w:val="006160E6"/>
    <w:rsid w:val="00616C21"/>
    <w:rsid w:val="00624334"/>
    <w:rsid w:val="006251E2"/>
    <w:rsid w:val="0063138E"/>
    <w:rsid w:val="006336E5"/>
    <w:rsid w:val="006357E0"/>
    <w:rsid w:val="006439C4"/>
    <w:rsid w:val="00653748"/>
    <w:rsid w:val="006554B0"/>
    <w:rsid w:val="006567BA"/>
    <w:rsid w:val="006634C0"/>
    <w:rsid w:val="0067172E"/>
    <w:rsid w:val="00672BFD"/>
    <w:rsid w:val="0067590B"/>
    <w:rsid w:val="00686A46"/>
    <w:rsid w:val="00686B2F"/>
    <w:rsid w:val="006902E8"/>
    <w:rsid w:val="00691406"/>
    <w:rsid w:val="00693303"/>
    <w:rsid w:val="006A2216"/>
    <w:rsid w:val="006A75AA"/>
    <w:rsid w:val="006B3087"/>
    <w:rsid w:val="006B58BA"/>
    <w:rsid w:val="006B59B9"/>
    <w:rsid w:val="006C1B28"/>
    <w:rsid w:val="006C2477"/>
    <w:rsid w:val="006C2E41"/>
    <w:rsid w:val="006D0C46"/>
    <w:rsid w:val="006E180D"/>
    <w:rsid w:val="006E18BC"/>
    <w:rsid w:val="006E1EED"/>
    <w:rsid w:val="006F16DF"/>
    <w:rsid w:val="006F32F8"/>
    <w:rsid w:val="006F73CB"/>
    <w:rsid w:val="00700497"/>
    <w:rsid w:val="0070162D"/>
    <w:rsid w:val="007024AB"/>
    <w:rsid w:val="00703AEC"/>
    <w:rsid w:val="0070548D"/>
    <w:rsid w:val="0071575B"/>
    <w:rsid w:val="007202ED"/>
    <w:rsid w:val="00723163"/>
    <w:rsid w:val="007246C5"/>
    <w:rsid w:val="00724AAC"/>
    <w:rsid w:val="0072668E"/>
    <w:rsid w:val="00733741"/>
    <w:rsid w:val="0074195F"/>
    <w:rsid w:val="00745A3F"/>
    <w:rsid w:val="007464BD"/>
    <w:rsid w:val="00760B5C"/>
    <w:rsid w:val="00772AE3"/>
    <w:rsid w:val="00776B10"/>
    <w:rsid w:val="00777001"/>
    <w:rsid w:val="00782128"/>
    <w:rsid w:val="0078363C"/>
    <w:rsid w:val="007904E5"/>
    <w:rsid w:val="007954F9"/>
    <w:rsid w:val="0079700A"/>
    <w:rsid w:val="007A2721"/>
    <w:rsid w:val="007A277F"/>
    <w:rsid w:val="007A4B5A"/>
    <w:rsid w:val="007B2173"/>
    <w:rsid w:val="007C11E8"/>
    <w:rsid w:val="007C7D43"/>
    <w:rsid w:val="007D2200"/>
    <w:rsid w:val="007E3E52"/>
    <w:rsid w:val="007F49ED"/>
    <w:rsid w:val="00801CDC"/>
    <w:rsid w:val="008115B1"/>
    <w:rsid w:val="008120BC"/>
    <w:rsid w:val="00813658"/>
    <w:rsid w:val="008170BD"/>
    <w:rsid w:val="00817841"/>
    <w:rsid w:val="008209CD"/>
    <w:rsid w:val="00820E9F"/>
    <w:rsid w:val="00824702"/>
    <w:rsid w:val="0083257E"/>
    <w:rsid w:val="008330D6"/>
    <w:rsid w:val="0083496E"/>
    <w:rsid w:val="00840622"/>
    <w:rsid w:val="0084586D"/>
    <w:rsid w:val="008476FA"/>
    <w:rsid w:val="00847766"/>
    <w:rsid w:val="00856B54"/>
    <w:rsid w:val="00857284"/>
    <w:rsid w:val="00863219"/>
    <w:rsid w:val="00873158"/>
    <w:rsid w:val="00874F39"/>
    <w:rsid w:val="008806CD"/>
    <w:rsid w:val="0088228F"/>
    <w:rsid w:val="00882DD1"/>
    <w:rsid w:val="008832E0"/>
    <w:rsid w:val="00893946"/>
    <w:rsid w:val="008A3B24"/>
    <w:rsid w:val="008B3B95"/>
    <w:rsid w:val="008B619D"/>
    <w:rsid w:val="008B69DC"/>
    <w:rsid w:val="008B7136"/>
    <w:rsid w:val="008C0D42"/>
    <w:rsid w:val="008C14E6"/>
    <w:rsid w:val="008C2ECD"/>
    <w:rsid w:val="008D05E1"/>
    <w:rsid w:val="008D4BE7"/>
    <w:rsid w:val="008D7BCC"/>
    <w:rsid w:val="008E7970"/>
    <w:rsid w:val="008F6A96"/>
    <w:rsid w:val="008F6CCC"/>
    <w:rsid w:val="009037EB"/>
    <w:rsid w:val="00905B07"/>
    <w:rsid w:val="00913E4D"/>
    <w:rsid w:val="00916153"/>
    <w:rsid w:val="009168C0"/>
    <w:rsid w:val="00921E11"/>
    <w:rsid w:val="00931A57"/>
    <w:rsid w:val="009328C2"/>
    <w:rsid w:val="00932C43"/>
    <w:rsid w:val="009365AD"/>
    <w:rsid w:val="00937B98"/>
    <w:rsid w:val="00943733"/>
    <w:rsid w:val="009442CB"/>
    <w:rsid w:val="00953EDE"/>
    <w:rsid w:val="009556D0"/>
    <w:rsid w:val="00962263"/>
    <w:rsid w:val="00966A5D"/>
    <w:rsid w:val="0096707B"/>
    <w:rsid w:val="009758C6"/>
    <w:rsid w:val="0097746B"/>
    <w:rsid w:val="00977CC1"/>
    <w:rsid w:val="00982D4B"/>
    <w:rsid w:val="00985529"/>
    <w:rsid w:val="0098574B"/>
    <w:rsid w:val="009918CA"/>
    <w:rsid w:val="00995366"/>
    <w:rsid w:val="00995726"/>
    <w:rsid w:val="00996B02"/>
    <w:rsid w:val="009A0F5D"/>
    <w:rsid w:val="009A3D4B"/>
    <w:rsid w:val="009A4E29"/>
    <w:rsid w:val="009B10B1"/>
    <w:rsid w:val="009B7C8C"/>
    <w:rsid w:val="009C2815"/>
    <w:rsid w:val="009C4164"/>
    <w:rsid w:val="009D640D"/>
    <w:rsid w:val="009E0E76"/>
    <w:rsid w:val="009F1644"/>
    <w:rsid w:val="009F1EB7"/>
    <w:rsid w:val="009F461A"/>
    <w:rsid w:val="009F49AD"/>
    <w:rsid w:val="00A012DD"/>
    <w:rsid w:val="00A10FFD"/>
    <w:rsid w:val="00A11926"/>
    <w:rsid w:val="00A12BE8"/>
    <w:rsid w:val="00A159D3"/>
    <w:rsid w:val="00A1698E"/>
    <w:rsid w:val="00A2077B"/>
    <w:rsid w:val="00A23B49"/>
    <w:rsid w:val="00A31001"/>
    <w:rsid w:val="00A3770F"/>
    <w:rsid w:val="00A43E86"/>
    <w:rsid w:val="00A56924"/>
    <w:rsid w:val="00A60768"/>
    <w:rsid w:val="00A62756"/>
    <w:rsid w:val="00A66032"/>
    <w:rsid w:val="00A6732A"/>
    <w:rsid w:val="00A67B9D"/>
    <w:rsid w:val="00A74EDE"/>
    <w:rsid w:val="00A75BDA"/>
    <w:rsid w:val="00A75F64"/>
    <w:rsid w:val="00A802AC"/>
    <w:rsid w:val="00A86061"/>
    <w:rsid w:val="00A94DCE"/>
    <w:rsid w:val="00A96A1C"/>
    <w:rsid w:val="00AB1C78"/>
    <w:rsid w:val="00AB2ED5"/>
    <w:rsid w:val="00AC22C3"/>
    <w:rsid w:val="00AC665C"/>
    <w:rsid w:val="00AD20CF"/>
    <w:rsid w:val="00AD52D1"/>
    <w:rsid w:val="00AE3B5A"/>
    <w:rsid w:val="00AE4C17"/>
    <w:rsid w:val="00AE63F9"/>
    <w:rsid w:val="00AF38A3"/>
    <w:rsid w:val="00B05E52"/>
    <w:rsid w:val="00B107D1"/>
    <w:rsid w:val="00B13171"/>
    <w:rsid w:val="00B16B8F"/>
    <w:rsid w:val="00B214D8"/>
    <w:rsid w:val="00B30B7A"/>
    <w:rsid w:val="00B40F87"/>
    <w:rsid w:val="00B439D5"/>
    <w:rsid w:val="00B46A37"/>
    <w:rsid w:val="00B55745"/>
    <w:rsid w:val="00B623B6"/>
    <w:rsid w:val="00B677C1"/>
    <w:rsid w:val="00B72324"/>
    <w:rsid w:val="00B752E2"/>
    <w:rsid w:val="00B75C57"/>
    <w:rsid w:val="00B8088F"/>
    <w:rsid w:val="00B837FC"/>
    <w:rsid w:val="00B86933"/>
    <w:rsid w:val="00B92585"/>
    <w:rsid w:val="00B960F8"/>
    <w:rsid w:val="00BA0B00"/>
    <w:rsid w:val="00BB2CBE"/>
    <w:rsid w:val="00BB325D"/>
    <w:rsid w:val="00BB7BA2"/>
    <w:rsid w:val="00BC0650"/>
    <w:rsid w:val="00BC5A7A"/>
    <w:rsid w:val="00BC675E"/>
    <w:rsid w:val="00BD4AAF"/>
    <w:rsid w:val="00BD794F"/>
    <w:rsid w:val="00BE1694"/>
    <w:rsid w:val="00BE203F"/>
    <w:rsid w:val="00BE3218"/>
    <w:rsid w:val="00BE337E"/>
    <w:rsid w:val="00BE58CF"/>
    <w:rsid w:val="00C0068B"/>
    <w:rsid w:val="00C048FC"/>
    <w:rsid w:val="00C06B01"/>
    <w:rsid w:val="00C06B46"/>
    <w:rsid w:val="00C12442"/>
    <w:rsid w:val="00C1516D"/>
    <w:rsid w:val="00C20B2B"/>
    <w:rsid w:val="00C26AEC"/>
    <w:rsid w:val="00C31552"/>
    <w:rsid w:val="00C37533"/>
    <w:rsid w:val="00C414FC"/>
    <w:rsid w:val="00C50817"/>
    <w:rsid w:val="00C528A2"/>
    <w:rsid w:val="00C5298E"/>
    <w:rsid w:val="00C6480D"/>
    <w:rsid w:val="00C674F1"/>
    <w:rsid w:val="00C71B4A"/>
    <w:rsid w:val="00C7291D"/>
    <w:rsid w:val="00C74ECE"/>
    <w:rsid w:val="00C77AE0"/>
    <w:rsid w:val="00C80AE8"/>
    <w:rsid w:val="00C82A7A"/>
    <w:rsid w:val="00C843E7"/>
    <w:rsid w:val="00C866F7"/>
    <w:rsid w:val="00C86824"/>
    <w:rsid w:val="00CA0318"/>
    <w:rsid w:val="00CA41AD"/>
    <w:rsid w:val="00CA6905"/>
    <w:rsid w:val="00CB009E"/>
    <w:rsid w:val="00CB20B3"/>
    <w:rsid w:val="00CB7FFA"/>
    <w:rsid w:val="00CC01CF"/>
    <w:rsid w:val="00CC1B3A"/>
    <w:rsid w:val="00CC5327"/>
    <w:rsid w:val="00CC6160"/>
    <w:rsid w:val="00CD048A"/>
    <w:rsid w:val="00CD18F4"/>
    <w:rsid w:val="00CD3057"/>
    <w:rsid w:val="00CD6390"/>
    <w:rsid w:val="00CE4E0B"/>
    <w:rsid w:val="00CE7122"/>
    <w:rsid w:val="00CF24A4"/>
    <w:rsid w:val="00CF3323"/>
    <w:rsid w:val="00CF540A"/>
    <w:rsid w:val="00CF6B78"/>
    <w:rsid w:val="00D0035F"/>
    <w:rsid w:val="00D009D6"/>
    <w:rsid w:val="00D00AE4"/>
    <w:rsid w:val="00D00E30"/>
    <w:rsid w:val="00D01397"/>
    <w:rsid w:val="00D029F8"/>
    <w:rsid w:val="00D23828"/>
    <w:rsid w:val="00D2418D"/>
    <w:rsid w:val="00D30854"/>
    <w:rsid w:val="00D352A1"/>
    <w:rsid w:val="00D47D38"/>
    <w:rsid w:val="00D52F0F"/>
    <w:rsid w:val="00D53B02"/>
    <w:rsid w:val="00D55FAF"/>
    <w:rsid w:val="00D60855"/>
    <w:rsid w:val="00D6174B"/>
    <w:rsid w:val="00D622C8"/>
    <w:rsid w:val="00D6281B"/>
    <w:rsid w:val="00D6416A"/>
    <w:rsid w:val="00D65EE1"/>
    <w:rsid w:val="00D73CFD"/>
    <w:rsid w:val="00D761EA"/>
    <w:rsid w:val="00D94FCA"/>
    <w:rsid w:val="00DB0208"/>
    <w:rsid w:val="00DB2BE4"/>
    <w:rsid w:val="00DB4849"/>
    <w:rsid w:val="00DC3483"/>
    <w:rsid w:val="00DC4086"/>
    <w:rsid w:val="00E021A0"/>
    <w:rsid w:val="00E03428"/>
    <w:rsid w:val="00E04CE9"/>
    <w:rsid w:val="00E063C8"/>
    <w:rsid w:val="00E07FFE"/>
    <w:rsid w:val="00E139CD"/>
    <w:rsid w:val="00E2151A"/>
    <w:rsid w:val="00E3491B"/>
    <w:rsid w:val="00E4023A"/>
    <w:rsid w:val="00E406D7"/>
    <w:rsid w:val="00E4396D"/>
    <w:rsid w:val="00E4555C"/>
    <w:rsid w:val="00E54FAB"/>
    <w:rsid w:val="00E5640E"/>
    <w:rsid w:val="00E60D2D"/>
    <w:rsid w:val="00E62282"/>
    <w:rsid w:val="00E64D0F"/>
    <w:rsid w:val="00E651F7"/>
    <w:rsid w:val="00E6722D"/>
    <w:rsid w:val="00E71B24"/>
    <w:rsid w:val="00E727EE"/>
    <w:rsid w:val="00E72A0E"/>
    <w:rsid w:val="00E73B42"/>
    <w:rsid w:val="00E81D93"/>
    <w:rsid w:val="00E83B1C"/>
    <w:rsid w:val="00E85A22"/>
    <w:rsid w:val="00E861AA"/>
    <w:rsid w:val="00E871E3"/>
    <w:rsid w:val="00E92775"/>
    <w:rsid w:val="00E9436C"/>
    <w:rsid w:val="00EA74CD"/>
    <w:rsid w:val="00EB2F66"/>
    <w:rsid w:val="00EB3E21"/>
    <w:rsid w:val="00EB449E"/>
    <w:rsid w:val="00EC38FA"/>
    <w:rsid w:val="00EC7B96"/>
    <w:rsid w:val="00ED1C62"/>
    <w:rsid w:val="00ED2AE2"/>
    <w:rsid w:val="00ED3B9F"/>
    <w:rsid w:val="00ED40D0"/>
    <w:rsid w:val="00EE5836"/>
    <w:rsid w:val="00EE79A0"/>
    <w:rsid w:val="00EF0F4D"/>
    <w:rsid w:val="00EF10E9"/>
    <w:rsid w:val="00F11A83"/>
    <w:rsid w:val="00F12BAD"/>
    <w:rsid w:val="00F1581D"/>
    <w:rsid w:val="00F16BD0"/>
    <w:rsid w:val="00F218F4"/>
    <w:rsid w:val="00F25CF8"/>
    <w:rsid w:val="00F26A28"/>
    <w:rsid w:val="00F3020C"/>
    <w:rsid w:val="00F35550"/>
    <w:rsid w:val="00F448AA"/>
    <w:rsid w:val="00F45D3B"/>
    <w:rsid w:val="00F50E4A"/>
    <w:rsid w:val="00F51143"/>
    <w:rsid w:val="00F55516"/>
    <w:rsid w:val="00F57A14"/>
    <w:rsid w:val="00F778A0"/>
    <w:rsid w:val="00F778E9"/>
    <w:rsid w:val="00F85F82"/>
    <w:rsid w:val="00F871A5"/>
    <w:rsid w:val="00F95D4B"/>
    <w:rsid w:val="00F968A1"/>
    <w:rsid w:val="00FA0587"/>
    <w:rsid w:val="00FA1B50"/>
    <w:rsid w:val="00FA7AC5"/>
    <w:rsid w:val="00FB1542"/>
    <w:rsid w:val="00FB33C1"/>
    <w:rsid w:val="00FB38C4"/>
    <w:rsid w:val="00FB410E"/>
    <w:rsid w:val="00FC3A46"/>
    <w:rsid w:val="00FC3F68"/>
    <w:rsid w:val="00FC727C"/>
    <w:rsid w:val="00FD0E48"/>
    <w:rsid w:val="00FD6467"/>
    <w:rsid w:val="00FE15BD"/>
    <w:rsid w:val="00FE391F"/>
    <w:rsid w:val="00FE493B"/>
    <w:rsid w:val="00FE732A"/>
    <w:rsid w:val="00FF3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2CBE"/>
  </w:style>
  <w:style w:type="paragraph" w:styleId="1">
    <w:name w:val="heading 1"/>
    <w:basedOn w:val="a"/>
    <w:next w:val="a"/>
    <w:qFormat/>
    <w:rsid w:val="00BB2CBE"/>
    <w:pPr>
      <w:keepNext/>
      <w:outlineLvl w:val="0"/>
    </w:pPr>
    <w:rPr>
      <w:sz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5A22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rsid w:val="00BB2CBE"/>
    <w:rPr>
      <w:sz w:val="28"/>
    </w:rPr>
  </w:style>
  <w:style w:type="paragraph" w:styleId="a3">
    <w:name w:val="Body Text Indent"/>
    <w:basedOn w:val="a"/>
    <w:semiHidden/>
    <w:rsid w:val="00BB2CBE"/>
    <w:pPr>
      <w:ind w:firstLine="851"/>
    </w:pPr>
    <w:rPr>
      <w:sz w:val="28"/>
    </w:rPr>
  </w:style>
  <w:style w:type="character" w:customStyle="1" w:styleId="a4">
    <w:name w:val="Основной текст с отступом Знак"/>
    <w:basedOn w:val="a0"/>
    <w:semiHidden/>
    <w:rsid w:val="00BB2CBE"/>
    <w:rPr>
      <w:sz w:val="28"/>
    </w:rPr>
  </w:style>
  <w:style w:type="paragraph" w:styleId="a5">
    <w:name w:val="Body Text"/>
    <w:basedOn w:val="a"/>
    <w:unhideWhenUsed/>
    <w:rsid w:val="00BB2CBE"/>
    <w:pPr>
      <w:spacing w:after="120"/>
    </w:pPr>
  </w:style>
  <w:style w:type="character" w:customStyle="1" w:styleId="a6">
    <w:name w:val="Основной текст Знак"/>
    <w:basedOn w:val="a0"/>
    <w:rsid w:val="00BB2CBE"/>
  </w:style>
  <w:style w:type="character" w:styleId="a7">
    <w:name w:val="Strong"/>
    <w:basedOn w:val="a0"/>
    <w:qFormat/>
    <w:rsid w:val="00BB2CBE"/>
    <w:rPr>
      <w:b/>
      <w:bCs/>
    </w:rPr>
  </w:style>
  <w:style w:type="paragraph" w:styleId="a8">
    <w:name w:val="Balloon Text"/>
    <w:basedOn w:val="a"/>
    <w:semiHidden/>
    <w:unhideWhenUsed/>
    <w:rsid w:val="00BB2CB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semiHidden/>
    <w:rsid w:val="00BB2CBE"/>
    <w:rPr>
      <w:rFonts w:ascii="Tahoma" w:hAnsi="Tahoma" w:cs="Tahoma"/>
      <w:sz w:val="16"/>
      <w:szCs w:val="16"/>
    </w:rPr>
  </w:style>
  <w:style w:type="paragraph" w:styleId="aa">
    <w:name w:val="Document Map"/>
    <w:basedOn w:val="a"/>
    <w:semiHidden/>
    <w:rsid w:val="00BB2CBE"/>
    <w:pPr>
      <w:shd w:val="clear" w:color="auto" w:fill="000080"/>
    </w:pPr>
    <w:rPr>
      <w:rFonts w:ascii="Tahoma" w:hAnsi="Tahoma" w:cs="Tahoma"/>
    </w:rPr>
  </w:style>
  <w:style w:type="table" w:styleId="ab">
    <w:name w:val="Table Grid"/>
    <w:basedOn w:val="a1"/>
    <w:uiPriority w:val="59"/>
    <w:rsid w:val="00104CC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header"/>
    <w:basedOn w:val="a"/>
    <w:link w:val="ad"/>
    <w:uiPriority w:val="99"/>
    <w:unhideWhenUsed/>
    <w:rsid w:val="00104CCC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basedOn w:val="a0"/>
    <w:link w:val="ac"/>
    <w:uiPriority w:val="99"/>
    <w:rsid w:val="00104CCC"/>
  </w:style>
  <w:style w:type="paragraph" w:styleId="ae">
    <w:name w:val="footer"/>
    <w:basedOn w:val="a"/>
    <w:link w:val="af"/>
    <w:uiPriority w:val="99"/>
    <w:semiHidden/>
    <w:unhideWhenUsed/>
    <w:rsid w:val="00104CCC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basedOn w:val="a0"/>
    <w:link w:val="ae"/>
    <w:uiPriority w:val="99"/>
    <w:semiHidden/>
    <w:rsid w:val="00104CCC"/>
  </w:style>
  <w:style w:type="paragraph" w:customStyle="1" w:styleId="21">
    <w:name w:val="Стиль2"/>
    <w:basedOn w:val="a3"/>
    <w:qFormat/>
    <w:rsid w:val="00E85A22"/>
    <w:pPr>
      <w:ind w:firstLine="0"/>
    </w:pPr>
    <w:rPr>
      <w:szCs w:val="28"/>
    </w:rPr>
  </w:style>
  <w:style w:type="character" w:customStyle="1" w:styleId="20">
    <w:name w:val="Заголовок 2 Знак"/>
    <w:basedOn w:val="a0"/>
    <w:link w:val="2"/>
    <w:rsid w:val="00E85A22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af0">
    <w:name w:val="Normal (Web)"/>
    <w:basedOn w:val="a"/>
    <w:uiPriority w:val="99"/>
    <w:unhideWhenUsed/>
    <w:rsid w:val="004915D7"/>
    <w:pPr>
      <w:spacing w:before="24" w:after="24"/>
    </w:pPr>
    <w:rPr>
      <w:rFonts w:ascii="Arial" w:hAnsi="Arial" w:cs="Arial"/>
      <w:color w:val="332E2D"/>
      <w:spacing w:val="2"/>
      <w:sz w:val="24"/>
      <w:szCs w:val="24"/>
    </w:rPr>
  </w:style>
  <w:style w:type="paragraph" w:styleId="22">
    <w:name w:val="Body Text Indent 2"/>
    <w:basedOn w:val="a"/>
    <w:link w:val="23"/>
    <w:uiPriority w:val="99"/>
    <w:semiHidden/>
    <w:unhideWhenUsed/>
    <w:rsid w:val="0072668E"/>
    <w:pPr>
      <w:spacing w:after="120" w:line="480" w:lineRule="auto"/>
      <w:ind w:left="283"/>
    </w:pPr>
  </w:style>
  <w:style w:type="character" w:customStyle="1" w:styleId="23">
    <w:name w:val="Основной текст с отступом 2 Знак"/>
    <w:basedOn w:val="a0"/>
    <w:link w:val="22"/>
    <w:uiPriority w:val="99"/>
    <w:semiHidden/>
    <w:rsid w:val="0072668E"/>
  </w:style>
  <w:style w:type="paragraph" w:customStyle="1" w:styleId="ConsPlusNormal">
    <w:name w:val="ConsPlusNormal"/>
    <w:link w:val="ConsPlusNormal0"/>
    <w:rsid w:val="004604AC"/>
    <w:pPr>
      <w:autoSpaceDE w:val="0"/>
      <w:autoSpaceDN w:val="0"/>
      <w:adjustRightInd w:val="0"/>
    </w:pPr>
    <w:rPr>
      <w:sz w:val="28"/>
      <w:szCs w:val="28"/>
    </w:rPr>
  </w:style>
  <w:style w:type="paragraph" w:styleId="af1">
    <w:name w:val="List Paragraph"/>
    <w:basedOn w:val="a"/>
    <w:uiPriority w:val="34"/>
    <w:qFormat/>
    <w:rsid w:val="00A62756"/>
    <w:pPr>
      <w:ind w:left="720"/>
      <w:contextualSpacing/>
    </w:pPr>
    <w:rPr>
      <w:rFonts w:eastAsia="Calibri"/>
      <w:sz w:val="24"/>
      <w:szCs w:val="24"/>
    </w:rPr>
  </w:style>
  <w:style w:type="paragraph" w:customStyle="1" w:styleId="ConsPlusTitle">
    <w:name w:val="ConsPlusTitle"/>
    <w:rsid w:val="003616EC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character" w:customStyle="1" w:styleId="ConsPlusNormal0">
    <w:name w:val="ConsPlusNormal Знак"/>
    <w:link w:val="ConsPlusNormal"/>
    <w:locked/>
    <w:rsid w:val="00E727EE"/>
    <w:rPr>
      <w:sz w:val="28"/>
      <w:szCs w:val="28"/>
    </w:rPr>
  </w:style>
  <w:style w:type="paragraph" w:styleId="24">
    <w:name w:val="Body Text 2"/>
    <w:basedOn w:val="a"/>
    <w:link w:val="25"/>
    <w:uiPriority w:val="99"/>
    <w:rsid w:val="008806CD"/>
    <w:pPr>
      <w:spacing w:after="120" w:line="480" w:lineRule="auto"/>
    </w:pPr>
    <w:rPr>
      <w:sz w:val="24"/>
      <w:szCs w:val="24"/>
      <w:lang/>
    </w:rPr>
  </w:style>
  <w:style w:type="character" w:customStyle="1" w:styleId="25">
    <w:name w:val="Основной текст 2 Знак"/>
    <w:basedOn w:val="a0"/>
    <w:link w:val="24"/>
    <w:uiPriority w:val="99"/>
    <w:rsid w:val="008806CD"/>
    <w:rPr>
      <w:sz w:val="24"/>
      <w:szCs w:val="24"/>
      <w:lang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9244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75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757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D4ABC7A-4733-4700-9AE3-0F353A893F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2</Pages>
  <Words>585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/>
  <LinksUpToDate>false</LinksUpToDate>
  <CharactersWithSpaces>3919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Meshkis_DK</dc:creator>
  <cp:lastModifiedBy>ivanova_nv</cp:lastModifiedBy>
  <cp:revision>2</cp:revision>
  <cp:lastPrinted>2025-03-25T07:57:00Z</cp:lastPrinted>
  <dcterms:created xsi:type="dcterms:W3CDTF">2025-07-08T10:25:00Z</dcterms:created>
  <dcterms:modified xsi:type="dcterms:W3CDTF">2025-07-08T10:25:00Z</dcterms:modified>
</cp:coreProperties>
</file>