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1FF" w:rsidRDefault="000451FF" w:rsidP="000451FF">
      <w:pPr>
        <w:pStyle w:val="a3"/>
        <w:spacing w:before="72" w:line="247" w:lineRule="auto"/>
        <w:ind w:left="52" w:right="66"/>
        <w:jc w:val="right"/>
      </w:pPr>
      <w:bookmarkStart w:id="0" w:name="_GoBack"/>
      <w:bookmarkEnd w:id="0"/>
      <w:r>
        <w:t>Приложение № 3</w:t>
      </w:r>
    </w:p>
    <w:p w:rsidR="00697294" w:rsidRDefault="00697294" w:rsidP="00697294">
      <w:pPr>
        <w:pStyle w:val="a3"/>
        <w:spacing w:before="72" w:line="244" w:lineRule="auto"/>
        <w:ind w:left="52" w:right="66"/>
        <w:jc w:val="right"/>
      </w:pPr>
      <w:r>
        <w:t>к постановлению</w:t>
      </w:r>
    </w:p>
    <w:p w:rsidR="00697294" w:rsidRDefault="00697294" w:rsidP="00697294">
      <w:pPr>
        <w:pStyle w:val="a3"/>
        <w:spacing w:before="72" w:line="244" w:lineRule="auto"/>
        <w:ind w:left="52" w:right="66"/>
        <w:jc w:val="right"/>
      </w:pPr>
      <w:r>
        <w:t>Правительства Санкт-Петербурга</w:t>
      </w:r>
    </w:p>
    <w:p w:rsidR="00697294" w:rsidRDefault="00697294" w:rsidP="00697294">
      <w:pPr>
        <w:pStyle w:val="a3"/>
        <w:spacing w:before="72" w:line="244" w:lineRule="auto"/>
        <w:ind w:left="52" w:right="66"/>
        <w:jc w:val="right"/>
      </w:pPr>
      <w:r>
        <w:t>от_________№___________</w:t>
      </w:r>
    </w:p>
    <w:p w:rsidR="00697294" w:rsidRDefault="00697294" w:rsidP="000451FF">
      <w:pPr>
        <w:pStyle w:val="a3"/>
        <w:spacing w:before="72" w:line="247" w:lineRule="auto"/>
        <w:ind w:left="52" w:right="66"/>
        <w:jc w:val="right"/>
      </w:pPr>
    </w:p>
    <w:p w:rsidR="000451FF" w:rsidRDefault="000451FF">
      <w:pPr>
        <w:pStyle w:val="a3"/>
        <w:spacing w:before="72" w:line="247" w:lineRule="auto"/>
        <w:ind w:left="52" w:right="66"/>
        <w:jc w:val="center"/>
      </w:pPr>
    </w:p>
    <w:p w:rsidR="000B7C74" w:rsidRDefault="008E1C92">
      <w:pPr>
        <w:pStyle w:val="a3"/>
        <w:spacing w:before="72" w:line="247" w:lineRule="auto"/>
        <w:ind w:left="52" w:right="66"/>
        <w:jc w:val="center"/>
      </w:pPr>
      <w:r>
        <w:t>Дополнительное</w:t>
      </w:r>
      <w:r>
        <w:rPr>
          <w:spacing w:val="40"/>
        </w:rPr>
        <w:t xml:space="preserve"> </w:t>
      </w:r>
      <w:r>
        <w:t>соглашение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Соглашению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предоставлении</w:t>
      </w:r>
      <w:r>
        <w:rPr>
          <w:spacing w:val="40"/>
        </w:rPr>
        <w:t xml:space="preserve"> </w:t>
      </w:r>
      <w:r>
        <w:t>субсидии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федерального бюджета</w:t>
      </w:r>
      <w:r>
        <w:rPr>
          <w:spacing w:val="40"/>
        </w:rPr>
        <w:t xml:space="preserve"> </w:t>
      </w:r>
      <w:r>
        <w:t>бюджету</w:t>
      </w:r>
      <w:r>
        <w:rPr>
          <w:spacing w:val="40"/>
        </w:rPr>
        <w:t xml:space="preserve"> </w:t>
      </w:r>
      <w:r>
        <w:t>субъекта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27.12.2024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056-09-2025-614</w:t>
      </w:r>
    </w:p>
    <w:p w:rsidR="000B7C74" w:rsidRDefault="000B7C74">
      <w:pPr>
        <w:pStyle w:val="a3"/>
      </w:pPr>
    </w:p>
    <w:p w:rsidR="000B7C74" w:rsidRDefault="000B7C74">
      <w:pPr>
        <w:pStyle w:val="a3"/>
        <w:spacing w:before="45"/>
      </w:pPr>
    </w:p>
    <w:p w:rsidR="000B7C74" w:rsidRDefault="008E1C92">
      <w:pPr>
        <w:pStyle w:val="a3"/>
        <w:tabs>
          <w:tab w:val="left" w:pos="484"/>
          <w:tab w:val="left" w:pos="1904"/>
          <w:tab w:val="left" w:pos="2553"/>
          <w:tab w:val="left" w:pos="8347"/>
        </w:tabs>
        <w:ind w:left="52"/>
        <w:jc w:val="center"/>
      </w:pPr>
      <w: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5"/>
        </w:rPr>
        <w:t>г.</w:t>
      </w:r>
      <w:r>
        <w:tab/>
        <w:t>№</w:t>
      </w:r>
      <w:r>
        <w:rPr>
          <w:spacing w:val="-9"/>
        </w:rPr>
        <w:t xml:space="preserve"> </w:t>
      </w:r>
      <w:r>
        <w:t>056-09-2025-</w:t>
      </w:r>
      <w:r>
        <w:rPr>
          <w:spacing w:val="-2"/>
        </w:rPr>
        <w:t>614/1</w:t>
      </w:r>
    </w:p>
    <w:p w:rsidR="000B7C74" w:rsidRDefault="000B7C74">
      <w:pPr>
        <w:pStyle w:val="a3"/>
      </w:pPr>
    </w:p>
    <w:p w:rsidR="000B7C74" w:rsidRDefault="000B7C74">
      <w:pPr>
        <w:pStyle w:val="a3"/>
        <w:spacing w:before="225"/>
      </w:pPr>
    </w:p>
    <w:p w:rsidR="000B7C74" w:rsidRDefault="008E1C92">
      <w:pPr>
        <w:pStyle w:val="a3"/>
        <w:ind w:left="591"/>
      </w:pPr>
      <w:r>
        <w:rPr>
          <w:spacing w:val="2"/>
        </w:rPr>
        <w:t>МИНИСТЕРСТВО</w:t>
      </w:r>
      <w:r>
        <w:rPr>
          <w:spacing w:val="35"/>
        </w:rPr>
        <w:t xml:space="preserve">  </w:t>
      </w:r>
      <w:r>
        <w:rPr>
          <w:spacing w:val="2"/>
        </w:rPr>
        <w:t>ЗДРАВООХРАНЕНИЯ</w:t>
      </w:r>
      <w:r>
        <w:rPr>
          <w:spacing w:val="35"/>
        </w:rPr>
        <w:t xml:space="preserve">  </w:t>
      </w:r>
      <w:r>
        <w:rPr>
          <w:spacing w:val="2"/>
        </w:rPr>
        <w:t>РОССИЙСКОЙ</w:t>
      </w:r>
      <w:r>
        <w:rPr>
          <w:spacing w:val="35"/>
        </w:rPr>
        <w:t xml:space="preserve">  </w:t>
      </w:r>
      <w:r>
        <w:rPr>
          <w:spacing w:val="2"/>
        </w:rPr>
        <w:t>ФЕДЕРАЦИИ,</w:t>
      </w:r>
      <w:r>
        <w:rPr>
          <w:spacing w:val="39"/>
        </w:rPr>
        <w:t xml:space="preserve">  </w:t>
      </w:r>
      <w:r>
        <w:rPr>
          <w:spacing w:val="-2"/>
        </w:rPr>
        <w:t>которому</w:t>
      </w:r>
    </w:p>
    <w:p w:rsidR="000B7C74" w:rsidRDefault="008E1C92">
      <w:pPr>
        <w:pStyle w:val="a3"/>
        <w:spacing w:before="10" w:line="247" w:lineRule="auto"/>
        <w:ind w:left="159" w:right="172"/>
        <w:jc w:val="both"/>
      </w:pPr>
      <w:r>
        <w:t>как</w:t>
      </w:r>
      <w:r>
        <w:rPr>
          <w:spacing w:val="80"/>
        </w:rPr>
        <w:t xml:space="preserve"> </w:t>
      </w:r>
      <w:r>
        <w:t>получателю</w:t>
      </w:r>
      <w:r>
        <w:rPr>
          <w:spacing w:val="80"/>
        </w:rPr>
        <w:t xml:space="preserve"> </w:t>
      </w:r>
      <w:r>
        <w:t>средств</w:t>
      </w:r>
      <w:r>
        <w:rPr>
          <w:spacing w:val="80"/>
        </w:rPr>
        <w:t xml:space="preserve"> </w:t>
      </w:r>
      <w:r>
        <w:t>федерального</w:t>
      </w:r>
      <w:r>
        <w:rPr>
          <w:spacing w:val="80"/>
        </w:rPr>
        <w:t xml:space="preserve"> </w:t>
      </w:r>
      <w:r>
        <w:t>бюджета</w:t>
      </w:r>
      <w:r>
        <w:rPr>
          <w:spacing w:val="80"/>
        </w:rPr>
        <w:t xml:space="preserve"> </w:t>
      </w:r>
      <w:r>
        <w:t>доведены</w:t>
      </w:r>
      <w:r>
        <w:rPr>
          <w:spacing w:val="80"/>
        </w:rPr>
        <w:t xml:space="preserve"> </w:t>
      </w:r>
      <w:r>
        <w:t>лимиты</w:t>
      </w:r>
      <w:r>
        <w:rPr>
          <w:spacing w:val="80"/>
        </w:rPr>
        <w:t xml:space="preserve"> </w:t>
      </w:r>
      <w:r>
        <w:t>бюджетных обязательств на предоставление субсидий бюджетам субъектов Российской Федерации, именуемое в дальнейшем «Министерство», в лице Заместителя Министра здравоохранения Российской Федерации Плутницкого Андрея Николаевича, действующего на основании Доверенность от 24.01.2022 № 4-Д, с одной стороны, и Правительство Санкт-Петербурга, именуемое в дальнейшем «Субъект», в лице вице-губернатора Санкт-Петербурга</w:t>
      </w:r>
      <w:r>
        <w:rPr>
          <w:spacing w:val="40"/>
        </w:rPr>
        <w:t xml:space="preserve"> </w:t>
      </w:r>
      <w:r>
        <w:t>Омельницкого Владимира Владимировича, действующего на основании распоряжения Губернатора</w:t>
      </w:r>
      <w:r>
        <w:rPr>
          <w:spacing w:val="40"/>
        </w:rPr>
        <w:t xml:space="preserve"> </w:t>
      </w:r>
      <w:r>
        <w:t>Санкт-Петербурга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 w:rsidR="007E2DFA" w:rsidRPr="00373AF8">
        <w:t>17.01.2018</w:t>
      </w:r>
      <w:r w:rsidR="007E2DFA" w:rsidRPr="00373AF8">
        <w:rPr>
          <w:spacing w:val="40"/>
        </w:rPr>
        <w:t xml:space="preserve"> </w:t>
      </w:r>
      <w:r w:rsidR="007E2DFA" w:rsidRPr="00373AF8">
        <w:t>№</w:t>
      </w:r>
      <w:r w:rsidR="007E2DFA" w:rsidRPr="00373AF8">
        <w:rPr>
          <w:spacing w:val="40"/>
        </w:rPr>
        <w:t xml:space="preserve"> </w:t>
      </w:r>
      <w:r w:rsidR="007E2DFA" w:rsidRPr="00373AF8">
        <w:t>3-пг</w:t>
      </w:r>
      <w:r w:rsidR="007E2DFA">
        <w:t xml:space="preserve">, </w:t>
      </w:r>
      <w:r>
        <w:t>с</w:t>
      </w:r>
      <w:r>
        <w:rPr>
          <w:spacing w:val="40"/>
        </w:rPr>
        <w:t xml:space="preserve"> </w:t>
      </w:r>
      <w:r>
        <w:t>другой</w:t>
      </w:r>
      <w:r>
        <w:rPr>
          <w:spacing w:val="40"/>
        </w:rPr>
        <w:t xml:space="preserve"> </w:t>
      </w:r>
      <w:r>
        <w:t>стороны,</w:t>
      </w:r>
      <w:r>
        <w:rPr>
          <w:spacing w:val="40"/>
        </w:rPr>
        <w:t xml:space="preserve"> </w:t>
      </w:r>
      <w:r>
        <w:t>далее</w:t>
      </w:r>
      <w:r>
        <w:rPr>
          <w:spacing w:val="40"/>
        </w:rPr>
        <w:t xml:space="preserve"> </w:t>
      </w:r>
      <w:r>
        <w:t>при совместном</w:t>
      </w:r>
      <w:r>
        <w:rPr>
          <w:spacing w:val="80"/>
        </w:rPr>
        <w:t xml:space="preserve"> </w:t>
      </w:r>
      <w:r>
        <w:t>упоминании</w:t>
      </w:r>
      <w:r>
        <w:rPr>
          <w:spacing w:val="80"/>
        </w:rPr>
        <w:t xml:space="preserve"> </w:t>
      </w:r>
      <w:r>
        <w:t>именуемые</w:t>
      </w:r>
      <w:r>
        <w:rPr>
          <w:spacing w:val="80"/>
        </w:rPr>
        <w:t xml:space="preserve"> </w:t>
      </w:r>
      <w:r>
        <w:t>«Стороны»,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пунктом</w:t>
      </w:r>
      <w:r>
        <w:rPr>
          <w:spacing w:val="80"/>
        </w:rPr>
        <w:t xml:space="preserve"> </w:t>
      </w:r>
      <w:r>
        <w:t xml:space="preserve">7.3 Соглашения о предоставлении субсидии бюджету субъекта Российской Федерации </w:t>
      </w:r>
      <w:r w:rsidR="00697294">
        <w:br/>
      </w:r>
      <w:r>
        <w:t xml:space="preserve">из федерального бюджета заключили настоящее Дополнительное соглашение </w:t>
      </w:r>
      <w:r w:rsidR="00697294">
        <w:br/>
      </w:r>
      <w:r>
        <w:t>№ 056-09-2025- 614/1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Соглашению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предоставлении</w:t>
      </w:r>
      <w:r>
        <w:rPr>
          <w:spacing w:val="40"/>
        </w:rPr>
        <w:t xml:space="preserve"> </w:t>
      </w:r>
      <w:r>
        <w:t>субсидии</w:t>
      </w:r>
      <w:r>
        <w:rPr>
          <w:spacing w:val="40"/>
        </w:rPr>
        <w:t xml:space="preserve"> </w:t>
      </w:r>
      <w:r>
        <w:t>бюджету</w:t>
      </w:r>
      <w:r>
        <w:rPr>
          <w:spacing w:val="40"/>
        </w:rPr>
        <w:t xml:space="preserve"> </w:t>
      </w:r>
      <w:r>
        <w:t>субъекта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 xml:space="preserve">Федерации из федерального бюджета от 27.12.2024 № 056-09-2025-614 </w:t>
      </w:r>
      <w:r w:rsidR="00697294">
        <w:br/>
      </w:r>
      <w:r>
        <w:t>(далее соответственно - Дополнительное</w:t>
      </w:r>
      <w:r>
        <w:rPr>
          <w:spacing w:val="40"/>
        </w:rPr>
        <w:t xml:space="preserve"> </w:t>
      </w:r>
      <w:r>
        <w:t>соглашение,</w:t>
      </w:r>
      <w:r>
        <w:rPr>
          <w:spacing w:val="40"/>
        </w:rPr>
        <w:t xml:space="preserve"> </w:t>
      </w:r>
      <w:r>
        <w:t>Соглашение)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нижеследующем.</w:t>
      </w:r>
    </w:p>
    <w:p w:rsidR="000B7C74" w:rsidRDefault="008E1C92">
      <w:pPr>
        <w:pStyle w:val="a4"/>
        <w:numPr>
          <w:ilvl w:val="0"/>
          <w:numId w:val="1"/>
        </w:numPr>
        <w:tabs>
          <w:tab w:val="left" w:pos="863"/>
        </w:tabs>
        <w:spacing w:before="289"/>
        <w:ind w:left="863" w:hanging="272"/>
        <w:rPr>
          <w:sz w:val="26"/>
        </w:rPr>
      </w:pPr>
      <w:r>
        <w:rPr>
          <w:sz w:val="26"/>
        </w:rPr>
        <w:t>Внести</w:t>
      </w:r>
      <w:r>
        <w:rPr>
          <w:spacing w:val="29"/>
          <w:sz w:val="26"/>
        </w:rPr>
        <w:t xml:space="preserve"> </w:t>
      </w:r>
      <w:r>
        <w:rPr>
          <w:sz w:val="26"/>
        </w:rPr>
        <w:t>в</w:t>
      </w:r>
      <w:r>
        <w:rPr>
          <w:spacing w:val="29"/>
          <w:sz w:val="26"/>
        </w:rPr>
        <w:t xml:space="preserve"> </w:t>
      </w:r>
      <w:r>
        <w:rPr>
          <w:sz w:val="26"/>
        </w:rPr>
        <w:t>Соглашение</w:t>
      </w:r>
      <w:r>
        <w:rPr>
          <w:spacing w:val="29"/>
          <w:sz w:val="26"/>
        </w:rPr>
        <w:t xml:space="preserve"> </w:t>
      </w:r>
      <w:r>
        <w:rPr>
          <w:sz w:val="26"/>
        </w:rPr>
        <w:t>следующие</w:t>
      </w:r>
      <w:r>
        <w:rPr>
          <w:spacing w:val="30"/>
          <w:sz w:val="26"/>
        </w:rPr>
        <w:t xml:space="preserve"> </w:t>
      </w:r>
      <w:r>
        <w:rPr>
          <w:spacing w:val="-2"/>
          <w:sz w:val="26"/>
        </w:rPr>
        <w:t>изменения:</w:t>
      </w:r>
    </w:p>
    <w:p w:rsidR="000B7C74" w:rsidRDefault="008E1C92">
      <w:pPr>
        <w:pStyle w:val="a4"/>
        <w:numPr>
          <w:ilvl w:val="1"/>
          <w:numId w:val="1"/>
        </w:numPr>
        <w:tabs>
          <w:tab w:val="left" w:pos="1064"/>
        </w:tabs>
        <w:ind w:left="1064" w:hanging="473"/>
        <w:rPr>
          <w:sz w:val="26"/>
        </w:rPr>
      </w:pPr>
      <w:r>
        <w:rPr>
          <w:sz w:val="26"/>
        </w:rPr>
        <w:t>В</w:t>
      </w:r>
      <w:r>
        <w:rPr>
          <w:spacing w:val="39"/>
          <w:sz w:val="26"/>
        </w:rPr>
        <w:t xml:space="preserve"> </w:t>
      </w:r>
      <w:r>
        <w:rPr>
          <w:sz w:val="26"/>
        </w:rPr>
        <w:t>разделе</w:t>
      </w:r>
      <w:r>
        <w:rPr>
          <w:spacing w:val="37"/>
          <w:sz w:val="26"/>
        </w:rPr>
        <w:t xml:space="preserve"> </w:t>
      </w:r>
      <w:r>
        <w:rPr>
          <w:sz w:val="26"/>
        </w:rPr>
        <w:t>IV.</w:t>
      </w:r>
      <w:r>
        <w:rPr>
          <w:spacing w:val="45"/>
          <w:sz w:val="26"/>
        </w:rPr>
        <w:t xml:space="preserve"> </w:t>
      </w:r>
      <w:r>
        <w:rPr>
          <w:sz w:val="26"/>
        </w:rPr>
        <w:t>Взаимодействие</w:t>
      </w:r>
      <w:r>
        <w:rPr>
          <w:spacing w:val="37"/>
          <w:sz w:val="26"/>
        </w:rPr>
        <w:t xml:space="preserve"> </w:t>
      </w:r>
      <w:r>
        <w:rPr>
          <w:spacing w:val="-2"/>
          <w:sz w:val="26"/>
        </w:rPr>
        <w:t>Сторон:</w:t>
      </w:r>
    </w:p>
    <w:p w:rsidR="000B7C74" w:rsidRDefault="008E1C92">
      <w:pPr>
        <w:pStyle w:val="a4"/>
        <w:numPr>
          <w:ilvl w:val="1"/>
          <w:numId w:val="1"/>
        </w:numPr>
        <w:tabs>
          <w:tab w:val="left" w:pos="1064"/>
        </w:tabs>
        <w:ind w:left="1064" w:hanging="473"/>
        <w:jc w:val="both"/>
        <w:rPr>
          <w:sz w:val="26"/>
        </w:rPr>
      </w:pPr>
      <w:r>
        <w:rPr>
          <w:sz w:val="26"/>
        </w:rPr>
        <w:t>Дополнить</w:t>
      </w:r>
      <w:r>
        <w:rPr>
          <w:spacing w:val="39"/>
          <w:sz w:val="26"/>
        </w:rPr>
        <w:t xml:space="preserve"> </w:t>
      </w:r>
      <w:r>
        <w:rPr>
          <w:sz w:val="26"/>
        </w:rPr>
        <w:t>пунктом</w:t>
      </w:r>
      <w:r>
        <w:rPr>
          <w:spacing w:val="36"/>
          <w:sz w:val="26"/>
        </w:rPr>
        <w:t xml:space="preserve"> </w:t>
      </w:r>
      <w:r>
        <w:rPr>
          <w:sz w:val="26"/>
        </w:rPr>
        <w:t>4.3.10.</w:t>
      </w:r>
      <w:r>
        <w:rPr>
          <w:spacing w:val="48"/>
          <w:sz w:val="26"/>
        </w:rPr>
        <w:t xml:space="preserve"> </w:t>
      </w:r>
      <w:r>
        <w:rPr>
          <w:sz w:val="26"/>
        </w:rPr>
        <w:t>следующего</w:t>
      </w:r>
      <w:r>
        <w:rPr>
          <w:spacing w:val="38"/>
          <w:sz w:val="26"/>
        </w:rPr>
        <w:t xml:space="preserve"> </w:t>
      </w:r>
      <w:r>
        <w:rPr>
          <w:spacing w:val="-2"/>
          <w:sz w:val="26"/>
        </w:rPr>
        <w:t>содержания:</w:t>
      </w:r>
    </w:p>
    <w:p w:rsidR="000B7C74" w:rsidRDefault="008E1C92">
      <w:pPr>
        <w:pStyle w:val="a3"/>
        <w:spacing w:before="9" w:line="247" w:lineRule="auto"/>
        <w:ind w:left="159" w:right="177" w:firstLine="72"/>
        <w:jc w:val="both"/>
      </w:pPr>
      <w:r>
        <w:t>«4.3.10. Обеспечивать заключение получателями средств бюджета субъекта Российской Федерации государственных контрактов на поставку товаров, выполнение работ, оказание услуг не позднее 1 июля текущего финансового года в соответствии с пунктом 26(5)</w:t>
      </w:r>
      <w:r>
        <w:rPr>
          <w:spacing w:val="40"/>
        </w:rPr>
        <w:t xml:space="preserve"> </w:t>
      </w:r>
      <w:r>
        <w:t>Положения о мерах по обеспечению исполнения федерального бюджета, утвержденного постановлением</w:t>
      </w:r>
      <w:r>
        <w:rPr>
          <w:spacing w:val="40"/>
        </w:rPr>
        <w:t xml:space="preserve"> </w:t>
      </w:r>
      <w:r>
        <w:t>Правительства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9</w:t>
      </w:r>
      <w:r>
        <w:rPr>
          <w:spacing w:val="40"/>
        </w:rPr>
        <w:t xml:space="preserve"> </w:t>
      </w:r>
      <w:r>
        <w:t>декабря</w:t>
      </w:r>
      <w:r>
        <w:rPr>
          <w:spacing w:val="40"/>
        </w:rPr>
        <w:t xml:space="preserve"> </w:t>
      </w:r>
      <w:r>
        <w:t>2017</w:t>
      </w:r>
      <w:r>
        <w:rPr>
          <w:spacing w:val="40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1496.».</w:t>
      </w:r>
    </w:p>
    <w:p w:rsidR="000B7C74" w:rsidRDefault="008E1C92">
      <w:pPr>
        <w:pStyle w:val="a4"/>
        <w:numPr>
          <w:ilvl w:val="0"/>
          <w:numId w:val="1"/>
        </w:numPr>
        <w:tabs>
          <w:tab w:val="left" w:pos="863"/>
        </w:tabs>
        <w:spacing w:before="281"/>
        <w:ind w:left="863" w:hanging="272"/>
        <w:jc w:val="both"/>
        <w:rPr>
          <w:sz w:val="26"/>
        </w:rPr>
      </w:pPr>
      <w:r>
        <w:rPr>
          <w:sz w:val="26"/>
        </w:rPr>
        <w:t>Настоящее</w:t>
      </w:r>
      <w:r>
        <w:rPr>
          <w:spacing w:val="49"/>
          <w:sz w:val="26"/>
        </w:rPr>
        <w:t xml:space="preserve"> </w:t>
      </w:r>
      <w:r>
        <w:rPr>
          <w:sz w:val="26"/>
        </w:rPr>
        <w:t>Дополнительное</w:t>
      </w:r>
      <w:r>
        <w:rPr>
          <w:spacing w:val="49"/>
          <w:sz w:val="26"/>
        </w:rPr>
        <w:t xml:space="preserve"> </w:t>
      </w:r>
      <w:r>
        <w:rPr>
          <w:sz w:val="26"/>
        </w:rPr>
        <w:t>соглашение</w:t>
      </w:r>
      <w:r>
        <w:rPr>
          <w:spacing w:val="49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50"/>
          <w:sz w:val="26"/>
        </w:rPr>
        <w:t xml:space="preserve"> </w:t>
      </w:r>
      <w:r>
        <w:rPr>
          <w:sz w:val="26"/>
        </w:rPr>
        <w:t>неотъемлемой</w:t>
      </w:r>
      <w:r>
        <w:rPr>
          <w:spacing w:val="49"/>
          <w:sz w:val="26"/>
        </w:rPr>
        <w:t xml:space="preserve"> </w:t>
      </w:r>
      <w:r>
        <w:rPr>
          <w:sz w:val="26"/>
        </w:rPr>
        <w:t>частью</w:t>
      </w:r>
      <w:r>
        <w:rPr>
          <w:spacing w:val="53"/>
          <w:sz w:val="26"/>
        </w:rPr>
        <w:t xml:space="preserve"> </w:t>
      </w:r>
      <w:r>
        <w:rPr>
          <w:spacing w:val="-2"/>
          <w:sz w:val="26"/>
        </w:rPr>
        <w:t>Соглашения.</w:t>
      </w:r>
    </w:p>
    <w:p w:rsidR="000B7C74" w:rsidRDefault="008E1C92">
      <w:pPr>
        <w:pStyle w:val="a4"/>
        <w:numPr>
          <w:ilvl w:val="0"/>
          <w:numId w:val="1"/>
        </w:numPr>
        <w:tabs>
          <w:tab w:val="left" w:pos="879"/>
        </w:tabs>
        <w:spacing w:line="247" w:lineRule="auto"/>
        <w:ind w:left="159" w:right="182" w:firstLine="432"/>
        <w:jc w:val="both"/>
        <w:rPr>
          <w:sz w:val="26"/>
        </w:rPr>
      </w:pPr>
      <w:r>
        <w:rPr>
          <w:sz w:val="26"/>
        </w:rPr>
        <w:t>Настоящее Дополнительное соглашение, подписанное Сторонами, вступает в силу</w:t>
      </w:r>
      <w:r w:rsidR="00697294">
        <w:rPr>
          <w:sz w:val="26"/>
        </w:rPr>
        <w:br/>
      </w:r>
      <w:r>
        <w:rPr>
          <w:sz w:val="26"/>
        </w:rPr>
        <w:t xml:space="preserve"> с</w:t>
      </w:r>
      <w:r>
        <w:rPr>
          <w:spacing w:val="40"/>
          <w:sz w:val="26"/>
        </w:rPr>
        <w:t xml:space="preserve"> </w:t>
      </w:r>
      <w:r>
        <w:rPr>
          <w:sz w:val="26"/>
        </w:rPr>
        <w:t>даты внесения сведений о нем в реестр соглашений, ведение которого осуществляется Федеральным казначейством, и действует до полного исполнения Сторонами своих 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Соглашению.</w:t>
      </w:r>
    </w:p>
    <w:p w:rsidR="000B7C74" w:rsidRDefault="008E1C92">
      <w:pPr>
        <w:pStyle w:val="a4"/>
        <w:numPr>
          <w:ilvl w:val="0"/>
          <w:numId w:val="1"/>
        </w:numPr>
        <w:tabs>
          <w:tab w:val="left" w:pos="945"/>
        </w:tabs>
        <w:spacing w:before="279" w:line="247" w:lineRule="auto"/>
        <w:ind w:left="159" w:right="185" w:firstLine="432"/>
        <w:jc w:val="both"/>
        <w:rPr>
          <w:sz w:val="26"/>
        </w:rPr>
      </w:pPr>
      <w:r>
        <w:rPr>
          <w:sz w:val="26"/>
        </w:rPr>
        <w:lastRenderedPageBreak/>
        <w:t>Условия Соглашения, не затронутые настоящим Дополнительным соглашением, остаются неизменными.</w:t>
      </w:r>
    </w:p>
    <w:p w:rsidR="000B7C74" w:rsidRDefault="008E1C92">
      <w:pPr>
        <w:pStyle w:val="a4"/>
        <w:numPr>
          <w:ilvl w:val="0"/>
          <w:numId w:val="1"/>
        </w:numPr>
        <w:tabs>
          <w:tab w:val="left" w:pos="1091"/>
        </w:tabs>
        <w:spacing w:before="271" w:line="247" w:lineRule="auto"/>
        <w:ind w:left="159" w:right="174" w:firstLine="432"/>
        <w:jc w:val="both"/>
        <w:rPr>
          <w:sz w:val="26"/>
        </w:rPr>
      </w:pPr>
      <w:r>
        <w:rPr>
          <w:sz w:val="26"/>
        </w:rPr>
        <w:t>Настоящее</w:t>
      </w:r>
      <w:r>
        <w:rPr>
          <w:spacing w:val="40"/>
          <w:sz w:val="26"/>
        </w:rPr>
        <w:t xml:space="preserve"> </w:t>
      </w:r>
      <w:r>
        <w:rPr>
          <w:sz w:val="26"/>
        </w:rPr>
        <w:t>Дополнительное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соглашение</w:t>
      </w:r>
      <w:r>
        <w:rPr>
          <w:spacing w:val="40"/>
          <w:sz w:val="26"/>
        </w:rPr>
        <w:t xml:space="preserve"> </w:t>
      </w:r>
      <w:r>
        <w:rPr>
          <w:sz w:val="26"/>
        </w:rPr>
        <w:t>заключено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Сторонами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форме</w:t>
      </w:r>
      <w:r>
        <w:rPr>
          <w:spacing w:val="40"/>
          <w:sz w:val="26"/>
        </w:rPr>
        <w:t xml:space="preserve"> </w:t>
      </w:r>
      <w:r>
        <w:rPr>
          <w:sz w:val="26"/>
        </w:rPr>
        <w:t>электронного документа в государственной интегрированной информационной системе управления общественными финансами «Электронный бюджет» и подписано усиленными квалифицированными</w:t>
      </w:r>
      <w:r>
        <w:rPr>
          <w:spacing w:val="80"/>
          <w:sz w:val="26"/>
        </w:rPr>
        <w:t xml:space="preserve"> </w:t>
      </w:r>
      <w:r>
        <w:rPr>
          <w:sz w:val="26"/>
        </w:rPr>
        <w:t>электронными</w:t>
      </w:r>
      <w:r>
        <w:rPr>
          <w:spacing w:val="80"/>
          <w:sz w:val="26"/>
        </w:rPr>
        <w:t xml:space="preserve"> </w:t>
      </w:r>
      <w:r>
        <w:rPr>
          <w:sz w:val="26"/>
        </w:rPr>
        <w:t>подписями</w:t>
      </w:r>
      <w:r>
        <w:rPr>
          <w:spacing w:val="80"/>
          <w:sz w:val="26"/>
        </w:rPr>
        <w:t xml:space="preserve"> </w:t>
      </w:r>
      <w:r>
        <w:rPr>
          <w:sz w:val="26"/>
        </w:rPr>
        <w:t>лиц,</w:t>
      </w:r>
      <w:r>
        <w:rPr>
          <w:spacing w:val="80"/>
          <w:sz w:val="26"/>
        </w:rPr>
        <w:t xml:space="preserve"> </w:t>
      </w:r>
      <w:r>
        <w:rPr>
          <w:sz w:val="26"/>
        </w:rPr>
        <w:t>имеющих</w:t>
      </w:r>
      <w:r>
        <w:rPr>
          <w:spacing w:val="80"/>
          <w:sz w:val="26"/>
        </w:rPr>
        <w:t xml:space="preserve"> </w:t>
      </w:r>
      <w:r>
        <w:rPr>
          <w:sz w:val="26"/>
        </w:rPr>
        <w:t>право</w:t>
      </w:r>
      <w:r>
        <w:rPr>
          <w:spacing w:val="80"/>
          <w:sz w:val="26"/>
        </w:rPr>
        <w:t xml:space="preserve"> </w:t>
      </w:r>
      <w:r>
        <w:rPr>
          <w:sz w:val="26"/>
        </w:rPr>
        <w:t>действовать</w:t>
      </w:r>
      <w:r>
        <w:rPr>
          <w:spacing w:val="80"/>
          <w:sz w:val="26"/>
        </w:rPr>
        <w:t xml:space="preserve"> </w:t>
      </w:r>
      <w:r w:rsidR="00697294">
        <w:rPr>
          <w:spacing w:val="80"/>
          <w:sz w:val="26"/>
        </w:rPr>
        <w:br/>
      </w:r>
      <w:r>
        <w:rPr>
          <w:sz w:val="26"/>
        </w:rPr>
        <w:t>от имени</w:t>
      </w:r>
      <w:r>
        <w:rPr>
          <w:spacing w:val="40"/>
          <w:sz w:val="26"/>
        </w:rPr>
        <w:t xml:space="preserve"> </w:t>
      </w:r>
      <w:r>
        <w:rPr>
          <w:sz w:val="26"/>
        </w:rPr>
        <w:t>каждой</w:t>
      </w:r>
      <w:r>
        <w:rPr>
          <w:spacing w:val="40"/>
          <w:sz w:val="26"/>
        </w:rPr>
        <w:t xml:space="preserve"> </w:t>
      </w:r>
      <w:r>
        <w:rPr>
          <w:sz w:val="26"/>
        </w:rPr>
        <w:t>из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соглашения.</w:t>
      </w:r>
    </w:p>
    <w:p w:rsidR="000B7C74" w:rsidRDefault="008E1C92">
      <w:pPr>
        <w:pStyle w:val="a4"/>
        <w:numPr>
          <w:ilvl w:val="0"/>
          <w:numId w:val="1"/>
        </w:numPr>
        <w:tabs>
          <w:tab w:val="left" w:pos="863"/>
        </w:tabs>
        <w:spacing w:before="78" w:after="33"/>
        <w:ind w:left="863" w:hanging="272"/>
        <w:rPr>
          <w:sz w:val="26"/>
        </w:rPr>
      </w:pPr>
      <w:r>
        <w:rPr>
          <w:sz w:val="26"/>
        </w:rPr>
        <w:t>Подписи</w:t>
      </w:r>
      <w:r>
        <w:rPr>
          <w:spacing w:val="59"/>
          <w:sz w:val="26"/>
        </w:rPr>
        <w:t xml:space="preserve"> </w:t>
      </w:r>
      <w:r>
        <w:rPr>
          <w:spacing w:val="-2"/>
          <w:sz w:val="26"/>
        </w:rPr>
        <w:t>Сторон:</w:t>
      </w: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43"/>
        <w:gridCol w:w="5330"/>
      </w:tblGrid>
      <w:tr w:rsidR="000B7C74">
        <w:trPr>
          <w:trHeight w:val="644"/>
        </w:trPr>
        <w:tc>
          <w:tcPr>
            <w:tcW w:w="5443" w:type="dxa"/>
          </w:tcPr>
          <w:p w:rsidR="000B7C74" w:rsidRDefault="008E1C92">
            <w:pPr>
              <w:pStyle w:val="TableParagraph"/>
              <w:spacing w:before="4" w:line="310" w:lineRule="atLeast"/>
              <w:ind w:left="865" w:hanging="720"/>
              <w:rPr>
                <w:sz w:val="26"/>
              </w:rPr>
            </w:pPr>
            <w:r>
              <w:rPr>
                <w:sz w:val="26"/>
              </w:rPr>
              <w:t>МИНИСТЕРСТВО ЗДРАВООХРАНЕНИЯ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  <w:tc>
          <w:tcPr>
            <w:tcW w:w="5330" w:type="dxa"/>
          </w:tcPr>
          <w:p w:rsidR="000B7C74" w:rsidRDefault="008E1C92">
            <w:pPr>
              <w:pStyle w:val="TableParagraph"/>
              <w:spacing w:before="166"/>
              <w:ind w:firstLine="0"/>
              <w:rPr>
                <w:sz w:val="26"/>
              </w:rPr>
            </w:pPr>
            <w:r>
              <w:rPr>
                <w:sz w:val="26"/>
              </w:rPr>
              <w:t>Правительство</w:t>
            </w:r>
            <w:r>
              <w:rPr>
                <w:spacing w:val="54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Петербурга</w:t>
            </w:r>
          </w:p>
        </w:tc>
      </w:tr>
      <w:tr w:rsidR="000B7C74">
        <w:trPr>
          <w:trHeight w:val="665"/>
        </w:trPr>
        <w:tc>
          <w:tcPr>
            <w:tcW w:w="5443" w:type="dxa"/>
          </w:tcPr>
          <w:p w:rsidR="000B7C74" w:rsidRDefault="008E1C92">
            <w:pPr>
              <w:pStyle w:val="TableParagraph"/>
              <w:tabs>
                <w:tab w:val="left" w:pos="2413"/>
              </w:tabs>
              <w:spacing w:line="247" w:lineRule="auto"/>
              <w:ind w:left="2010" w:right="550" w:hanging="1469"/>
              <w:rPr>
                <w:sz w:val="26"/>
              </w:rPr>
            </w:pPr>
            <w:r>
              <w:rPr>
                <w:sz w:val="26"/>
                <w:u w:val="single"/>
              </w:rPr>
              <w:tab/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 xml:space="preserve">/Плутницкий Андрей </w:t>
            </w:r>
            <w:r>
              <w:rPr>
                <w:spacing w:val="-2"/>
                <w:sz w:val="26"/>
              </w:rPr>
              <w:t>Николаевич</w:t>
            </w:r>
          </w:p>
        </w:tc>
        <w:tc>
          <w:tcPr>
            <w:tcW w:w="5330" w:type="dxa"/>
          </w:tcPr>
          <w:p w:rsidR="000B7C74" w:rsidRDefault="008E1C92">
            <w:pPr>
              <w:pStyle w:val="TableParagraph"/>
              <w:tabs>
                <w:tab w:val="left" w:pos="2125"/>
              </w:tabs>
              <w:spacing w:line="247" w:lineRule="auto"/>
              <w:ind w:left="1780" w:right="263"/>
              <w:rPr>
                <w:sz w:val="26"/>
              </w:rPr>
            </w:pPr>
            <w:r>
              <w:rPr>
                <w:sz w:val="26"/>
                <w:u w:val="single"/>
              </w:rPr>
              <w:tab/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 xml:space="preserve">/Омельницкий Владимир </w:t>
            </w:r>
            <w:r>
              <w:rPr>
                <w:spacing w:val="-2"/>
                <w:sz w:val="26"/>
              </w:rPr>
              <w:t>Владимирович</w:t>
            </w:r>
          </w:p>
        </w:tc>
      </w:tr>
    </w:tbl>
    <w:p w:rsidR="008E1C92" w:rsidRDefault="008E1C92"/>
    <w:sectPr w:rsidR="008E1C92">
      <w:footerReference w:type="default" r:id="rId8"/>
      <w:pgSz w:w="11910" w:h="16840"/>
      <w:pgMar w:top="700" w:right="425" w:bottom="1060" w:left="425" w:header="0" w:footer="8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ABC" w:rsidRDefault="00E67ABC">
      <w:r>
        <w:separator/>
      </w:r>
    </w:p>
  </w:endnote>
  <w:endnote w:type="continuationSeparator" w:id="0">
    <w:p w:rsidR="00E67ABC" w:rsidRDefault="00E67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C74" w:rsidRDefault="008E1C92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54560" behindDoc="1" locked="0" layoutInCell="1" allowOverlap="1" wp14:anchorId="73C1F158" wp14:editId="7254A245">
              <wp:simplePos x="0" y="0"/>
              <wp:positionH relativeFrom="page">
                <wp:posOffset>358266</wp:posOffset>
              </wp:positionH>
              <wp:positionV relativeFrom="page">
                <wp:posOffset>10002671</wp:posOffset>
              </wp:positionV>
              <wp:extent cx="6844030" cy="35115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44030" cy="3511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B7C74" w:rsidRDefault="008E1C92">
                          <w:pPr>
                            <w:spacing w:before="16" w:line="160" w:lineRule="exact"/>
                            <w:ind w:right="18"/>
                            <w:jc w:val="right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Страница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sz w:val="15"/>
                            </w:rPr>
                            <w:instrText xml:space="preserve"> PAGE </w:instrText>
                          </w:r>
                          <w:r>
                            <w:rPr>
                              <w:sz w:val="15"/>
                            </w:rPr>
                            <w:fldChar w:fldCharType="separate"/>
                          </w:r>
                          <w:r w:rsidR="00D85937">
                            <w:rPr>
                              <w:noProof/>
                              <w:sz w:val="15"/>
                            </w:rPr>
                            <w:t>1</w:t>
                          </w:r>
                          <w:r>
                            <w:rPr>
                              <w:sz w:val="15"/>
                            </w:rPr>
                            <w:fldChar w:fldCharType="end"/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из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sz w:val="15"/>
                            </w:rPr>
                            <w:instrText xml:space="preserve"> NUMPAGES </w:instrText>
                          </w:r>
                          <w:r>
                            <w:rPr>
                              <w:sz w:val="15"/>
                            </w:rPr>
                            <w:fldChar w:fldCharType="separate"/>
                          </w:r>
                          <w:r w:rsidR="00D85937">
                            <w:rPr>
                              <w:noProof/>
                              <w:sz w:val="15"/>
                            </w:rPr>
                            <w:t>2</w:t>
                          </w:r>
                          <w:r>
                            <w:rPr>
                              <w:sz w:val="15"/>
                            </w:rPr>
                            <w:fldChar w:fldCharType="end"/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страниц</w:t>
                          </w:r>
                        </w:p>
                        <w:p w:rsidR="000B7C74" w:rsidRDefault="008E1C92">
                          <w:pPr>
                            <w:spacing w:line="171" w:lineRule="exact"/>
                            <w:ind w:left="20"/>
                            <w:rPr>
                              <w:rFonts w:ascii="Calibri" w:hAnsi="Calibri"/>
                              <w:sz w:val="15"/>
                            </w:rPr>
                          </w:pP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«Сформировано</w:t>
                          </w:r>
                          <w:r>
                            <w:rPr>
                              <w:rFonts w:ascii="Calibri" w:hAnsi="Calibri"/>
                              <w:spacing w:val="4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в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подсистеме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бюджетного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планирования</w:t>
                          </w:r>
                          <w:r>
                            <w:rPr>
                              <w:rFonts w:ascii="Calibri" w:hAnsi="Calibri"/>
                              <w:spacing w:val="4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государственной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интегрированной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информационной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системы</w:t>
                          </w:r>
                          <w:r>
                            <w:rPr>
                              <w:rFonts w:ascii="Calibri" w:hAnsi="Calibri"/>
                              <w:spacing w:val="4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управления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5"/>
                            </w:rPr>
                            <w:t>общественными</w:t>
                          </w:r>
                        </w:p>
                        <w:p w:rsidR="000B7C74" w:rsidRDefault="008E1C92">
                          <w:pPr>
                            <w:spacing w:before="4"/>
                            <w:ind w:left="20"/>
                            <w:rPr>
                              <w:rFonts w:ascii="Calibri" w:hAnsi="Calibri"/>
                              <w:sz w:val="15"/>
                            </w:rPr>
                          </w:pPr>
                          <w:r>
                            <w:rPr>
                              <w:rFonts w:ascii="Calibri" w:hAnsi="Calibri"/>
                              <w:sz w:val="15"/>
                            </w:rPr>
                            <w:t>финансами</w:t>
                          </w:r>
                          <w:r>
                            <w:rPr>
                              <w:rFonts w:ascii="Calibri" w:hAnsi="Calibri"/>
                              <w:spacing w:val="58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«Электронный</w:t>
                          </w:r>
                          <w:r>
                            <w:rPr>
                              <w:rFonts w:ascii="Calibri" w:hAnsi="Calibri"/>
                              <w:spacing w:val="5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бюджет»,</w:t>
                          </w:r>
                          <w:r>
                            <w:rPr>
                              <w:rFonts w:ascii="Calibri" w:hAnsi="Calibri"/>
                              <w:spacing w:val="69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системный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номер</w:t>
                          </w:r>
                          <w:r>
                            <w:rPr>
                              <w:rFonts w:ascii="Calibri" w:hAnsi="Calibri"/>
                              <w:spacing w:val="5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№</w:t>
                          </w:r>
                          <w:r>
                            <w:rPr>
                              <w:rFonts w:ascii="Calibri" w:hAnsi="Calibri"/>
                              <w:spacing w:val="6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056-09-2025-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5"/>
                            </w:rPr>
                            <w:t>614/1»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8.2pt;margin-top:787.6pt;width:538.9pt;height:27.65pt;z-index:-1576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" filled="f" stroked="f">
              <v:path arrowok="t"/>
              <v:textbox inset="0,0,0,0">
                <w:txbxContent>
                  <w:p w:rsidR="000B7C74" w:rsidRDefault="008E1C92">
                    <w:pPr>
                      <w:spacing w:before="16" w:line="160" w:lineRule="exact"/>
                      <w:ind w:right="18"/>
                      <w:jc w:val="righ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Страница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fldChar w:fldCharType="begin"/>
                    </w:r>
                    <w:r>
                      <w:rPr>
                        <w:sz w:val="15"/>
                      </w:rPr>
                      <w:instrText xml:space="preserve"> PAGE </w:instrText>
                    </w:r>
                    <w:r>
                      <w:rPr>
                        <w:sz w:val="15"/>
                      </w:rPr>
                      <w:fldChar w:fldCharType="separate"/>
                    </w:r>
                    <w:r w:rsidR="00D85937">
                      <w:rPr>
                        <w:noProof/>
                        <w:sz w:val="15"/>
                      </w:rPr>
                      <w:t>1</w:t>
                    </w:r>
                    <w:r>
                      <w:rPr>
                        <w:sz w:val="15"/>
                      </w:rPr>
                      <w:fldChar w:fldCharType="end"/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из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fldChar w:fldCharType="begin"/>
                    </w:r>
                    <w:r>
                      <w:rPr>
                        <w:sz w:val="15"/>
                      </w:rPr>
                      <w:instrText xml:space="preserve"> NUMPAGES </w:instrText>
                    </w:r>
                    <w:r>
                      <w:rPr>
                        <w:sz w:val="15"/>
                      </w:rPr>
                      <w:fldChar w:fldCharType="separate"/>
                    </w:r>
                    <w:r w:rsidR="00D85937">
                      <w:rPr>
                        <w:noProof/>
                        <w:sz w:val="15"/>
                      </w:rPr>
                      <w:t>2</w:t>
                    </w:r>
                    <w:r>
                      <w:rPr>
                        <w:sz w:val="15"/>
                      </w:rPr>
                      <w:fldChar w:fldCharType="end"/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sz w:val="15"/>
                      </w:rPr>
                      <w:t>страниц</w:t>
                    </w:r>
                  </w:p>
                  <w:p w:rsidR="000B7C74" w:rsidRDefault="008E1C92">
                    <w:pPr>
                      <w:spacing w:line="171" w:lineRule="exact"/>
                      <w:ind w:left="20"/>
                      <w:rPr>
                        <w:rFonts w:ascii="Calibri" w:hAnsi="Calibri"/>
                        <w:sz w:val="15"/>
                      </w:rPr>
                    </w:pPr>
                    <w:r>
                      <w:rPr>
                        <w:rFonts w:ascii="Calibri" w:hAnsi="Calibri"/>
                        <w:spacing w:val="2"/>
                        <w:sz w:val="15"/>
                      </w:rPr>
                      <w:t>«Сформировано</w:t>
                    </w:r>
                    <w:r>
                      <w:rPr>
                        <w:rFonts w:ascii="Calibri" w:hAnsi="Calibri"/>
                        <w:spacing w:val="42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в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подсистеме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бюджетного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планирования</w:t>
                    </w:r>
                    <w:r>
                      <w:rPr>
                        <w:rFonts w:ascii="Calibri" w:hAnsi="Calibri"/>
                        <w:spacing w:val="41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государственной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интегрированной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информационной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системы</w:t>
                    </w:r>
                    <w:r>
                      <w:rPr>
                        <w:rFonts w:ascii="Calibri" w:hAnsi="Calibri"/>
                        <w:spacing w:val="4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управления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  <w:sz w:val="15"/>
                      </w:rPr>
                      <w:t>общественными</w:t>
                    </w:r>
                  </w:p>
                  <w:p w:rsidR="000B7C74" w:rsidRDefault="008E1C92">
                    <w:pPr>
                      <w:spacing w:before="4"/>
                      <w:ind w:left="20"/>
                      <w:rPr>
                        <w:rFonts w:ascii="Calibri" w:hAnsi="Calibri"/>
                        <w:sz w:val="15"/>
                      </w:rPr>
                    </w:pPr>
                    <w:r>
                      <w:rPr>
                        <w:rFonts w:ascii="Calibri" w:hAnsi="Calibri"/>
                        <w:sz w:val="15"/>
                      </w:rPr>
                      <w:t>финансами</w:t>
                    </w:r>
                    <w:r>
                      <w:rPr>
                        <w:rFonts w:ascii="Calibri" w:hAnsi="Calibri"/>
                        <w:spacing w:val="58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«Электронный</w:t>
                    </w:r>
                    <w:r>
                      <w:rPr>
                        <w:rFonts w:ascii="Calibri" w:hAnsi="Calibri"/>
                        <w:spacing w:val="5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бюджет»,</w:t>
                    </w:r>
                    <w:r>
                      <w:rPr>
                        <w:rFonts w:ascii="Calibri" w:hAnsi="Calibri"/>
                        <w:spacing w:val="69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системный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номер</w:t>
                    </w:r>
                    <w:r>
                      <w:rPr>
                        <w:rFonts w:ascii="Calibri" w:hAnsi="Calibri"/>
                        <w:spacing w:val="52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№</w:t>
                    </w:r>
                    <w:r>
                      <w:rPr>
                        <w:rFonts w:ascii="Calibri" w:hAnsi="Calibri"/>
                        <w:spacing w:val="62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056-09-2025-</w:t>
                    </w:r>
                    <w:r>
                      <w:rPr>
                        <w:rFonts w:ascii="Calibri" w:hAnsi="Calibri"/>
                        <w:spacing w:val="-2"/>
                        <w:sz w:val="15"/>
                      </w:rPr>
                      <w:t>614/1»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ABC" w:rsidRDefault="00E67ABC">
      <w:r>
        <w:separator/>
      </w:r>
    </w:p>
  </w:footnote>
  <w:footnote w:type="continuationSeparator" w:id="0">
    <w:p w:rsidR="00E67ABC" w:rsidRDefault="00E67A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3A7A9F"/>
    <w:multiLevelType w:val="multilevel"/>
    <w:tmpl w:val="57525E44"/>
    <w:lvl w:ilvl="0">
      <w:start w:val="1"/>
      <w:numFmt w:val="decimal"/>
      <w:lvlText w:val="%1."/>
      <w:lvlJc w:val="left"/>
      <w:pPr>
        <w:ind w:left="864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70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1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1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2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3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3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4" w:hanging="47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B7C74"/>
    <w:rsid w:val="000451FF"/>
    <w:rsid w:val="000B7C74"/>
    <w:rsid w:val="00522F8E"/>
    <w:rsid w:val="0054367F"/>
    <w:rsid w:val="00697294"/>
    <w:rsid w:val="007E2DFA"/>
    <w:rsid w:val="008C316F"/>
    <w:rsid w:val="008E1C92"/>
    <w:rsid w:val="00AD48E1"/>
    <w:rsid w:val="00D85937"/>
    <w:rsid w:val="00E67ABC"/>
    <w:rsid w:val="00ED516F"/>
    <w:rsid w:val="00FA7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before="268"/>
      <w:ind w:left="159" w:hanging="272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26"/>
      <w:ind w:left="685" w:hanging="1527"/>
    </w:pPr>
  </w:style>
  <w:style w:type="paragraph" w:styleId="a5">
    <w:name w:val="Balloon Text"/>
    <w:basedOn w:val="a"/>
    <w:link w:val="a6"/>
    <w:uiPriority w:val="99"/>
    <w:semiHidden/>
    <w:unhideWhenUsed/>
    <w:rsid w:val="00AD48E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8E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before="268"/>
      <w:ind w:left="159" w:hanging="272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26"/>
      <w:ind w:left="685" w:hanging="1527"/>
    </w:pPr>
  </w:style>
  <w:style w:type="paragraph" w:styleId="a5">
    <w:name w:val="Balloon Text"/>
    <w:basedOn w:val="a"/>
    <w:link w:val="a6"/>
    <w:uiPriority w:val="99"/>
    <w:semiHidden/>
    <w:unhideWhenUsed/>
    <w:rsid w:val="00AD48E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8E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5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Report</vt:lpstr>
    </vt:vector>
  </TitlesOfParts>
  <Company/>
  <LinksUpToDate>false</LinksUpToDate>
  <CharactersWithSpaces>2937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Report</dc:subject>
  <dc:creator>Желнова Инга Ивановна</dc:creator>
  <cp:lastModifiedBy>Чуйкина Дарья Максимовна</cp:lastModifiedBy>
  <cp:revision>2</cp:revision>
  <cp:lastPrinted>2025-06-24T11:33:00Z</cp:lastPrinted>
  <dcterms:created xsi:type="dcterms:W3CDTF">2025-07-16T06:31:00Z</dcterms:created>
  <dcterms:modified xsi:type="dcterms:W3CDTF">2025-07-16T06:31:00Z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2025-06-23T00:00:00Z</vt:filetime>
  </property>
  <property fmtid="{D5CDD505-2E9C-101B-9397-08002B2CF9AE}" pid="3" name="Creator">
    <vt:lpwstr>Stimulsoft Reports 2016.2.0 from 23 September 2016</vt:lpwstr>
  </property>
  <property fmtid="{D5CDD505-2E9C-101B-9397-08002B2CF9AE}" pid="4" name="LastSaved">
    <vt:filetime>2025-06-24T00:00:00Z</vt:filetime>
  </property>
  <property fmtid="{D5CDD505-2E9C-101B-9397-08002B2CF9AE}" pid="5" name="Producer">
    <vt:lpwstr>Stimulsoft Reports</vt:lpwstr>
  </property>
</Properties>
</file>