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4AE" w:rsidRDefault="006C44AE" w:rsidP="00794FB8">
      <w:pPr>
        <w:pStyle w:val="ConsPlusNormal"/>
        <w:outlineLvl w:val="0"/>
      </w:pPr>
      <w:bookmarkStart w:id="0" w:name="_GoBack"/>
      <w:bookmarkEnd w:id="0"/>
    </w:p>
    <w:p w:rsidR="006C44AE" w:rsidRDefault="006C44AE" w:rsidP="007A5A84">
      <w:pPr>
        <w:pStyle w:val="ConsPlusNormal"/>
        <w:ind w:firstLine="5670"/>
        <w:outlineLvl w:val="0"/>
      </w:pPr>
    </w:p>
    <w:p w:rsidR="006C44AE" w:rsidRDefault="006C44AE" w:rsidP="006C44A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C44AE" w:rsidRDefault="006C44AE" w:rsidP="006C44A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C44AE" w:rsidRDefault="006C44AE" w:rsidP="006C44A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C44AE" w:rsidRDefault="006C44AE" w:rsidP="006C44A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C44AE" w:rsidRDefault="006C44AE" w:rsidP="006C44AE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                                                                         № __________________</w:t>
      </w:r>
    </w:p>
    <w:p w:rsidR="006C44AE" w:rsidRDefault="006C44AE" w:rsidP="006C44A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C44AE" w:rsidRDefault="006C44AE" w:rsidP="006C44AE">
      <w:pPr>
        <w:pStyle w:val="ConsPlusNormal"/>
        <w:jc w:val="both"/>
      </w:pPr>
      <w:r>
        <w:tab/>
      </w:r>
    </w:p>
    <w:p w:rsidR="006C44AE" w:rsidRDefault="006C44AE" w:rsidP="006C44AE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одобрении проекта </w:t>
      </w:r>
      <w:bookmarkStart w:id="1" w:name="_Hlk175840685"/>
      <w:r>
        <w:rPr>
          <w:rFonts w:ascii="Times New Roman" w:hAnsi="Times New Roman"/>
          <w:sz w:val="24"/>
          <w:szCs w:val="24"/>
        </w:rPr>
        <w:t xml:space="preserve">соглашения </w:t>
      </w:r>
    </w:p>
    <w:p w:rsidR="006C44AE" w:rsidRDefault="006C44AE" w:rsidP="006C44AE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сотрудничестве между </w:t>
      </w:r>
    </w:p>
    <w:p w:rsidR="006C44AE" w:rsidRDefault="006C44AE" w:rsidP="006C44AE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Правительством Санкт-Петербурга </w:t>
      </w:r>
    </w:p>
    <w:p w:rsidR="006C44AE" w:rsidRDefault="006C44AE" w:rsidP="006C44AE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(Российская Федерация) </w:t>
      </w:r>
      <w:r>
        <w:rPr>
          <w:rFonts w:ascii="Times New Roman" w:hAnsi="Times New Roman"/>
          <w:sz w:val="24"/>
          <w:szCs w:val="24"/>
        </w:rPr>
        <w:br/>
        <w:t xml:space="preserve">и </w:t>
      </w:r>
      <w:bookmarkStart w:id="2" w:name="_Hlk199853815"/>
      <w:r>
        <w:rPr>
          <w:rFonts w:ascii="Times New Roman" w:hAnsi="Times New Roman"/>
          <w:sz w:val="24"/>
          <w:szCs w:val="24"/>
        </w:rPr>
        <w:t xml:space="preserve">Губернаторством вилайи Алжир </w:t>
      </w:r>
      <w:r>
        <w:rPr>
          <w:rFonts w:ascii="Times New Roman" w:hAnsi="Times New Roman"/>
          <w:sz w:val="24"/>
          <w:szCs w:val="24"/>
        </w:rPr>
        <w:br/>
        <w:t>(Алжирская Народная Демократическая Республика)</w:t>
      </w:r>
    </w:p>
    <w:bookmarkEnd w:id="1"/>
    <w:bookmarkEnd w:id="2"/>
    <w:p w:rsidR="006C44AE" w:rsidRDefault="006C44AE" w:rsidP="006C44AE">
      <w:pPr>
        <w:pStyle w:val="ConsPlusNormal"/>
        <w:jc w:val="both"/>
        <w:rPr>
          <w:b/>
        </w:rPr>
      </w:pPr>
    </w:p>
    <w:p w:rsidR="006C44AE" w:rsidRDefault="006C44AE" w:rsidP="006C44AE">
      <w:pPr>
        <w:pStyle w:val="ConsPlusNormal"/>
        <w:jc w:val="both"/>
        <w:rPr>
          <w:b/>
        </w:rPr>
      </w:pPr>
    </w:p>
    <w:p w:rsidR="006C44AE" w:rsidRDefault="006C44AE" w:rsidP="006C44AE">
      <w:pPr>
        <w:pStyle w:val="ConsPlusNormal"/>
        <w:ind w:firstLine="708"/>
        <w:jc w:val="both"/>
        <w:rPr>
          <w:b/>
        </w:rPr>
      </w:pPr>
      <w:r>
        <w:rPr>
          <w:b/>
        </w:rPr>
        <w:t>Правительство Санкт-Петербурга</w:t>
      </w:r>
    </w:p>
    <w:p w:rsidR="006C44AE" w:rsidRDefault="006C44AE" w:rsidP="006C44AE">
      <w:pPr>
        <w:pStyle w:val="ConsPlusNormal"/>
        <w:jc w:val="both"/>
      </w:pPr>
    </w:p>
    <w:p w:rsidR="006C44AE" w:rsidRDefault="006C44AE" w:rsidP="006C44AE">
      <w:pPr>
        <w:pStyle w:val="ConsPlusNormal"/>
        <w:rPr>
          <w:b/>
        </w:rPr>
      </w:pPr>
      <w:r>
        <w:rPr>
          <w:b/>
        </w:rPr>
        <w:t>П О С Т А Н О В Л Я Е Т:</w:t>
      </w:r>
    </w:p>
    <w:p w:rsidR="006C44AE" w:rsidRDefault="006C44AE" w:rsidP="006C44AE">
      <w:pPr>
        <w:pStyle w:val="ConsPlusTitle"/>
        <w:jc w:val="both"/>
        <w:rPr>
          <w:b w:val="0"/>
        </w:rPr>
      </w:pPr>
    </w:p>
    <w:p w:rsidR="006C44AE" w:rsidRDefault="006C44AE" w:rsidP="006C44AE">
      <w:pPr>
        <w:pStyle w:val="ConsPlusTitle"/>
        <w:ind w:firstLine="567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 Одобрить </w:t>
      </w:r>
      <w:r>
        <w:rPr>
          <w:rFonts w:ascii="Times New Roman" w:hAnsi="Times New Roman"/>
          <w:b w:val="0"/>
          <w:bCs/>
          <w:sz w:val="24"/>
          <w:szCs w:val="24"/>
        </w:rPr>
        <w:t>проект соглашения о сотрудничестве между</w:t>
      </w:r>
      <w:r>
        <w:rPr>
          <w:rFonts w:ascii="Times New Roman" w:hAnsi="Times New Roman"/>
          <w:b w:val="0"/>
          <w:sz w:val="24"/>
          <w:szCs w:val="24"/>
        </w:rPr>
        <w:t xml:space="preserve"> Правительством </w:t>
      </w:r>
      <w:r>
        <w:rPr>
          <w:rFonts w:ascii="Times New Roman" w:hAnsi="Times New Roman"/>
          <w:b w:val="0"/>
          <w:sz w:val="24"/>
          <w:szCs w:val="24"/>
        </w:rPr>
        <w:br/>
        <w:t>Санкт-Петербурга (Российская Федерация) и Губернаторством вилайи Алжир (Алжирская Народная Демократическая Республика) (далее – Соглашение) с</w:t>
      </w:r>
      <w:r>
        <w:rPr>
          <w:rFonts w:ascii="Times New Roman" w:hAnsi="Times New Roman" w:cs="Times New Roman"/>
          <w:b w:val="0"/>
          <w:sz w:val="24"/>
          <w:szCs w:val="24"/>
        </w:rPr>
        <w:t>огласно приложению.</w:t>
      </w:r>
    </w:p>
    <w:p w:rsidR="006C44AE" w:rsidRDefault="006C44AE" w:rsidP="006C44AE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t xml:space="preserve">2. Установить, что уполномоченным исполнительным органом государственной власти Санкт-Петербурга за реализацию Соглашению, за исключением его подписания, является Комитет по внешним связям Санкт-Петербурга. </w:t>
      </w:r>
    </w:p>
    <w:p w:rsidR="006C44AE" w:rsidRDefault="006C44AE" w:rsidP="006C44AE">
      <w:pPr>
        <w:ind w:firstLine="567"/>
        <w:jc w:val="both"/>
      </w:pPr>
      <w:r>
        <w:t xml:space="preserve">3. Контроль за выполнением постановления остается за Губернатором </w:t>
      </w:r>
      <w:r>
        <w:br/>
        <w:t>Санкт-Петербурга.</w:t>
      </w:r>
    </w:p>
    <w:p w:rsidR="006C44AE" w:rsidRDefault="006C44AE" w:rsidP="006C44AE">
      <w:pPr>
        <w:pStyle w:val="ConsPlusNormal"/>
        <w:ind w:firstLine="567"/>
        <w:jc w:val="both"/>
      </w:pPr>
    </w:p>
    <w:p w:rsidR="006C44AE" w:rsidRDefault="006C44AE" w:rsidP="006C44AE">
      <w:pPr>
        <w:pStyle w:val="ConsPlusNormal"/>
        <w:jc w:val="both"/>
      </w:pPr>
    </w:p>
    <w:p w:rsidR="006C44AE" w:rsidRDefault="006C44AE" w:rsidP="006C44AE">
      <w:pPr>
        <w:pStyle w:val="ConsPlusNormal"/>
        <w:jc w:val="both"/>
      </w:pPr>
    </w:p>
    <w:p w:rsidR="006C44AE" w:rsidRDefault="006C44AE" w:rsidP="006C44AE">
      <w:pPr>
        <w:pStyle w:val="ConsPlusNormal"/>
        <w:jc w:val="both"/>
      </w:pPr>
    </w:p>
    <w:p w:rsidR="006C44AE" w:rsidRDefault="006C44AE" w:rsidP="006C44AE">
      <w:pPr>
        <w:pStyle w:val="ConsPlusNormal"/>
        <w:jc w:val="both"/>
        <w:rPr>
          <w:b/>
        </w:rPr>
      </w:pPr>
      <w:r>
        <w:rPr>
          <w:b/>
        </w:rPr>
        <w:t xml:space="preserve">      Губернатор </w:t>
      </w:r>
    </w:p>
    <w:p w:rsidR="006C44AE" w:rsidRDefault="006C44AE" w:rsidP="006C44AE">
      <w:pPr>
        <w:pStyle w:val="ConsPlusNormal"/>
        <w:jc w:val="both"/>
      </w:pPr>
      <w:r>
        <w:rPr>
          <w:b/>
        </w:rPr>
        <w:t xml:space="preserve">Санкт-Петербурга                                                                                                     </w:t>
      </w:r>
      <w:proofErr w:type="spellStart"/>
      <w:r>
        <w:rPr>
          <w:b/>
        </w:rPr>
        <w:t>А.Д.Беглов</w:t>
      </w:r>
      <w:bookmarkStart w:id="3" w:name="P46"/>
      <w:bookmarkEnd w:id="3"/>
      <w:proofErr w:type="spellEnd"/>
    </w:p>
    <w:p w:rsidR="006C44AE" w:rsidRDefault="006C44AE" w:rsidP="006C44AE">
      <w:pPr>
        <w:pStyle w:val="ConsPlusNormal"/>
        <w:jc w:val="both"/>
        <w:rPr>
          <w:rFonts w:ascii="Calibri" w:hAnsi="Calibri" w:cs="Calibri"/>
          <w:sz w:val="22"/>
          <w:szCs w:val="20"/>
        </w:rPr>
      </w:pPr>
      <w:bookmarkStart w:id="4" w:name="P968"/>
      <w:bookmarkEnd w:id="4"/>
    </w:p>
    <w:p w:rsidR="006C44AE" w:rsidRDefault="006C44AE" w:rsidP="006C44AE">
      <w:pPr>
        <w:pStyle w:val="ConsPlusNormal"/>
        <w:jc w:val="both"/>
      </w:pPr>
    </w:p>
    <w:p w:rsidR="006C44AE" w:rsidRDefault="006C44AE" w:rsidP="006C44AE">
      <w:pPr>
        <w:pStyle w:val="ConsPlusNormal"/>
        <w:ind w:firstLine="540"/>
        <w:jc w:val="both"/>
      </w:pPr>
    </w:p>
    <w:p w:rsidR="006C44AE" w:rsidRDefault="006C44AE" w:rsidP="006C44AE">
      <w:pPr>
        <w:pStyle w:val="ConsPlusNormal"/>
        <w:jc w:val="right"/>
        <w:outlineLvl w:val="1"/>
      </w:pPr>
    </w:p>
    <w:p w:rsidR="006C44AE" w:rsidRDefault="006C44AE" w:rsidP="006C44AE"/>
    <w:p w:rsidR="006C44AE" w:rsidRDefault="006C44AE" w:rsidP="006C44AE"/>
    <w:p w:rsidR="006C44AE" w:rsidRDefault="006C44AE" w:rsidP="007A5A84">
      <w:pPr>
        <w:pStyle w:val="ConsPlusNormal"/>
        <w:ind w:firstLine="5670"/>
        <w:outlineLvl w:val="0"/>
      </w:pPr>
    </w:p>
    <w:p w:rsidR="006C44AE" w:rsidRDefault="006C44AE" w:rsidP="007A5A84">
      <w:pPr>
        <w:pStyle w:val="ConsPlusNormal"/>
        <w:ind w:firstLine="5670"/>
        <w:outlineLvl w:val="0"/>
      </w:pPr>
    </w:p>
    <w:p w:rsidR="006C44AE" w:rsidRDefault="006C44AE" w:rsidP="007A5A84">
      <w:pPr>
        <w:pStyle w:val="ConsPlusNormal"/>
        <w:ind w:firstLine="5670"/>
        <w:outlineLvl w:val="0"/>
      </w:pPr>
    </w:p>
    <w:p w:rsidR="006C44AE" w:rsidRDefault="006C44AE" w:rsidP="007A5A84">
      <w:pPr>
        <w:pStyle w:val="ConsPlusNormal"/>
        <w:ind w:firstLine="5670"/>
        <w:outlineLvl w:val="0"/>
      </w:pPr>
    </w:p>
    <w:p w:rsidR="006C44AE" w:rsidRDefault="006C44AE" w:rsidP="007A5A84">
      <w:pPr>
        <w:pStyle w:val="ConsPlusNormal"/>
        <w:ind w:firstLine="5670"/>
        <w:outlineLvl w:val="0"/>
      </w:pPr>
    </w:p>
    <w:p w:rsidR="006C44AE" w:rsidRDefault="006C44AE" w:rsidP="007A5A84">
      <w:pPr>
        <w:pStyle w:val="ConsPlusNormal"/>
        <w:ind w:firstLine="5670"/>
        <w:outlineLvl w:val="0"/>
      </w:pPr>
    </w:p>
    <w:p w:rsidR="006C44AE" w:rsidRDefault="006C44AE" w:rsidP="007A5A84">
      <w:pPr>
        <w:pStyle w:val="ConsPlusNormal"/>
        <w:ind w:firstLine="5670"/>
        <w:outlineLvl w:val="0"/>
      </w:pPr>
    </w:p>
    <w:p w:rsidR="00794FB8" w:rsidRDefault="00794FB8" w:rsidP="007A5A84">
      <w:pPr>
        <w:pStyle w:val="ConsPlusNormal"/>
        <w:ind w:firstLine="5670"/>
        <w:outlineLvl w:val="0"/>
      </w:pPr>
    </w:p>
    <w:p w:rsidR="00794FB8" w:rsidRDefault="00794FB8" w:rsidP="007A5A84">
      <w:pPr>
        <w:pStyle w:val="ConsPlusNormal"/>
        <w:ind w:firstLine="5670"/>
        <w:outlineLvl w:val="0"/>
      </w:pPr>
    </w:p>
    <w:p w:rsidR="00794FB8" w:rsidRDefault="00794FB8" w:rsidP="007A5A84">
      <w:pPr>
        <w:pStyle w:val="ConsPlusNormal"/>
        <w:ind w:firstLine="5670"/>
        <w:outlineLvl w:val="0"/>
      </w:pPr>
    </w:p>
    <w:p w:rsidR="006C44AE" w:rsidRDefault="006C44AE" w:rsidP="007A5A84">
      <w:pPr>
        <w:pStyle w:val="ConsPlusNormal"/>
        <w:ind w:firstLine="5670"/>
        <w:outlineLvl w:val="0"/>
      </w:pPr>
    </w:p>
    <w:p w:rsidR="006C44AE" w:rsidRDefault="006C44AE" w:rsidP="007A5A84">
      <w:pPr>
        <w:pStyle w:val="ConsPlusNormal"/>
        <w:ind w:firstLine="5670"/>
        <w:outlineLvl w:val="0"/>
      </w:pPr>
    </w:p>
    <w:p w:rsidR="00D35172" w:rsidRPr="000D0ACD" w:rsidRDefault="00D35172" w:rsidP="007A5A84">
      <w:pPr>
        <w:pStyle w:val="ConsPlusNormal"/>
        <w:ind w:firstLine="5670"/>
        <w:outlineLvl w:val="0"/>
      </w:pPr>
      <w:r w:rsidRPr="000D0ACD">
        <w:t>П</w:t>
      </w:r>
      <w:r w:rsidR="009369FC" w:rsidRPr="000D0ACD">
        <w:t>риложение</w:t>
      </w:r>
    </w:p>
    <w:p w:rsidR="00D35172" w:rsidRPr="000D0ACD" w:rsidRDefault="00D35172" w:rsidP="007A5A84">
      <w:pPr>
        <w:pStyle w:val="ConsPlusNormal"/>
        <w:ind w:firstLine="5670"/>
      </w:pPr>
      <w:r w:rsidRPr="000D0ACD">
        <w:t>к постановлению</w:t>
      </w:r>
    </w:p>
    <w:p w:rsidR="00D35172" w:rsidRPr="000D0ACD" w:rsidRDefault="00D35172" w:rsidP="007A5A84">
      <w:pPr>
        <w:pStyle w:val="ConsPlusNormal"/>
        <w:ind w:firstLine="5670"/>
      </w:pPr>
      <w:r w:rsidRPr="000D0ACD">
        <w:t>Правительства Санкт-Петербурга</w:t>
      </w:r>
    </w:p>
    <w:p w:rsidR="00A97241" w:rsidRPr="00DC14FE" w:rsidRDefault="00D35172" w:rsidP="007A5A84">
      <w:pPr>
        <w:pStyle w:val="ConsPlusNormal"/>
        <w:ind w:firstLine="5670"/>
      </w:pPr>
      <w:r w:rsidRPr="000D0ACD">
        <w:t>от ____________ № ___________</w:t>
      </w:r>
    </w:p>
    <w:p w:rsidR="00227FF5" w:rsidRDefault="00227FF5" w:rsidP="00142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287" w:rsidRPr="000D0ACD" w:rsidRDefault="00FC2287" w:rsidP="0048788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6554" w:rsidRDefault="00DC14FE" w:rsidP="0048788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СОГЛАШЕНИЕ </w:t>
      </w:r>
      <w:r w:rsidR="00776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87888" w:rsidRDefault="006A7A32" w:rsidP="0048788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 </w:t>
      </w:r>
      <w:r w:rsidR="00973E0D" w:rsidRPr="000D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Правительством</w:t>
      </w:r>
      <w:r w:rsidR="00142B59" w:rsidRPr="000D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Санкт-Петербург</w:t>
      </w:r>
      <w:r w:rsidR="00543A2F" w:rsidRPr="000D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42B59" w:rsidRPr="000D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96487" w:rsidRPr="000D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142B59" w:rsidRPr="000D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</w:t>
      </w:r>
      <w:r w:rsidR="00F96487" w:rsidRPr="000D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 Федерация)</w:t>
      </w:r>
      <w:r w:rsidR="00142B59" w:rsidRPr="000D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D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142B59" w:rsidRPr="000D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="009B54F9" w:rsidRPr="009B5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Губернаторством вилайи</w:t>
      </w:r>
      <w:r w:rsidR="009B5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C1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Алжир</w:t>
      </w:r>
      <w:r w:rsidRPr="000D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D0ACD" w:rsidRDefault="00F96487" w:rsidP="0048788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DC1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Алжирская Народная Демократическая Республика</w:t>
      </w:r>
      <w:r w:rsidRPr="000D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6A7A32" w:rsidRPr="000D0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C14FE" w:rsidRPr="00DC14FE" w:rsidRDefault="00DC14FE" w:rsidP="0048788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EEA" w:rsidRDefault="00E43957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Правительство Санкт-Петербурга, Российская Федерация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, 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с одной стороны,</w:t>
      </w:r>
      <w:r w:rsidR="00776554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</w:p>
    <w:p w:rsidR="00846296" w:rsidRPr="00455215" w:rsidRDefault="00776554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и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  <w:r w:rsidR="009B54F9" w:rsidRPr="009B54F9">
        <w:rPr>
          <w:rFonts w:ascii="Times New Roman" w:eastAsia="Times New Roman" w:hAnsi="Times New Roman" w:cs="Times New Roman"/>
          <w:sz w:val="24"/>
          <w:szCs w:val="24"/>
          <w:lang w:val="ru"/>
        </w:rPr>
        <w:t>Губернаторство вилайи</w:t>
      </w:r>
      <w:r w:rsidR="009B54F9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  <w:r w:rsidR="00E43957" w:rsidRPr="00E43957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Алжир Алжирской Народной Демократической </w:t>
      </w:r>
      <w:r w:rsidR="00246BFE" w:rsidRPr="00E43957">
        <w:rPr>
          <w:rFonts w:ascii="Times New Roman" w:eastAsia="Times New Roman" w:hAnsi="Times New Roman" w:cs="Times New Roman"/>
          <w:sz w:val="24"/>
          <w:szCs w:val="24"/>
          <w:lang w:val="ru"/>
        </w:rPr>
        <w:t>Республики</w:t>
      </w:r>
      <w:r w:rsidR="00246BFE">
        <w:rPr>
          <w:rFonts w:ascii="Times New Roman" w:eastAsia="Times New Roman" w:hAnsi="Times New Roman" w:cs="Times New Roman"/>
          <w:sz w:val="24"/>
          <w:szCs w:val="24"/>
          <w:lang w:val="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с другой стороны,</w:t>
      </w:r>
      <w:r w:rsidR="0048788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именуемые 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в дальнейшем </w:t>
      </w:r>
      <w:r w:rsidR="00487888">
        <w:rPr>
          <w:rFonts w:ascii="Times New Roman" w:eastAsia="Times New Roman" w:hAnsi="Times New Roman" w:cs="Times New Roman"/>
          <w:sz w:val="24"/>
          <w:szCs w:val="24"/>
          <w:lang w:val="ru"/>
        </w:rPr>
        <w:t>«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Стороны</w:t>
      </w:r>
      <w:r w:rsidR="00487888">
        <w:rPr>
          <w:rFonts w:ascii="Times New Roman" w:eastAsia="Times New Roman" w:hAnsi="Times New Roman" w:cs="Times New Roman"/>
          <w:sz w:val="24"/>
          <w:szCs w:val="24"/>
          <w:lang w:val="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>,</w:t>
      </w:r>
    </w:p>
    <w:p w:rsidR="00846296" w:rsidRPr="00455215" w:rsidRDefault="00776554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стремясь 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к укреплению уз дружбы и дальнейшему развитию двустороннего сотрудничества между </w:t>
      </w:r>
      <w:r w:rsidR="00E43957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Российской Федерацией и 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Алжирской Народной Демократической Республикой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>,</w:t>
      </w:r>
    </w:p>
    <w:p w:rsidR="00846296" w:rsidRPr="00455215" w:rsidRDefault="00776554" w:rsidP="00487888">
      <w:pPr>
        <w:spacing w:after="0" w:line="240" w:lineRule="auto"/>
        <w:ind w:firstLine="567"/>
        <w:jc w:val="both"/>
        <w:rPr>
          <w:rFonts w:ascii="Times New Roman" w:eastAsia="Yu Gothic Light" w:hAnsi="Times New Roman" w:cs="Times New Roman"/>
          <w:sz w:val="24"/>
          <w:szCs w:val="24"/>
        </w:rPr>
      </w:pPr>
      <w:r>
        <w:rPr>
          <w:rFonts w:ascii="Times New Roman" w:eastAsia="Yu Gothic Light" w:hAnsi="Times New Roman" w:cs="Times New Roman"/>
          <w:sz w:val="24"/>
          <w:szCs w:val="24"/>
          <w:lang w:val="ru"/>
        </w:rPr>
        <w:t>о</w:t>
      </w:r>
      <w:r w:rsidR="00846296" w:rsidRPr="00455215">
        <w:rPr>
          <w:rFonts w:ascii="Times New Roman" w:eastAsia="Yu Gothic Light" w:hAnsi="Times New Roman" w:cs="Times New Roman"/>
          <w:sz w:val="24"/>
          <w:szCs w:val="24"/>
          <w:lang w:val="ru"/>
        </w:rPr>
        <w:t xml:space="preserve">сновываясь на Декларации о стратегическом партнерстве между </w:t>
      </w:r>
      <w:r w:rsidR="00E43957">
        <w:rPr>
          <w:rFonts w:ascii="Times New Roman" w:eastAsia="Yu Gothic Light" w:hAnsi="Times New Roman" w:cs="Times New Roman"/>
          <w:sz w:val="24"/>
          <w:szCs w:val="24"/>
          <w:lang w:val="ru"/>
        </w:rPr>
        <w:t xml:space="preserve">Российской Федерацией и </w:t>
      </w:r>
      <w:r w:rsidR="00846296" w:rsidRPr="00455215">
        <w:rPr>
          <w:rFonts w:ascii="Times New Roman" w:eastAsia="Yu Gothic Light" w:hAnsi="Times New Roman" w:cs="Times New Roman"/>
          <w:sz w:val="24"/>
          <w:szCs w:val="24"/>
          <w:lang w:val="ru"/>
        </w:rPr>
        <w:t>Алжирской Народной Демократической Республикой, подписанной 4 апреля 2001 года, и Декларации об углубленном стратегическом партнерстве</w:t>
      </w:r>
      <w:r>
        <w:rPr>
          <w:rFonts w:ascii="Times New Roman" w:eastAsia="Yu Gothic Light" w:hAnsi="Times New Roman" w:cs="Times New Roman"/>
          <w:sz w:val="24"/>
          <w:szCs w:val="24"/>
          <w:lang w:val="ru"/>
        </w:rPr>
        <w:t xml:space="preserve"> </w:t>
      </w:r>
      <w:r w:rsidR="00846296" w:rsidRPr="00455215">
        <w:rPr>
          <w:rFonts w:ascii="Times New Roman" w:eastAsia="Yu Gothic Light" w:hAnsi="Times New Roman" w:cs="Times New Roman"/>
          <w:sz w:val="24"/>
          <w:szCs w:val="24"/>
          <w:lang w:val="ru"/>
        </w:rPr>
        <w:t xml:space="preserve">между </w:t>
      </w:r>
      <w:r w:rsidR="00E43957">
        <w:rPr>
          <w:rFonts w:ascii="Times New Roman" w:eastAsia="Yu Gothic Light" w:hAnsi="Times New Roman" w:cs="Times New Roman"/>
          <w:sz w:val="24"/>
          <w:szCs w:val="24"/>
          <w:lang w:val="ru"/>
        </w:rPr>
        <w:t xml:space="preserve">Правительством Российской Федерации и </w:t>
      </w:r>
      <w:r w:rsidR="00846296" w:rsidRPr="00455215">
        <w:rPr>
          <w:rFonts w:ascii="Times New Roman" w:eastAsia="Yu Gothic Light" w:hAnsi="Times New Roman" w:cs="Times New Roman"/>
          <w:sz w:val="24"/>
          <w:szCs w:val="24"/>
          <w:lang w:val="ru"/>
        </w:rPr>
        <w:t>Алжирской Народной Демократической Республикой</w:t>
      </w:r>
      <w:r w:rsidR="00E43957">
        <w:rPr>
          <w:rFonts w:ascii="Times New Roman" w:eastAsia="Yu Gothic Light" w:hAnsi="Times New Roman" w:cs="Times New Roman"/>
          <w:sz w:val="24"/>
          <w:szCs w:val="24"/>
          <w:lang w:val="ru"/>
        </w:rPr>
        <w:t xml:space="preserve">, </w:t>
      </w:r>
      <w:r w:rsidR="00846296" w:rsidRPr="00455215">
        <w:rPr>
          <w:rFonts w:ascii="Times New Roman" w:eastAsia="Yu Gothic Light" w:hAnsi="Times New Roman" w:cs="Times New Roman"/>
          <w:sz w:val="24"/>
          <w:szCs w:val="24"/>
          <w:lang w:val="ru"/>
        </w:rPr>
        <w:t>подписанной 15 июня 2023 года</w:t>
      </w:r>
      <w:r>
        <w:rPr>
          <w:rFonts w:ascii="Times New Roman" w:eastAsia="Yu Gothic Light" w:hAnsi="Times New Roman" w:cs="Times New Roman"/>
          <w:sz w:val="24"/>
          <w:szCs w:val="24"/>
          <w:lang w:val="ru"/>
        </w:rPr>
        <w:t>,</w:t>
      </w:r>
    </w:p>
    <w:p w:rsidR="00846296" w:rsidRPr="00455215" w:rsidRDefault="00776554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в 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целях </w:t>
      </w:r>
      <w:r w:rsidR="00846296" w:rsidRPr="00EA49CB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развития и укрепления отношений между </w:t>
      </w:r>
      <w:r w:rsidR="00487888" w:rsidRPr="00EA49CB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Правительством Санкт-Петербурга (Российская Федерация) и Губернаторством вилайи Алжир (Алжирская Народная Демократическая Республика) </w:t>
      </w:r>
      <w:r w:rsidR="00846296" w:rsidRPr="00EA49CB">
        <w:rPr>
          <w:rFonts w:ascii="Times New Roman" w:eastAsia="Times New Roman" w:hAnsi="Times New Roman" w:cs="Times New Roman"/>
          <w:sz w:val="24"/>
          <w:szCs w:val="24"/>
          <w:lang w:val="ru"/>
        </w:rPr>
        <w:t>путем осуществления совместной и партнерской деятельности, обмена опытом и знаниями, оптимального использования экономического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, практического и культурного потенциала обеих Сторон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>,</w:t>
      </w:r>
    </w:p>
    <w:p w:rsidR="00846296" w:rsidRPr="00455215" w:rsidRDefault="00776554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в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соответствии с законодательством и нормативными</w:t>
      </w:r>
      <w:r w:rsidR="00EA49CB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правовыми 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актами, </w:t>
      </w:r>
      <w:r w:rsidR="00E43957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Российской Федерации </w:t>
      </w:r>
      <w:r w:rsidR="00E43957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и 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Алжирской Народной Демократической </w:t>
      </w:r>
      <w:proofErr w:type="gramStart"/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Республик</w:t>
      </w:r>
      <w:r w:rsidR="00EA49CB">
        <w:rPr>
          <w:rFonts w:ascii="Times New Roman" w:eastAsia="Times New Roman" w:hAnsi="Times New Roman" w:cs="Times New Roman"/>
          <w:sz w:val="24"/>
          <w:szCs w:val="24"/>
          <w:lang w:val="ru"/>
        </w:rPr>
        <w:t>и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, </w:t>
      </w:r>
      <w:r w:rsidR="007A5A84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</w:t>
      </w:r>
      <w:proofErr w:type="gramEnd"/>
      <w:r w:rsidR="007A5A84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                                                              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а также международными договорами и соглашениями, подписанными странами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>,</w:t>
      </w:r>
    </w:p>
    <w:p w:rsidR="007A5A84" w:rsidRDefault="00776554" w:rsidP="007A5A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согласились 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о нижеследующем:</w:t>
      </w:r>
    </w:p>
    <w:p w:rsidR="007A5A84" w:rsidRDefault="00846296" w:rsidP="007A5A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</w:pPr>
      <w:r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Статья 1</w:t>
      </w:r>
    </w:p>
    <w:p w:rsidR="00846296" w:rsidRPr="00455215" w:rsidRDefault="00846296" w:rsidP="007A5A84">
      <w:pPr>
        <w:spacing w:before="240"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hAnsi="Times New Roman" w:cs="Times New Roman"/>
          <w:sz w:val="24"/>
          <w:szCs w:val="24"/>
          <w:lang w:val="ru"/>
        </w:rPr>
        <w:t xml:space="preserve">Стороны выражают согласие установить отношения сотрудничества с целью укрепления экономических связей в различных секторах экономики в рамках </w:t>
      </w:r>
      <w:r w:rsidR="007A5A84">
        <w:rPr>
          <w:rFonts w:ascii="Times New Roman" w:hAnsi="Times New Roman" w:cs="Times New Roman"/>
          <w:sz w:val="24"/>
          <w:szCs w:val="24"/>
          <w:lang w:val="ru"/>
        </w:rPr>
        <w:t xml:space="preserve">                                       </w:t>
      </w:r>
      <w:r w:rsidRPr="00455215">
        <w:rPr>
          <w:rFonts w:ascii="Times New Roman" w:hAnsi="Times New Roman" w:cs="Times New Roman"/>
          <w:sz w:val="24"/>
          <w:szCs w:val="24"/>
          <w:lang w:val="ru"/>
        </w:rPr>
        <w:t>их соответствующей компетенции и в пределах их законно предоставленных полномочий</w:t>
      </w:r>
      <w:r w:rsidR="00776554">
        <w:rPr>
          <w:rFonts w:ascii="Times New Roman" w:hAnsi="Times New Roman" w:cs="Times New Roman"/>
          <w:sz w:val="24"/>
          <w:szCs w:val="24"/>
          <w:lang w:val="ru"/>
        </w:rPr>
        <w:t>.</w:t>
      </w:r>
    </w:p>
    <w:p w:rsidR="00846296" w:rsidRPr="00455215" w:rsidRDefault="00846296" w:rsidP="007A5A84">
      <w:pPr>
        <w:spacing w:before="240" w:after="12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Статья 2</w:t>
      </w:r>
    </w:p>
    <w:p w:rsidR="00EE4938" w:rsidRDefault="00846296" w:rsidP="00EA49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Стороны обязуются развивать сотрудничество и способствовать сближению </w:t>
      </w:r>
      <w:r w:rsidR="00EE493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хозяйствующих субъектов </w:t>
      </w:r>
      <w:r w:rsidR="00EA49CB" w:rsidRPr="00EA49CB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Санкт-Петербурга (Российская Федерация) и вилайи Алжир (Алжирская Народная Демократическая Республика) </w:t>
      </w:r>
      <w:r w:rsidR="00EE493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путем содействия </w:t>
      </w: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обмену опытом, специалистами, информацией и рабочими визитами для осуществления реальных проектов </w:t>
      </w:r>
      <w:r w:rsidR="00EA49CB">
        <w:rPr>
          <w:rFonts w:ascii="Times New Roman" w:eastAsia="Times New Roman" w:hAnsi="Times New Roman" w:cs="Times New Roman"/>
          <w:sz w:val="24"/>
          <w:szCs w:val="24"/>
          <w:lang w:val="ru"/>
        </w:rPr>
        <w:br/>
      </w: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и поиска оптимальных решений общих проблем с целью укрепления потенциала местного управления и повышения качества жизни населения</w:t>
      </w:r>
      <w:r w:rsidR="00EE493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. </w:t>
      </w:r>
    </w:p>
    <w:p w:rsidR="00846296" w:rsidRPr="00455215" w:rsidRDefault="00EE4938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Стороны в рамках своей компетенции, принимая во внимание состояние </w:t>
      </w:r>
      <w:r w:rsidR="007A5A84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и перспективы развития сотрудничества взаимодействуют в следующих </w:t>
      </w:r>
      <w:r w:rsidR="00EA49CB">
        <w:rPr>
          <w:rFonts w:ascii="Times New Roman" w:eastAsia="Times New Roman" w:hAnsi="Times New Roman" w:cs="Times New Roman"/>
          <w:sz w:val="24"/>
          <w:szCs w:val="24"/>
          <w:lang w:val="ru"/>
        </w:rPr>
        <w:t>с</w:t>
      </w:r>
      <w:r w:rsidRPr="00851E0E">
        <w:rPr>
          <w:rFonts w:ascii="Times New Roman" w:eastAsia="Times New Roman" w:hAnsi="Times New Roman" w:cs="Times New Roman"/>
          <w:sz w:val="24"/>
          <w:szCs w:val="24"/>
          <w:lang w:val="ru"/>
        </w:rPr>
        <w:t>ф</w:t>
      </w:r>
      <w:r w:rsidR="00EA49CB">
        <w:rPr>
          <w:rFonts w:ascii="Times New Roman" w:eastAsia="Times New Roman" w:hAnsi="Times New Roman" w:cs="Times New Roman"/>
          <w:sz w:val="24"/>
          <w:szCs w:val="24"/>
          <w:lang w:val="ru"/>
        </w:rPr>
        <w:t>е</w:t>
      </w:r>
      <w:r w:rsidRPr="00851E0E">
        <w:rPr>
          <w:rFonts w:ascii="Times New Roman" w:eastAsia="Times New Roman" w:hAnsi="Times New Roman" w:cs="Times New Roman"/>
          <w:sz w:val="24"/>
          <w:szCs w:val="24"/>
          <w:lang w:val="ru"/>
        </w:rPr>
        <w:t>р</w:t>
      </w:r>
      <w:r w:rsidR="00EA49CB">
        <w:rPr>
          <w:rFonts w:ascii="Times New Roman" w:eastAsia="Times New Roman" w:hAnsi="Times New Roman" w:cs="Times New Roman"/>
          <w:sz w:val="24"/>
          <w:szCs w:val="24"/>
          <w:lang w:val="ru"/>
        </w:rPr>
        <w:t>ах</w:t>
      </w:r>
      <w:r w:rsidR="00846296" w:rsidRPr="00851E0E">
        <w:rPr>
          <w:rFonts w:ascii="Times New Roman" w:eastAsia="Times New Roman" w:hAnsi="Times New Roman" w:cs="Times New Roman"/>
          <w:sz w:val="24"/>
          <w:szCs w:val="24"/>
          <w:lang w:val="ru"/>
        </w:rPr>
        <w:t>:</w:t>
      </w:r>
    </w:p>
    <w:p w:rsidR="00846296" w:rsidRPr="00846296" w:rsidRDefault="00846296" w:rsidP="00487888">
      <w:pP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Промышленность и инвестиц</w:t>
      </w:r>
      <w:r w:rsidRPr="00851E0E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ии:</w:t>
      </w:r>
    </w:p>
    <w:p w:rsidR="00846296" w:rsidRPr="00455215" w:rsidRDefault="00487888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развитие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совместных исследовательских проектов в различных отраслях промышленности, в частности, в сфере возобновляемых источников энергии </w:t>
      </w:r>
      <w:r w:rsidR="00EE493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                                      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и фармацевтическом секторе</w:t>
      </w:r>
      <w:r w:rsidR="00EE4938">
        <w:rPr>
          <w:rFonts w:ascii="Times New Roman" w:eastAsia="Times New Roman" w:hAnsi="Times New Roman" w:cs="Times New Roman"/>
          <w:sz w:val="24"/>
          <w:szCs w:val="24"/>
          <w:lang w:val="ru"/>
        </w:rPr>
        <w:t>;</w:t>
      </w:r>
    </w:p>
    <w:p w:rsidR="00EE4938" w:rsidRDefault="00487888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поощрение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торговли и инвестиций между экономическими субъектами</w:t>
      </w:r>
      <w:r w:rsidR="00EE4938">
        <w:rPr>
          <w:rFonts w:ascii="Times New Roman" w:eastAsia="Times New Roman" w:hAnsi="Times New Roman" w:cs="Times New Roman"/>
          <w:sz w:val="24"/>
          <w:szCs w:val="24"/>
          <w:lang w:val="ru"/>
        </w:rPr>
        <w:t>;</w:t>
      </w:r>
    </w:p>
    <w:p w:rsidR="00846296" w:rsidRPr="00455215" w:rsidRDefault="00EE4938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п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ромышленная переработка сельскохозяйственной продукции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>;</w:t>
      </w:r>
    </w:p>
    <w:p w:rsidR="00846296" w:rsidRPr="00455215" w:rsidRDefault="00F9095D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lastRenderedPageBreak/>
        <w:t>р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азвитие промышленности 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по 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переработк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>е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сельскохозяйственной продукции 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                      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и технологи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>ям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консервирования/упаковки;</w:t>
      </w:r>
    </w:p>
    <w:p w:rsidR="00846296" w:rsidRPr="00455215" w:rsidRDefault="00487888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</w:t>
      </w: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химичес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>кой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промышленност</w:t>
      </w:r>
      <w:r w:rsidR="00F9095D">
        <w:rPr>
          <w:rFonts w:ascii="Times New Roman" w:eastAsia="Times New Roman" w:hAnsi="Times New Roman" w:cs="Times New Roman"/>
          <w:sz w:val="24"/>
          <w:szCs w:val="24"/>
          <w:lang w:val="ru"/>
        </w:rPr>
        <w:t>и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(удобрения, краски, сельскохозяйственные пестициды);</w:t>
      </w:r>
    </w:p>
    <w:p w:rsidR="00846296" w:rsidRPr="00455215" w:rsidRDefault="00F9095D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развитие т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ехнологи</w:t>
      </w:r>
      <w:r w:rsidR="00390833">
        <w:rPr>
          <w:rFonts w:ascii="Times New Roman" w:eastAsia="Times New Roman" w:hAnsi="Times New Roman" w:cs="Times New Roman"/>
          <w:sz w:val="24"/>
          <w:szCs w:val="24"/>
          <w:lang w:val="ru"/>
        </w:rPr>
        <w:t>й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и инноваци</w:t>
      </w:r>
      <w:r w:rsidR="00390833">
        <w:rPr>
          <w:rFonts w:ascii="Times New Roman" w:eastAsia="Times New Roman" w:hAnsi="Times New Roman" w:cs="Times New Roman"/>
          <w:sz w:val="24"/>
          <w:szCs w:val="24"/>
          <w:lang w:val="ru"/>
        </w:rPr>
        <w:t>й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.</w:t>
      </w:r>
    </w:p>
    <w:p w:rsidR="00846296" w:rsidRPr="00455215" w:rsidRDefault="00846296" w:rsidP="004878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Торговля:</w:t>
      </w:r>
    </w:p>
    <w:p w:rsidR="00846296" w:rsidRPr="00455215" w:rsidRDefault="00F9095D" w:rsidP="00EA49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с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одействие сотрудничеству и обменам между Торгово-промышленными палатами </w:t>
      </w:r>
      <w:r w:rsidR="00EA49CB" w:rsidRPr="00EA49CB">
        <w:rPr>
          <w:rFonts w:ascii="Times New Roman" w:eastAsia="Times New Roman" w:hAnsi="Times New Roman" w:cs="Times New Roman"/>
          <w:sz w:val="24"/>
          <w:szCs w:val="24"/>
          <w:lang w:val="ru"/>
        </w:rPr>
        <w:t>Санкт-Петербурга (Российская Федерация) и вилайи Алжир (Алжирская Народная Демократическая Республика)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;</w:t>
      </w:r>
    </w:p>
    <w:p w:rsidR="00F9095D" w:rsidRPr="00455215" w:rsidRDefault="00EA49CB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организация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совместных бизнес-делегаций для изучения возможностей сотрудничества и выявления финансовых и налоговых преимуществ, экспортного потенциала 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br/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и инвестиционных перспектив</w:t>
      </w:r>
      <w:r w:rsidR="00F9095D">
        <w:rPr>
          <w:rFonts w:ascii="Times New Roman" w:eastAsia="Times New Roman" w:hAnsi="Times New Roman" w:cs="Times New Roman"/>
          <w:sz w:val="24"/>
          <w:szCs w:val="24"/>
          <w:lang w:val="ru"/>
        </w:rPr>
        <w:t>.</w:t>
      </w:r>
    </w:p>
    <w:p w:rsidR="00846296" w:rsidRPr="00455215" w:rsidRDefault="00846296" w:rsidP="004878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Туризм:</w:t>
      </w:r>
    </w:p>
    <w:p w:rsidR="00846296" w:rsidRPr="00455215" w:rsidRDefault="00EA49CB" w:rsidP="00EA49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содействие сотрудничеству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между туристическими учреждениями</w:t>
      </w:r>
      <w:r w:rsidRPr="00EA49CB">
        <w:t xml:space="preserve"> </w:t>
      </w:r>
      <w:r w:rsidRPr="00EA49CB">
        <w:rPr>
          <w:rFonts w:ascii="Times New Roman" w:eastAsia="Times New Roman" w:hAnsi="Times New Roman" w:cs="Times New Roman"/>
          <w:sz w:val="24"/>
          <w:szCs w:val="24"/>
          <w:lang w:val="ru"/>
        </w:rPr>
        <w:t>Санкт-Петербурга (Российская Федерация) и вилайи Алжир (Алжирская Народная Демократическая Республика)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;</w:t>
      </w:r>
    </w:p>
    <w:p w:rsidR="00846296" w:rsidRPr="00455215" w:rsidRDefault="00EA49CB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обмен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делегациями, ориентированными на туризм;</w:t>
      </w:r>
    </w:p>
    <w:p w:rsidR="00846296" w:rsidRDefault="00EA49CB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содействие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обмену опытом в сфере гостиничных и ресторанных услуг.</w:t>
      </w:r>
    </w:p>
    <w:p w:rsidR="00653899" w:rsidRPr="00653899" w:rsidRDefault="00653899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</w:p>
    <w:p w:rsidR="00846296" w:rsidRPr="00455215" w:rsidRDefault="00846296" w:rsidP="004878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Окружающая среда:</w:t>
      </w:r>
    </w:p>
    <w:p w:rsidR="00846296" w:rsidRPr="00455215" w:rsidRDefault="00653899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о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бмен опытом в области охраны окружающей среды, в частности, в сфере переработки и утилизации отходов;</w:t>
      </w:r>
    </w:p>
    <w:p w:rsidR="00846296" w:rsidRPr="00455215" w:rsidRDefault="00EA49CB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повышение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уровня подготовки и наращивания потенциала с помощью конференций, форумов и семинаров;</w:t>
      </w:r>
    </w:p>
    <w:p w:rsidR="00846296" w:rsidRDefault="00EA49CB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содействие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обмену опытом между экспертами в области зеленой экономики (экологически-ориентированная экономика) и возобновляемых источников энергии.</w:t>
      </w:r>
    </w:p>
    <w:p w:rsidR="00126BF5" w:rsidRPr="00126BF5" w:rsidRDefault="00126BF5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</w:p>
    <w:p w:rsidR="00846296" w:rsidRPr="00455215" w:rsidRDefault="00846296" w:rsidP="004878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Городской транспорт:</w:t>
      </w:r>
    </w:p>
    <w:p w:rsidR="00846296" w:rsidRDefault="00846296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сотрудничеств</w:t>
      </w:r>
      <w:r w:rsidR="00EA49CB">
        <w:rPr>
          <w:rFonts w:ascii="Times New Roman" w:eastAsia="Times New Roman" w:hAnsi="Times New Roman" w:cs="Times New Roman"/>
          <w:sz w:val="24"/>
          <w:szCs w:val="24"/>
          <w:lang w:val="ru"/>
        </w:rPr>
        <w:t>о</w:t>
      </w: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в сфере городских транспортных систем</w:t>
      </w:r>
      <w:r w:rsidR="00126BF5">
        <w:rPr>
          <w:rFonts w:ascii="Times New Roman" w:eastAsia="Times New Roman" w:hAnsi="Times New Roman" w:cs="Times New Roman"/>
          <w:sz w:val="24"/>
          <w:szCs w:val="24"/>
          <w:lang w:val="ru"/>
        </w:rPr>
        <w:t>.</w:t>
      </w:r>
    </w:p>
    <w:p w:rsidR="00126BF5" w:rsidRPr="00455215" w:rsidRDefault="00126BF5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296" w:rsidRPr="00455215" w:rsidRDefault="00846296" w:rsidP="004878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Культура и культурное наследие:</w:t>
      </w:r>
    </w:p>
    <w:p w:rsidR="00846296" w:rsidRPr="00455215" w:rsidRDefault="00126BF5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с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одействие обменам между учреждениями культуры;</w:t>
      </w:r>
    </w:p>
    <w:p w:rsidR="00846296" w:rsidRPr="00455215" w:rsidRDefault="00EA49CB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организация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совместных культурных мероприятий и выставок;</w:t>
      </w:r>
    </w:p>
    <w:p w:rsidR="00846296" w:rsidRDefault="00EA49CB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сотрудничество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в сохранении и приумножении культурного наследия обеих Сторон.</w:t>
      </w:r>
    </w:p>
    <w:p w:rsidR="00126BF5" w:rsidRPr="00126BF5" w:rsidRDefault="00126BF5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</w:p>
    <w:p w:rsidR="00846296" w:rsidRPr="00455215" w:rsidRDefault="00846296" w:rsidP="004878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Образование и научные исследования:</w:t>
      </w:r>
    </w:p>
    <w:p w:rsidR="00846296" w:rsidRPr="00455215" w:rsidRDefault="00126BF5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п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оддержка обучения и организации обменов в области научно-технического сотрудничества;</w:t>
      </w:r>
    </w:p>
    <w:p w:rsidR="00846296" w:rsidRPr="00455215" w:rsidRDefault="00EA49CB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содействие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академическим обменам с участием студентов, профессоров, исследователей и специалистов в области образования;</w:t>
      </w:r>
    </w:p>
    <w:p w:rsidR="00846296" w:rsidRDefault="00EA49CB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организация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совместных научных исследований и осуществление инновационной прикладной научно-исследовательской деятельности.</w:t>
      </w:r>
    </w:p>
    <w:p w:rsidR="00846296" w:rsidRPr="00455215" w:rsidRDefault="00846296" w:rsidP="007A5A84">
      <w:pP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Цифровизация и инновации:</w:t>
      </w:r>
    </w:p>
    <w:p w:rsidR="00846296" w:rsidRDefault="00126BF5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о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бмен опытом в области информационных технологий.</w:t>
      </w:r>
    </w:p>
    <w:p w:rsidR="00846296" w:rsidRPr="00455215" w:rsidRDefault="00846296" w:rsidP="007A5A84">
      <w:pP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Спорт и молодежь:</w:t>
      </w:r>
    </w:p>
    <w:p w:rsidR="00846296" w:rsidRPr="00455215" w:rsidRDefault="00EA49CB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обмен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опытом в области спорта и молодежной деятельности;</w:t>
      </w:r>
    </w:p>
    <w:p w:rsidR="00846296" w:rsidRPr="00455215" w:rsidRDefault="00126BF5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о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бмен передовым опытом в области спорта и подготовки молодежи.</w:t>
      </w:r>
    </w:p>
    <w:p w:rsidR="007A5A84" w:rsidRDefault="007A5A84" w:rsidP="004878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</w:pPr>
    </w:p>
    <w:p w:rsidR="00846296" w:rsidRPr="00455215" w:rsidRDefault="00846296" w:rsidP="004878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Городское планирование:</w:t>
      </w:r>
    </w:p>
    <w:p w:rsidR="00846296" w:rsidRDefault="00126BF5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п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оощрение сотрудничества в области городского планирования и развития.</w:t>
      </w:r>
    </w:p>
    <w:p w:rsidR="00886EEA" w:rsidRDefault="00886EEA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</w:p>
    <w:p w:rsidR="00886EEA" w:rsidRDefault="00886EEA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</w:p>
    <w:p w:rsidR="00846296" w:rsidRPr="00455215" w:rsidRDefault="00126BF5" w:rsidP="004878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lastRenderedPageBreak/>
        <w:t>С</w:t>
      </w:r>
      <w:r w:rsidR="00846296"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редства массовой информации и информационного взаимодействия:</w:t>
      </w:r>
    </w:p>
    <w:p w:rsidR="00846296" w:rsidRPr="00FC2287" w:rsidRDefault="00126BF5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р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еализация совместных проектов и обмен опытом в области </w:t>
      </w:r>
      <w:r w:rsidR="00886EEA">
        <w:rPr>
          <w:rFonts w:ascii="Times New Roman" w:eastAsia="Times New Roman" w:hAnsi="Times New Roman" w:cs="Times New Roman"/>
          <w:sz w:val="24"/>
          <w:szCs w:val="24"/>
          <w:lang w:val="ru"/>
        </w:rPr>
        <w:t>средств массовой информации</w:t>
      </w:r>
      <w:r w:rsidR="00846296"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и информационного взаимодействия.</w:t>
      </w:r>
    </w:p>
    <w:p w:rsidR="00FC2287" w:rsidRPr="00455215" w:rsidRDefault="00FC2287" w:rsidP="00487888">
      <w:pPr>
        <w:tabs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296" w:rsidRPr="00455215" w:rsidRDefault="00846296" w:rsidP="00487888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Статья 3</w:t>
      </w:r>
    </w:p>
    <w:p w:rsidR="00846296" w:rsidRPr="00455215" w:rsidRDefault="00846296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Стороны совместно определяют условия сотрудничества, основанные на взаимном доверии, и поощряют обмен знаниями, опытом, техническими консультациями </w:t>
      </w:r>
      <w:r w:rsidR="00126BF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                                 </w:t>
      </w: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и привлечение специалистов в вышеуказанных </w:t>
      </w:r>
      <w:r w:rsidR="00886EEA">
        <w:rPr>
          <w:rFonts w:ascii="Times New Roman" w:eastAsia="Times New Roman" w:hAnsi="Times New Roman" w:cs="Times New Roman"/>
          <w:sz w:val="24"/>
          <w:szCs w:val="24"/>
          <w:lang w:val="ru"/>
        </w:rPr>
        <w:t>сферах</w:t>
      </w: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.</w:t>
      </w:r>
    </w:p>
    <w:p w:rsidR="00846296" w:rsidRPr="00455215" w:rsidRDefault="00846296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Стороны обязуются развивать более тесные связи между экономическими институтами с целью реализации значимых проектов.</w:t>
      </w:r>
    </w:p>
    <w:p w:rsidR="00846296" w:rsidRDefault="00846296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Стороны проводят регулярные консультации по вопросам подготовки и реализации программ в рамках настоящего сотрудничества и проводят ежегодную оценку выполненных мероприятий с целью внесения необходимых корректировок в будущие рабочие программы.</w:t>
      </w:r>
    </w:p>
    <w:p w:rsidR="00846296" w:rsidRPr="00455215" w:rsidRDefault="00846296" w:rsidP="00487888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Статья 4</w:t>
      </w:r>
    </w:p>
    <w:p w:rsidR="00846296" w:rsidRDefault="00846296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Для содействия реализации настоящего Соглашения Стороны приходят к соглашению </w:t>
      </w:r>
      <w:r w:rsidR="00886EEA">
        <w:rPr>
          <w:rFonts w:ascii="Times New Roman" w:eastAsia="Times New Roman" w:hAnsi="Times New Roman" w:cs="Times New Roman"/>
          <w:sz w:val="24"/>
          <w:szCs w:val="24"/>
          <w:lang w:val="ru"/>
        </w:rPr>
        <w:br/>
      </w: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о принятии ежегодного плана действий с указанием целевых задач и мероприятий, предусмотренных к выполнению. В процессе реализации данного соглашения </w:t>
      </w:r>
      <w:r w:rsidR="007A5A84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                               </w:t>
      </w:r>
      <w:r w:rsidRPr="00455215">
        <w:rPr>
          <w:rFonts w:ascii="Times New Roman" w:eastAsia="Times New Roman" w:hAnsi="Times New Roman" w:cs="Times New Roman"/>
          <w:sz w:val="24"/>
          <w:szCs w:val="24"/>
          <w:lang w:val="ru"/>
        </w:rPr>
        <w:t>его положения могут быть пересмотрены по взаимному согласию сторон.</w:t>
      </w:r>
    </w:p>
    <w:p w:rsidR="00FC2287" w:rsidRPr="00455215" w:rsidRDefault="00FC2287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296" w:rsidRPr="00455215" w:rsidRDefault="00846296" w:rsidP="00487888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21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Статья 5</w:t>
      </w:r>
    </w:p>
    <w:p w:rsidR="00886EEA" w:rsidRPr="00886EEA" w:rsidRDefault="00886EEA" w:rsidP="00886EEA">
      <w:pPr>
        <w:shd w:val="clear" w:color="auto" w:fill="FFFFFF"/>
        <w:tabs>
          <w:tab w:val="left" w:leader="underscore" w:pos="41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t>Споры между Сторонами, касающиеся толкования или применения положений настоящего Соглашения, разрешаются путем проведения переговоров и консультаций между Сторонами.</w:t>
      </w:r>
    </w:p>
    <w:p w:rsidR="00886EEA" w:rsidRPr="00886EEA" w:rsidRDefault="00886EEA" w:rsidP="00886EEA">
      <w:pPr>
        <w:shd w:val="clear" w:color="auto" w:fill="FFFFFF"/>
        <w:tabs>
          <w:tab w:val="left" w:leader="underscore" w:pos="415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86E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Статья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</w:p>
    <w:p w:rsidR="00886EEA" w:rsidRPr="00886EEA" w:rsidRDefault="00886EEA" w:rsidP="00886EEA">
      <w:pPr>
        <w:shd w:val="clear" w:color="auto" w:fill="FFFFFF"/>
        <w:tabs>
          <w:tab w:val="left" w:leader="underscore" w:pos="41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согласию Сторон в настоящее Соглашение могут вноситься изменения </w:t>
      </w: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дополнения, оформляемые отдельными протоколами.</w:t>
      </w:r>
    </w:p>
    <w:p w:rsidR="00886EEA" w:rsidRPr="00886EEA" w:rsidRDefault="00886EEA" w:rsidP="00886EEA">
      <w:pPr>
        <w:shd w:val="clear" w:color="auto" w:fill="FFFFFF"/>
        <w:tabs>
          <w:tab w:val="left" w:leader="underscore" w:pos="41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86EEA" w:rsidRPr="00886EEA" w:rsidRDefault="00886EEA" w:rsidP="00886EEA">
      <w:pPr>
        <w:shd w:val="clear" w:color="auto" w:fill="FFFFFF"/>
        <w:tabs>
          <w:tab w:val="left" w:leader="underscore" w:pos="415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86E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Статья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</w:t>
      </w:r>
    </w:p>
    <w:p w:rsidR="00886EEA" w:rsidRPr="00886EEA" w:rsidRDefault="00886EEA" w:rsidP="00886EEA">
      <w:pPr>
        <w:shd w:val="clear" w:color="auto" w:fill="FFFFFF"/>
        <w:tabs>
          <w:tab w:val="left" w:leader="underscore" w:pos="41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Настоящее Соглашение вступает в силу с даты получения последнего письменного уведомления о выполнении Сторонами внутренних процедур, необходимых </w:t>
      </w:r>
      <w:r w:rsidR="00A549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</w:t>
      </w: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его вступления в силу, и действует в течение пяти лет. </w:t>
      </w:r>
    </w:p>
    <w:p w:rsidR="00886EEA" w:rsidRPr="00886EEA" w:rsidRDefault="00886EEA" w:rsidP="00886E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t>Действие настоящего Соглашения автоматически продлевается на последующие пятилетние периоды, если одна из Сторон не позднее чем за шести месяцев до истечения соответствующего периода не уведомит другую Сторону в письменной форме о своем намерении прекратить его действие.</w:t>
      </w:r>
    </w:p>
    <w:p w:rsidR="00886EEA" w:rsidRPr="00886EEA" w:rsidRDefault="00886EEA" w:rsidP="00886E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t>Настоящее Соглашение прекращает свое действие по истечении трех месяцев с даты получения одной из Сторон письменного уведомления другой Стороны о ее намерении прекратить действие настоящего Соглашения.</w:t>
      </w:r>
    </w:p>
    <w:p w:rsidR="00886EEA" w:rsidRPr="00886EEA" w:rsidRDefault="00886EEA" w:rsidP="00886E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Прекращение действия настоящего Соглашения не затрагивает обязательств </w:t>
      </w: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по выполнению контрактов, договоров, протоколов и программ, осуществляемых </w:t>
      </w: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период действия настоящего Соглашения.</w:t>
      </w:r>
    </w:p>
    <w:p w:rsidR="00886EEA" w:rsidRPr="00886EEA" w:rsidRDefault="00886EEA" w:rsidP="00886E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t>Совершено в Санкт-Петербурге «__» __________ 202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 в двух экземплярах, каждый на русском</w:t>
      </w:r>
      <w:r w:rsidR="007F1DA2">
        <w:rPr>
          <w:rFonts w:ascii="Times New Roman" w:eastAsia="Calibri" w:hAnsi="Times New Roman" w:cs="Times New Roman"/>
          <w:color w:val="000000"/>
          <w:sz w:val="24"/>
          <w:szCs w:val="24"/>
        </w:rPr>
        <w:t>, арабском</w:t>
      </w: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</w:t>
      </w:r>
      <w:r w:rsidRPr="00886EEA">
        <w:rPr>
          <w:rFonts w:ascii="Calibri" w:eastAsia="Calibri" w:hAnsi="Calibri" w:cs="Times New Roman"/>
          <w:color w:val="000000"/>
        </w:rPr>
        <w:t xml:space="preserve"> </w:t>
      </w: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английском языках, причем </w:t>
      </w:r>
      <w:r w:rsidR="00A540D6">
        <w:rPr>
          <w:rFonts w:ascii="Times New Roman" w:eastAsia="Calibri" w:hAnsi="Times New Roman" w:cs="Times New Roman"/>
          <w:color w:val="000000"/>
          <w:sz w:val="24"/>
          <w:szCs w:val="24"/>
        </w:rPr>
        <w:t>все</w:t>
      </w: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текст</w:t>
      </w:r>
      <w:r w:rsidR="00A540D6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Pr="00886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имеют одинаковую силу.</w:t>
      </w:r>
    </w:p>
    <w:p w:rsidR="00846296" w:rsidRDefault="00846296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6EEA" w:rsidRPr="00455215" w:rsidRDefault="00886EEA" w:rsidP="0048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37"/>
      </w:tblGrid>
      <w:tr w:rsidR="00846296" w:rsidRPr="00455215" w:rsidTr="00886EEA">
        <w:trPr>
          <w:trHeight w:val="135"/>
          <w:jc w:val="center"/>
        </w:trPr>
        <w:tc>
          <w:tcPr>
            <w:tcW w:w="4826" w:type="dxa"/>
          </w:tcPr>
          <w:p w:rsidR="00886EEA" w:rsidRPr="00886EEA" w:rsidRDefault="00886EEA" w:rsidP="00886E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E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Губернатор Санкт-Петербурга</w:t>
            </w:r>
          </w:p>
          <w:p w:rsidR="007A5A84" w:rsidRDefault="007A5A84" w:rsidP="00886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6EEA" w:rsidRPr="00886EEA" w:rsidRDefault="00886EEA" w:rsidP="00886E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</w:p>
        </w:tc>
        <w:tc>
          <w:tcPr>
            <w:tcW w:w="4837" w:type="dxa"/>
          </w:tcPr>
          <w:p w:rsidR="00846296" w:rsidRDefault="009B54F9" w:rsidP="00886EEA">
            <w:pPr>
              <w:ind w:firstLine="5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886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/>
              </w:rPr>
              <w:t xml:space="preserve">Губернатор вилайи </w:t>
            </w:r>
            <w:r w:rsidR="00E43957" w:rsidRPr="00886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/>
              </w:rPr>
              <w:t>Алжир</w:t>
            </w:r>
          </w:p>
          <w:p w:rsidR="00886EEA" w:rsidRDefault="00886EEA" w:rsidP="00886EEA">
            <w:pPr>
              <w:ind w:firstLine="5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</w:p>
          <w:p w:rsidR="007A5A84" w:rsidRDefault="007A5A84" w:rsidP="00886EEA">
            <w:pPr>
              <w:pBdr>
                <w:bottom w:val="single" w:sz="12" w:space="1" w:color="auto"/>
              </w:pBdr>
              <w:ind w:firstLine="5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</w:p>
          <w:p w:rsidR="007A5A84" w:rsidRDefault="007A5A84" w:rsidP="00886EEA">
            <w:pPr>
              <w:pBdr>
                <w:bottom w:val="single" w:sz="12" w:space="1" w:color="auto"/>
              </w:pBdr>
              <w:ind w:firstLine="5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</w:p>
          <w:p w:rsidR="007A5A84" w:rsidRDefault="007A5A84" w:rsidP="00886EEA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5A84" w:rsidRDefault="007A5A84" w:rsidP="00886EEA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5A84" w:rsidRPr="00886EEA" w:rsidRDefault="007A5A84" w:rsidP="00886EEA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D1F" w:rsidRPr="003D3043" w:rsidRDefault="00A33D1F" w:rsidP="00794F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33D1F" w:rsidRPr="003D3043" w:rsidSect="00794FB8">
      <w:headerReference w:type="default" r:id="rId8"/>
      <w:headerReference w:type="first" r:id="rId9"/>
      <w:pgSz w:w="11906" w:h="16838"/>
      <w:pgMar w:top="568" w:right="849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4C9" w:rsidRDefault="000E54C9" w:rsidP="001E6440">
      <w:pPr>
        <w:spacing w:after="0" w:line="240" w:lineRule="auto"/>
      </w:pPr>
      <w:r>
        <w:separator/>
      </w:r>
    </w:p>
  </w:endnote>
  <w:endnote w:type="continuationSeparator" w:id="0">
    <w:p w:rsidR="000E54C9" w:rsidRDefault="000E54C9" w:rsidP="001E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4C9" w:rsidRDefault="000E54C9" w:rsidP="001E6440">
      <w:pPr>
        <w:spacing w:after="0" w:line="240" w:lineRule="auto"/>
      </w:pPr>
      <w:r>
        <w:separator/>
      </w:r>
    </w:p>
  </w:footnote>
  <w:footnote w:type="continuationSeparator" w:id="0">
    <w:p w:rsidR="000E54C9" w:rsidRDefault="000E54C9" w:rsidP="001E6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7140488"/>
      <w:docPartObj>
        <w:docPartGallery w:val="Page Numbers (Top of Page)"/>
        <w:docPartUnique/>
      </w:docPartObj>
    </w:sdtPr>
    <w:sdtEndPr/>
    <w:sdtContent>
      <w:p w:rsidR="00487888" w:rsidRDefault="0048788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1A9">
          <w:rPr>
            <w:noProof/>
          </w:rPr>
          <w:t>2</w:t>
        </w:r>
        <w:r>
          <w:fldChar w:fldCharType="end"/>
        </w:r>
      </w:p>
    </w:sdtContent>
  </w:sdt>
  <w:p w:rsidR="00487888" w:rsidRDefault="0048788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888" w:rsidRDefault="00487888">
    <w:pPr>
      <w:pStyle w:val="a8"/>
      <w:jc w:val="center"/>
    </w:pPr>
  </w:p>
  <w:p w:rsidR="00487888" w:rsidRDefault="0048788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617C9"/>
    <w:multiLevelType w:val="multilevel"/>
    <w:tmpl w:val="45AA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116E94"/>
    <w:multiLevelType w:val="multilevel"/>
    <w:tmpl w:val="0130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AE34EF"/>
    <w:multiLevelType w:val="hybridMultilevel"/>
    <w:tmpl w:val="E058500A"/>
    <w:lvl w:ilvl="0" w:tplc="07520F8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D0F2B4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7E9A6FA4">
      <w:numFmt w:val="bullet"/>
      <w:lvlText w:val="•"/>
      <w:lvlJc w:val="left"/>
      <w:pPr>
        <w:ind w:left="2184" w:hanging="159"/>
      </w:pPr>
      <w:rPr>
        <w:rFonts w:hint="default"/>
        <w:lang w:val="ru-RU" w:eastAsia="en-US" w:bidi="ar-SA"/>
      </w:rPr>
    </w:lvl>
    <w:lvl w:ilvl="3" w:tplc="4D1C9A66">
      <w:numFmt w:val="bullet"/>
      <w:lvlText w:val="•"/>
      <w:lvlJc w:val="left"/>
      <w:pPr>
        <w:ind w:left="3216" w:hanging="159"/>
      </w:pPr>
      <w:rPr>
        <w:rFonts w:hint="default"/>
        <w:lang w:val="ru-RU" w:eastAsia="en-US" w:bidi="ar-SA"/>
      </w:rPr>
    </w:lvl>
    <w:lvl w:ilvl="4" w:tplc="BE76693E">
      <w:numFmt w:val="bullet"/>
      <w:lvlText w:val="•"/>
      <w:lvlJc w:val="left"/>
      <w:pPr>
        <w:ind w:left="4248" w:hanging="159"/>
      </w:pPr>
      <w:rPr>
        <w:rFonts w:hint="default"/>
        <w:lang w:val="ru-RU" w:eastAsia="en-US" w:bidi="ar-SA"/>
      </w:rPr>
    </w:lvl>
    <w:lvl w:ilvl="5" w:tplc="EC787478">
      <w:numFmt w:val="bullet"/>
      <w:lvlText w:val="•"/>
      <w:lvlJc w:val="left"/>
      <w:pPr>
        <w:ind w:left="5280" w:hanging="159"/>
      </w:pPr>
      <w:rPr>
        <w:rFonts w:hint="default"/>
        <w:lang w:val="ru-RU" w:eastAsia="en-US" w:bidi="ar-SA"/>
      </w:rPr>
    </w:lvl>
    <w:lvl w:ilvl="6" w:tplc="993E4B34">
      <w:numFmt w:val="bullet"/>
      <w:lvlText w:val="•"/>
      <w:lvlJc w:val="left"/>
      <w:pPr>
        <w:ind w:left="6312" w:hanging="159"/>
      </w:pPr>
      <w:rPr>
        <w:rFonts w:hint="default"/>
        <w:lang w:val="ru-RU" w:eastAsia="en-US" w:bidi="ar-SA"/>
      </w:rPr>
    </w:lvl>
    <w:lvl w:ilvl="7" w:tplc="75D88102">
      <w:numFmt w:val="bullet"/>
      <w:lvlText w:val="•"/>
      <w:lvlJc w:val="left"/>
      <w:pPr>
        <w:ind w:left="7344" w:hanging="159"/>
      </w:pPr>
      <w:rPr>
        <w:rFonts w:hint="default"/>
        <w:lang w:val="ru-RU" w:eastAsia="en-US" w:bidi="ar-SA"/>
      </w:rPr>
    </w:lvl>
    <w:lvl w:ilvl="8" w:tplc="A5A88FEC">
      <w:numFmt w:val="bullet"/>
      <w:lvlText w:val="•"/>
      <w:lvlJc w:val="left"/>
      <w:pPr>
        <w:ind w:left="8376" w:hanging="1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32"/>
    <w:rsid w:val="0001584F"/>
    <w:rsid w:val="00027314"/>
    <w:rsid w:val="0004662D"/>
    <w:rsid w:val="000553B0"/>
    <w:rsid w:val="000557B5"/>
    <w:rsid w:val="000A0D7C"/>
    <w:rsid w:val="000A4D56"/>
    <w:rsid w:val="000C5E43"/>
    <w:rsid w:val="000D0ACD"/>
    <w:rsid w:val="000D5343"/>
    <w:rsid w:val="000E3C6C"/>
    <w:rsid w:val="000E54C9"/>
    <w:rsid w:val="001116AB"/>
    <w:rsid w:val="00112486"/>
    <w:rsid w:val="00117AE5"/>
    <w:rsid w:val="00126BF5"/>
    <w:rsid w:val="0012719F"/>
    <w:rsid w:val="00142B59"/>
    <w:rsid w:val="001863AF"/>
    <w:rsid w:val="001B3917"/>
    <w:rsid w:val="001D4AFE"/>
    <w:rsid w:val="001D59F3"/>
    <w:rsid w:val="001D745A"/>
    <w:rsid w:val="001E6440"/>
    <w:rsid w:val="001F0BD5"/>
    <w:rsid w:val="00200565"/>
    <w:rsid w:val="00210949"/>
    <w:rsid w:val="00227FF5"/>
    <w:rsid w:val="00230059"/>
    <w:rsid w:val="00246BFE"/>
    <w:rsid w:val="00246CB1"/>
    <w:rsid w:val="00251F34"/>
    <w:rsid w:val="00270749"/>
    <w:rsid w:val="00296590"/>
    <w:rsid w:val="00296866"/>
    <w:rsid w:val="002D2F1F"/>
    <w:rsid w:val="002E2401"/>
    <w:rsid w:val="0031423C"/>
    <w:rsid w:val="00317809"/>
    <w:rsid w:val="0033754D"/>
    <w:rsid w:val="00353694"/>
    <w:rsid w:val="00357301"/>
    <w:rsid w:val="00366FAF"/>
    <w:rsid w:val="00384A4D"/>
    <w:rsid w:val="00390833"/>
    <w:rsid w:val="00393AD4"/>
    <w:rsid w:val="003A7BF6"/>
    <w:rsid w:val="003C0A29"/>
    <w:rsid w:val="003C6668"/>
    <w:rsid w:val="003D3043"/>
    <w:rsid w:val="003D40CE"/>
    <w:rsid w:val="003E239A"/>
    <w:rsid w:val="003E4170"/>
    <w:rsid w:val="0044000B"/>
    <w:rsid w:val="00487888"/>
    <w:rsid w:val="004D1ABC"/>
    <w:rsid w:val="004D2260"/>
    <w:rsid w:val="004E3A43"/>
    <w:rsid w:val="0050089F"/>
    <w:rsid w:val="00503BB1"/>
    <w:rsid w:val="00513806"/>
    <w:rsid w:val="00521DFE"/>
    <w:rsid w:val="005420D3"/>
    <w:rsid w:val="00543A2F"/>
    <w:rsid w:val="00575C03"/>
    <w:rsid w:val="005937F2"/>
    <w:rsid w:val="00594BDF"/>
    <w:rsid w:val="005A5709"/>
    <w:rsid w:val="005B3282"/>
    <w:rsid w:val="005E0CA4"/>
    <w:rsid w:val="005F0B7F"/>
    <w:rsid w:val="00612B8A"/>
    <w:rsid w:val="00633CCE"/>
    <w:rsid w:val="00653899"/>
    <w:rsid w:val="006539AD"/>
    <w:rsid w:val="00691297"/>
    <w:rsid w:val="006975C6"/>
    <w:rsid w:val="006A1E3C"/>
    <w:rsid w:val="006A7A32"/>
    <w:rsid w:val="006C1F0C"/>
    <w:rsid w:val="006C44AE"/>
    <w:rsid w:val="006F59A5"/>
    <w:rsid w:val="00735F3C"/>
    <w:rsid w:val="007423A6"/>
    <w:rsid w:val="00774024"/>
    <w:rsid w:val="00776554"/>
    <w:rsid w:val="00783182"/>
    <w:rsid w:val="00794FB8"/>
    <w:rsid w:val="007A4DE3"/>
    <w:rsid w:val="007A5A84"/>
    <w:rsid w:val="007B721C"/>
    <w:rsid w:val="007C24BD"/>
    <w:rsid w:val="007D023A"/>
    <w:rsid w:val="007D15C7"/>
    <w:rsid w:val="007D66A4"/>
    <w:rsid w:val="007F1DA2"/>
    <w:rsid w:val="007F25BD"/>
    <w:rsid w:val="00802191"/>
    <w:rsid w:val="00810C15"/>
    <w:rsid w:val="00816FC9"/>
    <w:rsid w:val="00846296"/>
    <w:rsid w:val="00851E0E"/>
    <w:rsid w:val="0085790C"/>
    <w:rsid w:val="008612B2"/>
    <w:rsid w:val="00866247"/>
    <w:rsid w:val="008710F5"/>
    <w:rsid w:val="00886EEA"/>
    <w:rsid w:val="008A1F02"/>
    <w:rsid w:val="008D1748"/>
    <w:rsid w:val="008F056F"/>
    <w:rsid w:val="00907B71"/>
    <w:rsid w:val="00907BB0"/>
    <w:rsid w:val="00917901"/>
    <w:rsid w:val="009369FC"/>
    <w:rsid w:val="0094084D"/>
    <w:rsid w:val="009450AB"/>
    <w:rsid w:val="00950F3F"/>
    <w:rsid w:val="00951BD8"/>
    <w:rsid w:val="00973E0D"/>
    <w:rsid w:val="009745E5"/>
    <w:rsid w:val="009A62AB"/>
    <w:rsid w:val="009A66AE"/>
    <w:rsid w:val="009B4473"/>
    <w:rsid w:val="009B54F9"/>
    <w:rsid w:val="009C04B0"/>
    <w:rsid w:val="009C4857"/>
    <w:rsid w:val="009E4DFE"/>
    <w:rsid w:val="009F1538"/>
    <w:rsid w:val="009F4D8C"/>
    <w:rsid w:val="00A166DB"/>
    <w:rsid w:val="00A33D1F"/>
    <w:rsid w:val="00A4122E"/>
    <w:rsid w:val="00A506EB"/>
    <w:rsid w:val="00A52057"/>
    <w:rsid w:val="00A540D6"/>
    <w:rsid w:val="00A549C9"/>
    <w:rsid w:val="00A5791E"/>
    <w:rsid w:val="00A81A57"/>
    <w:rsid w:val="00A86033"/>
    <w:rsid w:val="00A97241"/>
    <w:rsid w:val="00AA11F7"/>
    <w:rsid w:val="00AC0873"/>
    <w:rsid w:val="00AC46B5"/>
    <w:rsid w:val="00AD3789"/>
    <w:rsid w:val="00B00FB4"/>
    <w:rsid w:val="00B17D06"/>
    <w:rsid w:val="00B354F7"/>
    <w:rsid w:val="00BA72CC"/>
    <w:rsid w:val="00BE478D"/>
    <w:rsid w:val="00BE50E7"/>
    <w:rsid w:val="00C026F3"/>
    <w:rsid w:val="00C8366B"/>
    <w:rsid w:val="00CB3489"/>
    <w:rsid w:val="00CB6F1B"/>
    <w:rsid w:val="00CC1408"/>
    <w:rsid w:val="00CC3A53"/>
    <w:rsid w:val="00CD2806"/>
    <w:rsid w:val="00CF50C4"/>
    <w:rsid w:val="00D2161C"/>
    <w:rsid w:val="00D21AF5"/>
    <w:rsid w:val="00D21EE6"/>
    <w:rsid w:val="00D2571A"/>
    <w:rsid w:val="00D35172"/>
    <w:rsid w:val="00D531EC"/>
    <w:rsid w:val="00D75C33"/>
    <w:rsid w:val="00DA035F"/>
    <w:rsid w:val="00DC14FE"/>
    <w:rsid w:val="00DE3241"/>
    <w:rsid w:val="00DF66D5"/>
    <w:rsid w:val="00E00A97"/>
    <w:rsid w:val="00E11756"/>
    <w:rsid w:val="00E25436"/>
    <w:rsid w:val="00E32888"/>
    <w:rsid w:val="00E40228"/>
    <w:rsid w:val="00E43957"/>
    <w:rsid w:val="00EA49CB"/>
    <w:rsid w:val="00EB31A9"/>
    <w:rsid w:val="00EE4938"/>
    <w:rsid w:val="00EF052A"/>
    <w:rsid w:val="00EF3B8D"/>
    <w:rsid w:val="00F242C5"/>
    <w:rsid w:val="00F52708"/>
    <w:rsid w:val="00F6526B"/>
    <w:rsid w:val="00F828EC"/>
    <w:rsid w:val="00F9095D"/>
    <w:rsid w:val="00F96487"/>
    <w:rsid w:val="00FB6682"/>
    <w:rsid w:val="00FC12B3"/>
    <w:rsid w:val="00FC2287"/>
    <w:rsid w:val="00FD6911"/>
    <w:rsid w:val="00FF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CF024-B0C2-45BA-836C-F1C738E5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0A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226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633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1F0B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F0BD5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1E6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6440"/>
  </w:style>
  <w:style w:type="paragraph" w:styleId="aa">
    <w:name w:val="footer"/>
    <w:basedOn w:val="a"/>
    <w:link w:val="ab"/>
    <w:uiPriority w:val="99"/>
    <w:unhideWhenUsed/>
    <w:rsid w:val="001E6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6440"/>
  </w:style>
  <w:style w:type="paragraph" w:customStyle="1" w:styleId="ConsPlusNormal">
    <w:name w:val="ConsPlusNormal"/>
    <w:rsid w:val="00D351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0D0ACD"/>
    <w:pPr>
      <w:widowControl w:val="0"/>
      <w:autoSpaceDE w:val="0"/>
      <w:autoSpaceDN w:val="0"/>
      <w:spacing w:after="0" w:line="322" w:lineRule="exact"/>
      <w:ind w:left="992" w:hanging="35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D0A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Title">
    <w:name w:val="ConsPlusTitle"/>
    <w:rsid w:val="006C44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746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5556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23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7566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8334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5862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36830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405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7427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211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7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6374E-23D3-4907-993A-FEB2F5F9C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Красавцева Анна Владимировна</dc:creator>
  <cp:keywords/>
  <dc:description/>
  <cp:lastModifiedBy>Мороз Андрей Васильевич</cp:lastModifiedBy>
  <cp:revision>2</cp:revision>
  <cp:lastPrinted>2025-07-16T09:30:00Z</cp:lastPrinted>
  <dcterms:created xsi:type="dcterms:W3CDTF">2025-07-16T12:59:00Z</dcterms:created>
  <dcterms:modified xsi:type="dcterms:W3CDTF">2025-07-16T12:59:00Z</dcterms:modified>
</cp:coreProperties>
</file>