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AD113" w14:textId="63098395" w:rsidR="00D911E2" w:rsidRDefault="00D911E2" w:rsidP="00270886">
      <w:pPr>
        <w:pStyle w:val="HEADERTEXT"/>
        <w:rPr>
          <w:b/>
          <w:color w:val="auto"/>
        </w:rPr>
      </w:pPr>
      <w:bookmarkStart w:id="0" w:name="_GoBack"/>
      <w:bookmarkEnd w:id="0"/>
    </w:p>
    <w:p w14:paraId="2EF37B41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4DCC2CA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2CDACE4D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61293790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0545761E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54D11877" w14:textId="77777777" w:rsidR="00687762" w:rsidRDefault="00687762" w:rsidP="00EC3E5F">
      <w:pPr>
        <w:pStyle w:val="HEADERTEXT"/>
        <w:ind w:firstLine="709"/>
        <w:rPr>
          <w:b/>
          <w:color w:val="auto"/>
        </w:rPr>
      </w:pPr>
    </w:p>
    <w:p w14:paraId="74A47694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465F470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365F6373" w14:textId="77777777" w:rsidR="00D911E2" w:rsidRDefault="00D911E2" w:rsidP="00EC3E5F">
      <w:pPr>
        <w:pStyle w:val="HEADERTEXT"/>
        <w:ind w:firstLine="709"/>
        <w:rPr>
          <w:b/>
          <w:color w:val="auto"/>
        </w:rPr>
      </w:pPr>
    </w:p>
    <w:p w14:paraId="659941AA" w14:textId="77777777" w:rsidR="007B7E7A" w:rsidRDefault="007B7E7A" w:rsidP="00EC3E5F">
      <w:pPr>
        <w:pStyle w:val="HEADERTEXT"/>
        <w:ind w:firstLine="709"/>
        <w:rPr>
          <w:b/>
          <w:color w:val="auto"/>
        </w:rPr>
      </w:pPr>
    </w:p>
    <w:p w14:paraId="44CCB061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784C6D12" w14:textId="77777777" w:rsidR="00B25B49" w:rsidRDefault="00B25B49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</w:p>
    <w:p w14:paraId="2F24E0B1" w14:textId="7B97595E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 внесении изменений в распоряжение </w:t>
      </w:r>
    </w:p>
    <w:p w14:paraId="34CCB487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Комитета по природопользованию, </w:t>
      </w:r>
    </w:p>
    <w:p w14:paraId="2C366ACC" w14:textId="77777777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 xml:space="preserve">охране окружающей среды </w:t>
      </w:r>
      <w:r w:rsidRPr="004B78A7">
        <w:rPr>
          <w:rFonts w:ascii="Times New Roman" w:hAnsi="Times New Roman" w:cs="Times New Roman"/>
          <w:sz w:val="28"/>
          <w:szCs w:val="28"/>
        </w:rPr>
        <w:br/>
        <w:t xml:space="preserve">и обеспечению экологической </w:t>
      </w:r>
    </w:p>
    <w:p w14:paraId="3EABE016" w14:textId="74590F89" w:rsidR="005A4BC6" w:rsidRPr="004B78A7" w:rsidRDefault="005A4BC6" w:rsidP="005A4BC6">
      <w:pPr>
        <w:pStyle w:val="Heading"/>
        <w:rPr>
          <w:rFonts w:ascii="Times New Roman" w:hAnsi="Times New Roman" w:cs="Times New Roman"/>
          <w:sz w:val="28"/>
          <w:szCs w:val="28"/>
        </w:rPr>
      </w:pPr>
      <w:r w:rsidRPr="004B78A7">
        <w:rPr>
          <w:rFonts w:ascii="Times New Roman" w:hAnsi="Times New Roman" w:cs="Times New Roman"/>
          <w:sz w:val="28"/>
          <w:szCs w:val="28"/>
        </w:rPr>
        <w:t>безопасности от 19.05.2023 № 110-р</w:t>
      </w:r>
    </w:p>
    <w:p w14:paraId="2EE4ABDB" w14:textId="77777777" w:rsidR="00FC00F5" w:rsidRPr="004B78A7" w:rsidRDefault="00FC00F5" w:rsidP="0028350B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F76BD9" w14:textId="77777777" w:rsidR="00E9264B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D607D8" w14:textId="4CB71BD2" w:rsidR="00E9264B" w:rsidRDefault="005A4BC6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Внести в </w:t>
      </w:r>
      <w:r w:rsidR="00E9264B" w:rsidRPr="00E9264B">
        <w:rPr>
          <w:rFonts w:ascii="Times New Roman" w:hAnsi="Times New Roman"/>
          <w:sz w:val="28"/>
          <w:szCs w:val="28"/>
        </w:rPr>
        <w:t>распоряжение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E9264B" w:rsidRPr="00E9264B">
        <w:rPr>
          <w:rFonts w:ascii="Times New Roman" w:hAnsi="Times New Roman"/>
          <w:sz w:val="28"/>
          <w:szCs w:val="28"/>
        </w:rPr>
        <w:t xml:space="preserve">Комитета по природопользованию, охране окружающей среды и обеспечению экологической безопасности </w:t>
      </w:r>
      <w:r w:rsidR="009E72F6">
        <w:rPr>
          <w:rFonts w:ascii="Times New Roman" w:hAnsi="Times New Roman"/>
          <w:sz w:val="28"/>
          <w:szCs w:val="28"/>
        </w:rPr>
        <w:br/>
      </w:r>
      <w:r w:rsidR="00E9264B" w:rsidRPr="00E9264B">
        <w:rPr>
          <w:rFonts w:ascii="Times New Roman" w:hAnsi="Times New Roman"/>
          <w:sz w:val="28"/>
          <w:szCs w:val="28"/>
        </w:rPr>
        <w:t>от 19.05.2023 № 110-р</w:t>
      </w:r>
      <w:r w:rsidR="00E9264B">
        <w:rPr>
          <w:rFonts w:ascii="Times New Roman" w:hAnsi="Times New Roman"/>
          <w:sz w:val="28"/>
          <w:szCs w:val="28"/>
        </w:rPr>
        <w:t xml:space="preserve"> </w:t>
      </w:r>
      <w:r w:rsidR="006549C8">
        <w:rPr>
          <w:rFonts w:ascii="Times New Roman" w:hAnsi="Times New Roman"/>
          <w:sz w:val="28"/>
          <w:szCs w:val="28"/>
        </w:rPr>
        <w:t>«</w:t>
      </w:r>
      <w:r w:rsidR="006549C8" w:rsidRPr="006549C8">
        <w:rPr>
          <w:rFonts w:ascii="Times New Roman" w:hAnsi="Times New Roman"/>
          <w:sz w:val="28"/>
          <w:szCs w:val="28"/>
        </w:rPr>
        <w:t xml:space="preserve">Об утверждении Порядка оформления, государственной регистрации и выдачи лицензий на пользование участками недр местного значения, Порядка внесения изменений в лицензии </w:t>
      </w:r>
      <w:r w:rsidR="00040C1B">
        <w:rPr>
          <w:rFonts w:ascii="Times New Roman" w:hAnsi="Times New Roman"/>
          <w:sz w:val="28"/>
          <w:szCs w:val="28"/>
        </w:rPr>
        <w:br/>
      </w:r>
      <w:r w:rsidR="006549C8" w:rsidRPr="006549C8">
        <w:rPr>
          <w:rFonts w:ascii="Times New Roman" w:hAnsi="Times New Roman"/>
          <w:sz w:val="28"/>
          <w:szCs w:val="28"/>
        </w:rPr>
        <w:t>на пользование участками недр местного значения, Порядка переоформления лицензий на пользование участками недр местного значения</w:t>
      </w:r>
      <w:r w:rsidR="006549C8">
        <w:rPr>
          <w:rFonts w:ascii="Times New Roman" w:hAnsi="Times New Roman"/>
          <w:sz w:val="28"/>
          <w:szCs w:val="28"/>
        </w:rPr>
        <w:t>»</w:t>
      </w:r>
      <w:r w:rsidR="006549C8" w:rsidRPr="006549C8">
        <w:rPr>
          <w:rFonts w:ascii="Times New Roman" w:hAnsi="Times New Roman"/>
          <w:sz w:val="28"/>
          <w:szCs w:val="28"/>
        </w:rPr>
        <w:t xml:space="preserve"> </w:t>
      </w:r>
      <w:r w:rsidR="00E9264B">
        <w:rPr>
          <w:rFonts w:ascii="Times New Roman" w:hAnsi="Times New Roman"/>
          <w:sz w:val="28"/>
          <w:szCs w:val="28"/>
        </w:rPr>
        <w:t xml:space="preserve">(далее – </w:t>
      </w:r>
      <w:r w:rsidR="00407BF2">
        <w:rPr>
          <w:rFonts w:ascii="Times New Roman" w:hAnsi="Times New Roman"/>
          <w:sz w:val="28"/>
          <w:szCs w:val="28"/>
        </w:rPr>
        <w:t>Р</w:t>
      </w:r>
      <w:r w:rsidR="00E9264B">
        <w:rPr>
          <w:rFonts w:ascii="Times New Roman" w:hAnsi="Times New Roman"/>
          <w:sz w:val="28"/>
          <w:szCs w:val="28"/>
        </w:rPr>
        <w:t xml:space="preserve">аспоряжение) </w:t>
      </w:r>
      <w:r w:rsidR="00E9264B" w:rsidRPr="004B78A7">
        <w:rPr>
          <w:rFonts w:ascii="Times New Roman" w:hAnsi="Times New Roman"/>
          <w:sz w:val="28"/>
          <w:szCs w:val="28"/>
        </w:rPr>
        <w:t>следующие изменения:</w:t>
      </w:r>
    </w:p>
    <w:p w14:paraId="71BE0CBB" w14:textId="0657AA71" w:rsidR="00791444" w:rsidRDefault="00791444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F0EC0">
        <w:rPr>
          <w:rFonts w:ascii="Times New Roman" w:hAnsi="Times New Roman"/>
          <w:sz w:val="28"/>
          <w:szCs w:val="28"/>
        </w:rPr>
        <w:t>В</w:t>
      </w:r>
      <w:r w:rsidRPr="00791444">
        <w:rPr>
          <w:rFonts w:ascii="Times New Roman" w:hAnsi="Times New Roman"/>
          <w:sz w:val="28"/>
          <w:szCs w:val="28"/>
        </w:rPr>
        <w:t xml:space="preserve"> Поряд</w:t>
      </w:r>
      <w:r w:rsidR="008F0EC0">
        <w:rPr>
          <w:rFonts w:ascii="Times New Roman" w:hAnsi="Times New Roman"/>
          <w:sz w:val="28"/>
          <w:szCs w:val="28"/>
        </w:rPr>
        <w:t>ке</w:t>
      </w:r>
      <w:r w:rsidRPr="00791444">
        <w:rPr>
          <w:rFonts w:ascii="Times New Roman" w:hAnsi="Times New Roman"/>
          <w:sz w:val="28"/>
          <w:szCs w:val="28"/>
        </w:rPr>
        <w:t xml:space="preserve"> оформления, государственной регистрации </w:t>
      </w:r>
      <w:r w:rsidR="00E764C0">
        <w:rPr>
          <w:rFonts w:ascii="Times New Roman" w:hAnsi="Times New Roman"/>
          <w:sz w:val="28"/>
          <w:szCs w:val="28"/>
        </w:rPr>
        <w:br/>
      </w:r>
      <w:r w:rsidRPr="00791444">
        <w:rPr>
          <w:rFonts w:ascii="Times New Roman" w:hAnsi="Times New Roman"/>
          <w:sz w:val="28"/>
          <w:szCs w:val="28"/>
        </w:rPr>
        <w:t>и выдачи лицензий на пользование участками нед</w:t>
      </w:r>
      <w:r w:rsidR="00151421">
        <w:rPr>
          <w:rFonts w:ascii="Times New Roman" w:hAnsi="Times New Roman"/>
          <w:sz w:val="28"/>
          <w:szCs w:val="28"/>
        </w:rPr>
        <w:t>р местного значения, утвержденном</w:t>
      </w:r>
      <w:r w:rsidRPr="00791444">
        <w:rPr>
          <w:rFonts w:ascii="Times New Roman" w:hAnsi="Times New Roman"/>
          <w:sz w:val="28"/>
          <w:szCs w:val="28"/>
        </w:rPr>
        <w:t xml:space="preserve"> </w:t>
      </w:r>
      <w:r w:rsidR="00407BF2">
        <w:rPr>
          <w:rFonts w:ascii="Times New Roman" w:hAnsi="Times New Roman"/>
          <w:sz w:val="28"/>
          <w:szCs w:val="28"/>
        </w:rPr>
        <w:t>Р</w:t>
      </w:r>
      <w:r w:rsidRPr="00791444">
        <w:rPr>
          <w:rFonts w:ascii="Times New Roman" w:hAnsi="Times New Roman"/>
          <w:sz w:val="28"/>
          <w:szCs w:val="28"/>
        </w:rPr>
        <w:t>аспоряжением (далее - Порядок 1):</w:t>
      </w:r>
    </w:p>
    <w:p w14:paraId="1630CEE2" w14:textId="76889827" w:rsidR="00973E03" w:rsidRDefault="00E9264B" w:rsidP="00E926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9144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7C67F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ункт</w:t>
      </w:r>
      <w:r w:rsidR="00A3641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6</w:t>
      </w:r>
      <w:r w:rsidR="007C67F9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 xml:space="preserve"> </w:t>
      </w:r>
      <w:r w:rsidR="00A36419">
        <w:rPr>
          <w:rFonts w:ascii="Times New Roman" w:hAnsi="Times New Roman"/>
          <w:sz w:val="28"/>
          <w:szCs w:val="28"/>
        </w:rPr>
        <w:t xml:space="preserve">и 6.3.1 </w:t>
      </w:r>
      <w:r w:rsidR="00791444">
        <w:rPr>
          <w:rFonts w:ascii="Times New Roman" w:hAnsi="Times New Roman"/>
          <w:sz w:val="28"/>
          <w:szCs w:val="28"/>
        </w:rPr>
        <w:t xml:space="preserve">Порядка </w:t>
      </w:r>
      <w:r>
        <w:rPr>
          <w:rFonts w:ascii="Times New Roman" w:hAnsi="Times New Roman"/>
          <w:sz w:val="28"/>
          <w:szCs w:val="28"/>
        </w:rPr>
        <w:t>1</w:t>
      </w:r>
      <w:r w:rsidR="00F967FF">
        <w:rPr>
          <w:rFonts w:ascii="Times New Roman" w:hAnsi="Times New Roman"/>
          <w:sz w:val="28"/>
          <w:szCs w:val="28"/>
        </w:rPr>
        <w:t xml:space="preserve"> </w:t>
      </w:r>
      <w:r w:rsidR="00973E03">
        <w:rPr>
          <w:rFonts w:ascii="Times New Roman" w:hAnsi="Times New Roman"/>
          <w:sz w:val="28"/>
          <w:szCs w:val="28"/>
        </w:rPr>
        <w:t xml:space="preserve">изложить </w:t>
      </w:r>
      <w:r w:rsidR="00973E03" w:rsidRPr="004B78A7">
        <w:rPr>
          <w:rFonts w:ascii="Times New Roman" w:hAnsi="Times New Roman"/>
          <w:sz w:val="28"/>
          <w:szCs w:val="28"/>
        </w:rPr>
        <w:t>в следующей редакции</w:t>
      </w:r>
      <w:r w:rsidR="00973E03">
        <w:rPr>
          <w:rFonts w:ascii="Times New Roman" w:hAnsi="Times New Roman"/>
          <w:sz w:val="28"/>
          <w:szCs w:val="28"/>
        </w:rPr>
        <w:t xml:space="preserve">: </w:t>
      </w:r>
    </w:p>
    <w:p w14:paraId="25169066" w14:textId="669DAD3E" w:rsidR="00F967FF" w:rsidRPr="00F967FF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967FF">
        <w:rPr>
          <w:rFonts w:ascii="Times New Roman" w:hAnsi="Times New Roman"/>
          <w:sz w:val="28"/>
          <w:szCs w:val="28"/>
        </w:rPr>
        <w:t xml:space="preserve">6.3. Для предоставления права пользования участком недр местного значения </w:t>
      </w:r>
      <w:r w:rsidR="00854BB0" w:rsidRPr="00854BB0">
        <w:rPr>
          <w:rFonts w:ascii="Times New Roman" w:hAnsi="Times New Roman"/>
          <w:sz w:val="28"/>
          <w:szCs w:val="28"/>
        </w:rPr>
        <w:t xml:space="preserve">для геологического изучения и оценки пригодности участков недр для строительства и эксплуатации подземных сооружений местного </w:t>
      </w:r>
      <w:r w:rsidR="00854BB0">
        <w:rPr>
          <w:rFonts w:ascii="Times New Roman" w:hAnsi="Times New Roman"/>
          <w:sz w:val="28"/>
          <w:szCs w:val="28"/>
        </w:rPr>
        <w:br/>
      </w:r>
      <w:r w:rsidR="00854BB0" w:rsidRPr="00854BB0">
        <w:rPr>
          <w:rFonts w:ascii="Times New Roman" w:hAnsi="Times New Roman"/>
          <w:sz w:val="28"/>
          <w:szCs w:val="28"/>
        </w:rPr>
        <w:t xml:space="preserve">и регионального значения, не связанных с добычей полезных ископаемых, </w:t>
      </w:r>
      <w:r w:rsidR="001F3C8F">
        <w:rPr>
          <w:rFonts w:ascii="Times New Roman" w:hAnsi="Times New Roman"/>
          <w:sz w:val="28"/>
          <w:szCs w:val="28"/>
        </w:rPr>
        <w:br/>
      </w:r>
      <w:r w:rsidR="00854BB0" w:rsidRPr="00854BB0">
        <w:rPr>
          <w:rFonts w:ascii="Times New Roman" w:hAnsi="Times New Roman"/>
          <w:sz w:val="28"/>
          <w:szCs w:val="28"/>
        </w:rPr>
        <w:t>и (или) для строительства и эксплуатации подземных сооружений местного и регионального значения, не связанных с добычей полезных ископаемых</w:t>
      </w:r>
      <w:r w:rsidR="00BC3581">
        <w:rPr>
          <w:rFonts w:ascii="Times New Roman" w:hAnsi="Times New Roman"/>
          <w:sz w:val="28"/>
          <w:szCs w:val="28"/>
        </w:rPr>
        <w:t xml:space="preserve">, </w:t>
      </w:r>
      <w:r w:rsidRPr="00F967FF">
        <w:rPr>
          <w:rFonts w:ascii="Times New Roman" w:hAnsi="Times New Roman"/>
          <w:sz w:val="28"/>
          <w:szCs w:val="28"/>
        </w:rPr>
        <w:t>необходимы следующие документы и сведения:</w:t>
      </w:r>
    </w:p>
    <w:p w14:paraId="6DAE53F2" w14:textId="37D448D0" w:rsidR="00F967FF" w:rsidRPr="00FC0833" w:rsidRDefault="00F967FF" w:rsidP="006E04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>1) заявление на предоставление права пользования участком недр</w:t>
      </w:r>
      <w:r w:rsidR="006E0470" w:rsidRPr="006E0470">
        <w:t xml:space="preserve"> </w:t>
      </w:r>
      <w:r w:rsidR="006E0470" w:rsidRPr="006E0470">
        <w:rPr>
          <w:rFonts w:ascii="Times New Roman" w:hAnsi="Times New Roman"/>
          <w:sz w:val="28"/>
          <w:szCs w:val="28"/>
        </w:rPr>
        <w:t>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значения, не связанных с добычей полезных ископаемых, и (или) для строительства и эксплуатации подземных сооружений местного и регионального значения, не связанных с добычей полезных ископаемых</w:t>
      </w:r>
      <w:r w:rsidRPr="00F967FF">
        <w:rPr>
          <w:rFonts w:ascii="Times New Roman" w:hAnsi="Times New Roman"/>
          <w:sz w:val="28"/>
          <w:szCs w:val="28"/>
        </w:rPr>
        <w:t xml:space="preserve"> по фо</w:t>
      </w:r>
      <w:r w:rsidR="00BC3581">
        <w:rPr>
          <w:rFonts w:ascii="Times New Roman" w:hAnsi="Times New Roman"/>
          <w:sz w:val="28"/>
          <w:szCs w:val="28"/>
        </w:rPr>
        <w:t xml:space="preserve">рме, </w:t>
      </w:r>
      <w:r w:rsidR="004F6E98">
        <w:rPr>
          <w:rFonts w:ascii="Times New Roman" w:hAnsi="Times New Roman"/>
          <w:sz w:val="28"/>
          <w:szCs w:val="28"/>
        </w:rPr>
        <w:t>установленной п</w:t>
      </w:r>
      <w:r w:rsidR="00BC3581" w:rsidRPr="00FC0833">
        <w:rPr>
          <w:rFonts w:ascii="Times New Roman" w:hAnsi="Times New Roman"/>
          <w:sz w:val="28"/>
          <w:szCs w:val="28"/>
        </w:rPr>
        <w:t>риложением №</w:t>
      </w:r>
      <w:r w:rsidRPr="00FC0833">
        <w:rPr>
          <w:rFonts w:ascii="Times New Roman" w:hAnsi="Times New Roman"/>
          <w:sz w:val="28"/>
          <w:szCs w:val="28"/>
        </w:rPr>
        <w:t xml:space="preserve"> 5 </w:t>
      </w:r>
      <w:r w:rsidR="00231C66">
        <w:rPr>
          <w:rFonts w:ascii="Times New Roman" w:hAnsi="Times New Roman"/>
          <w:sz w:val="28"/>
          <w:szCs w:val="28"/>
        </w:rPr>
        <w:br/>
      </w:r>
      <w:r w:rsidRPr="00FC0833">
        <w:rPr>
          <w:rFonts w:ascii="Times New Roman" w:hAnsi="Times New Roman"/>
          <w:sz w:val="28"/>
          <w:szCs w:val="28"/>
        </w:rPr>
        <w:t>к Порядку;</w:t>
      </w:r>
    </w:p>
    <w:p w14:paraId="08E1FEE9" w14:textId="77777777" w:rsidR="00F967FF" w:rsidRPr="00F967FF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833">
        <w:rPr>
          <w:rFonts w:ascii="Times New Roman" w:hAnsi="Times New Roman"/>
          <w:sz w:val="28"/>
          <w:szCs w:val="28"/>
        </w:rPr>
        <w:lastRenderedPageBreak/>
        <w:t>2) копии учредительных документов (для юридических</w:t>
      </w:r>
      <w:r w:rsidRPr="00F967FF">
        <w:rPr>
          <w:rFonts w:ascii="Times New Roman" w:hAnsi="Times New Roman"/>
          <w:sz w:val="28"/>
          <w:szCs w:val="28"/>
        </w:rPr>
        <w:t xml:space="preserve"> лиц);</w:t>
      </w:r>
    </w:p>
    <w:p w14:paraId="42DD62D9" w14:textId="44404FE2" w:rsidR="008C32FC" w:rsidRPr="008C32FC" w:rsidRDefault="00F967FF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 xml:space="preserve">3) </w:t>
      </w:r>
      <w:r w:rsidR="008C32FC" w:rsidRPr="008C32FC">
        <w:rPr>
          <w:rFonts w:ascii="Times New Roman" w:hAnsi="Times New Roman"/>
          <w:sz w:val="28"/>
          <w:szCs w:val="28"/>
        </w:rPr>
        <w:t>данные о финансовых возможностях заявителя, необходимы</w:t>
      </w:r>
      <w:r w:rsidR="00BC29F0">
        <w:rPr>
          <w:rFonts w:ascii="Times New Roman" w:hAnsi="Times New Roman"/>
          <w:sz w:val="28"/>
          <w:szCs w:val="28"/>
        </w:rPr>
        <w:t>х</w:t>
      </w:r>
      <w:r w:rsidR="008C32FC" w:rsidRPr="008C32FC">
        <w:rPr>
          <w:rFonts w:ascii="Times New Roman" w:hAnsi="Times New Roman"/>
          <w:sz w:val="28"/>
          <w:szCs w:val="28"/>
        </w:rPr>
        <w:t xml:space="preserve"> для выполнения работ, связанных с пользованием недрами, включая документальные данные о наличии собственных и(или) привлеченных средств для выполнения работ.</w:t>
      </w:r>
    </w:p>
    <w:p w14:paraId="4225FA65" w14:textId="1E56DB98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В качестве документов, подтверждающих данные о финансовых возможностях заявителя, необходимы</w:t>
      </w:r>
      <w:r w:rsidR="00854BB0">
        <w:rPr>
          <w:rFonts w:ascii="Times New Roman" w:hAnsi="Times New Roman"/>
          <w:sz w:val="28"/>
          <w:szCs w:val="28"/>
        </w:rPr>
        <w:t>х</w:t>
      </w:r>
      <w:r w:rsidRPr="008C32FC">
        <w:rPr>
          <w:rFonts w:ascii="Times New Roman" w:hAnsi="Times New Roman"/>
          <w:sz w:val="28"/>
          <w:szCs w:val="28"/>
        </w:rPr>
        <w:t xml:space="preserve"> для выполнения работ, связанных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>с пользованием недрами, в том числе данные о наличии собственных и(или) привлеченных средств для выполнения работ, могут быть представлены (один или несколько):</w:t>
      </w:r>
    </w:p>
    <w:p w14:paraId="4603CD2F" w14:textId="1C479F42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 xml:space="preserve">копия бухгалтерской (финансовой) отчетности (с приложением всех обязательных форм) за последний отчетный период, предшествующий дате подачи заявки, или за предыдущий отчетный период, предшествующий дате подачи заявки, в случае если сроки представления бухгалтерской (финансовой) отчетности за последний отчетный период на дату подачи заявки не истекли, с отметкой налогового органа о ее принятии или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 xml:space="preserve">с приложением заверенных в соответствии с требованиями законодательства Российской Федерации заявителем квитанций, подтверждающих прием налоговым органом бухгалтерской (финансовой) отчетности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 xml:space="preserve">(за исключением иностранных юридических лиц, осуществляющих свою деятельность на территории Российской Федерации через аккредитованные филиалы и представительства, в случае если в соответствии с Федеральным законом от 6 декабря 2011 г. № 402-ФЗ «О бухгалтерском учете» бухгалтерский учет такими организациями на территории </w:t>
      </w:r>
      <w:r w:rsidR="00854BB0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>Российской Федерации не ведется);</w:t>
      </w:r>
    </w:p>
    <w:p w14:paraId="1AE34B69" w14:textId="177BB3E4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 xml:space="preserve">справка из банковских учреждений о движении денежных средств </w:t>
      </w:r>
      <w:r w:rsidR="00231C66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>по счетам заявителя в течение месяца, предшествующего месяцу подачи заявки, и остатке денежных средств на счетах заявителя;</w:t>
      </w:r>
    </w:p>
    <w:p w14:paraId="1CD0ABA0" w14:textId="35D92BDB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 xml:space="preserve">копии договоров займа, заключенных на дату подачи заявления,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>с приложением справки из банковских учреждений об остатках денежных средств на счетах заимодавцев (в случае привлечения средств для выполнения условий пользования недрами);</w:t>
      </w:r>
    </w:p>
    <w:p w14:paraId="0C54E09C" w14:textId="3AFEAD41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 xml:space="preserve">копии кредитных договоров, заключенных на дату подачи заявки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>(в случае привлечения средств для выполнения условий пользования недрами);</w:t>
      </w:r>
    </w:p>
    <w:p w14:paraId="45934944" w14:textId="77777777" w:rsid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банковские и иные гарантии на получение средств, необходимых для выполнения работ, связанных с намечаемым пользованием недрами;</w:t>
      </w:r>
    </w:p>
    <w:p w14:paraId="1702F6AA" w14:textId="77777777" w:rsidR="008C32FC" w:rsidRPr="008C32FC" w:rsidRDefault="00F967FF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 xml:space="preserve">4) </w:t>
      </w:r>
      <w:r w:rsidR="008C32FC" w:rsidRPr="008C32FC">
        <w:rPr>
          <w:rFonts w:ascii="Times New Roman" w:hAnsi="Times New Roman"/>
          <w:sz w:val="28"/>
          <w:szCs w:val="28"/>
        </w:rPr>
        <w:t>данные о технических возможностях заявителя, а также организациях, привлекаемых заявителем в качестве подрядчиков, включая сведения о наличии технического оборудования, квалифицированных специалистов для эффективного и безопасного ведения работ на участке недр.</w:t>
      </w:r>
    </w:p>
    <w:p w14:paraId="67BD8FE1" w14:textId="214BB03A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 xml:space="preserve">В качестве документов, подтверждающих данные об организациях, привлекаемых заявителем в качестве подрядчиков, включая сведения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 xml:space="preserve">о наличии квалифицированных специалистов для эффективного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 xml:space="preserve">и безопасного ведения работ на участке недр, предоставляется справка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lastRenderedPageBreak/>
        <w:t xml:space="preserve">о наличии квалифицированных специалистов, являющихся сотрудниками заявителя и(или) квалифицированных специалистов юридических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 xml:space="preserve">и физических лиц, привлекаемых для проведения работ на участке недр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>(в случае если проведение отдельных видов работ на участке недр планируется осуществлять с привлечением юридических или физических лиц), с приложением:</w:t>
      </w:r>
    </w:p>
    <w:p w14:paraId="6E4591F3" w14:textId="77777777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штатных расписаний заявителя и(или) юридических лиц, привлекаемых для проведения работ на участке недр, подтверждающих наличие квалифицированных специалистов, необходимых для эффективного и безопасного проведения работ на участке недр;</w:t>
      </w:r>
    </w:p>
    <w:p w14:paraId="7DFD0C50" w14:textId="77777777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должностных инструкций, приказов о назначении ответственных специалистов;</w:t>
      </w:r>
    </w:p>
    <w:p w14:paraId="6FCE4EC6" w14:textId="77777777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копии договоров с юридическими и(или) физическими лицами, привлекаемыми для проведения работ на участке недр (в случае если проведение отдельных видов работ на участке недр планируется осуществлять с привлечением юридических или физических лиц).</w:t>
      </w:r>
    </w:p>
    <w:p w14:paraId="58B0E98E" w14:textId="51C6E0D7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 xml:space="preserve">В качестве документа, подтверждающего сведения о наличии технического оборудования, представляется справка, содержащая перечень технических средств заявителя, а также технических средств юридических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 xml:space="preserve">и (или) физических лиц, привлекаемых для осуществления пользования участком недр (в случае, если осуществление отдельных видов деятельности, связанных с пользованием участком недр, планируется осуществлять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 xml:space="preserve">с привлечением юридических и (или) физических лиц), с приложением данных регистра бухгалтерского учета, отражающих информацию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>по основным средствам заявителя и (или) юридических лиц, привлекаемых для осуществления пользования участком недр, подтверждающую наличие технических средств, необходимых для эффективного и безопасного осуществления пользования испрашиваемым участком недр.</w:t>
      </w:r>
    </w:p>
    <w:p w14:paraId="3CA0F3A3" w14:textId="77777777" w:rsid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В перечне технических средств указываются наименования технических средств, их количество, заводские, инвентарные или регистрационные номера, реквизиты документов, подтверждающих нахождение таких технических средств во владении и пользовании заявителя и (или) юридического лица, физического лица, привлекаемых для осуществления пользования испрашиваемым участком недр;</w:t>
      </w:r>
    </w:p>
    <w:p w14:paraId="6A334292" w14:textId="4E49EF8D" w:rsidR="008C32FC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 xml:space="preserve">5) </w:t>
      </w:r>
      <w:r w:rsidR="008C32FC" w:rsidRPr="008C32FC">
        <w:rPr>
          <w:rFonts w:ascii="Times New Roman" w:hAnsi="Times New Roman"/>
          <w:sz w:val="28"/>
          <w:szCs w:val="28"/>
        </w:rPr>
        <w:t xml:space="preserve">схема расположения участка, выделенного для ведения работ, связанных с пользованием недрами (с указанием кадастрового номера земельного участка), с указанием его площади, которая должна содержать границы участка недр, испрашиваемого для предоставления в пользование, границы участков недр, предоставленных в пользование (в случае если указанный в заявке участок недр расположен в границах предоставленного </w:t>
      </w:r>
      <w:r w:rsidR="007F1388">
        <w:rPr>
          <w:rFonts w:ascii="Times New Roman" w:hAnsi="Times New Roman"/>
          <w:sz w:val="28"/>
          <w:szCs w:val="28"/>
        </w:rPr>
        <w:br/>
      </w:r>
      <w:r w:rsidR="008C32FC" w:rsidRPr="008C32FC">
        <w:rPr>
          <w:rFonts w:ascii="Times New Roman" w:hAnsi="Times New Roman"/>
          <w:sz w:val="28"/>
          <w:szCs w:val="28"/>
        </w:rPr>
        <w:t xml:space="preserve">в пользование участка недр, имеющего статус горного отвода), легенда схемы участка недр и геологическое обоснование указанных границ участка недр </w:t>
      </w:r>
      <w:r w:rsidR="008C32FC" w:rsidRPr="00F02662">
        <w:rPr>
          <w:rFonts w:ascii="Times New Roman" w:hAnsi="Times New Roman"/>
          <w:sz w:val="28"/>
          <w:szCs w:val="28"/>
        </w:rPr>
        <w:t xml:space="preserve">(по форме, приведенной в приложении № </w:t>
      </w:r>
      <w:r w:rsidR="00F02662" w:rsidRPr="00F02662">
        <w:rPr>
          <w:rFonts w:ascii="Times New Roman" w:hAnsi="Times New Roman"/>
          <w:sz w:val="28"/>
          <w:szCs w:val="28"/>
        </w:rPr>
        <w:t>6 к настоящему Порядку</w:t>
      </w:r>
      <w:r w:rsidR="008C32FC" w:rsidRPr="00F02662">
        <w:rPr>
          <w:rFonts w:ascii="Times New Roman" w:hAnsi="Times New Roman"/>
          <w:sz w:val="28"/>
          <w:szCs w:val="28"/>
        </w:rPr>
        <w:t>).</w:t>
      </w:r>
      <w:r w:rsidR="008C32FC" w:rsidRPr="008C32FC">
        <w:rPr>
          <w:rFonts w:ascii="Times New Roman" w:hAnsi="Times New Roman"/>
          <w:sz w:val="28"/>
          <w:szCs w:val="28"/>
        </w:rPr>
        <w:t xml:space="preserve"> Пространственные границы участка недр отражаются географическими координатами угловых точек. Координаты представляются в геодезической системе координат 2011 года (ГСК-2011);</w:t>
      </w:r>
    </w:p>
    <w:p w14:paraId="305CB22D" w14:textId="77777777" w:rsidR="008C32FC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lastRenderedPageBreak/>
        <w:t xml:space="preserve">6) </w:t>
      </w:r>
      <w:r w:rsidR="008C32FC" w:rsidRPr="008C32FC">
        <w:rPr>
          <w:rFonts w:ascii="Times New Roman" w:hAnsi="Times New Roman"/>
          <w:sz w:val="28"/>
          <w:szCs w:val="28"/>
        </w:rPr>
        <w:t>сведения о виде подземного сооружения, не связанного с добычей полезных ископаемых (далее - подземное сооружение), его целевом назначении и способах эксплуатации, а также составе и свойствах веществ, планируемых к размещению в недрах при эксплуатации такого подземного сооружения;</w:t>
      </w:r>
    </w:p>
    <w:p w14:paraId="267DD2ED" w14:textId="628C3F76" w:rsidR="00F967FF" w:rsidRPr="00F967FF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 xml:space="preserve">7) </w:t>
      </w:r>
      <w:r w:rsidR="008C32FC" w:rsidRPr="008C32FC">
        <w:rPr>
          <w:rFonts w:ascii="Times New Roman" w:hAnsi="Times New Roman"/>
          <w:sz w:val="28"/>
          <w:szCs w:val="28"/>
        </w:rPr>
        <w:t xml:space="preserve">предложения заявителя об условиях пользования участком недр, включающие предложения о проведении геологического изучения участка недр с указанием его объемов и сроков и(или) о сроках строительства </w:t>
      </w:r>
      <w:r w:rsidR="007F1388">
        <w:rPr>
          <w:rFonts w:ascii="Times New Roman" w:hAnsi="Times New Roman"/>
          <w:sz w:val="28"/>
          <w:szCs w:val="28"/>
        </w:rPr>
        <w:br/>
      </w:r>
      <w:r w:rsidR="008C32FC" w:rsidRPr="008C32FC">
        <w:rPr>
          <w:rFonts w:ascii="Times New Roman" w:hAnsi="Times New Roman"/>
          <w:sz w:val="28"/>
          <w:szCs w:val="28"/>
        </w:rPr>
        <w:t xml:space="preserve">и режиме эксплуатации подземного сооружения, о соблюдении требований по рациональному использованию и охране недр, предусмотренных статьей 23 Закона «О недрах», сведения о мерах по обеспечению экологической </w:t>
      </w:r>
      <w:r w:rsidR="007F1388">
        <w:rPr>
          <w:rFonts w:ascii="Times New Roman" w:hAnsi="Times New Roman"/>
          <w:sz w:val="28"/>
          <w:szCs w:val="28"/>
        </w:rPr>
        <w:br/>
      </w:r>
      <w:r w:rsidR="008C32FC" w:rsidRPr="008C32FC">
        <w:rPr>
          <w:rFonts w:ascii="Times New Roman" w:hAnsi="Times New Roman"/>
          <w:sz w:val="28"/>
          <w:szCs w:val="28"/>
        </w:rPr>
        <w:t>и промышленной безопасности намечаемого к строительству и эксплуатации подземного сооружения;</w:t>
      </w:r>
    </w:p>
    <w:p w14:paraId="33A62C11" w14:textId="62D826C2" w:rsidR="008C32FC" w:rsidRDefault="00F967FF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 xml:space="preserve">8) </w:t>
      </w:r>
      <w:r w:rsidR="008C32FC" w:rsidRPr="008C32FC">
        <w:rPr>
          <w:rFonts w:ascii="Times New Roman" w:hAnsi="Times New Roman"/>
          <w:sz w:val="28"/>
          <w:szCs w:val="28"/>
        </w:rPr>
        <w:t xml:space="preserve">перечень лицензий (разрешений) на осуществление отдельных видов деятельности, необходимых для осуществления пользования участком недр в соответствии с планируемой технологией проведения работ </w:t>
      </w:r>
      <w:r w:rsidR="007F1388">
        <w:rPr>
          <w:rFonts w:ascii="Times New Roman" w:hAnsi="Times New Roman"/>
          <w:sz w:val="28"/>
          <w:szCs w:val="28"/>
        </w:rPr>
        <w:br/>
      </w:r>
      <w:r w:rsidR="008C32FC" w:rsidRPr="008C32FC">
        <w:rPr>
          <w:rFonts w:ascii="Times New Roman" w:hAnsi="Times New Roman"/>
          <w:sz w:val="28"/>
          <w:szCs w:val="28"/>
        </w:rPr>
        <w:t xml:space="preserve">и предусмотренных Федеральным законом «О лицензировании отдельных видов деятельности», заявителя, а также привлеченных им юридических и(или) физических лиц (в случае если осуществление отдельных видов деятельности, связанных с пользованием участком недр, планируется осуществлять с привлечением юридических и(или) физических лиц), </w:t>
      </w:r>
      <w:r w:rsidR="007F1388">
        <w:rPr>
          <w:rFonts w:ascii="Times New Roman" w:hAnsi="Times New Roman"/>
          <w:sz w:val="28"/>
          <w:szCs w:val="28"/>
        </w:rPr>
        <w:br/>
      </w:r>
      <w:r w:rsidR="008C32FC" w:rsidRPr="008C32FC">
        <w:rPr>
          <w:rFonts w:ascii="Times New Roman" w:hAnsi="Times New Roman"/>
          <w:sz w:val="28"/>
          <w:szCs w:val="28"/>
        </w:rPr>
        <w:t xml:space="preserve">с указанием регистрационных номеров лицензий (разрешений) и даты </w:t>
      </w:r>
      <w:r w:rsidR="007F1388">
        <w:rPr>
          <w:rFonts w:ascii="Times New Roman" w:hAnsi="Times New Roman"/>
          <w:sz w:val="28"/>
          <w:szCs w:val="28"/>
        </w:rPr>
        <w:br/>
      </w:r>
      <w:r w:rsidR="008C32FC" w:rsidRPr="008C32FC">
        <w:rPr>
          <w:rFonts w:ascii="Times New Roman" w:hAnsi="Times New Roman"/>
          <w:sz w:val="28"/>
          <w:szCs w:val="28"/>
        </w:rPr>
        <w:t>их предоставления;</w:t>
      </w:r>
    </w:p>
    <w:p w14:paraId="09B29AF8" w14:textId="7F6FCECD" w:rsidR="008C32FC" w:rsidRPr="008C32FC" w:rsidRDefault="00F967FF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 xml:space="preserve">9) </w:t>
      </w:r>
      <w:r w:rsidR="008C32FC" w:rsidRPr="008C32FC">
        <w:rPr>
          <w:rFonts w:ascii="Times New Roman" w:hAnsi="Times New Roman"/>
          <w:sz w:val="28"/>
          <w:szCs w:val="28"/>
        </w:rPr>
        <w:t xml:space="preserve">реквизиты заключения государственной экспертизы запасов полезных ископаемых и подземных вод, геологической информации </w:t>
      </w:r>
      <w:r w:rsidR="007F1388">
        <w:rPr>
          <w:rFonts w:ascii="Times New Roman" w:hAnsi="Times New Roman"/>
          <w:sz w:val="28"/>
          <w:szCs w:val="28"/>
        </w:rPr>
        <w:br/>
      </w:r>
      <w:r w:rsidR="008C32FC" w:rsidRPr="008C32FC">
        <w:rPr>
          <w:rFonts w:ascii="Times New Roman" w:hAnsi="Times New Roman"/>
          <w:sz w:val="28"/>
          <w:szCs w:val="28"/>
        </w:rPr>
        <w:t xml:space="preserve">о предоставляемых в пользование участках недр, предусмотренного статьей 29 Закона «О недрах», которое содержит выводы о возможности безопасного использования испрашиваемого участка недр для строительства </w:t>
      </w:r>
      <w:r w:rsidR="007F1388">
        <w:rPr>
          <w:rFonts w:ascii="Times New Roman" w:hAnsi="Times New Roman"/>
          <w:sz w:val="28"/>
          <w:szCs w:val="28"/>
        </w:rPr>
        <w:br/>
      </w:r>
      <w:r w:rsidR="008C32FC" w:rsidRPr="008C32FC">
        <w:rPr>
          <w:rFonts w:ascii="Times New Roman" w:hAnsi="Times New Roman"/>
          <w:sz w:val="28"/>
          <w:szCs w:val="28"/>
        </w:rPr>
        <w:t>и эксплуатации подземного сооружения;</w:t>
      </w:r>
    </w:p>
    <w:p w14:paraId="23EFBF89" w14:textId="72A31917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)</w:t>
      </w:r>
      <w:r w:rsidRPr="008C32FC">
        <w:rPr>
          <w:rFonts w:ascii="Times New Roman" w:hAnsi="Times New Roman"/>
          <w:sz w:val="28"/>
          <w:szCs w:val="28"/>
        </w:rPr>
        <w:t xml:space="preserve"> требования к составу и свойствам горных пород, в которых будет размещено подземное сооружение;</w:t>
      </w:r>
    </w:p>
    <w:p w14:paraId="3F93C163" w14:textId="6D47EE70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11</w:t>
      </w:r>
      <w:r w:rsidR="00E74CD3">
        <w:rPr>
          <w:rFonts w:ascii="Times New Roman" w:hAnsi="Times New Roman"/>
          <w:sz w:val="28"/>
          <w:szCs w:val="28"/>
        </w:rPr>
        <w:t>)</w:t>
      </w:r>
      <w:r w:rsidRPr="008C32FC">
        <w:rPr>
          <w:rFonts w:ascii="Times New Roman" w:hAnsi="Times New Roman"/>
          <w:sz w:val="28"/>
          <w:szCs w:val="28"/>
        </w:rPr>
        <w:t xml:space="preserve"> согласие пользователя недр, в границах котор</w:t>
      </w:r>
      <w:r w:rsidR="00854BB0">
        <w:rPr>
          <w:rFonts w:ascii="Times New Roman" w:hAnsi="Times New Roman"/>
          <w:sz w:val="28"/>
          <w:szCs w:val="28"/>
        </w:rPr>
        <w:t>ого</w:t>
      </w:r>
      <w:r w:rsidRPr="008C32FC">
        <w:rPr>
          <w:rFonts w:ascii="Times New Roman" w:hAnsi="Times New Roman"/>
          <w:sz w:val="28"/>
          <w:szCs w:val="28"/>
        </w:rPr>
        <w:t xml:space="preserve"> расположен участок недр (в случае если указанный в заявке участок недр расположен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>в границах предоставленного в пользование участка недр, имеющего статус горного отвода);</w:t>
      </w:r>
    </w:p>
    <w:p w14:paraId="226ECBE8" w14:textId="76560548" w:rsidR="008C32FC" w:rsidRPr="008C32FC" w:rsidRDefault="008C32FC" w:rsidP="008C32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32FC">
        <w:rPr>
          <w:rFonts w:ascii="Times New Roman" w:hAnsi="Times New Roman"/>
          <w:sz w:val="28"/>
          <w:szCs w:val="28"/>
        </w:rPr>
        <w:t>12</w:t>
      </w:r>
      <w:r w:rsidR="00E74CD3">
        <w:rPr>
          <w:rFonts w:ascii="Times New Roman" w:hAnsi="Times New Roman"/>
          <w:sz w:val="28"/>
          <w:szCs w:val="28"/>
        </w:rPr>
        <w:t>)</w:t>
      </w:r>
      <w:r w:rsidRPr="008C32FC">
        <w:rPr>
          <w:rFonts w:ascii="Times New Roman" w:hAnsi="Times New Roman"/>
          <w:sz w:val="28"/>
          <w:szCs w:val="28"/>
        </w:rPr>
        <w:t xml:space="preserve"> краткая справка о пользователе недр по форме, приведенной </w:t>
      </w:r>
      <w:r w:rsidR="007F1388">
        <w:rPr>
          <w:rFonts w:ascii="Times New Roman" w:hAnsi="Times New Roman"/>
          <w:sz w:val="28"/>
          <w:szCs w:val="28"/>
        </w:rPr>
        <w:br/>
      </w:r>
      <w:r w:rsidRPr="008C32FC">
        <w:rPr>
          <w:rFonts w:ascii="Times New Roman" w:hAnsi="Times New Roman"/>
          <w:sz w:val="28"/>
          <w:szCs w:val="28"/>
        </w:rPr>
        <w:t xml:space="preserve">в приложении </w:t>
      </w:r>
      <w:r w:rsidRPr="00F02662">
        <w:rPr>
          <w:rFonts w:ascii="Times New Roman" w:hAnsi="Times New Roman"/>
          <w:sz w:val="28"/>
          <w:szCs w:val="28"/>
        </w:rPr>
        <w:t xml:space="preserve">№ </w:t>
      </w:r>
      <w:r w:rsidR="00F02662" w:rsidRPr="00F02662">
        <w:rPr>
          <w:rFonts w:ascii="Times New Roman" w:hAnsi="Times New Roman"/>
          <w:sz w:val="28"/>
          <w:szCs w:val="28"/>
        </w:rPr>
        <w:t>3</w:t>
      </w:r>
      <w:r w:rsidRPr="00F02662">
        <w:rPr>
          <w:rFonts w:ascii="Times New Roman" w:hAnsi="Times New Roman"/>
          <w:sz w:val="28"/>
          <w:szCs w:val="28"/>
        </w:rPr>
        <w:t xml:space="preserve"> к настоящему </w:t>
      </w:r>
      <w:r w:rsidR="00E74CD3" w:rsidRPr="00F02662">
        <w:rPr>
          <w:rFonts w:ascii="Times New Roman" w:hAnsi="Times New Roman"/>
          <w:sz w:val="28"/>
          <w:szCs w:val="28"/>
        </w:rPr>
        <w:t>Порядку</w:t>
      </w:r>
      <w:r w:rsidRPr="00F02662">
        <w:rPr>
          <w:rFonts w:ascii="Times New Roman" w:hAnsi="Times New Roman"/>
          <w:sz w:val="28"/>
          <w:szCs w:val="28"/>
        </w:rPr>
        <w:t>.</w:t>
      </w:r>
    </w:p>
    <w:p w14:paraId="1211DBB9" w14:textId="3337BBCD" w:rsidR="00F967FF" w:rsidRPr="00F967FF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>1</w:t>
      </w:r>
      <w:r w:rsidR="00A33B2D">
        <w:rPr>
          <w:rFonts w:ascii="Times New Roman" w:hAnsi="Times New Roman"/>
          <w:sz w:val="28"/>
          <w:szCs w:val="28"/>
        </w:rPr>
        <w:t>3</w:t>
      </w:r>
      <w:r w:rsidRPr="00F967FF">
        <w:rPr>
          <w:rFonts w:ascii="Times New Roman" w:hAnsi="Times New Roman"/>
          <w:sz w:val="28"/>
          <w:szCs w:val="28"/>
        </w:rPr>
        <w:t>) сведения, подтверждающие факт уплаты государственной пошлины в соответствии с пунктом 92 части 1 статьи 333.33 Налогового кодекса Российской Федерации;</w:t>
      </w:r>
    </w:p>
    <w:p w14:paraId="5226F0BE" w14:textId="24DD0438" w:rsidR="00F967FF" w:rsidRPr="00F967FF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>1</w:t>
      </w:r>
      <w:r w:rsidR="00A33B2D">
        <w:rPr>
          <w:rFonts w:ascii="Times New Roman" w:hAnsi="Times New Roman"/>
          <w:sz w:val="28"/>
          <w:szCs w:val="28"/>
        </w:rPr>
        <w:t>4</w:t>
      </w:r>
      <w:r w:rsidRPr="00F967FF">
        <w:rPr>
          <w:rFonts w:ascii="Times New Roman" w:hAnsi="Times New Roman"/>
          <w:sz w:val="28"/>
          <w:szCs w:val="28"/>
        </w:rPr>
        <w:t>) выписка из Единого государственного реестра юридических лиц (далее - ЕГРЮЛ);</w:t>
      </w:r>
    </w:p>
    <w:p w14:paraId="3AEE8D21" w14:textId="108AE065" w:rsidR="00F967FF" w:rsidRPr="00F967FF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>1</w:t>
      </w:r>
      <w:r w:rsidR="00A33B2D">
        <w:rPr>
          <w:rFonts w:ascii="Times New Roman" w:hAnsi="Times New Roman"/>
          <w:sz w:val="28"/>
          <w:szCs w:val="28"/>
        </w:rPr>
        <w:t>5</w:t>
      </w:r>
      <w:r w:rsidRPr="00F967FF">
        <w:rPr>
          <w:rFonts w:ascii="Times New Roman" w:hAnsi="Times New Roman"/>
          <w:sz w:val="28"/>
          <w:szCs w:val="28"/>
        </w:rPr>
        <w:t>) выписка из Единого государственного реестра индивидуальных предпринимателей (далее - ЕГРИП);</w:t>
      </w:r>
    </w:p>
    <w:p w14:paraId="6CA8F83D" w14:textId="28EEAAC2" w:rsidR="00F967FF" w:rsidRPr="00F967FF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>1</w:t>
      </w:r>
      <w:r w:rsidR="00A33B2D">
        <w:rPr>
          <w:rFonts w:ascii="Times New Roman" w:hAnsi="Times New Roman"/>
          <w:sz w:val="28"/>
          <w:szCs w:val="28"/>
        </w:rPr>
        <w:t>6</w:t>
      </w:r>
      <w:r w:rsidRPr="00F967FF">
        <w:rPr>
          <w:rFonts w:ascii="Times New Roman" w:hAnsi="Times New Roman"/>
          <w:sz w:val="28"/>
          <w:szCs w:val="28"/>
        </w:rPr>
        <w:t>) сведения из Единого государственного реестра недвижимости;</w:t>
      </w:r>
    </w:p>
    <w:p w14:paraId="41ED116B" w14:textId="77777777" w:rsidR="00F967FF" w:rsidRPr="00F967FF" w:rsidRDefault="00F967FF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967FF">
        <w:rPr>
          <w:rFonts w:ascii="Times New Roman" w:hAnsi="Times New Roman"/>
          <w:sz w:val="28"/>
          <w:szCs w:val="28"/>
        </w:rPr>
        <w:t>6.3.1. Для получения права пользования участком недр:</w:t>
      </w:r>
    </w:p>
    <w:p w14:paraId="62A5DF31" w14:textId="1B0E516C" w:rsidR="00E74CD3" w:rsidRPr="00E74CD3" w:rsidRDefault="00E74CD3" w:rsidP="00E74C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CD3">
        <w:rPr>
          <w:rFonts w:ascii="Times New Roman" w:hAnsi="Times New Roman"/>
          <w:sz w:val="28"/>
          <w:szCs w:val="28"/>
        </w:rPr>
        <w:lastRenderedPageBreak/>
        <w:t xml:space="preserve">для геологического изучения и оценки пригодности участка недр для строительства и эксплуатации подземного сооружения местного </w:t>
      </w:r>
      <w:r w:rsidR="007F1388">
        <w:rPr>
          <w:rFonts w:ascii="Times New Roman" w:hAnsi="Times New Roman"/>
          <w:sz w:val="28"/>
          <w:szCs w:val="28"/>
        </w:rPr>
        <w:br/>
      </w:r>
      <w:r w:rsidRPr="00E74CD3">
        <w:rPr>
          <w:rFonts w:ascii="Times New Roman" w:hAnsi="Times New Roman"/>
          <w:sz w:val="28"/>
          <w:szCs w:val="28"/>
        </w:rPr>
        <w:t xml:space="preserve">и регионального значения, не связанного с добычей полезных ископаемых, необходимы документы и </w:t>
      </w:r>
      <w:r w:rsidRPr="00CF0C34">
        <w:rPr>
          <w:rFonts w:ascii="Times New Roman" w:hAnsi="Times New Roman"/>
          <w:sz w:val="28"/>
          <w:szCs w:val="28"/>
        </w:rPr>
        <w:t>сведения, перечисленные в подпунктах</w:t>
      </w:r>
      <w:r w:rsidR="00CF0C34" w:rsidRPr="00CF0C34">
        <w:rPr>
          <w:rFonts w:ascii="Times New Roman" w:hAnsi="Times New Roman"/>
          <w:sz w:val="28"/>
          <w:szCs w:val="28"/>
        </w:rPr>
        <w:t xml:space="preserve"> </w:t>
      </w:r>
      <w:r w:rsidRPr="00CF0C34">
        <w:rPr>
          <w:rFonts w:ascii="Times New Roman" w:hAnsi="Times New Roman"/>
          <w:sz w:val="28"/>
          <w:szCs w:val="28"/>
        </w:rPr>
        <w:t>1 – 1</w:t>
      </w:r>
      <w:r w:rsidR="00A33B2D">
        <w:rPr>
          <w:rFonts w:ascii="Times New Roman" w:hAnsi="Times New Roman"/>
          <w:sz w:val="28"/>
          <w:szCs w:val="28"/>
        </w:rPr>
        <w:t>6</w:t>
      </w:r>
      <w:r w:rsidRPr="00CF0C34">
        <w:rPr>
          <w:rFonts w:ascii="Times New Roman" w:hAnsi="Times New Roman"/>
          <w:sz w:val="28"/>
          <w:szCs w:val="28"/>
        </w:rPr>
        <w:t xml:space="preserve"> пункта 6.</w:t>
      </w:r>
      <w:r w:rsidR="00CF0C34" w:rsidRPr="00CF0C34">
        <w:rPr>
          <w:rFonts w:ascii="Times New Roman" w:hAnsi="Times New Roman"/>
          <w:sz w:val="28"/>
          <w:szCs w:val="28"/>
        </w:rPr>
        <w:t>3</w:t>
      </w:r>
      <w:r w:rsidRPr="00CF0C34">
        <w:rPr>
          <w:rFonts w:ascii="Times New Roman" w:hAnsi="Times New Roman"/>
          <w:sz w:val="28"/>
          <w:szCs w:val="28"/>
        </w:rPr>
        <w:t xml:space="preserve"> </w:t>
      </w:r>
      <w:r w:rsidR="00CF0C34" w:rsidRPr="00CF0C34">
        <w:rPr>
          <w:rFonts w:ascii="Times New Roman" w:hAnsi="Times New Roman"/>
          <w:sz w:val="28"/>
          <w:szCs w:val="28"/>
        </w:rPr>
        <w:t>Порядка</w:t>
      </w:r>
      <w:r w:rsidRPr="00CF0C34">
        <w:rPr>
          <w:rFonts w:ascii="Times New Roman" w:hAnsi="Times New Roman"/>
          <w:sz w:val="28"/>
          <w:szCs w:val="28"/>
        </w:rPr>
        <w:t>, за исключением подпункт</w:t>
      </w:r>
      <w:r w:rsidR="00CF0C34">
        <w:rPr>
          <w:rFonts w:ascii="Times New Roman" w:hAnsi="Times New Roman"/>
          <w:sz w:val="28"/>
          <w:szCs w:val="28"/>
        </w:rPr>
        <w:t>а</w:t>
      </w:r>
      <w:r w:rsidRPr="00CF0C34">
        <w:rPr>
          <w:rFonts w:ascii="Times New Roman" w:hAnsi="Times New Roman"/>
          <w:sz w:val="28"/>
          <w:szCs w:val="28"/>
        </w:rPr>
        <w:t xml:space="preserve"> 9 настоящего</w:t>
      </w:r>
      <w:r w:rsidRPr="00E74CD3">
        <w:rPr>
          <w:rFonts w:ascii="Times New Roman" w:hAnsi="Times New Roman"/>
          <w:sz w:val="28"/>
          <w:szCs w:val="28"/>
        </w:rPr>
        <w:t xml:space="preserve"> </w:t>
      </w:r>
      <w:r w:rsidR="00CF0C34">
        <w:rPr>
          <w:rFonts w:ascii="Times New Roman" w:hAnsi="Times New Roman"/>
          <w:sz w:val="28"/>
          <w:szCs w:val="28"/>
        </w:rPr>
        <w:t>Порядка</w:t>
      </w:r>
      <w:r w:rsidRPr="00E74CD3">
        <w:rPr>
          <w:rFonts w:ascii="Times New Roman" w:hAnsi="Times New Roman"/>
          <w:sz w:val="28"/>
          <w:szCs w:val="28"/>
        </w:rPr>
        <w:t>;</w:t>
      </w:r>
    </w:p>
    <w:p w14:paraId="10704FEB" w14:textId="722FA1D4" w:rsidR="00E74CD3" w:rsidRPr="00E74CD3" w:rsidRDefault="00E74CD3" w:rsidP="00E74C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CD3">
        <w:rPr>
          <w:rFonts w:ascii="Times New Roman" w:hAnsi="Times New Roman"/>
          <w:sz w:val="28"/>
          <w:szCs w:val="28"/>
        </w:rPr>
        <w:t>для геологического изучения и оценки пригодности участка недр для строительства и эксплуатации подземн</w:t>
      </w:r>
      <w:r w:rsidR="00854BB0">
        <w:rPr>
          <w:rFonts w:ascii="Times New Roman" w:hAnsi="Times New Roman"/>
          <w:sz w:val="28"/>
          <w:szCs w:val="28"/>
        </w:rPr>
        <w:t>ого</w:t>
      </w:r>
      <w:r w:rsidRPr="00E74CD3">
        <w:rPr>
          <w:rFonts w:ascii="Times New Roman" w:hAnsi="Times New Roman"/>
          <w:sz w:val="28"/>
          <w:szCs w:val="28"/>
        </w:rPr>
        <w:t xml:space="preserve"> сооружени</w:t>
      </w:r>
      <w:r w:rsidR="00854BB0">
        <w:rPr>
          <w:rFonts w:ascii="Times New Roman" w:hAnsi="Times New Roman"/>
          <w:sz w:val="28"/>
          <w:szCs w:val="28"/>
        </w:rPr>
        <w:t>я</w:t>
      </w:r>
      <w:r w:rsidRPr="00E74CD3">
        <w:rPr>
          <w:rFonts w:ascii="Times New Roman" w:hAnsi="Times New Roman"/>
          <w:sz w:val="28"/>
          <w:szCs w:val="28"/>
        </w:rPr>
        <w:t xml:space="preserve"> местного </w:t>
      </w:r>
      <w:r w:rsidR="007F1388">
        <w:rPr>
          <w:rFonts w:ascii="Times New Roman" w:hAnsi="Times New Roman"/>
          <w:sz w:val="28"/>
          <w:szCs w:val="28"/>
        </w:rPr>
        <w:br/>
      </w:r>
      <w:r w:rsidRPr="00E74CD3">
        <w:rPr>
          <w:rFonts w:ascii="Times New Roman" w:hAnsi="Times New Roman"/>
          <w:sz w:val="28"/>
          <w:szCs w:val="28"/>
        </w:rPr>
        <w:t>и регионального значения, не связанн</w:t>
      </w:r>
      <w:r w:rsidR="00854BB0">
        <w:rPr>
          <w:rFonts w:ascii="Times New Roman" w:hAnsi="Times New Roman"/>
          <w:sz w:val="28"/>
          <w:szCs w:val="28"/>
        </w:rPr>
        <w:t>ого</w:t>
      </w:r>
      <w:r w:rsidRPr="00E74CD3">
        <w:rPr>
          <w:rFonts w:ascii="Times New Roman" w:hAnsi="Times New Roman"/>
          <w:sz w:val="28"/>
          <w:szCs w:val="28"/>
        </w:rPr>
        <w:t xml:space="preserve"> с добычей полезных ископаемых, их строительства и эксплуатации, необходимы документы и сведения, перечисленные в подпунктах 1 – 1</w:t>
      </w:r>
      <w:r w:rsidR="00A33B2D">
        <w:rPr>
          <w:rFonts w:ascii="Times New Roman" w:hAnsi="Times New Roman"/>
          <w:sz w:val="28"/>
          <w:szCs w:val="28"/>
        </w:rPr>
        <w:t>6</w:t>
      </w:r>
      <w:r w:rsidRPr="00E74CD3">
        <w:rPr>
          <w:rFonts w:ascii="Times New Roman" w:hAnsi="Times New Roman"/>
          <w:sz w:val="28"/>
          <w:szCs w:val="28"/>
        </w:rPr>
        <w:t xml:space="preserve"> пункта 6.</w:t>
      </w:r>
      <w:r w:rsidR="00A33B2D">
        <w:rPr>
          <w:rFonts w:ascii="Times New Roman" w:hAnsi="Times New Roman"/>
          <w:sz w:val="28"/>
          <w:szCs w:val="28"/>
        </w:rPr>
        <w:t>3</w:t>
      </w:r>
      <w:r w:rsidRPr="00E74CD3">
        <w:rPr>
          <w:rFonts w:ascii="Times New Roman" w:hAnsi="Times New Roman"/>
          <w:sz w:val="28"/>
          <w:szCs w:val="28"/>
        </w:rPr>
        <w:t xml:space="preserve"> настоящего </w:t>
      </w:r>
      <w:r w:rsidR="00A33B2D">
        <w:rPr>
          <w:rFonts w:ascii="Times New Roman" w:hAnsi="Times New Roman"/>
          <w:sz w:val="28"/>
          <w:szCs w:val="28"/>
        </w:rPr>
        <w:t>Порядка</w:t>
      </w:r>
      <w:r w:rsidRPr="00E74CD3">
        <w:rPr>
          <w:rFonts w:ascii="Times New Roman" w:hAnsi="Times New Roman"/>
          <w:sz w:val="28"/>
          <w:szCs w:val="28"/>
        </w:rPr>
        <w:t xml:space="preserve">, </w:t>
      </w:r>
      <w:r w:rsidR="007F1388">
        <w:rPr>
          <w:rFonts w:ascii="Times New Roman" w:hAnsi="Times New Roman"/>
          <w:sz w:val="28"/>
          <w:szCs w:val="28"/>
        </w:rPr>
        <w:br/>
      </w:r>
      <w:r w:rsidRPr="00E74CD3">
        <w:rPr>
          <w:rFonts w:ascii="Times New Roman" w:hAnsi="Times New Roman"/>
          <w:sz w:val="28"/>
          <w:szCs w:val="28"/>
        </w:rPr>
        <w:t>за исключением подпункт</w:t>
      </w:r>
      <w:r w:rsidR="00A33B2D">
        <w:rPr>
          <w:rFonts w:ascii="Times New Roman" w:hAnsi="Times New Roman"/>
          <w:sz w:val="28"/>
          <w:szCs w:val="28"/>
        </w:rPr>
        <w:t>а</w:t>
      </w:r>
      <w:r w:rsidRPr="00E74CD3">
        <w:rPr>
          <w:rFonts w:ascii="Times New Roman" w:hAnsi="Times New Roman"/>
          <w:sz w:val="28"/>
          <w:szCs w:val="28"/>
        </w:rPr>
        <w:t xml:space="preserve"> 9 </w:t>
      </w:r>
      <w:r w:rsidR="00450B26" w:rsidRPr="00E74CD3">
        <w:rPr>
          <w:rFonts w:ascii="Times New Roman" w:hAnsi="Times New Roman"/>
          <w:sz w:val="28"/>
          <w:szCs w:val="28"/>
        </w:rPr>
        <w:t>пункта 6.</w:t>
      </w:r>
      <w:r w:rsidR="00450B26">
        <w:rPr>
          <w:rFonts w:ascii="Times New Roman" w:hAnsi="Times New Roman"/>
          <w:sz w:val="28"/>
          <w:szCs w:val="28"/>
        </w:rPr>
        <w:t>3</w:t>
      </w:r>
      <w:r w:rsidR="00450B26" w:rsidRPr="00E74CD3">
        <w:rPr>
          <w:rFonts w:ascii="Times New Roman" w:hAnsi="Times New Roman"/>
          <w:sz w:val="28"/>
          <w:szCs w:val="28"/>
        </w:rPr>
        <w:t xml:space="preserve"> </w:t>
      </w:r>
      <w:r w:rsidRPr="00E74CD3">
        <w:rPr>
          <w:rFonts w:ascii="Times New Roman" w:hAnsi="Times New Roman"/>
          <w:sz w:val="28"/>
          <w:szCs w:val="28"/>
        </w:rPr>
        <w:t xml:space="preserve">настоящего </w:t>
      </w:r>
      <w:r w:rsidR="00A33B2D">
        <w:rPr>
          <w:rFonts w:ascii="Times New Roman" w:hAnsi="Times New Roman"/>
          <w:sz w:val="28"/>
          <w:szCs w:val="28"/>
        </w:rPr>
        <w:t>Порядка</w:t>
      </w:r>
      <w:r w:rsidRPr="00E74CD3">
        <w:rPr>
          <w:rFonts w:ascii="Times New Roman" w:hAnsi="Times New Roman"/>
          <w:sz w:val="28"/>
          <w:szCs w:val="28"/>
        </w:rPr>
        <w:t>;</w:t>
      </w:r>
    </w:p>
    <w:p w14:paraId="07A558BA" w14:textId="40C12BAD" w:rsidR="00E74CD3" w:rsidRDefault="00E74CD3" w:rsidP="00E74CD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4CD3">
        <w:rPr>
          <w:rFonts w:ascii="Times New Roman" w:hAnsi="Times New Roman"/>
          <w:sz w:val="28"/>
          <w:szCs w:val="28"/>
        </w:rPr>
        <w:t xml:space="preserve">для строительства и эксплуатации подземных сооружений местного </w:t>
      </w:r>
      <w:r w:rsidR="007F1388">
        <w:rPr>
          <w:rFonts w:ascii="Times New Roman" w:hAnsi="Times New Roman"/>
          <w:sz w:val="28"/>
          <w:szCs w:val="28"/>
        </w:rPr>
        <w:br/>
      </w:r>
      <w:r w:rsidRPr="00E74CD3">
        <w:rPr>
          <w:rFonts w:ascii="Times New Roman" w:hAnsi="Times New Roman"/>
          <w:sz w:val="28"/>
          <w:szCs w:val="28"/>
        </w:rPr>
        <w:t>и регионального значения, не связанных с добычей полезных ископаемых, необходимы документы и сведения, перечисленные в подпунктах 1 – 1</w:t>
      </w:r>
      <w:r w:rsidR="00A33B2D">
        <w:rPr>
          <w:rFonts w:ascii="Times New Roman" w:hAnsi="Times New Roman"/>
          <w:sz w:val="28"/>
          <w:szCs w:val="28"/>
        </w:rPr>
        <w:t>6</w:t>
      </w:r>
      <w:r w:rsidRPr="00E74CD3">
        <w:rPr>
          <w:rFonts w:ascii="Times New Roman" w:hAnsi="Times New Roman"/>
          <w:sz w:val="28"/>
          <w:szCs w:val="28"/>
        </w:rPr>
        <w:t xml:space="preserve"> пункта 6.</w:t>
      </w:r>
      <w:r w:rsidR="00A33B2D">
        <w:rPr>
          <w:rFonts w:ascii="Times New Roman" w:hAnsi="Times New Roman"/>
          <w:sz w:val="28"/>
          <w:szCs w:val="28"/>
        </w:rPr>
        <w:t>3</w:t>
      </w:r>
      <w:r w:rsidRPr="00E74CD3">
        <w:rPr>
          <w:rFonts w:ascii="Times New Roman" w:hAnsi="Times New Roman"/>
          <w:sz w:val="28"/>
          <w:szCs w:val="28"/>
        </w:rPr>
        <w:t xml:space="preserve"> настоящего </w:t>
      </w:r>
      <w:r w:rsidR="00A33B2D">
        <w:rPr>
          <w:rFonts w:ascii="Times New Roman" w:hAnsi="Times New Roman"/>
          <w:sz w:val="28"/>
          <w:szCs w:val="28"/>
        </w:rPr>
        <w:t>Порядка</w:t>
      </w:r>
      <w:r w:rsidR="00383464">
        <w:rPr>
          <w:rFonts w:ascii="Times New Roman" w:hAnsi="Times New Roman"/>
          <w:sz w:val="28"/>
          <w:szCs w:val="28"/>
        </w:rPr>
        <w:t>».</w:t>
      </w:r>
    </w:p>
    <w:p w14:paraId="4AEDC96E" w14:textId="6E09B18C" w:rsid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Пункт 6.1.4 Порядка 1 изложить </w:t>
      </w:r>
      <w:r w:rsidRPr="004B78A7">
        <w:rPr>
          <w:rFonts w:ascii="Times New Roman" w:hAnsi="Times New Roman"/>
          <w:sz w:val="28"/>
          <w:szCs w:val="28"/>
        </w:rPr>
        <w:t>в следующей редакции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58AF3DA4" w14:textId="39399EDC" w:rsidR="00F967FF" w:rsidRPr="00F967FF" w:rsidRDefault="00383464" w:rsidP="00F967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967FF" w:rsidRPr="00F967FF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>6</w:t>
      </w:r>
      <w:r w:rsidR="00F967FF" w:rsidRPr="00F967FF">
        <w:rPr>
          <w:rFonts w:ascii="Times New Roman" w:hAnsi="Times New Roman"/>
          <w:sz w:val="28"/>
          <w:szCs w:val="28"/>
        </w:rPr>
        <w:t>. Основаниями для отказа в предоставлении государственной услуги по принятию решений о предоставлении права пользования участком недр, на основании которого оформляется лицензия на пользование недрами, является:</w:t>
      </w:r>
    </w:p>
    <w:p w14:paraId="6FBE057F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>заявитель не представил доказательств того, что обладает или будет обладать квалифицированными специалистами, необходимыми финансовыми и техническими средствами для эффективного и безопасного осуществления пользования недрами;</w:t>
      </w:r>
    </w:p>
    <w:p w14:paraId="67E5C0C3" w14:textId="5296E138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 xml:space="preserve">если в случае предоставления права пользования недрами данному заявителю не будут соблюдены антимонопольные требования (антимонопольные требования считаются не соблюденными в случае, если федеральный орган управления государственным фондом недр установил предельные размеры участков недр, количество участков и предельные запасы полезных ископаемых, предоставляемых в пользование. </w:t>
      </w:r>
      <w:r w:rsidR="007F1388">
        <w:rPr>
          <w:rFonts w:ascii="Times New Roman" w:hAnsi="Times New Roman"/>
          <w:sz w:val="28"/>
          <w:szCs w:val="28"/>
        </w:rPr>
        <w:br/>
      </w:r>
      <w:r w:rsidRPr="00383464">
        <w:rPr>
          <w:rFonts w:ascii="Times New Roman" w:hAnsi="Times New Roman"/>
          <w:sz w:val="28"/>
          <w:szCs w:val="28"/>
        </w:rPr>
        <w:t xml:space="preserve">В предоставлении государственной услуги может быть отказано в случае, если предоставление права пользования недрами повлечет превышение таких установленных предельных размеров участков недр, количества участков и предельных запасов полезных ископаемых, предоставляемых </w:t>
      </w:r>
      <w:r w:rsidR="007F1388">
        <w:rPr>
          <w:rFonts w:ascii="Times New Roman" w:hAnsi="Times New Roman"/>
          <w:sz w:val="28"/>
          <w:szCs w:val="28"/>
        </w:rPr>
        <w:br/>
      </w:r>
      <w:r w:rsidRPr="00383464">
        <w:rPr>
          <w:rFonts w:ascii="Times New Roman" w:hAnsi="Times New Roman"/>
          <w:sz w:val="28"/>
          <w:szCs w:val="28"/>
        </w:rPr>
        <w:t>в пользование);</w:t>
      </w:r>
    </w:p>
    <w:p w14:paraId="7420DAC5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>неуплата государственной пошлины в соответствии с пунктом 92 части 1 статьи 333.33 Налогового кодекса Российской Федерации до принятия решения о предоставлении (отказе в предоставлении) государственной услуги;</w:t>
      </w:r>
    </w:p>
    <w:p w14:paraId="2B75A0EB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>в случае если при пользовании участком недр необходимо использование земельных участков из состава земель обороны, безопасности;</w:t>
      </w:r>
    </w:p>
    <w:p w14:paraId="5AAB19D5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>в случае, если пользование участком недр противоречит целям обеспечения обороны страны и безопасности государства, рационального использования и охраны недр, охраны окружающей среды;</w:t>
      </w:r>
    </w:p>
    <w:p w14:paraId="710ADEA3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lastRenderedPageBreak/>
        <w:t>в случае, если пользование недрами может создать угрозу безопасности жизни и здоровья населения, охране окружающей среды, сохранности зданий и сооружений, включая сохранность горных выработок, буровых скважин и иных сооружений, связанных с пользованием недрами;</w:t>
      </w:r>
    </w:p>
    <w:p w14:paraId="490C0063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>в случае если при пользовании участком недр необходимо использование земельного участка, расположенного в границах особо охраняемой природной территории (далее - ООПТ), и деятельность по его использованию противоречит установленному в границах ООПТ режиму особой охраны;</w:t>
      </w:r>
    </w:p>
    <w:p w14:paraId="6C77A277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>учитывая сроки предоставления государственной услуги, право пользования участком недр, границы которого полностью или частично совпадают с границами участка недр, право пользования которым досрочно прекращено (за исключением досрочного прекращения права пользования недрами в случаях, предусмотренных пунктами 5, 8, 9 части второй статьи 20 Закона о недрах), будет предоставлено ранее чем по истечении шести месяцев с даты принятия решения о досрочном прекращении права пользования таким участком недр, за исключением случая, предусмотренного статьей 21.1 Закона о недрах;</w:t>
      </w:r>
    </w:p>
    <w:p w14:paraId="44A09A87" w14:textId="040B9B32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 xml:space="preserve">изменение законодательства Российской Федерации, </w:t>
      </w:r>
      <w:r w:rsidR="007F1388">
        <w:rPr>
          <w:rFonts w:ascii="Times New Roman" w:hAnsi="Times New Roman"/>
          <w:sz w:val="28"/>
          <w:szCs w:val="28"/>
        </w:rPr>
        <w:br/>
      </w:r>
      <w:r w:rsidRPr="00383464">
        <w:rPr>
          <w:rFonts w:ascii="Times New Roman" w:hAnsi="Times New Roman"/>
          <w:sz w:val="28"/>
          <w:szCs w:val="28"/>
        </w:rPr>
        <w:t>Санкт-Петербурга о недрах в период исполнения государственной услуги, повлекшее изменение порядка исполнения этой услуги;</w:t>
      </w:r>
    </w:p>
    <w:p w14:paraId="60550B14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>сведения о заявителе содержатся в реестре недобросовестных участников аукционов на право пользования участками недр;</w:t>
      </w:r>
    </w:p>
    <w:p w14:paraId="3996D688" w14:textId="77777777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>волеизъявление заявителя, выраженное в письменной форме, об отзыве заявления на предоставление права пользования участком недр до принятия решения по государственной услуге;</w:t>
      </w:r>
    </w:p>
    <w:p w14:paraId="6AB0F832" w14:textId="0FE9C633" w:rsidR="00383464" w:rsidRPr="00383464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 xml:space="preserve">тексты документов написаны неразборчиво, в документах есть подчистки, приписки, зачеркнутые слова и иные неоговоренные исправления, документы имеют серьезные повреждения, наличие которых </w:t>
      </w:r>
      <w:r w:rsidR="007F1388">
        <w:rPr>
          <w:rFonts w:ascii="Times New Roman" w:hAnsi="Times New Roman"/>
          <w:sz w:val="28"/>
          <w:szCs w:val="28"/>
        </w:rPr>
        <w:br/>
      </w:r>
      <w:r w:rsidRPr="00383464">
        <w:rPr>
          <w:rFonts w:ascii="Times New Roman" w:hAnsi="Times New Roman"/>
          <w:sz w:val="28"/>
          <w:szCs w:val="28"/>
        </w:rPr>
        <w:t>не позволяет однозначно истолковать их содержание;</w:t>
      </w:r>
    </w:p>
    <w:p w14:paraId="72B4C561" w14:textId="76E18C9F" w:rsidR="00F967FF" w:rsidRDefault="00383464" w:rsidP="003834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83464">
        <w:rPr>
          <w:rFonts w:ascii="Times New Roman" w:hAnsi="Times New Roman"/>
          <w:sz w:val="28"/>
          <w:szCs w:val="28"/>
        </w:rPr>
        <w:t xml:space="preserve">представление заявителем документов, содержащих </w:t>
      </w:r>
      <w:r w:rsidR="00450B26">
        <w:rPr>
          <w:rFonts w:ascii="Times New Roman" w:hAnsi="Times New Roman"/>
          <w:sz w:val="28"/>
          <w:szCs w:val="28"/>
        </w:rPr>
        <w:t>недостоверные сведения</w:t>
      </w:r>
      <w:r w:rsidR="00CE4991">
        <w:rPr>
          <w:rFonts w:ascii="Times New Roman" w:hAnsi="Times New Roman"/>
          <w:sz w:val="28"/>
          <w:szCs w:val="28"/>
        </w:rPr>
        <w:t>».</w:t>
      </w:r>
    </w:p>
    <w:p w14:paraId="592D25ED" w14:textId="6E72694E" w:rsidR="00FC0833" w:rsidRDefault="00900A11" w:rsidP="00FC08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FC0833">
        <w:rPr>
          <w:rFonts w:ascii="Times New Roman" w:hAnsi="Times New Roman"/>
          <w:sz w:val="28"/>
          <w:szCs w:val="28"/>
        </w:rPr>
        <w:t xml:space="preserve">. Приложение </w:t>
      </w:r>
      <w:r w:rsidR="00450B26">
        <w:rPr>
          <w:rFonts w:ascii="Times New Roman" w:hAnsi="Times New Roman"/>
          <w:sz w:val="28"/>
          <w:szCs w:val="28"/>
        </w:rPr>
        <w:t xml:space="preserve">№ </w:t>
      </w:r>
      <w:r w:rsidR="00FC0833">
        <w:rPr>
          <w:rFonts w:ascii="Times New Roman" w:hAnsi="Times New Roman"/>
          <w:sz w:val="28"/>
          <w:szCs w:val="28"/>
        </w:rPr>
        <w:t xml:space="preserve">5 к Порядку 1 </w:t>
      </w:r>
      <w:r w:rsidR="00467FB4">
        <w:rPr>
          <w:rFonts w:ascii="Times New Roman" w:hAnsi="Times New Roman"/>
          <w:sz w:val="28"/>
          <w:szCs w:val="28"/>
        </w:rPr>
        <w:t xml:space="preserve">изложить в редакции согласно </w:t>
      </w:r>
      <w:r w:rsidR="00450B26">
        <w:rPr>
          <w:rFonts w:ascii="Times New Roman" w:hAnsi="Times New Roman"/>
          <w:sz w:val="28"/>
          <w:szCs w:val="28"/>
        </w:rPr>
        <w:t>п</w:t>
      </w:r>
      <w:r w:rsidR="00467FB4">
        <w:rPr>
          <w:rFonts w:ascii="Times New Roman" w:hAnsi="Times New Roman"/>
          <w:sz w:val="28"/>
          <w:szCs w:val="28"/>
        </w:rPr>
        <w:t xml:space="preserve">риложению </w:t>
      </w:r>
      <w:r w:rsidR="00A535DD">
        <w:rPr>
          <w:rFonts w:ascii="Times New Roman" w:hAnsi="Times New Roman"/>
          <w:sz w:val="28"/>
          <w:szCs w:val="28"/>
        </w:rPr>
        <w:t xml:space="preserve">№ </w:t>
      </w:r>
      <w:r w:rsidR="00467FB4">
        <w:rPr>
          <w:rFonts w:ascii="Times New Roman" w:hAnsi="Times New Roman"/>
          <w:sz w:val="28"/>
          <w:szCs w:val="28"/>
        </w:rPr>
        <w:t>1 к настоящему распоряжению</w:t>
      </w:r>
      <w:r w:rsidR="00FC0833">
        <w:rPr>
          <w:rFonts w:ascii="Times New Roman" w:hAnsi="Times New Roman"/>
          <w:sz w:val="28"/>
          <w:szCs w:val="28"/>
        </w:rPr>
        <w:t>.</w:t>
      </w:r>
    </w:p>
    <w:p w14:paraId="23932B53" w14:textId="1A2EDADE" w:rsidR="00FC0833" w:rsidRDefault="00FC0833" w:rsidP="00FC08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67FB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Порядок 1 дополнить </w:t>
      </w:r>
      <w:r w:rsidR="00450B2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риложением</w:t>
      </w:r>
      <w:r w:rsidR="00A535DD">
        <w:rPr>
          <w:rFonts w:ascii="Times New Roman" w:hAnsi="Times New Roman"/>
          <w:sz w:val="28"/>
          <w:szCs w:val="28"/>
        </w:rPr>
        <w:t xml:space="preserve"> </w:t>
      </w:r>
      <w:r w:rsidR="00450B26">
        <w:rPr>
          <w:rFonts w:ascii="Times New Roman" w:hAnsi="Times New Roman"/>
          <w:sz w:val="28"/>
          <w:szCs w:val="28"/>
        </w:rPr>
        <w:t xml:space="preserve">№ </w:t>
      </w:r>
      <w:r w:rsidR="00A535D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, изложив его </w:t>
      </w:r>
      <w:r>
        <w:rPr>
          <w:rFonts w:ascii="Times New Roman" w:hAnsi="Times New Roman"/>
          <w:sz w:val="28"/>
          <w:szCs w:val="28"/>
        </w:rPr>
        <w:br/>
        <w:t xml:space="preserve">в редакции согласно </w:t>
      </w:r>
      <w:r w:rsidR="00450B2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риложению № </w:t>
      </w:r>
      <w:r w:rsidR="00A535D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к настоящему распоряжению.</w:t>
      </w:r>
    </w:p>
    <w:p w14:paraId="5BF0E2B3" w14:textId="30E014FB" w:rsidR="00DB0756" w:rsidRDefault="00900A11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0756" w:rsidRPr="004B78A7">
        <w:rPr>
          <w:rFonts w:ascii="Times New Roman" w:hAnsi="Times New Roman"/>
          <w:sz w:val="28"/>
          <w:szCs w:val="28"/>
        </w:rPr>
        <w:t xml:space="preserve">. Контроль за выполнением распоряжения возложить на заместителя председателя Комитета по природопользованию, охране окружающей среды и обеспечению экологической безопасности </w:t>
      </w:r>
      <w:proofErr w:type="spellStart"/>
      <w:r w:rsidR="00DB0756" w:rsidRPr="004B78A7">
        <w:rPr>
          <w:rFonts w:ascii="Times New Roman" w:hAnsi="Times New Roman"/>
          <w:sz w:val="28"/>
          <w:szCs w:val="28"/>
        </w:rPr>
        <w:t>Серебрицкого</w:t>
      </w:r>
      <w:proofErr w:type="spellEnd"/>
      <w:r w:rsidR="00DB0756" w:rsidRPr="004B78A7">
        <w:rPr>
          <w:rFonts w:ascii="Times New Roman" w:hAnsi="Times New Roman"/>
          <w:sz w:val="28"/>
          <w:szCs w:val="28"/>
        </w:rPr>
        <w:t xml:space="preserve"> И.А.</w:t>
      </w:r>
    </w:p>
    <w:p w14:paraId="60F07D55" w14:textId="77777777" w:rsidR="008B530A" w:rsidRPr="004B78A7" w:rsidRDefault="008B530A" w:rsidP="00DB0756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FAE338" w14:textId="77777777" w:rsidR="00DB0756" w:rsidRPr="004B78A7" w:rsidRDefault="00DB0756" w:rsidP="00DB0756">
      <w:pPr>
        <w:pStyle w:val="Heading"/>
        <w:tabs>
          <w:tab w:val="left" w:pos="993"/>
          <w:tab w:val="num" w:pos="1985"/>
          <w:tab w:val="left" w:pos="808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E1C1D8" w14:textId="0F571C0D" w:rsidR="00DB0756" w:rsidRPr="004B78A7" w:rsidRDefault="00A17E38" w:rsidP="00DB0756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B0756" w:rsidRPr="004B78A7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B0756" w:rsidRPr="004B78A7">
        <w:rPr>
          <w:rFonts w:ascii="Times New Roman" w:hAnsi="Times New Roman" w:cs="Times New Roman"/>
          <w:sz w:val="28"/>
          <w:szCs w:val="28"/>
        </w:rPr>
        <w:t xml:space="preserve"> Комитета                                                                           </w:t>
      </w:r>
      <w:proofErr w:type="spellStart"/>
      <w:r w:rsidR="00900A11">
        <w:rPr>
          <w:rFonts w:ascii="Times New Roman" w:hAnsi="Times New Roman" w:cs="Times New Roman"/>
          <w:sz w:val="28"/>
          <w:szCs w:val="28"/>
        </w:rPr>
        <w:t>К.А.Соловейчик</w:t>
      </w:r>
      <w:proofErr w:type="spellEnd"/>
    </w:p>
    <w:p w14:paraId="42D1F767" w14:textId="77777777" w:rsidR="006557C2" w:rsidRDefault="006557C2" w:rsidP="00655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2944DDB" w14:textId="77777777" w:rsidR="008B530A" w:rsidRDefault="008B530A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8B530A" w:rsidSect="00FA61F0">
          <w:headerReference w:type="default" r:id="rId8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B3DF5E5" w14:textId="632DAD9D" w:rsidR="008B530A" w:rsidRPr="00413C3C" w:rsidRDefault="008B530A" w:rsidP="008B530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1</w:t>
      </w:r>
    </w:p>
    <w:p w14:paraId="130F58EA" w14:textId="77777777" w:rsidR="008B530A" w:rsidRPr="00AF7706" w:rsidRDefault="008B530A" w:rsidP="008B530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</w:p>
    <w:p w14:paraId="4ED2D343" w14:textId="77777777" w:rsidR="008B530A" w:rsidRPr="00AF7706" w:rsidRDefault="008B530A" w:rsidP="008B530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</w:t>
      </w:r>
    </w:p>
    <w:p w14:paraId="08FF8B68" w14:textId="77777777" w:rsidR="008B530A" w:rsidRPr="00AF7706" w:rsidRDefault="008B530A" w:rsidP="008B530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среды и обеспечению</w:t>
      </w:r>
    </w:p>
    <w:p w14:paraId="4E93D4FF" w14:textId="77777777" w:rsidR="008B530A" w:rsidRPr="00AF7706" w:rsidRDefault="008B530A" w:rsidP="008B530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185F07AA" w14:textId="77777777" w:rsidR="008B530A" w:rsidRDefault="008B530A" w:rsidP="008B530A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________________№ _______</w:t>
      </w:r>
    </w:p>
    <w:p w14:paraId="10B5D41C" w14:textId="77777777" w:rsidR="008B530A" w:rsidRDefault="008B530A" w:rsidP="008B530A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96F75C" w14:textId="77777777" w:rsidR="008B530A" w:rsidRDefault="008B530A" w:rsidP="008B530A">
      <w:pPr>
        <w:pStyle w:val="HEADERTEXT"/>
        <w:ind w:firstLine="709"/>
        <w:jc w:val="right"/>
        <w:rPr>
          <w:color w:val="000000" w:themeColor="text1"/>
        </w:rPr>
      </w:pPr>
    </w:p>
    <w:p w14:paraId="7C9C5F4E" w14:textId="77777777" w:rsidR="008B530A" w:rsidRDefault="008B530A" w:rsidP="008B530A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</w:p>
    <w:p w14:paraId="16014034" w14:textId="77777777" w:rsidR="008B530A" w:rsidRDefault="008B530A" w:rsidP="008B530A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6518B9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4908D0F3" w14:textId="77777777" w:rsidR="008B530A" w:rsidRPr="00413C3C" w:rsidRDefault="008B530A" w:rsidP="008B530A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987894">
        <w:rPr>
          <w:rFonts w:ascii="Times New Roman" w:hAnsi="Times New Roman" w:cs="Times New Roman"/>
          <w:sz w:val="24"/>
          <w:szCs w:val="24"/>
        </w:rPr>
        <w:t>(при наличии)</w:t>
      </w:r>
    </w:p>
    <w:p w14:paraId="7244CDBF" w14:textId="77777777" w:rsidR="008B530A" w:rsidRPr="006518B9" w:rsidRDefault="008B530A" w:rsidP="008B530A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</w:p>
    <w:p w14:paraId="5495FF90" w14:textId="77777777" w:rsidR="008B530A" w:rsidRPr="006518B9" w:rsidRDefault="008B530A" w:rsidP="008B53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8B9">
        <w:rPr>
          <w:rFonts w:ascii="Times New Roman" w:hAnsi="Times New Roman" w:cs="Times New Roman"/>
          <w:sz w:val="24"/>
          <w:szCs w:val="24"/>
        </w:rPr>
        <w:t>Председателю Комитета по природопользованию,</w:t>
      </w:r>
    </w:p>
    <w:p w14:paraId="197A15CD" w14:textId="77777777" w:rsidR="008B530A" w:rsidRPr="006518B9" w:rsidRDefault="008B530A" w:rsidP="008B53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518B9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 и обеспечению </w:t>
      </w:r>
      <w:r w:rsidRPr="006518B9">
        <w:rPr>
          <w:rFonts w:ascii="Times New Roman" w:hAnsi="Times New Roman" w:cs="Times New Roman"/>
          <w:sz w:val="24"/>
          <w:szCs w:val="24"/>
        </w:rPr>
        <w:br/>
        <w:t>экологической безопасности</w:t>
      </w:r>
    </w:p>
    <w:p w14:paraId="7BA30ED1" w14:textId="77777777" w:rsidR="008B530A" w:rsidRPr="006518B9" w:rsidRDefault="008B530A" w:rsidP="008B530A">
      <w:pPr>
        <w:pStyle w:val="ConsPlusNonformat"/>
        <w:rPr>
          <w:rFonts w:ascii="Times New Roman" w:hAnsi="Times New Roman" w:cs="Times New Roman"/>
        </w:rPr>
      </w:pPr>
      <w:r w:rsidRPr="006518B9">
        <w:rPr>
          <w:rFonts w:ascii="Times New Roman" w:hAnsi="Times New Roman" w:cs="Times New Roman"/>
          <w:sz w:val="24"/>
          <w:szCs w:val="24"/>
        </w:rPr>
        <w:t xml:space="preserve">от ______ 20__ г. № </w:t>
      </w:r>
      <w:r w:rsidRPr="00F46C24">
        <w:rPr>
          <w:rFonts w:ascii="Times New Roman" w:hAnsi="Times New Roman" w:cs="Times New Roman"/>
          <w:sz w:val="24"/>
          <w:szCs w:val="24"/>
        </w:rPr>
        <w:t xml:space="preserve">___                                                                                               </w:t>
      </w:r>
      <w:proofErr w:type="gramStart"/>
      <w:r w:rsidRPr="00F46C2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46C24">
        <w:rPr>
          <w:rFonts w:ascii="Times New Roman" w:hAnsi="Times New Roman" w:cs="Times New Roman"/>
          <w:sz w:val="24"/>
          <w:szCs w:val="24"/>
        </w:rPr>
        <w:t>Ф.И.О.)</w:t>
      </w:r>
    </w:p>
    <w:p w14:paraId="397C74B7" w14:textId="77777777" w:rsidR="008B530A" w:rsidRDefault="008B530A" w:rsidP="008B530A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14:paraId="1F0E357E" w14:textId="2F1E4507" w:rsidR="008B530A" w:rsidRDefault="008B530A" w:rsidP="00450B26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450B26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450B26" w:rsidRPr="00450B2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450B26" w:rsidRPr="00450B26">
        <w:rPr>
          <w:rFonts w:ascii="Times New Roman" w:hAnsi="Times New Roman"/>
          <w:b/>
          <w:sz w:val="24"/>
          <w:szCs w:val="24"/>
        </w:rPr>
        <w:t xml:space="preserve">предоставления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значения, </w:t>
      </w:r>
      <w:r w:rsidR="00450B26">
        <w:rPr>
          <w:rFonts w:ascii="Times New Roman" w:hAnsi="Times New Roman"/>
          <w:b/>
          <w:sz w:val="24"/>
          <w:szCs w:val="24"/>
        </w:rPr>
        <w:br/>
      </w:r>
      <w:r w:rsidR="00450B26" w:rsidRPr="00450B26">
        <w:rPr>
          <w:rFonts w:ascii="Times New Roman" w:hAnsi="Times New Roman"/>
          <w:b/>
          <w:sz w:val="24"/>
          <w:szCs w:val="24"/>
        </w:rPr>
        <w:t xml:space="preserve">не связанных с добычей полезных ископаемых, и (или) для строительства </w:t>
      </w:r>
      <w:r w:rsidR="00450B26">
        <w:rPr>
          <w:rFonts w:ascii="Times New Roman" w:hAnsi="Times New Roman"/>
          <w:b/>
          <w:sz w:val="24"/>
          <w:szCs w:val="24"/>
        </w:rPr>
        <w:br/>
      </w:r>
      <w:r w:rsidR="00450B26" w:rsidRPr="00450B26">
        <w:rPr>
          <w:rFonts w:ascii="Times New Roman" w:hAnsi="Times New Roman"/>
          <w:b/>
          <w:sz w:val="24"/>
          <w:szCs w:val="24"/>
        </w:rPr>
        <w:t xml:space="preserve">и эксплуатации подземных сооружений местного и регионального значения, </w:t>
      </w:r>
      <w:r w:rsidR="00450B26">
        <w:rPr>
          <w:rFonts w:ascii="Times New Roman" w:hAnsi="Times New Roman"/>
          <w:b/>
          <w:sz w:val="24"/>
          <w:szCs w:val="24"/>
        </w:rPr>
        <w:br/>
      </w:r>
      <w:r w:rsidR="00450B26" w:rsidRPr="00450B26">
        <w:rPr>
          <w:rFonts w:ascii="Times New Roman" w:hAnsi="Times New Roman"/>
          <w:b/>
          <w:sz w:val="24"/>
          <w:szCs w:val="24"/>
        </w:rPr>
        <w:t>не связанных с добычей полезных ископаемых</w:t>
      </w:r>
    </w:p>
    <w:p w14:paraId="1853EB95" w14:textId="77777777" w:rsidR="00450B26" w:rsidRDefault="00450B26" w:rsidP="00450B2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9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1"/>
        <w:gridCol w:w="3207"/>
        <w:gridCol w:w="5851"/>
        <w:gridCol w:w="7"/>
      </w:tblGrid>
      <w:tr w:rsidR="008B530A" w:rsidRPr="001D0F22" w14:paraId="2DE93A9A" w14:textId="77777777" w:rsidTr="009E6AA7">
        <w:trPr>
          <w:trHeight w:val="27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7F26E5AE" w14:textId="77777777" w:rsidR="008B530A" w:rsidRPr="008B530A" w:rsidRDefault="008B530A" w:rsidP="004340FB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0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4C49" w14:textId="77777777" w:rsidR="008B530A" w:rsidRPr="008B530A" w:rsidRDefault="008B530A" w:rsidP="004340FB">
            <w:pPr>
              <w:adjustRightInd w:val="0"/>
              <w:jc w:val="both"/>
              <w:outlineLvl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B530A" w:rsidRPr="001D0F22" w14:paraId="3B7124FB" w14:textId="77777777" w:rsidTr="009E6AA7">
        <w:tc>
          <w:tcPr>
            <w:tcW w:w="967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49E" w14:textId="77777777" w:rsidR="008B530A" w:rsidRPr="008B530A" w:rsidRDefault="008B530A" w:rsidP="004340FB">
            <w:pPr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>(для юридических лиц: полное наименование заявителя, включая организационно-правовую форму, юридический и почтовый адрес, ИНН, ОГРН, платежные реквизиты: наименование банка, расчетный и корреспондентский счета;</w:t>
            </w:r>
          </w:p>
          <w:p w14:paraId="4CAA46F6" w14:textId="77777777" w:rsidR="008B530A" w:rsidRPr="008B530A" w:rsidRDefault="008B530A" w:rsidP="004340FB">
            <w:pPr>
              <w:adjustRightInd w:val="0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>для индивидуальных предпринимателей: фамилия, имя, отчество (при наличии), место жительства, реквизиты документа, удостоверяющего личность, ИНН, ОГРИП, платежные реквизиты: наименование банка, расчетный и корреспондентский счета)</w:t>
            </w:r>
          </w:p>
        </w:tc>
      </w:tr>
      <w:tr w:rsidR="008B530A" w:rsidRPr="001D0F22" w14:paraId="0ADAA6D2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944F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прошу предоставить право пользования участком недр с целевым назначением: ____________________ ___________________, </w:t>
            </w:r>
            <w:r w:rsidRPr="008B530A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>(адресная привязка)</w:t>
            </w:r>
          </w:p>
        </w:tc>
      </w:tr>
      <w:tr w:rsidR="008B530A" w:rsidRPr="008B530A" w14:paraId="3ECE5E22" w14:textId="77777777" w:rsidTr="009E6AA7">
        <w:trPr>
          <w:gridAfter w:val="1"/>
          <w:wAfter w:w="7" w:type="dxa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3E6D2E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Характеристика участка недр</w:t>
            </w:r>
          </w:p>
        </w:tc>
        <w:tc>
          <w:tcPr>
            <w:tcW w:w="58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3B9A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8B530A" w:rsidRPr="008B530A" w14:paraId="69FE09EF" w14:textId="77777777" w:rsidTr="009E6AA7">
        <w:trPr>
          <w:gridAfter w:val="1"/>
          <w:wAfter w:w="7" w:type="dxa"/>
        </w:trPr>
        <w:tc>
          <w:tcPr>
            <w:tcW w:w="96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25D5" w14:textId="77777777" w:rsidR="008B530A" w:rsidRPr="008B530A" w:rsidRDefault="008B530A" w:rsidP="004340FB">
            <w:pPr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>(местоположение,</w:t>
            </w:r>
            <w:r w:rsidRPr="008B530A">
              <w:rPr>
                <w:rFonts w:ascii="Times New Roman" w:hAnsi="Times New Roman"/>
              </w:rPr>
              <w:t xml:space="preserve"> </w:t>
            </w:r>
            <w:r w:rsidRPr="008B530A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>наименование участка недр (при наличии); координаты участка, площадь участка недр (кв. м) и др.)</w:t>
            </w:r>
          </w:p>
        </w:tc>
      </w:tr>
      <w:tr w:rsidR="008B530A" w:rsidRPr="001D0F22" w14:paraId="33AE0176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072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3. Данные о ранее полученных лицензиях, их номера, срок действия</w:t>
            </w:r>
          </w:p>
        </w:tc>
      </w:tr>
      <w:tr w:rsidR="008B530A" w:rsidRPr="001D0F22" w14:paraId="465DE757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E2DC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Фамилия, имя, отчество (при наличии), должность, телефон, адрес электронной почты, номер доверенности уполномоченного лица</w:t>
            </w:r>
          </w:p>
        </w:tc>
      </w:tr>
      <w:tr w:rsidR="008B530A" w:rsidRPr="001D0F22" w14:paraId="37E4386E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D125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5. Фамилия, имя, отчество (при наличии), должность, телефон, факс руководителя организации, индивидуального предпринимателя</w:t>
            </w:r>
          </w:p>
        </w:tc>
      </w:tr>
      <w:tr w:rsidR="008B530A" w:rsidRPr="001D0F22" w14:paraId="77AB9B20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B272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6. Электронная почта заявителя для информирования о ходе предоставления государственной услуги</w:t>
            </w:r>
          </w:p>
        </w:tc>
      </w:tr>
      <w:tr w:rsidR="008B530A" w:rsidRPr="001D0F22" w14:paraId="5D143540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010E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7. Оплату государственной пошлины гарантируем</w:t>
            </w:r>
          </w:p>
        </w:tc>
      </w:tr>
      <w:tr w:rsidR="008B530A" w:rsidRPr="001D0F22" w14:paraId="52B105E1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B6CF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8. Приложения согласно описи ______________ листов</w:t>
            </w:r>
          </w:p>
        </w:tc>
      </w:tr>
      <w:tr w:rsidR="008B530A" w:rsidRPr="001D0F22" w14:paraId="3E894AB2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6B1E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9. Отметка о желании получить лицензию на пользование недрами на бумажном носите</w:t>
            </w:r>
          </w:p>
        </w:tc>
      </w:tr>
      <w:tr w:rsidR="008B530A" w:rsidRPr="001D0F22" w14:paraId="00517F9C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E9D" w14:textId="77777777" w:rsidR="008B530A" w:rsidRPr="008B530A" w:rsidRDefault="008B530A" w:rsidP="004340FB">
            <w:pPr>
              <w:adjustRightInd w:val="0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Подпись руководителя (владельца) __________________ (расшифровка)</w:t>
            </w:r>
          </w:p>
        </w:tc>
      </w:tr>
      <w:tr w:rsidR="008B530A" w:rsidRPr="001D0F22" w14:paraId="7EDCB35A" w14:textId="77777777" w:rsidTr="009E6AA7">
        <w:tc>
          <w:tcPr>
            <w:tcW w:w="9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3D97" w14:textId="77777777" w:rsidR="008B530A" w:rsidRPr="008B530A" w:rsidRDefault="008B530A" w:rsidP="004340FB">
            <w:pPr>
              <w:adjustRightInd w:val="0"/>
              <w:ind w:firstLine="283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>Дата, печать (при наличии)</w:t>
            </w:r>
          </w:p>
        </w:tc>
      </w:tr>
    </w:tbl>
    <w:p w14:paraId="73D988B1" w14:textId="77777777" w:rsidR="008B530A" w:rsidRDefault="008B530A" w:rsidP="008B53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B5DD805" w14:textId="77777777" w:rsidR="008B530A" w:rsidRDefault="008B530A" w:rsidP="008B53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5A354368" w14:textId="77777777" w:rsidR="008B530A" w:rsidRDefault="008B530A" w:rsidP="008B53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49B064A" w14:textId="77777777" w:rsidR="008B530A" w:rsidRDefault="008B530A" w:rsidP="008B53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8B530A" w:rsidSect="009E6AA7">
          <w:headerReference w:type="default" r:id="rId9"/>
          <w:headerReference w:type="first" r:id="rId10"/>
          <w:pgSz w:w="11906" w:h="16838"/>
          <w:pgMar w:top="1134" w:right="850" w:bottom="567" w:left="1701" w:header="708" w:footer="708" w:gutter="0"/>
          <w:pgNumType w:start="1"/>
          <w:cols w:space="708"/>
          <w:titlePg/>
          <w:docGrid w:linePitch="360"/>
        </w:sectPr>
      </w:pPr>
    </w:p>
    <w:p w14:paraId="77AB798C" w14:textId="6EC4170C" w:rsidR="008B530A" w:rsidRPr="00413C3C" w:rsidRDefault="008B530A" w:rsidP="008B530A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13C3C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14:paraId="0862DBC3" w14:textId="77777777" w:rsidR="008B530A" w:rsidRPr="00AF7706" w:rsidRDefault="008B530A" w:rsidP="008B530A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3C3C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распоряжению </w:t>
      </w: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Комитета</w:t>
      </w:r>
    </w:p>
    <w:p w14:paraId="53956A88" w14:textId="77777777" w:rsidR="008B530A" w:rsidRPr="00AF7706" w:rsidRDefault="008B530A" w:rsidP="008B530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по природопользованию, охране</w:t>
      </w:r>
    </w:p>
    <w:p w14:paraId="2624C112" w14:textId="77777777" w:rsidR="008B530A" w:rsidRPr="00AF7706" w:rsidRDefault="008B530A" w:rsidP="008B530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окружающей среды и обеспечению</w:t>
      </w:r>
    </w:p>
    <w:p w14:paraId="6B0F84F6" w14:textId="77777777" w:rsidR="008B530A" w:rsidRPr="00AF7706" w:rsidRDefault="008B530A" w:rsidP="008B530A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экологической безопасности</w:t>
      </w:r>
    </w:p>
    <w:p w14:paraId="4D6CBEC3" w14:textId="77777777" w:rsidR="008B530A" w:rsidRDefault="008B530A" w:rsidP="008B530A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7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________________№ _______</w:t>
      </w:r>
    </w:p>
    <w:p w14:paraId="5FDF202C" w14:textId="77777777" w:rsidR="008B530A" w:rsidRDefault="008B530A" w:rsidP="008B530A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E20FF4" w14:textId="77777777" w:rsidR="008B530A" w:rsidRDefault="008B530A" w:rsidP="008B530A">
      <w:pPr>
        <w:pStyle w:val="HEADERTEXT"/>
        <w:ind w:firstLine="709"/>
        <w:jc w:val="right"/>
        <w:rPr>
          <w:color w:val="000000" w:themeColor="text1"/>
        </w:rPr>
      </w:pPr>
    </w:p>
    <w:p w14:paraId="38F42CAF" w14:textId="77777777" w:rsidR="008B530A" w:rsidRPr="005A07AA" w:rsidRDefault="008B530A" w:rsidP="008B530A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  <w:r w:rsidRPr="005A07AA">
        <w:rPr>
          <w:rFonts w:ascii="Times New Roman" w:hAnsi="Times New Roman" w:cs="Times New Roman"/>
          <w:b/>
          <w:i/>
          <w:sz w:val="24"/>
          <w:szCs w:val="24"/>
        </w:rPr>
        <w:t>На бланке организации</w:t>
      </w:r>
    </w:p>
    <w:p w14:paraId="0A6306BA" w14:textId="77777777" w:rsidR="008B530A" w:rsidRPr="005A07AA" w:rsidRDefault="008B530A" w:rsidP="008B53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07AA">
        <w:rPr>
          <w:rFonts w:ascii="Times New Roman" w:hAnsi="Times New Roman" w:cs="Times New Roman"/>
          <w:sz w:val="24"/>
          <w:szCs w:val="24"/>
        </w:rPr>
        <w:t xml:space="preserve">                               Председателю Комитета по природопользованию,</w:t>
      </w:r>
    </w:p>
    <w:p w14:paraId="1405B62F" w14:textId="77777777" w:rsidR="008B530A" w:rsidRPr="005A07AA" w:rsidRDefault="008B530A" w:rsidP="008B53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07AA">
        <w:rPr>
          <w:rFonts w:ascii="Times New Roman" w:hAnsi="Times New Roman" w:cs="Times New Roman"/>
          <w:sz w:val="24"/>
          <w:szCs w:val="24"/>
        </w:rPr>
        <w:t xml:space="preserve">                               охране окружающей среды</w:t>
      </w:r>
    </w:p>
    <w:p w14:paraId="3A2AEDC9" w14:textId="77777777" w:rsidR="008B530A" w:rsidRPr="005A07AA" w:rsidRDefault="008B530A" w:rsidP="008B53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07AA">
        <w:rPr>
          <w:rFonts w:ascii="Times New Roman" w:hAnsi="Times New Roman" w:cs="Times New Roman"/>
          <w:sz w:val="24"/>
          <w:szCs w:val="24"/>
        </w:rPr>
        <w:t xml:space="preserve">                               и обеспечению экологической безопасности</w:t>
      </w:r>
    </w:p>
    <w:p w14:paraId="1BF10127" w14:textId="77777777" w:rsidR="008B530A" w:rsidRPr="005A07AA" w:rsidRDefault="008B530A" w:rsidP="008B53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07AA">
        <w:rPr>
          <w:rFonts w:ascii="Times New Roman" w:hAnsi="Times New Roman" w:cs="Times New Roman"/>
          <w:sz w:val="24"/>
          <w:szCs w:val="24"/>
        </w:rPr>
        <w:t>от ______ 20__ г. № ___                                      ______________________________________</w:t>
      </w:r>
    </w:p>
    <w:p w14:paraId="07C5F370" w14:textId="77777777" w:rsidR="008B530A" w:rsidRPr="005A07AA" w:rsidRDefault="008B530A" w:rsidP="008B53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A07AA"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(Ф.И.О.)</w:t>
      </w:r>
    </w:p>
    <w:p w14:paraId="5018C0FD" w14:textId="77777777" w:rsidR="008B530A" w:rsidRPr="005A07AA" w:rsidRDefault="008B530A" w:rsidP="008B5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8B530A" w:rsidRPr="003A2A06" w14:paraId="5E16A290" w14:textId="77777777" w:rsidTr="004340FB">
        <w:tc>
          <w:tcPr>
            <w:tcW w:w="9070" w:type="dxa"/>
          </w:tcPr>
          <w:p w14:paraId="60B097AE" w14:textId="1A49A028" w:rsidR="008B530A" w:rsidRPr="007F1388" w:rsidRDefault="008B530A" w:rsidP="004340FB">
            <w:pPr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388">
              <w:rPr>
                <w:rFonts w:ascii="Times New Roman" w:hAnsi="Times New Roman"/>
                <w:b/>
                <w:sz w:val="24"/>
                <w:szCs w:val="24"/>
              </w:rPr>
              <w:t xml:space="preserve">Схема расположения участка, выделенного для ведения работ, связанных </w:t>
            </w:r>
            <w:r w:rsidR="007F1388" w:rsidRPr="007F1388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7F1388">
              <w:rPr>
                <w:rFonts w:ascii="Times New Roman" w:hAnsi="Times New Roman"/>
                <w:b/>
                <w:sz w:val="24"/>
                <w:szCs w:val="24"/>
              </w:rPr>
              <w:t xml:space="preserve">с пользованием недрами </w:t>
            </w:r>
          </w:p>
          <w:p w14:paraId="71B7CC05" w14:textId="77777777" w:rsidR="008B530A" w:rsidRPr="008B530A" w:rsidRDefault="008B530A" w:rsidP="004340F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1AC58B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[Схема расположения участка недр]</w:t>
            </w:r>
          </w:p>
          <w:p w14:paraId="2519245D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[Кадастровый номер]</w:t>
            </w:r>
          </w:p>
          <w:p w14:paraId="5094C678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Пространственные границы и статус участка недр:</w:t>
            </w:r>
          </w:p>
          <w:p w14:paraId="768EDCC1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[Описание границ участка недр, в т. ч.</w:t>
            </w:r>
            <w:r w:rsidRPr="008B530A">
              <w:rPr>
                <w:rFonts w:ascii="Times New Roman" w:hAnsi="Times New Roman"/>
                <w:sz w:val="24"/>
                <w:szCs w:val="24"/>
              </w:rPr>
              <w:t xml:space="preserve"> геологическое обоснование указанных границ участка недр</w:t>
            </w: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]</w:t>
            </w:r>
          </w:p>
          <w:p w14:paraId="61B7DF48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Верхняя граница - [Верхняя граница].</w:t>
            </w:r>
          </w:p>
          <w:p w14:paraId="65FDC111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Нижняя граница - [Нижняя граница].</w:t>
            </w:r>
          </w:p>
          <w:p w14:paraId="52E4A94D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530A">
              <w:rPr>
                <w:rFonts w:ascii="Times New Roman" w:hAnsi="Times New Roman"/>
                <w:sz w:val="24"/>
                <w:szCs w:val="24"/>
              </w:rPr>
              <w:t>Периметр - [Периметр].</w:t>
            </w:r>
          </w:p>
          <w:p w14:paraId="293FE00B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Площадь участка недр [Площадь] [</w:t>
            </w:r>
            <w:proofErr w:type="spellStart"/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Ед_изм</w:t>
            </w:r>
            <w:proofErr w:type="spellEnd"/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].</w:t>
            </w:r>
          </w:p>
          <w:p w14:paraId="1282BD25" w14:textId="77777777" w:rsidR="008B530A" w:rsidRPr="008B530A" w:rsidRDefault="008B530A" w:rsidP="004340FB">
            <w:pPr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[Исключения] (при наличии)</w:t>
            </w:r>
          </w:p>
          <w:p w14:paraId="3C9F024B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[Дополнительные сведения о границах] (при наличии)</w:t>
            </w:r>
          </w:p>
          <w:p w14:paraId="3B27C685" w14:textId="77777777" w:rsidR="008B530A" w:rsidRPr="008B530A" w:rsidRDefault="008B530A" w:rsidP="004340FB">
            <w:pPr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[</w:t>
            </w:r>
            <w:r w:rsidRPr="008B530A">
              <w:rPr>
                <w:rFonts w:ascii="Times New Roman" w:hAnsi="Times New Roman"/>
                <w:sz w:val="24"/>
                <w:szCs w:val="24"/>
              </w:rPr>
              <w:t>Легенда схемы участка недр</w:t>
            </w:r>
            <w:r w:rsidRPr="008B530A">
              <w:rPr>
                <w:rFonts w:ascii="Times New Roman" w:hAnsi="Times New Roman"/>
                <w:sz w:val="24"/>
                <w:szCs w:val="24"/>
                <w:lang w:eastAsia="en-US"/>
              </w:rPr>
              <w:t>]</w:t>
            </w:r>
          </w:p>
          <w:p w14:paraId="7FF7BCE5" w14:textId="77777777" w:rsidR="008B530A" w:rsidRPr="008B530A" w:rsidRDefault="008B530A" w:rsidP="004340FB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14:paraId="24FAD043" w14:textId="7F426E74" w:rsidR="00040C1B" w:rsidRDefault="00040C1B" w:rsidP="00973E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040C1B" w:rsidSect="00FA61F0">
          <w:headerReference w:type="default" r:id="rId11"/>
          <w:headerReference w:type="first" r:id="rId12"/>
          <w:pgSz w:w="11905" w:h="16840"/>
          <w:pgMar w:top="1134" w:right="1021" w:bottom="851" w:left="1701" w:header="0" w:footer="0" w:gutter="0"/>
          <w:pgNumType w:start="1"/>
          <w:cols w:space="720"/>
          <w:titlePg/>
          <w:docGrid w:linePitch="299"/>
        </w:sectPr>
      </w:pPr>
    </w:p>
    <w:p w14:paraId="77AB100C" w14:textId="4F259962" w:rsidR="005A4BC6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07A3464" w14:textId="3A9BB1D9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202B425" w14:textId="567FD726" w:rsidR="004B78A7" w:rsidRDefault="004B78A7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6DB004" w14:textId="6806297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F70E9C2" w14:textId="39C499A2" w:rsidR="002368D9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4646B3BE" w14:textId="77777777" w:rsidR="002368D9" w:rsidRPr="004B78A7" w:rsidRDefault="002368D9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78938B7A" w14:textId="77777777" w:rsidR="005A4BC6" w:rsidRPr="004B78A7" w:rsidRDefault="005A4BC6" w:rsidP="005A4B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48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947"/>
        <w:gridCol w:w="2465"/>
        <w:gridCol w:w="1536"/>
        <w:gridCol w:w="1558"/>
      </w:tblGrid>
      <w:tr w:rsidR="00015BB3" w:rsidRPr="004B78A7" w14:paraId="0CE175E4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AF8C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5ACF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Должность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A5F1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Ф.И.О.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FA39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Подпись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738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B78A7">
              <w:rPr>
                <w:rFonts w:ascii="Times New Roman" w:hAnsi="Times New Roman"/>
                <w:bCs/>
                <w:sz w:val="28"/>
                <w:szCs w:val="28"/>
              </w:rPr>
              <w:t>Дата</w:t>
            </w:r>
          </w:p>
        </w:tc>
      </w:tr>
      <w:tr w:rsidR="00F46C24" w:rsidRPr="004B78A7" w14:paraId="03C5029E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E08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2735" w14:textId="5777ED62" w:rsidR="00F46C24" w:rsidRPr="004B78A7" w:rsidRDefault="005C5EE0" w:rsidP="005C5EE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>аместител</w:t>
            </w:r>
            <w:r w:rsidR="006E090C">
              <w:rPr>
                <w:rFonts w:ascii="Times New Roman" w:hAnsi="Times New Roman"/>
                <w:sz w:val="28"/>
                <w:szCs w:val="28"/>
              </w:rPr>
              <w:t>ь</w:t>
            </w:r>
            <w:r w:rsidR="00F46C24" w:rsidRPr="004B78A7">
              <w:rPr>
                <w:rFonts w:ascii="Times New Roman" w:hAnsi="Times New Roman"/>
                <w:sz w:val="28"/>
                <w:szCs w:val="28"/>
              </w:rPr>
              <w:t xml:space="preserve"> председателя Комитета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EEFA" w14:textId="5BEFA822" w:rsidR="00F46C24" w:rsidRPr="004B78A7" w:rsidRDefault="005C5EE0" w:rsidP="00F46C2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Кучаев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B4AE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21C" w14:textId="77777777" w:rsidR="00F46C24" w:rsidRPr="004B78A7" w:rsidRDefault="00F46C24" w:rsidP="00F46C2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460A37D9" w14:textId="77777777" w:rsidTr="00F46C24">
        <w:trPr>
          <w:trHeight w:val="539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501" w14:textId="59CCD16F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88E" w14:textId="7244F93F" w:rsidR="00015BB3" w:rsidRPr="004B78A7" w:rsidRDefault="00015BB3" w:rsidP="002368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</w:t>
            </w:r>
            <w:r w:rsidR="002244DB">
              <w:rPr>
                <w:rFonts w:ascii="Times New Roman" w:hAnsi="Times New Roman"/>
                <w:sz w:val="28"/>
                <w:szCs w:val="28"/>
              </w:rPr>
              <w:t>отдела недропользования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941C" w14:textId="510FC060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Силина И.В.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E82C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B04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766FAE8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255" w14:textId="4837168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39D4" w14:textId="2EBC8901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ачальник юридического отдела                                                                              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67A3" w14:textId="1BE722D2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Пыхтырева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Ю.В.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81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5F6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BB3" w:rsidRPr="004B78A7" w14:paraId="3F155ED6" w14:textId="77777777" w:rsidTr="00F46C24">
        <w:trPr>
          <w:trHeight w:val="493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6A0E" w14:textId="7F24C3F4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169" w14:textId="05E4894D" w:rsidR="00015BB3" w:rsidRPr="004B78A7" w:rsidRDefault="00015BB3" w:rsidP="002368D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78A7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F713" w14:textId="77777777" w:rsidR="00015BB3" w:rsidRPr="004B78A7" w:rsidRDefault="00015BB3" w:rsidP="00BD695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B78A7">
              <w:rPr>
                <w:rFonts w:ascii="Times New Roman" w:hAnsi="Times New Roman"/>
                <w:sz w:val="28"/>
                <w:szCs w:val="28"/>
              </w:rPr>
              <w:t>Осницкая</w:t>
            </w:r>
            <w:proofErr w:type="spellEnd"/>
            <w:r w:rsidRPr="004B78A7"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43C8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2C1D" w14:textId="77777777" w:rsidR="00015BB3" w:rsidRPr="004B78A7" w:rsidRDefault="00015BB3" w:rsidP="00BD69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E41A0D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6C82431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7211983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6BDC626C" w14:textId="77777777" w:rsidR="005A4BC6" w:rsidRPr="004B78A7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00B8AD0B" w14:textId="5ACF7FDA" w:rsidR="005A4BC6" w:rsidRPr="004B78A7" w:rsidRDefault="005A4BC6" w:rsidP="005A4BC6">
      <w:pPr>
        <w:spacing w:line="240" w:lineRule="auto"/>
        <w:ind w:left="-426"/>
        <w:rPr>
          <w:rFonts w:ascii="Times New Roman" w:hAnsi="Times New Roman"/>
          <w:sz w:val="28"/>
          <w:szCs w:val="28"/>
        </w:rPr>
      </w:pPr>
      <w:r w:rsidRPr="004B78A7">
        <w:rPr>
          <w:rFonts w:ascii="Times New Roman" w:hAnsi="Times New Roman"/>
          <w:sz w:val="28"/>
          <w:szCs w:val="28"/>
        </w:rPr>
        <w:t xml:space="preserve">Исполнитель ________________      </w:t>
      </w:r>
      <w:r w:rsidR="00015BB3">
        <w:rPr>
          <w:rFonts w:ascii="Times New Roman" w:hAnsi="Times New Roman"/>
          <w:sz w:val="28"/>
          <w:szCs w:val="28"/>
        </w:rPr>
        <w:t>Силина И.В.</w:t>
      </w:r>
      <w:r w:rsidRPr="004B78A7">
        <w:rPr>
          <w:rFonts w:ascii="Times New Roman" w:hAnsi="Times New Roman"/>
          <w:sz w:val="28"/>
          <w:szCs w:val="28"/>
        </w:rPr>
        <w:t xml:space="preserve"> ___________           417-59-21</w:t>
      </w:r>
    </w:p>
    <w:p w14:paraId="47D33060" w14:textId="77777777" w:rsidR="005A4BC6" w:rsidRPr="00DA2DAB" w:rsidRDefault="005A4BC6" w:rsidP="005A4BC6">
      <w:pPr>
        <w:spacing w:line="240" w:lineRule="auto"/>
        <w:rPr>
          <w:rFonts w:ascii="Times New Roman" w:hAnsi="Times New Roman"/>
        </w:rPr>
      </w:pP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  <w:sz w:val="24"/>
          <w:szCs w:val="24"/>
        </w:rPr>
        <w:tab/>
      </w:r>
      <w:r w:rsidRPr="004B78A7">
        <w:rPr>
          <w:rFonts w:ascii="Times New Roman" w:hAnsi="Times New Roman"/>
        </w:rPr>
        <w:t xml:space="preserve">            подпись</w:t>
      </w:r>
      <w:r w:rsidRPr="004B78A7">
        <w:rPr>
          <w:rFonts w:ascii="Times New Roman" w:hAnsi="Times New Roman"/>
        </w:rPr>
        <w:tab/>
        <w:t xml:space="preserve">                   </w:t>
      </w:r>
      <w:r w:rsidRPr="004B78A7">
        <w:rPr>
          <w:rFonts w:ascii="Times New Roman" w:hAnsi="Times New Roman"/>
        </w:rPr>
        <w:tab/>
      </w:r>
      <w:r w:rsidRPr="004B78A7">
        <w:rPr>
          <w:rFonts w:ascii="Times New Roman" w:hAnsi="Times New Roman"/>
        </w:rPr>
        <w:tab/>
        <w:t xml:space="preserve">               дата                      телефон</w:t>
      </w:r>
    </w:p>
    <w:p w14:paraId="0BF3A141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1C7DF968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27D5C680" w14:textId="77777777" w:rsidR="005A4BC6" w:rsidRDefault="005A4BC6" w:rsidP="005A4BC6">
      <w:p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</w:p>
    <w:p w14:paraId="4F2CED6C" w14:textId="77777777" w:rsidR="005A4BC6" w:rsidRPr="00A5722C" w:rsidRDefault="005A4BC6" w:rsidP="005A4BC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99D28AC" w14:textId="77777777" w:rsidR="005A4BC6" w:rsidRPr="00B615D5" w:rsidRDefault="005A4BC6" w:rsidP="005A4BC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463DC8F7" w14:textId="77777777" w:rsidR="004B1E02" w:rsidRDefault="004B1E02" w:rsidP="0073420E">
      <w:pPr>
        <w:pStyle w:val="a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B1E02" w:rsidSect="00E46F4E">
      <w:headerReference w:type="default" r:id="rId13"/>
      <w:pgSz w:w="11907" w:h="16840"/>
      <w:pgMar w:top="159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4C73A" w14:textId="77777777" w:rsidR="00005296" w:rsidRDefault="00005296">
      <w:pPr>
        <w:spacing w:after="0" w:line="240" w:lineRule="auto"/>
      </w:pPr>
      <w:r>
        <w:separator/>
      </w:r>
    </w:p>
  </w:endnote>
  <w:endnote w:type="continuationSeparator" w:id="0">
    <w:p w14:paraId="36CC0A95" w14:textId="77777777" w:rsidR="00005296" w:rsidRDefault="0000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0F539" w14:textId="77777777" w:rsidR="00005296" w:rsidRDefault="00005296">
      <w:pPr>
        <w:spacing w:after="0" w:line="240" w:lineRule="auto"/>
      </w:pPr>
      <w:r>
        <w:separator/>
      </w:r>
    </w:p>
  </w:footnote>
  <w:footnote w:type="continuationSeparator" w:id="0">
    <w:p w14:paraId="650AC3F1" w14:textId="77777777" w:rsidR="00005296" w:rsidRDefault="00005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2682" w14:textId="77777777" w:rsidR="00407BF2" w:rsidRDefault="00407BF2">
    <w:pPr>
      <w:pStyle w:val="a5"/>
      <w:jc w:val="center"/>
    </w:pPr>
  </w:p>
  <w:p w14:paraId="239D4A9B" w14:textId="66467A49" w:rsidR="00407BF2" w:rsidRDefault="00005296">
    <w:pPr>
      <w:pStyle w:val="a5"/>
      <w:jc w:val="center"/>
    </w:pPr>
    <w:sdt>
      <w:sdtPr>
        <w:id w:val="161438207"/>
        <w:docPartObj>
          <w:docPartGallery w:val="Page Numbers (Top of Page)"/>
          <w:docPartUnique/>
        </w:docPartObj>
      </w:sdtPr>
      <w:sdtEndPr/>
      <w:sdtContent>
        <w:r w:rsidR="00407BF2">
          <w:fldChar w:fldCharType="begin"/>
        </w:r>
        <w:r w:rsidR="00407BF2">
          <w:instrText>PAGE   \* MERGEFORMAT</w:instrText>
        </w:r>
        <w:r w:rsidR="00407BF2">
          <w:fldChar w:fldCharType="separate"/>
        </w:r>
        <w:r w:rsidR="009F5220">
          <w:rPr>
            <w:noProof/>
          </w:rPr>
          <w:t>6</w:t>
        </w:r>
        <w:r w:rsidR="00407BF2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2758858"/>
      <w:docPartObj>
        <w:docPartGallery w:val="Page Numbers (Top of Page)"/>
        <w:docPartUnique/>
      </w:docPartObj>
    </w:sdtPr>
    <w:sdtEndPr/>
    <w:sdtContent>
      <w:p w14:paraId="78B04468" w14:textId="6363C114" w:rsidR="008B530A" w:rsidRDefault="008B530A">
        <w:pPr>
          <w:pStyle w:val="a5"/>
          <w:jc w:val="center"/>
        </w:pPr>
        <w:r w:rsidRPr="008B530A">
          <w:rPr>
            <w:rFonts w:ascii="Times New Roman" w:hAnsi="Times New Roman"/>
            <w:sz w:val="24"/>
            <w:szCs w:val="24"/>
          </w:rPr>
          <w:fldChar w:fldCharType="begin"/>
        </w:r>
        <w:r w:rsidRPr="008B530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B530A">
          <w:rPr>
            <w:rFonts w:ascii="Times New Roman" w:hAnsi="Times New Roman"/>
            <w:sz w:val="24"/>
            <w:szCs w:val="24"/>
          </w:rPr>
          <w:fldChar w:fldCharType="separate"/>
        </w:r>
        <w:r w:rsidR="009F5220">
          <w:rPr>
            <w:rFonts w:ascii="Times New Roman" w:hAnsi="Times New Roman"/>
            <w:noProof/>
            <w:sz w:val="24"/>
            <w:szCs w:val="24"/>
          </w:rPr>
          <w:t>2</w:t>
        </w:r>
        <w:r w:rsidRPr="008B530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D3D3E13" w14:textId="77777777" w:rsidR="008B530A" w:rsidRDefault="008B530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3553838"/>
      <w:docPartObj>
        <w:docPartGallery w:val="Page Numbers (Top of Page)"/>
        <w:docPartUnique/>
      </w:docPartObj>
    </w:sdtPr>
    <w:sdtEndPr/>
    <w:sdtContent>
      <w:p w14:paraId="2BDAEB1F" w14:textId="77777777" w:rsidR="008B530A" w:rsidRDefault="00005296">
        <w:pPr>
          <w:pStyle w:val="a5"/>
          <w:jc w:val="center"/>
        </w:pPr>
      </w:p>
    </w:sdtContent>
  </w:sdt>
  <w:p w14:paraId="087ABD49" w14:textId="77777777" w:rsidR="008B530A" w:rsidRDefault="008B530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633483"/>
      <w:docPartObj>
        <w:docPartGallery w:val="Page Numbers (Top of Page)"/>
        <w:docPartUnique/>
      </w:docPartObj>
    </w:sdtPr>
    <w:sdtEndPr/>
    <w:sdtContent>
      <w:p w14:paraId="70A27E1B" w14:textId="1A12471F" w:rsidR="008B530A" w:rsidRDefault="008B530A">
        <w:pPr>
          <w:pStyle w:val="a5"/>
          <w:jc w:val="center"/>
        </w:pPr>
        <w:r w:rsidRPr="008467D6">
          <w:rPr>
            <w:sz w:val="24"/>
            <w:szCs w:val="24"/>
          </w:rPr>
          <w:fldChar w:fldCharType="begin"/>
        </w:r>
        <w:r w:rsidRPr="008467D6">
          <w:rPr>
            <w:sz w:val="24"/>
            <w:szCs w:val="24"/>
          </w:rPr>
          <w:instrText>PAGE   \* MERGEFORMAT</w:instrText>
        </w:r>
        <w:r w:rsidRPr="008467D6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8467D6">
          <w:rPr>
            <w:sz w:val="24"/>
            <w:szCs w:val="24"/>
          </w:rPr>
          <w:fldChar w:fldCharType="end"/>
        </w:r>
      </w:p>
    </w:sdtContent>
  </w:sdt>
  <w:p w14:paraId="24CCB76A" w14:textId="77777777" w:rsidR="008B530A" w:rsidRDefault="008B530A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9D10B" w14:textId="77777777" w:rsidR="008B530A" w:rsidRPr="00E54CBC" w:rsidRDefault="008B530A" w:rsidP="00E54CBC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765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3DA07D7" w14:textId="63B268CB" w:rsidR="00407BF2" w:rsidRPr="00CA0824" w:rsidRDefault="00407BF2">
        <w:pPr>
          <w:pStyle w:val="a5"/>
          <w:jc w:val="center"/>
          <w:rPr>
            <w:rFonts w:ascii="Times New Roman" w:hAnsi="Times New Roman"/>
          </w:rPr>
        </w:pPr>
        <w:r w:rsidRPr="00CA0824">
          <w:rPr>
            <w:rFonts w:ascii="Times New Roman" w:hAnsi="Times New Roman"/>
          </w:rPr>
          <w:fldChar w:fldCharType="begin"/>
        </w:r>
        <w:r w:rsidRPr="00CA0824">
          <w:rPr>
            <w:rFonts w:ascii="Times New Roman" w:hAnsi="Times New Roman"/>
          </w:rPr>
          <w:instrText xml:space="preserve"> PAGE   \* MERGEFORMAT </w:instrText>
        </w:r>
        <w:r w:rsidRPr="00CA082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CA0824">
          <w:rPr>
            <w:rFonts w:ascii="Times New Roman" w:hAnsi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multilevel"/>
    <w:tmpl w:val="DF3CA4B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C2"/>
    <w:rsid w:val="00001A7A"/>
    <w:rsid w:val="00001C05"/>
    <w:rsid w:val="0000290D"/>
    <w:rsid w:val="00005296"/>
    <w:rsid w:val="00005C46"/>
    <w:rsid w:val="000106C8"/>
    <w:rsid w:val="00010890"/>
    <w:rsid w:val="000122D7"/>
    <w:rsid w:val="000124FC"/>
    <w:rsid w:val="00013647"/>
    <w:rsid w:val="00015BB3"/>
    <w:rsid w:val="00023691"/>
    <w:rsid w:val="000256C1"/>
    <w:rsid w:val="00026FBE"/>
    <w:rsid w:val="0002703C"/>
    <w:rsid w:val="00031260"/>
    <w:rsid w:val="00031A16"/>
    <w:rsid w:val="00034B20"/>
    <w:rsid w:val="00040C1B"/>
    <w:rsid w:val="00042837"/>
    <w:rsid w:val="00046346"/>
    <w:rsid w:val="00047930"/>
    <w:rsid w:val="00050C55"/>
    <w:rsid w:val="00052156"/>
    <w:rsid w:val="000552FD"/>
    <w:rsid w:val="00055677"/>
    <w:rsid w:val="00062567"/>
    <w:rsid w:val="0006681D"/>
    <w:rsid w:val="000710E3"/>
    <w:rsid w:val="00074D0A"/>
    <w:rsid w:val="000773CE"/>
    <w:rsid w:val="00077B4B"/>
    <w:rsid w:val="00080181"/>
    <w:rsid w:val="00085D7E"/>
    <w:rsid w:val="00090AB9"/>
    <w:rsid w:val="00093FAF"/>
    <w:rsid w:val="00094951"/>
    <w:rsid w:val="000954CF"/>
    <w:rsid w:val="00095CCC"/>
    <w:rsid w:val="000A4895"/>
    <w:rsid w:val="000B07C4"/>
    <w:rsid w:val="000B1DA3"/>
    <w:rsid w:val="000B3230"/>
    <w:rsid w:val="000B6675"/>
    <w:rsid w:val="000C15A7"/>
    <w:rsid w:val="000C4BC3"/>
    <w:rsid w:val="000D47EF"/>
    <w:rsid w:val="000E0E07"/>
    <w:rsid w:val="000E4EDD"/>
    <w:rsid w:val="000F5902"/>
    <w:rsid w:val="000F7E5B"/>
    <w:rsid w:val="00100132"/>
    <w:rsid w:val="00101064"/>
    <w:rsid w:val="00101646"/>
    <w:rsid w:val="00101CB3"/>
    <w:rsid w:val="0010350F"/>
    <w:rsid w:val="00106214"/>
    <w:rsid w:val="00106624"/>
    <w:rsid w:val="00112080"/>
    <w:rsid w:val="00123702"/>
    <w:rsid w:val="001250C5"/>
    <w:rsid w:val="00137B0C"/>
    <w:rsid w:val="0014193F"/>
    <w:rsid w:val="0014196E"/>
    <w:rsid w:val="001434A5"/>
    <w:rsid w:val="001446DB"/>
    <w:rsid w:val="00145D30"/>
    <w:rsid w:val="00151421"/>
    <w:rsid w:val="001518E5"/>
    <w:rsid w:val="00152C6A"/>
    <w:rsid w:val="00155704"/>
    <w:rsid w:val="00155ECA"/>
    <w:rsid w:val="0016228D"/>
    <w:rsid w:val="001628D9"/>
    <w:rsid w:val="00162B10"/>
    <w:rsid w:val="001650A8"/>
    <w:rsid w:val="001677E6"/>
    <w:rsid w:val="00172340"/>
    <w:rsid w:val="00173989"/>
    <w:rsid w:val="00176E85"/>
    <w:rsid w:val="001834ED"/>
    <w:rsid w:val="001844C7"/>
    <w:rsid w:val="0018791B"/>
    <w:rsid w:val="00193697"/>
    <w:rsid w:val="001959BC"/>
    <w:rsid w:val="001A0359"/>
    <w:rsid w:val="001A233C"/>
    <w:rsid w:val="001A2E8D"/>
    <w:rsid w:val="001A47C0"/>
    <w:rsid w:val="001A4B40"/>
    <w:rsid w:val="001A4BE7"/>
    <w:rsid w:val="001B1A63"/>
    <w:rsid w:val="001B66C5"/>
    <w:rsid w:val="001B7EAC"/>
    <w:rsid w:val="001C1247"/>
    <w:rsid w:val="001C4395"/>
    <w:rsid w:val="001C5752"/>
    <w:rsid w:val="001D27B5"/>
    <w:rsid w:val="001D396C"/>
    <w:rsid w:val="001D5072"/>
    <w:rsid w:val="001D714E"/>
    <w:rsid w:val="001D744B"/>
    <w:rsid w:val="001E006F"/>
    <w:rsid w:val="001E17D9"/>
    <w:rsid w:val="001E4516"/>
    <w:rsid w:val="001E4E82"/>
    <w:rsid w:val="001E50FF"/>
    <w:rsid w:val="001E52C1"/>
    <w:rsid w:val="001E5BAB"/>
    <w:rsid w:val="001E6D87"/>
    <w:rsid w:val="001F1B9B"/>
    <w:rsid w:val="001F2BC5"/>
    <w:rsid w:val="001F3C8F"/>
    <w:rsid w:val="001F58EB"/>
    <w:rsid w:val="001F5F70"/>
    <w:rsid w:val="00201E05"/>
    <w:rsid w:val="0020717F"/>
    <w:rsid w:val="002244DB"/>
    <w:rsid w:val="00227123"/>
    <w:rsid w:val="002300D4"/>
    <w:rsid w:val="002314EB"/>
    <w:rsid w:val="00231C66"/>
    <w:rsid w:val="002343E5"/>
    <w:rsid w:val="002364C4"/>
    <w:rsid w:val="002368D9"/>
    <w:rsid w:val="00241836"/>
    <w:rsid w:val="002470DE"/>
    <w:rsid w:val="002474C1"/>
    <w:rsid w:val="00247F43"/>
    <w:rsid w:val="00254A28"/>
    <w:rsid w:val="00255B76"/>
    <w:rsid w:val="00256C19"/>
    <w:rsid w:val="002615B0"/>
    <w:rsid w:val="0026700A"/>
    <w:rsid w:val="00270886"/>
    <w:rsid w:val="0027298C"/>
    <w:rsid w:val="00273913"/>
    <w:rsid w:val="00277813"/>
    <w:rsid w:val="002817EA"/>
    <w:rsid w:val="002827FB"/>
    <w:rsid w:val="00282FCE"/>
    <w:rsid w:val="0028350B"/>
    <w:rsid w:val="00284502"/>
    <w:rsid w:val="0028573B"/>
    <w:rsid w:val="0028649A"/>
    <w:rsid w:val="00287500"/>
    <w:rsid w:val="002943B7"/>
    <w:rsid w:val="00294AB9"/>
    <w:rsid w:val="00295CA7"/>
    <w:rsid w:val="002A4E17"/>
    <w:rsid w:val="002A5B38"/>
    <w:rsid w:val="002A686D"/>
    <w:rsid w:val="002A7C23"/>
    <w:rsid w:val="002B1ED5"/>
    <w:rsid w:val="002B2CE2"/>
    <w:rsid w:val="002B3FDD"/>
    <w:rsid w:val="002C0FD0"/>
    <w:rsid w:val="002C6783"/>
    <w:rsid w:val="002C68EC"/>
    <w:rsid w:val="002C6972"/>
    <w:rsid w:val="002C7E78"/>
    <w:rsid w:val="002D0BEA"/>
    <w:rsid w:val="002D448C"/>
    <w:rsid w:val="002D579F"/>
    <w:rsid w:val="002D5989"/>
    <w:rsid w:val="002D6DC5"/>
    <w:rsid w:val="002D76A8"/>
    <w:rsid w:val="002E3D33"/>
    <w:rsid w:val="002E5E3B"/>
    <w:rsid w:val="002E5EB5"/>
    <w:rsid w:val="002F15EC"/>
    <w:rsid w:val="002F3046"/>
    <w:rsid w:val="002F41DE"/>
    <w:rsid w:val="002F5E56"/>
    <w:rsid w:val="002F6B58"/>
    <w:rsid w:val="002F7369"/>
    <w:rsid w:val="002F7A18"/>
    <w:rsid w:val="00303DF6"/>
    <w:rsid w:val="003047AA"/>
    <w:rsid w:val="00305947"/>
    <w:rsid w:val="00307695"/>
    <w:rsid w:val="0031775A"/>
    <w:rsid w:val="00321486"/>
    <w:rsid w:val="00321ADC"/>
    <w:rsid w:val="00324A93"/>
    <w:rsid w:val="0033343E"/>
    <w:rsid w:val="00335CF6"/>
    <w:rsid w:val="00335F12"/>
    <w:rsid w:val="00340FF0"/>
    <w:rsid w:val="00341DB7"/>
    <w:rsid w:val="00341E19"/>
    <w:rsid w:val="00343A94"/>
    <w:rsid w:val="003449D9"/>
    <w:rsid w:val="00346799"/>
    <w:rsid w:val="00347B4B"/>
    <w:rsid w:val="00355734"/>
    <w:rsid w:val="00355A95"/>
    <w:rsid w:val="0036290C"/>
    <w:rsid w:val="0036314D"/>
    <w:rsid w:val="00363233"/>
    <w:rsid w:val="00364209"/>
    <w:rsid w:val="00367056"/>
    <w:rsid w:val="00370DB1"/>
    <w:rsid w:val="00371E1B"/>
    <w:rsid w:val="003750D3"/>
    <w:rsid w:val="003819F8"/>
    <w:rsid w:val="00383464"/>
    <w:rsid w:val="00392693"/>
    <w:rsid w:val="003A26DF"/>
    <w:rsid w:val="003A4A77"/>
    <w:rsid w:val="003A6ECE"/>
    <w:rsid w:val="003A7B6D"/>
    <w:rsid w:val="003B0664"/>
    <w:rsid w:val="003B1307"/>
    <w:rsid w:val="003B172C"/>
    <w:rsid w:val="003B3330"/>
    <w:rsid w:val="003C1601"/>
    <w:rsid w:val="003C3DBA"/>
    <w:rsid w:val="003C5D05"/>
    <w:rsid w:val="003C7619"/>
    <w:rsid w:val="003C7A1E"/>
    <w:rsid w:val="003D08DB"/>
    <w:rsid w:val="003D1578"/>
    <w:rsid w:val="003D3EF7"/>
    <w:rsid w:val="003E2EFC"/>
    <w:rsid w:val="003E6F7F"/>
    <w:rsid w:val="003F09E5"/>
    <w:rsid w:val="003F0CAD"/>
    <w:rsid w:val="003F431B"/>
    <w:rsid w:val="003F548D"/>
    <w:rsid w:val="003F6047"/>
    <w:rsid w:val="003F63B4"/>
    <w:rsid w:val="003F6632"/>
    <w:rsid w:val="003F6C52"/>
    <w:rsid w:val="003F6DD1"/>
    <w:rsid w:val="004038AE"/>
    <w:rsid w:val="00403C7A"/>
    <w:rsid w:val="00405DB5"/>
    <w:rsid w:val="00406C8F"/>
    <w:rsid w:val="00407BF2"/>
    <w:rsid w:val="00413B07"/>
    <w:rsid w:val="004161E4"/>
    <w:rsid w:val="00423ED0"/>
    <w:rsid w:val="0042787A"/>
    <w:rsid w:val="00433580"/>
    <w:rsid w:val="00446435"/>
    <w:rsid w:val="00450B26"/>
    <w:rsid w:val="00452C40"/>
    <w:rsid w:val="00455ECD"/>
    <w:rsid w:val="00457201"/>
    <w:rsid w:val="004574C1"/>
    <w:rsid w:val="0045786E"/>
    <w:rsid w:val="004645A6"/>
    <w:rsid w:val="00465146"/>
    <w:rsid w:val="004669BC"/>
    <w:rsid w:val="00467FB4"/>
    <w:rsid w:val="0048573A"/>
    <w:rsid w:val="0048624F"/>
    <w:rsid w:val="00487782"/>
    <w:rsid w:val="00493BE6"/>
    <w:rsid w:val="004B0931"/>
    <w:rsid w:val="004B1E02"/>
    <w:rsid w:val="004B3278"/>
    <w:rsid w:val="004B350C"/>
    <w:rsid w:val="004B43C2"/>
    <w:rsid w:val="004B5E2C"/>
    <w:rsid w:val="004B668E"/>
    <w:rsid w:val="004B72DD"/>
    <w:rsid w:val="004B78A7"/>
    <w:rsid w:val="004B7FAD"/>
    <w:rsid w:val="004C0B07"/>
    <w:rsid w:val="004C5E19"/>
    <w:rsid w:val="004E40B3"/>
    <w:rsid w:val="004E7BD6"/>
    <w:rsid w:val="004F06A5"/>
    <w:rsid w:val="004F1870"/>
    <w:rsid w:val="004F6E98"/>
    <w:rsid w:val="0050459A"/>
    <w:rsid w:val="00505B47"/>
    <w:rsid w:val="00510570"/>
    <w:rsid w:val="005111C9"/>
    <w:rsid w:val="00511F47"/>
    <w:rsid w:val="00523C15"/>
    <w:rsid w:val="00524193"/>
    <w:rsid w:val="005243A1"/>
    <w:rsid w:val="005254D7"/>
    <w:rsid w:val="00525BC1"/>
    <w:rsid w:val="005317EB"/>
    <w:rsid w:val="005331FA"/>
    <w:rsid w:val="00535E80"/>
    <w:rsid w:val="0053625D"/>
    <w:rsid w:val="00542183"/>
    <w:rsid w:val="00542847"/>
    <w:rsid w:val="00544076"/>
    <w:rsid w:val="00544A10"/>
    <w:rsid w:val="00546B0A"/>
    <w:rsid w:val="00546D13"/>
    <w:rsid w:val="00550807"/>
    <w:rsid w:val="00560CE7"/>
    <w:rsid w:val="00566162"/>
    <w:rsid w:val="005679D4"/>
    <w:rsid w:val="00571121"/>
    <w:rsid w:val="005713F3"/>
    <w:rsid w:val="00572435"/>
    <w:rsid w:val="005734AA"/>
    <w:rsid w:val="00574406"/>
    <w:rsid w:val="00576DC0"/>
    <w:rsid w:val="00587831"/>
    <w:rsid w:val="00591A6D"/>
    <w:rsid w:val="005948F3"/>
    <w:rsid w:val="00597B8D"/>
    <w:rsid w:val="005A22CA"/>
    <w:rsid w:val="005A4BC6"/>
    <w:rsid w:val="005B1B6C"/>
    <w:rsid w:val="005B2CDF"/>
    <w:rsid w:val="005B6401"/>
    <w:rsid w:val="005C0265"/>
    <w:rsid w:val="005C253E"/>
    <w:rsid w:val="005C31CB"/>
    <w:rsid w:val="005C3280"/>
    <w:rsid w:val="005C5953"/>
    <w:rsid w:val="005C5EE0"/>
    <w:rsid w:val="005C7BB6"/>
    <w:rsid w:val="005D497A"/>
    <w:rsid w:val="005D5763"/>
    <w:rsid w:val="005D7C74"/>
    <w:rsid w:val="005E105F"/>
    <w:rsid w:val="005E424D"/>
    <w:rsid w:val="005E4F76"/>
    <w:rsid w:val="005F2AB8"/>
    <w:rsid w:val="005F49D4"/>
    <w:rsid w:val="00600B21"/>
    <w:rsid w:val="0060161D"/>
    <w:rsid w:val="006047E7"/>
    <w:rsid w:val="0060497B"/>
    <w:rsid w:val="00607AE7"/>
    <w:rsid w:val="00611FF4"/>
    <w:rsid w:val="00617814"/>
    <w:rsid w:val="00622EE6"/>
    <w:rsid w:val="00623501"/>
    <w:rsid w:val="00624307"/>
    <w:rsid w:val="006300C1"/>
    <w:rsid w:val="00630749"/>
    <w:rsid w:val="00631A25"/>
    <w:rsid w:val="006336BC"/>
    <w:rsid w:val="0063387D"/>
    <w:rsid w:val="00636B6A"/>
    <w:rsid w:val="00641074"/>
    <w:rsid w:val="00643689"/>
    <w:rsid w:val="00643D06"/>
    <w:rsid w:val="0064584D"/>
    <w:rsid w:val="006468BE"/>
    <w:rsid w:val="006517AB"/>
    <w:rsid w:val="006549C8"/>
    <w:rsid w:val="006557C2"/>
    <w:rsid w:val="006601B9"/>
    <w:rsid w:val="00663C42"/>
    <w:rsid w:val="00664170"/>
    <w:rsid w:val="00664336"/>
    <w:rsid w:val="00672510"/>
    <w:rsid w:val="0067623C"/>
    <w:rsid w:val="00681A87"/>
    <w:rsid w:val="006852E2"/>
    <w:rsid w:val="006854ED"/>
    <w:rsid w:val="0068697E"/>
    <w:rsid w:val="00687762"/>
    <w:rsid w:val="00692D5B"/>
    <w:rsid w:val="006A5587"/>
    <w:rsid w:val="006A5693"/>
    <w:rsid w:val="006B0CED"/>
    <w:rsid w:val="006B24A0"/>
    <w:rsid w:val="006C0B05"/>
    <w:rsid w:val="006C2F68"/>
    <w:rsid w:val="006C5ADE"/>
    <w:rsid w:val="006C5CDD"/>
    <w:rsid w:val="006D0ACC"/>
    <w:rsid w:val="006D195D"/>
    <w:rsid w:val="006D3AC3"/>
    <w:rsid w:val="006D7155"/>
    <w:rsid w:val="006D7814"/>
    <w:rsid w:val="006E0470"/>
    <w:rsid w:val="006E090C"/>
    <w:rsid w:val="006E3DCD"/>
    <w:rsid w:val="006E50DA"/>
    <w:rsid w:val="006E5C35"/>
    <w:rsid w:val="006E6796"/>
    <w:rsid w:val="006E687A"/>
    <w:rsid w:val="006E7C0E"/>
    <w:rsid w:val="006F25B6"/>
    <w:rsid w:val="006F32A0"/>
    <w:rsid w:val="006F3CAD"/>
    <w:rsid w:val="0070331E"/>
    <w:rsid w:val="00705B49"/>
    <w:rsid w:val="00706AD0"/>
    <w:rsid w:val="00707A59"/>
    <w:rsid w:val="00713968"/>
    <w:rsid w:val="00717362"/>
    <w:rsid w:val="00720FC5"/>
    <w:rsid w:val="0072341F"/>
    <w:rsid w:val="00725B1A"/>
    <w:rsid w:val="00725C31"/>
    <w:rsid w:val="00726FB1"/>
    <w:rsid w:val="00727029"/>
    <w:rsid w:val="00727984"/>
    <w:rsid w:val="0073420E"/>
    <w:rsid w:val="00736766"/>
    <w:rsid w:val="00740AEF"/>
    <w:rsid w:val="0074241F"/>
    <w:rsid w:val="00742520"/>
    <w:rsid w:val="00744401"/>
    <w:rsid w:val="00745C18"/>
    <w:rsid w:val="00746DBD"/>
    <w:rsid w:val="00747CAF"/>
    <w:rsid w:val="00753914"/>
    <w:rsid w:val="00753FB9"/>
    <w:rsid w:val="0075506E"/>
    <w:rsid w:val="00757C63"/>
    <w:rsid w:val="00762375"/>
    <w:rsid w:val="007633E6"/>
    <w:rsid w:val="00780317"/>
    <w:rsid w:val="007815E7"/>
    <w:rsid w:val="007816E1"/>
    <w:rsid w:val="007848A8"/>
    <w:rsid w:val="007848AA"/>
    <w:rsid w:val="00785D96"/>
    <w:rsid w:val="00787C73"/>
    <w:rsid w:val="00791444"/>
    <w:rsid w:val="0079228E"/>
    <w:rsid w:val="00794E0D"/>
    <w:rsid w:val="007968B8"/>
    <w:rsid w:val="00797625"/>
    <w:rsid w:val="007A213E"/>
    <w:rsid w:val="007A3C89"/>
    <w:rsid w:val="007A4D71"/>
    <w:rsid w:val="007A6B7C"/>
    <w:rsid w:val="007A7BB2"/>
    <w:rsid w:val="007B3074"/>
    <w:rsid w:val="007B7B8B"/>
    <w:rsid w:val="007B7E7A"/>
    <w:rsid w:val="007C00C9"/>
    <w:rsid w:val="007C10AB"/>
    <w:rsid w:val="007C272E"/>
    <w:rsid w:val="007C283D"/>
    <w:rsid w:val="007C4E43"/>
    <w:rsid w:val="007C5CA1"/>
    <w:rsid w:val="007C6500"/>
    <w:rsid w:val="007C679F"/>
    <w:rsid w:val="007C67F9"/>
    <w:rsid w:val="007C682F"/>
    <w:rsid w:val="007D38B3"/>
    <w:rsid w:val="007D3972"/>
    <w:rsid w:val="007E0D2C"/>
    <w:rsid w:val="007E2516"/>
    <w:rsid w:val="007E38CE"/>
    <w:rsid w:val="007E390A"/>
    <w:rsid w:val="007F0E31"/>
    <w:rsid w:val="007F1388"/>
    <w:rsid w:val="007F2B11"/>
    <w:rsid w:val="007F4A56"/>
    <w:rsid w:val="00802C82"/>
    <w:rsid w:val="00803FC3"/>
    <w:rsid w:val="00810560"/>
    <w:rsid w:val="00813EF3"/>
    <w:rsid w:val="00815BA1"/>
    <w:rsid w:val="00815C1D"/>
    <w:rsid w:val="0082358E"/>
    <w:rsid w:val="00823899"/>
    <w:rsid w:val="00825381"/>
    <w:rsid w:val="00830F8F"/>
    <w:rsid w:val="0083334B"/>
    <w:rsid w:val="00834595"/>
    <w:rsid w:val="00835916"/>
    <w:rsid w:val="00840EF5"/>
    <w:rsid w:val="00842A7D"/>
    <w:rsid w:val="0084435C"/>
    <w:rsid w:val="008450AB"/>
    <w:rsid w:val="008472DA"/>
    <w:rsid w:val="008508C1"/>
    <w:rsid w:val="00852B43"/>
    <w:rsid w:val="00854BB0"/>
    <w:rsid w:val="00860E42"/>
    <w:rsid w:val="00862448"/>
    <w:rsid w:val="008644ED"/>
    <w:rsid w:val="008646B1"/>
    <w:rsid w:val="008773B8"/>
    <w:rsid w:val="008806B9"/>
    <w:rsid w:val="008842F6"/>
    <w:rsid w:val="00884D64"/>
    <w:rsid w:val="008909AE"/>
    <w:rsid w:val="00891B60"/>
    <w:rsid w:val="008929BA"/>
    <w:rsid w:val="00892EAA"/>
    <w:rsid w:val="008934C7"/>
    <w:rsid w:val="008947B1"/>
    <w:rsid w:val="008969D6"/>
    <w:rsid w:val="00897267"/>
    <w:rsid w:val="008A04BE"/>
    <w:rsid w:val="008B027E"/>
    <w:rsid w:val="008B530A"/>
    <w:rsid w:val="008B7CE1"/>
    <w:rsid w:val="008C0C40"/>
    <w:rsid w:val="008C32FC"/>
    <w:rsid w:val="008C63CB"/>
    <w:rsid w:val="008D7942"/>
    <w:rsid w:val="008E11C8"/>
    <w:rsid w:val="008E1CC5"/>
    <w:rsid w:val="008E2771"/>
    <w:rsid w:val="008E4CF9"/>
    <w:rsid w:val="008E6CF0"/>
    <w:rsid w:val="008F0661"/>
    <w:rsid w:val="008F06D3"/>
    <w:rsid w:val="008F0E44"/>
    <w:rsid w:val="008F0EC0"/>
    <w:rsid w:val="00900255"/>
    <w:rsid w:val="00900A11"/>
    <w:rsid w:val="00902A2A"/>
    <w:rsid w:val="009047DD"/>
    <w:rsid w:val="00906E35"/>
    <w:rsid w:val="00907DDA"/>
    <w:rsid w:val="0091086A"/>
    <w:rsid w:val="00920253"/>
    <w:rsid w:val="00927737"/>
    <w:rsid w:val="009324C8"/>
    <w:rsid w:val="00932622"/>
    <w:rsid w:val="00932FEB"/>
    <w:rsid w:val="009375DB"/>
    <w:rsid w:val="00937A5D"/>
    <w:rsid w:val="0094464C"/>
    <w:rsid w:val="00946707"/>
    <w:rsid w:val="0095270E"/>
    <w:rsid w:val="00955C1C"/>
    <w:rsid w:val="00956604"/>
    <w:rsid w:val="00957E19"/>
    <w:rsid w:val="009605FD"/>
    <w:rsid w:val="00961722"/>
    <w:rsid w:val="00961D4B"/>
    <w:rsid w:val="00963754"/>
    <w:rsid w:val="0096512A"/>
    <w:rsid w:val="00966C3C"/>
    <w:rsid w:val="00971B5A"/>
    <w:rsid w:val="00973D7E"/>
    <w:rsid w:val="00973E03"/>
    <w:rsid w:val="00973E34"/>
    <w:rsid w:val="009764A5"/>
    <w:rsid w:val="00977875"/>
    <w:rsid w:val="0098131A"/>
    <w:rsid w:val="009845E6"/>
    <w:rsid w:val="009847F4"/>
    <w:rsid w:val="00985051"/>
    <w:rsid w:val="00987216"/>
    <w:rsid w:val="00991E11"/>
    <w:rsid w:val="00996168"/>
    <w:rsid w:val="009978F1"/>
    <w:rsid w:val="009A13E4"/>
    <w:rsid w:val="009A1CD1"/>
    <w:rsid w:val="009A519C"/>
    <w:rsid w:val="009A5852"/>
    <w:rsid w:val="009B43A8"/>
    <w:rsid w:val="009C2BC2"/>
    <w:rsid w:val="009C378D"/>
    <w:rsid w:val="009C3AA1"/>
    <w:rsid w:val="009D0A27"/>
    <w:rsid w:val="009D2BC0"/>
    <w:rsid w:val="009D4C5F"/>
    <w:rsid w:val="009D77FA"/>
    <w:rsid w:val="009E0499"/>
    <w:rsid w:val="009E14FB"/>
    <w:rsid w:val="009E1873"/>
    <w:rsid w:val="009E5DD8"/>
    <w:rsid w:val="009E6AA7"/>
    <w:rsid w:val="009E712E"/>
    <w:rsid w:val="009E72F6"/>
    <w:rsid w:val="009E7342"/>
    <w:rsid w:val="009F2153"/>
    <w:rsid w:val="009F5220"/>
    <w:rsid w:val="009F5CFD"/>
    <w:rsid w:val="009F6049"/>
    <w:rsid w:val="009F6F63"/>
    <w:rsid w:val="00A02CDA"/>
    <w:rsid w:val="00A05410"/>
    <w:rsid w:val="00A06B15"/>
    <w:rsid w:val="00A13003"/>
    <w:rsid w:val="00A15AF7"/>
    <w:rsid w:val="00A15E83"/>
    <w:rsid w:val="00A17AA1"/>
    <w:rsid w:val="00A17E38"/>
    <w:rsid w:val="00A20B1F"/>
    <w:rsid w:val="00A242C4"/>
    <w:rsid w:val="00A272EC"/>
    <w:rsid w:val="00A32270"/>
    <w:rsid w:val="00A32A9C"/>
    <w:rsid w:val="00A333D8"/>
    <w:rsid w:val="00A33B2D"/>
    <w:rsid w:val="00A36419"/>
    <w:rsid w:val="00A37425"/>
    <w:rsid w:val="00A40513"/>
    <w:rsid w:val="00A4167A"/>
    <w:rsid w:val="00A41FF8"/>
    <w:rsid w:val="00A42950"/>
    <w:rsid w:val="00A43BE4"/>
    <w:rsid w:val="00A44802"/>
    <w:rsid w:val="00A474BA"/>
    <w:rsid w:val="00A52D2D"/>
    <w:rsid w:val="00A535DD"/>
    <w:rsid w:val="00A557A5"/>
    <w:rsid w:val="00A57A7A"/>
    <w:rsid w:val="00A57E12"/>
    <w:rsid w:val="00A57FEA"/>
    <w:rsid w:val="00A608F2"/>
    <w:rsid w:val="00A627EC"/>
    <w:rsid w:val="00A63CFB"/>
    <w:rsid w:val="00A66C7F"/>
    <w:rsid w:val="00A70341"/>
    <w:rsid w:val="00A735A4"/>
    <w:rsid w:val="00A73A0C"/>
    <w:rsid w:val="00A820A9"/>
    <w:rsid w:val="00A83AA2"/>
    <w:rsid w:val="00A84160"/>
    <w:rsid w:val="00A848CE"/>
    <w:rsid w:val="00A86568"/>
    <w:rsid w:val="00A86EC3"/>
    <w:rsid w:val="00A90C0B"/>
    <w:rsid w:val="00A915BC"/>
    <w:rsid w:val="00A97D72"/>
    <w:rsid w:val="00AA2040"/>
    <w:rsid w:val="00AA2FFC"/>
    <w:rsid w:val="00AA3A99"/>
    <w:rsid w:val="00AA6666"/>
    <w:rsid w:val="00AB143A"/>
    <w:rsid w:val="00AB1E05"/>
    <w:rsid w:val="00AB77E6"/>
    <w:rsid w:val="00AC5AA0"/>
    <w:rsid w:val="00AD45F1"/>
    <w:rsid w:val="00AD4B81"/>
    <w:rsid w:val="00AE2CCD"/>
    <w:rsid w:val="00AE726A"/>
    <w:rsid w:val="00AF239C"/>
    <w:rsid w:val="00AF4C40"/>
    <w:rsid w:val="00AF6EC5"/>
    <w:rsid w:val="00B01947"/>
    <w:rsid w:val="00B05534"/>
    <w:rsid w:val="00B12D23"/>
    <w:rsid w:val="00B25B49"/>
    <w:rsid w:val="00B277A7"/>
    <w:rsid w:val="00B30284"/>
    <w:rsid w:val="00B32329"/>
    <w:rsid w:val="00B3693C"/>
    <w:rsid w:val="00B432EC"/>
    <w:rsid w:val="00B446B7"/>
    <w:rsid w:val="00B474A9"/>
    <w:rsid w:val="00B52325"/>
    <w:rsid w:val="00B523E2"/>
    <w:rsid w:val="00B53C28"/>
    <w:rsid w:val="00B573C9"/>
    <w:rsid w:val="00B57749"/>
    <w:rsid w:val="00B6298F"/>
    <w:rsid w:val="00B63348"/>
    <w:rsid w:val="00B71D68"/>
    <w:rsid w:val="00B76788"/>
    <w:rsid w:val="00B7696D"/>
    <w:rsid w:val="00B811B1"/>
    <w:rsid w:val="00B8304A"/>
    <w:rsid w:val="00B85008"/>
    <w:rsid w:val="00B850D5"/>
    <w:rsid w:val="00B8533F"/>
    <w:rsid w:val="00B95CE5"/>
    <w:rsid w:val="00B96E7A"/>
    <w:rsid w:val="00BA0C80"/>
    <w:rsid w:val="00BA1852"/>
    <w:rsid w:val="00BA2D76"/>
    <w:rsid w:val="00BA3B66"/>
    <w:rsid w:val="00BA684A"/>
    <w:rsid w:val="00BB2304"/>
    <w:rsid w:val="00BB2EA7"/>
    <w:rsid w:val="00BB45AA"/>
    <w:rsid w:val="00BB637A"/>
    <w:rsid w:val="00BC29F0"/>
    <w:rsid w:val="00BC2B28"/>
    <w:rsid w:val="00BC2F4F"/>
    <w:rsid w:val="00BC3581"/>
    <w:rsid w:val="00BC4BEB"/>
    <w:rsid w:val="00BD0169"/>
    <w:rsid w:val="00BD20FC"/>
    <w:rsid w:val="00BD482A"/>
    <w:rsid w:val="00BD4E7B"/>
    <w:rsid w:val="00BD55AF"/>
    <w:rsid w:val="00BD6959"/>
    <w:rsid w:val="00BD717D"/>
    <w:rsid w:val="00BD79BE"/>
    <w:rsid w:val="00BD7A60"/>
    <w:rsid w:val="00BE4A4A"/>
    <w:rsid w:val="00BE5ACD"/>
    <w:rsid w:val="00BE6481"/>
    <w:rsid w:val="00BF04B6"/>
    <w:rsid w:val="00BF51F2"/>
    <w:rsid w:val="00BF533F"/>
    <w:rsid w:val="00BF56F9"/>
    <w:rsid w:val="00C0223B"/>
    <w:rsid w:val="00C022A9"/>
    <w:rsid w:val="00C06F00"/>
    <w:rsid w:val="00C074A4"/>
    <w:rsid w:val="00C103B4"/>
    <w:rsid w:val="00C1368D"/>
    <w:rsid w:val="00C148E0"/>
    <w:rsid w:val="00C15E01"/>
    <w:rsid w:val="00C17803"/>
    <w:rsid w:val="00C21745"/>
    <w:rsid w:val="00C22589"/>
    <w:rsid w:val="00C22B0B"/>
    <w:rsid w:val="00C25276"/>
    <w:rsid w:val="00C347D6"/>
    <w:rsid w:val="00C34FF2"/>
    <w:rsid w:val="00C351A9"/>
    <w:rsid w:val="00C3642C"/>
    <w:rsid w:val="00C37576"/>
    <w:rsid w:val="00C46525"/>
    <w:rsid w:val="00C4678C"/>
    <w:rsid w:val="00C51578"/>
    <w:rsid w:val="00C55106"/>
    <w:rsid w:val="00C57785"/>
    <w:rsid w:val="00C61CCB"/>
    <w:rsid w:val="00C640D9"/>
    <w:rsid w:val="00C6472F"/>
    <w:rsid w:val="00C648E5"/>
    <w:rsid w:val="00C66710"/>
    <w:rsid w:val="00C8000F"/>
    <w:rsid w:val="00C802A9"/>
    <w:rsid w:val="00C8482A"/>
    <w:rsid w:val="00C8705D"/>
    <w:rsid w:val="00C90937"/>
    <w:rsid w:val="00C95A11"/>
    <w:rsid w:val="00CA0824"/>
    <w:rsid w:val="00CA08C2"/>
    <w:rsid w:val="00CA23B1"/>
    <w:rsid w:val="00CA2A34"/>
    <w:rsid w:val="00CB4347"/>
    <w:rsid w:val="00CB4AA6"/>
    <w:rsid w:val="00CB4B06"/>
    <w:rsid w:val="00CB4DAA"/>
    <w:rsid w:val="00CB683D"/>
    <w:rsid w:val="00CB70C9"/>
    <w:rsid w:val="00CC3C75"/>
    <w:rsid w:val="00CC41FE"/>
    <w:rsid w:val="00CC4B4E"/>
    <w:rsid w:val="00CD109F"/>
    <w:rsid w:val="00CD184B"/>
    <w:rsid w:val="00CD2607"/>
    <w:rsid w:val="00CD4FC6"/>
    <w:rsid w:val="00CD5870"/>
    <w:rsid w:val="00CD62B7"/>
    <w:rsid w:val="00CE196F"/>
    <w:rsid w:val="00CE4991"/>
    <w:rsid w:val="00CE7B01"/>
    <w:rsid w:val="00CE7EC3"/>
    <w:rsid w:val="00CF0C34"/>
    <w:rsid w:val="00CF1F5F"/>
    <w:rsid w:val="00CF2052"/>
    <w:rsid w:val="00CF474A"/>
    <w:rsid w:val="00CF7F4B"/>
    <w:rsid w:val="00D021AF"/>
    <w:rsid w:val="00D071E9"/>
    <w:rsid w:val="00D074C3"/>
    <w:rsid w:val="00D1614A"/>
    <w:rsid w:val="00D169CD"/>
    <w:rsid w:val="00D1755B"/>
    <w:rsid w:val="00D21051"/>
    <w:rsid w:val="00D21E31"/>
    <w:rsid w:val="00D221DD"/>
    <w:rsid w:val="00D267B2"/>
    <w:rsid w:val="00D2714D"/>
    <w:rsid w:val="00D27194"/>
    <w:rsid w:val="00D27636"/>
    <w:rsid w:val="00D27890"/>
    <w:rsid w:val="00D43496"/>
    <w:rsid w:val="00D5108C"/>
    <w:rsid w:val="00D54C00"/>
    <w:rsid w:val="00D559A5"/>
    <w:rsid w:val="00D56C61"/>
    <w:rsid w:val="00D6089A"/>
    <w:rsid w:val="00D6653A"/>
    <w:rsid w:val="00D70B90"/>
    <w:rsid w:val="00D70ED0"/>
    <w:rsid w:val="00D71AB1"/>
    <w:rsid w:val="00D7204A"/>
    <w:rsid w:val="00D74BC0"/>
    <w:rsid w:val="00D7565D"/>
    <w:rsid w:val="00D75FFB"/>
    <w:rsid w:val="00D81644"/>
    <w:rsid w:val="00D848B2"/>
    <w:rsid w:val="00D911E2"/>
    <w:rsid w:val="00D927FD"/>
    <w:rsid w:val="00D937AB"/>
    <w:rsid w:val="00D946C3"/>
    <w:rsid w:val="00D97FC8"/>
    <w:rsid w:val="00DA1453"/>
    <w:rsid w:val="00DA1CB9"/>
    <w:rsid w:val="00DA2721"/>
    <w:rsid w:val="00DA4F58"/>
    <w:rsid w:val="00DA5222"/>
    <w:rsid w:val="00DB0756"/>
    <w:rsid w:val="00DB5B7D"/>
    <w:rsid w:val="00DB657F"/>
    <w:rsid w:val="00DB6F34"/>
    <w:rsid w:val="00DC0536"/>
    <w:rsid w:val="00DC3349"/>
    <w:rsid w:val="00DD0212"/>
    <w:rsid w:val="00DD0647"/>
    <w:rsid w:val="00DD0692"/>
    <w:rsid w:val="00DD15BC"/>
    <w:rsid w:val="00DD166E"/>
    <w:rsid w:val="00DD47EA"/>
    <w:rsid w:val="00DD5146"/>
    <w:rsid w:val="00DD5570"/>
    <w:rsid w:val="00DE441D"/>
    <w:rsid w:val="00DE5988"/>
    <w:rsid w:val="00DE65F7"/>
    <w:rsid w:val="00DF0362"/>
    <w:rsid w:val="00DF7955"/>
    <w:rsid w:val="00E024B5"/>
    <w:rsid w:val="00E04041"/>
    <w:rsid w:val="00E042E8"/>
    <w:rsid w:val="00E043C0"/>
    <w:rsid w:val="00E12008"/>
    <w:rsid w:val="00E13B53"/>
    <w:rsid w:val="00E164BC"/>
    <w:rsid w:val="00E16AC1"/>
    <w:rsid w:val="00E1761E"/>
    <w:rsid w:val="00E213FA"/>
    <w:rsid w:val="00E22451"/>
    <w:rsid w:val="00E25468"/>
    <w:rsid w:val="00E26378"/>
    <w:rsid w:val="00E273F5"/>
    <w:rsid w:val="00E31918"/>
    <w:rsid w:val="00E32757"/>
    <w:rsid w:val="00E35D38"/>
    <w:rsid w:val="00E36351"/>
    <w:rsid w:val="00E402A7"/>
    <w:rsid w:val="00E41F4A"/>
    <w:rsid w:val="00E44C92"/>
    <w:rsid w:val="00E461E4"/>
    <w:rsid w:val="00E464B0"/>
    <w:rsid w:val="00E46F4E"/>
    <w:rsid w:val="00E477D6"/>
    <w:rsid w:val="00E51FAC"/>
    <w:rsid w:val="00E54CBC"/>
    <w:rsid w:val="00E557A1"/>
    <w:rsid w:val="00E63FF4"/>
    <w:rsid w:val="00E6501A"/>
    <w:rsid w:val="00E673E9"/>
    <w:rsid w:val="00E7194E"/>
    <w:rsid w:val="00E74CD3"/>
    <w:rsid w:val="00E764C0"/>
    <w:rsid w:val="00E77DBF"/>
    <w:rsid w:val="00E903C0"/>
    <w:rsid w:val="00E903C5"/>
    <w:rsid w:val="00E9264B"/>
    <w:rsid w:val="00E93AC1"/>
    <w:rsid w:val="00E955C1"/>
    <w:rsid w:val="00E959BB"/>
    <w:rsid w:val="00E95C80"/>
    <w:rsid w:val="00EA0B1A"/>
    <w:rsid w:val="00EA3E91"/>
    <w:rsid w:val="00EA54AE"/>
    <w:rsid w:val="00EA7459"/>
    <w:rsid w:val="00EB6B0D"/>
    <w:rsid w:val="00EB7505"/>
    <w:rsid w:val="00EC2138"/>
    <w:rsid w:val="00EC2F82"/>
    <w:rsid w:val="00EC3E5F"/>
    <w:rsid w:val="00EC43F9"/>
    <w:rsid w:val="00ED0143"/>
    <w:rsid w:val="00ED521D"/>
    <w:rsid w:val="00ED554F"/>
    <w:rsid w:val="00ED6411"/>
    <w:rsid w:val="00EE1F12"/>
    <w:rsid w:val="00EF19E6"/>
    <w:rsid w:val="00EF33DF"/>
    <w:rsid w:val="00EF3906"/>
    <w:rsid w:val="00EF4832"/>
    <w:rsid w:val="00EF6D11"/>
    <w:rsid w:val="00F02662"/>
    <w:rsid w:val="00F03BF8"/>
    <w:rsid w:val="00F05580"/>
    <w:rsid w:val="00F101B7"/>
    <w:rsid w:val="00F13E27"/>
    <w:rsid w:val="00F15460"/>
    <w:rsid w:val="00F16F55"/>
    <w:rsid w:val="00F23ACD"/>
    <w:rsid w:val="00F24CBF"/>
    <w:rsid w:val="00F27042"/>
    <w:rsid w:val="00F271F6"/>
    <w:rsid w:val="00F313B2"/>
    <w:rsid w:val="00F331C8"/>
    <w:rsid w:val="00F34333"/>
    <w:rsid w:val="00F36058"/>
    <w:rsid w:val="00F3635D"/>
    <w:rsid w:val="00F44532"/>
    <w:rsid w:val="00F45146"/>
    <w:rsid w:val="00F463B2"/>
    <w:rsid w:val="00F46420"/>
    <w:rsid w:val="00F46C24"/>
    <w:rsid w:val="00F533B8"/>
    <w:rsid w:val="00F56E70"/>
    <w:rsid w:val="00F633A4"/>
    <w:rsid w:val="00F714CD"/>
    <w:rsid w:val="00F71925"/>
    <w:rsid w:val="00F75B7A"/>
    <w:rsid w:val="00F77C5A"/>
    <w:rsid w:val="00F87190"/>
    <w:rsid w:val="00F91B87"/>
    <w:rsid w:val="00F92402"/>
    <w:rsid w:val="00F94163"/>
    <w:rsid w:val="00F95B32"/>
    <w:rsid w:val="00F966E5"/>
    <w:rsid w:val="00F967FF"/>
    <w:rsid w:val="00FA588B"/>
    <w:rsid w:val="00FA61F0"/>
    <w:rsid w:val="00FA7ACF"/>
    <w:rsid w:val="00FB32E5"/>
    <w:rsid w:val="00FC00F5"/>
    <w:rsid w:val="00FC0833"/>
    <w:rsid w:val="00FC26A7"/>
    <w:rsid w:val="00FD2261"/>
    <w:rsid w:val="00FD3FF6"/>
    <w:rsid w:val="00FD4B20"/>
    <w:rsid w:val="00FD4D30"/>
    <w:rsid w:val="00FD4F2C"/>
    <w:rsid w:val="00FD5ED8"/>
    <w:rsid w:val="00FE2807"/>
    <w:rsid w:val="00FE4A54"/>
    <w:rsid w:val="00FE74D2"/>
    <w:rsid w:val="00FE7840"/>
    <w:rsid w:val="00FF1EF1"/>
    <w:rsid w:val="00FF210B"/>
    <w:rsid w:val="00FF5945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D3870"/>
  <w15:docId w15:val="{B677D792-D0FC-4BDD-9353-8E91C328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3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4193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773B8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4B43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0">
    <w:name w:val="format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4B43C2"/>
  </w:style>
  <w:style w:type="paragraph" w:styleId="a4">
    <w:name w:val="No Spacing"/>
    <w:uiPriority w:val="1"/>
    <w:qFormat/>
    <w:rsid w:val="004B43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0">
    <w:name w:val="headertext"/>
    <w:basedOn w:val="a"/>
    <w:rsid w:val="004B43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basedOn w:val="a0"/>
    <w:rsid w:val="004B43C2"/>
  </w:style>
  <w:style w:type="paragraph" w:styleId="a5">
    <w:name w:val="header"/>
    <w:basedOn w:val="a"/>
    <w:link w:val="a6"/>
    <w:uiPriority w:val="99"/>
    <w:unhideWhenUsed/>
    <w:rsid w:val="004B43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43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8773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rsid w:val="008773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Head2">
    <w:name w:val="Head2"/>
    <w:basedOn w:val="a"/>
    <w:rsid w:val="008773B8"/>
    <w:pPr>
      <w:framePr w:w="4899" w:h="3726" w:hSpace="181" w:wrap="around" w:vAnchor="page" w:hAnchor="page" w:x="1418" w:y="1068"/>
      <w:spacing w:after="0" w:line="480" w:lineRule="atLeast"/>
      <w:jc w:val="center"/>
    </w:pPr>
    <w:rPr>
      <w:rFonts w:ascii="SchoolBook" w:hAnsi="SchoolBook"/>
      <w:b/>
      <w:sz w:val="26"/>
      <w:szCs w:val="20"/>
    </w:rPr>
  </w:style>
  <w:style w:type="paragraph" w:styleId="a7">
    <w:name w:val="Body Text"/>
    <w:basedOn w:val="a"/>
    <w:link w:val="a8"/>
    <w:semiHidden/>
    <w:rsid w:val="008773B8"/>
    <w:pPr>
      <w:framePr w:w="4371" w:h="3345" w:hSpace="181" w:wrap="around" w:vAnchor="page" w:hAnchor="page" w:x="1440" w:y="1153" w:anchorLock="1"/>
      <w:spacing w:after="0" w:line="240" w:lineRule="auto"/>
      <w:jc w:val="center"/>
    </w:pPr>
    <w:rPr>
      <w:rFonts w:ascii="Times New Roman" w:hAnsi="Times New Roman"/>
      <w:b/>
      <w:smallCaps/>
      <w:spacing w:val="2"/>
      <w:szCs w:val="20"/>
    </w:rPr>
  </w:style>
  <w:style w:type="character" w:customStyle="1" w:styleId="a8">
    <w:name w:val="Основной текст Знак"/>
    <w:basedOn w:val="a0"/>
    <w:link w:val="a7"/>
    <w:semiHidden/>
    <w:rsid w:val="008773B8"/>
    <w:rPr>
      <w:rFonts w:ascii="Times New Roman" w:eastAsia="Times New Roman" w:hAnsi="Times New Roman" w:cs="Times New Roman"/>
      <w:b/>
      <w:smallCaps/>
      <w:spacing w:val="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73B8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64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64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C80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802A9"/>
    <w:rPr>
      <w:rFonts w:ascii="Calibri" w:eastAsia="Times New Roman" w:hAnsi="Calibri" w:cs="Times New Roman"/>
      <w:lang w:eastAsia="ru-RU"/>
    </w:rPr>
  </w:style>
  <w:style w:type="paragraph" w:customStyle="1" w:styleId="ad">
    <w:name w:val="Таблицы (моноширинный)"/>
    <w:basedOn w:val="a"/>
    <w:next w:val="a"/>
    <w:uiPriority w:val="99"/>
    <w:rsid w:val="00C80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e">
    <w:name w:val="List Paragraph"/>
    <w:basedOn w:val="a"/>
    <w:uiPriority w:val="34"/>
    <w:qFormat/>
    <w:rsid w:val="00D911E2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rsid w:val="008624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6468B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468B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468BE"/>
    <w:rPr>
      <w:rFonts w:ascii="Calibri" w:eastAsia="Times New Roman" w:hAnsi="Calibri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468B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468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unhideWhenUsed/>
    <w:rsid w:val="00255B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255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unhideWhenUsed/>
    <w:rsid w:val="00CA0824"/>
    <w:rPr>
      <w:vertAlign w:val="superscript"/>
    </w:rPr>
  </w:style>
  <w:style w:type="paragraph" w:customStyle="1" w:styleId="ConsPlusTitle">
    <w:name w:val="ConsPlusTitle"/>
    <w:rsid w:val="001A03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A17A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39"/>
    <w:rsid w:val="00A1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41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f8">
    <w:name w:val="Hyperlink"/>
    <w:basedOn w:val="a0"/>
    <w:uiPriority w:val="99"/>
    <w:unhideWhenUsed/>
    <w:rsid w:val="000463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DA64C-B7C7-40F2-91BB-60A815C9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2835</Words>
  <Characters>16162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Гарбарук</dc:creator>
  <cp:lastModifiedBy>Шелудякова Галина Константиновна</cp:lastModifiedBy>
  <cp:revision>2</cp:revision>
  <cp:lastPrinted>2025-07-15T09:20:00Z</cp:lastPrinted>
  <dcterms:created xsi:type="dcterms:W3CDTF">2025-07-16T07:54:00Z</dcterms:created>
  <dcterms:modified xsi:type="dcterms:W3CDTF">2025-07-16T07:54:00Z</dcterms:modified>
</cp:coreProperties>
</file>