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Default="00D87974" w:rsidP="00D87974">
      <w:pPr>
        <w:jc w:val="center"/>
      </w:pPr>
      <w:r>
        <w:rPr>
          <w:noProof/>
        </w:rPr>
        <w:drawing>
          <wp:inline distT="0" distB="0" distL="0" distR="0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Default="00D87974" w:rsidP="00D8797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Default="00D87974" w:rsidP="00D8797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РАСПОРЯЖЕНИЕ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6"/>
          <w:szCs w:val="16"/>
        </w:rPr>
        <w:t>ОКУД</w:t>
      </w:r>
    </w:p>
    <w:p w:rsidR="00D87974" w:rsidRDefault="00D87974" w:rsidP="00D8797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BB1560" w:rsidRPr="00BB1560" w:rsidRDefault="00BB1560" w:rsidP="00BB1560">
      <w:pPr>
        <w:widowControl w:val="0"/>
        <w:rPr>
          <w:sz w:val="24"/>
          <w:szCs w:val="28"/>
        </w:rPr>
      </w:pPr>
      <w:r w:rsidRPr="00BB1560">
        <w:rPr>
          <w:sz w:val="24"/>
          <w:szCs w:val="28"/>
        </w:rPr>
        <w:t xml:space="preserve">О внесении изменения в распоряжение </w:t>
      </w:r>
    </w:p>
    <w:p w:rsidR="00BB1560" w:rsidRPr="00BB1560" w:rsidRDefault="00BB1560" w:rsidP="00BB1560">
      <w:pPr>
        <w:widowControl w:val="0"/>
        <w:rPr>
          <w:sz w:val="24"/>
          <w:szCs w:val="28"/>
        </w:rPr>
      </w:pPr>
      <w:r w:rsidRPr="00BB1560">
        <w:rPr>
          <w:sz w:val="24"/>
          <w:szCs w:val="28"/>
        </w:rPr>
        <w:t xml:space="preserve">администрации Кронштадтского района </w:t>
      </w:r>
    </w:p>
    <w:p w:rsidR="00021EFD" w:rsidRPr="00021EFD" w:rsidRDefault="00BB1560" w:rsidP="00021EFD">
      <w:pPr>
        <w:widowControl w:val="0"/>
        <w:rPr>
          <w:bCs/>
          <w:sz w:val="24"/>
          <w:szCs w:val="28"/>
        </w:rPr>
      </w:pPr>
      <w:r w:rsidRPr="00BB1560">
        <w:rPr>
          <w:sz w:val="24"/>
          <w:szCs w:val="28"/>
        </w:rPr>
        <w:t xml:space="preserve">Санкт-Петербурга от </w:t>
      </w:r>
      <w:r w:rsidR="00021EFD" w:rsidRPr="00021EFD">
        <w:rPr>
          <w:bCs/>
          <w:sz w:val="24"/>
          <w:szCs w:val="28"/>
        </w:rPr>
        <w:t>03.03.2020 № 948-р</w:t>
      </w:r>
    </w:p>
    <w:p w:rsidR="00BB1560" w:rsidRPr="00BB1560" w:rsidRDefault="00BB1560" w:rsidP="00021EFD">
      <w:pPr>
        <w:widowControl w:val="0"/>
        <w:rPr>
          <w:color w:val="000000"/>
          <w:sz w:val="24"/>
          <w:szCs w:val="24"/>
        </w:rPr>
      </w:pPr>
    </w:p>
    <w:p w:rsidR="00BB1560" w:rsidRPr="00BB1560" w:rsidRDefault="00BB1560" w:rsidP="00BB1560">
      <w:pPr>
        <w:autoSpaceDE/>
        <w:autoSpaceDN/>
        <w:jc w:val="both"/>
        <w:outlineLvl w:val="0"/>
        <w:rPr>
          <w:color w:val="000000"/>
          <w:sz w:val="24"/>
          <w:szCs w:val="24"/>
        </w:rPr>
      </w:pPr>
    </w:p>
    <w:p w:rsidR="00BB1560" w:rsidRPr="00BB1560" w:rsidRDefault="00BB1560" w:rsidP="00BB1560">
      <w:pPr>
        <w:autoSpaceDE/>
        <w:autoSpaceDN/>
        <w:ind w:firstLine="709"/>
        <w:jc w:val="both"/>
        <w:outlineLvl w:val="0"/>
        <w:rPr>
          <w:color w:val="000000"/>
          <w:sz w:val="24"/>
          <w:szCs w:val="24"/>
        </w:rPr>
      </w:pPr>
    </w:p>
    <w:p w:rsidR="007E2EE8" w:rsidRPr="007E2EE8" w:rsidRDefault="00BB1560" w:rsidP="007E2EE8">
      <w:pPr>
        <w:adjustRightInd w:val="0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BB1560">
        <w:rPr>
          <w:rFonts w:eastAsia="Calibri"/>
          <w:sz w:val="24"/>
          <w:szCs w:val="28"/>
          <w:lang w:eastAsia="en-US"/>
        </w:rPr>
        <w:t xml:space="preserve">1. Внести изменение </w:t>
      </w:r>
      <w:r w:rsidR="007E2EE8" w:rsidRPr="007E2EE8">
        <w:rPr>
          <w:rFonts w:eastAsia="Calibri"/>
          <w:sz w:val="24"/>
          <w:szCs w:val="28"/>
          <w:lang w:eastAsia="en-US"/>
        </w:rPr>
        <w:t xml:space="preserve">в распоряжение администрации Кронштадтского района Санкт-Петербурга от 03.03.2020 № 948-р «О реализации Закона Санкт-Петербурга </w:t>
      </w:r>
      <w:r w:rsidR="007E2EE8">
        <w:rPr>
          <w:rFonts w:eastAsia="Calibri"/>
          <w:sz w:val="24"/>
          <w:szCs w:val="28"/>
          <w:lang w:eastAsia="en-US"/>
        </w:rPr>
        <w:br/>
      </w:r>
      <w:r w:rsidR="007E2EE8" w:rsidRPr="007E2EE8">
        <w:rPr>
          <w:rFonts w:eastAsia="Calibri"/>
          <w:sz w:val="24"/>
          <w:szCs w:val="28"/>
          <w:lang w:eastAsia="en-US"/>
        </w:rPr>
        <w:t>«Об адм</w:t>
      </w:r>
      <w:r w:rsidR="007E2EE8">
        <w:rPr>
          <w:rFonts w:eastAsia="Calibri"/>
          <w:sz w:val="24"/>
          <w:szCs w:val="28"/>
          <w:lang w:eastAsia="en-US"/>
        </w:rPr>
        <w:t>инистративных правонарушениях в</w:t>
      </w:r>
      <w:r w:rsidR="007E2EE8" w:rsidRPr="007E2EE8">
        <w:rPr>
          <w:rFonts w:eastAsia="Calibri"/>
          <w:sz w:val="24"/>
          <w:szCs w:val="28"/>
          <w:lang w:eastAsia="en-US"/>
        </w:rPr>
        <w:t xml:space="preserve"> Санкт-Петербурге», изложив приложение </w:t>
      </w:r>
      <w:r w:rsidR="007E2EE8">
        <w:rPr>
          <w:rFonts w:eastAsia="Calibri"/>
          <w:sz w:val="24"/>
          <w:szCs w:val="28"/>
          <w:lang w:eastAsia="en-US"/>
        </w:rPr>
        <w:br/>
      </w:r>
      <w:r w:rsidR="007E2EE8" w:rsidRPr="007E2EE8">
        <w:rPr>
          <w:rFonts w:eastAsia="Calibri"/>
          <w:sz w:val="24"/>
          <w:szCs w:val="28"/>
          <w:lang w:eastAsia="en-US"/>
        </w:rPr>
        <w:t>к распоряжению в редакции согласно приложению к настоящему распоряжению.</w:t>
      </w:r>
    </w:p>
    <w:p w:rsidR="00BB1560" w:rsidRPr="00BB1560" w:rsidRDefault="007E2EE8" w:rsidP="007E2EE8">
      <w:pPr>
        <w:adjustRightInd w:val="0"/>
        <w:ind w:firstLine="709"/>
        <w:jc w:val="both"/>
        <w:rPr>
          <w:sz w:val="24"/>
          <w:szCs w:val="24"/>
        </w:rPr>
      </w:pPr>
      <w:r w:rsidRPr="007E2EE8">
        <w:rPr>
          <w:rFonts w:eastAsia="Calibri"/>
          <w:sz w:val="24"/>
          <w:szCs w:val="28"/>
          <w:lang w:eastAsia="en-US"/>
        </w:rPr>
        <w:t xml:space="preserve">2. </w:t>
      </w:r>
      <w:proofErr w:type="gramStart"/>
      <w:r w:rsidRPr="007E2EE8">
        <w:rPr>
          <w:rFonts w:eastAsia="Calibri"/>
          <w:sz w:val="24"/>
          <w:szCs w:val="28"/>
          <w:lang w:eastAsia="en-US"/>
        </w:rPr>
        <w:t>Контроль за</w:t>
      </w:r>
      <w:proofErr w:type="gramEnd"/>
      <w:r w:rsidRPr="007E2EE8">
        <w:rPr>
          <w:rFonts w:eastAsia="Calibri"/>
          <w:sz w:val="24"/>
          <w:szCs w:val="28"/>
          <w:lang w:eastAsia="en-US"/>
        </w:rPr>
        <w:t xml:space="preserve"> выполнением распоряжения остается за главой администрации Кронштадтского района Санкт-Петербурга.</w:t>
      </w:r>
    </w:p>
    <w:p w:rsidR="00BB1560" w:rsidRDefault="00BB1560" w:rsidP="00BB1560">
      <w:pPr>
        <w:autoSpaceDE/>
        <w:autoSpaceDN/>
        <w:jc w:val="both"/>
        <w:rPr>
          <w:sz w:val="24"/>
          <w:szCs w:val="24"/>
        </w:rPr>
      </w:pPr>
    </w:p>
    <w:p w:rsidR="007E2EE8" w:rsidRDefault="007E2EE8" w:rsidP="00BB1560">
      <w:pPr>
        <w:autoSpaceDE/>
        <w:autoSpaceDN/>
        <w:jc w:val="both"/>
        <w:rPr>
          <w:sz w:val="24"/>
          <w:szCs w:val="24"/>
        </w:rPr>
      </w:pPr>
    </w:p>
    <w:p w:rsidR="007E2EE8" w:rsidRPr="00BB1560" w:rsidRDefault="007E2EE8" w:rsidP="00BB1560">
      <w:pPr>
        <w:autoSpaceDE/>
        <w:autoSpaceDN/>
        <w:jc w:val="both"/>
        <w:rPr>
          <w:sz w:val="24"/>
          <w:szCs w:val="24"/>
        </w:rPr>
      </w:pPr>
    </w:p>
    <w:p w:rsidR="00BB1560" w:rsidRPr="00BB1560" w:rsidRDefault="00BB1560" w:rsidP="00BB1560">
      <w:pPr>
        <w:suppressAutoHyphens/>
        <w:autoSpaceDE/>
        <w:autoSpaceDN/>
        <w:rPr>
          <w:snapToGrid w:val="0"/>
          <w:sz w:val="24"/>
          <w:szCs w:val="24"/>
        </w:rPr>
      </w:pPr>
      <w:r w:rsidRPr="00BB1560">
        <w:rPr>
          <w:snapToGrid w:val="0"/>
          <w:sz w:val="24"/>
          <w:szCs w:val="24"/>
        </w:rPr>
        <w:t>Глава администрации                                                                                                А.А.Кононов</w:t>
      </w:r>
    </w:p>
    <w:p w:rsidR="003608F0" w:rsidRPr="003608F0" w:rsidRDefault="003608F0" w:rsidP="003608F0">
      <w:pPr>
        <w:autoSpaceDE/>
        <w:autoSpaceDN/>
        <w:rPr>
          <w:b/>
          <w:sz w:val="24"/>
          <w:szCs w:val="24"/>
        </w:rPr>
      </w:pPr>
    </w:p>
    <w:p w:rsidR="00BB1560" w:rsidRDefault="00BB1560" w:rsidP="00D87974">
      <w:pPr>
        <w:autoSpaceDE/>
        <w:autoSpaceDN/>
        <w:rPr>
          <w:bCs/>
          <w:sz w:val="24"/>
          <w:szCs w:val="24"/>
        </w:rPr>
        <w:sectPr w:rsidR="00BB1560" w:rsidSect="00777A5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lastRenderedPageBreak/>
        <w:t>Прил</w:t>
      </w:r>
      <w:bookmarkStart w:id="0" w:name="_GoBack"/>
      <w:bookmarkEnd w:id="0"/>
      <w:r w:rsidRPr="00BB1560">
        <w:rPr>
          <w:bCs/>
          <w:sz w:val="24"/>
          <w:szCs w:val="24"/>
        </w:rPr>
        <w:t>ожение</w:t>
      </w:r>
      <w:r w:rsidR="00A6454F">
        <w:rPr>
          <w:bCs/>
          <w:sz w:val="24"/>
          <w:szCs w:val="24"/>
        </w:rPr>
        <w:t xml:space="preserve"> 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 распоряжению администрации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Кронштадтского района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Санкт-Петербурга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от ___________№ _____________</w:t>
      </w:r>
    </w:p>
    <w:p w:rsid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</w:p>
    <w:p w:rsidR="00DD03DA" w:rsidRPr="00DD03DA" w:rsidRDefault="00DD03DA" w:rsidP="00DD03DA">
      <w:pPr>
        <w:adjustRightInd w:val="0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DD03DA">
        <w:rPr>
          <w:b/>
          <w:bCs/>
          <w:sz w:val="24"/>
          <w:szCs w:val="24"/>
        </w:rPr>
        <w:t>еречень</w:t>
      </w:r>
    </w:p>
    <w:p w:rsidR="00DD03DA" w:rsidRPr="00DD03DA" w:rsidRDefault="00DD03DA" w:rsidP="00DD03DA">
      <w:pPr>
        <w:adjustRightInd w:val="0"/>
        <w:ind w:left="426"/>
        <w:jc w:val="center"/>
        <w:rPr>
          <w:b/>
          <w:bCs/>
          <w:sz w:val="24"/>
          <w:szCs w:val="24"/>
        </w:rPr>
      </w:pPr>
      <w:r w:rsidRPr="00DD03DA">
        <w:rPr>
          <w:b/>
          <w:bCs/>
          <w:sz w:val="24"/>
          <w:szCs w:val="24"/>
        </w:rPr>
        <w:t>должностных лиц администрации кронштадтского района</w:t>
      </w:r>
    </w:p>
    <w:p w:rsidR="00DD03DA" w:rsidRPr="00DD03DA" w:rsidRDefault="00DD03DA" w:rsidP="00DD03DA">
      <w:pPr>
        <w:adjustRightInd w:val="0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DD03DA">
        <w:rPr>
          <w:b/>
          <w:bCs/>
          <w:sz w:val="24"/>
          <w:szCs w:val="24"/>
        </w:rPr>
        <w:t>анкт-</w:t>
      </w:r>
      <w:r>
        <w:rPr>
          <w:b/>
          <w:bCs/>
          <w:sz w:val="24"/>
          <w:szCs w:val="24"/>
        </w:rPr>
        <w:t>П</w:t>
      </w:r>
      <w:r w:rsidRPr="00DD03DA">
        <w:rPr>
          <w:b/>
          <w:bCs/>
          <w:sz w:val="24"/>
          <w:szCs w:val="24"/>
        </w:rPr>
        <w:t>етербурга, уполномоченных составлять протоколы</w:t>
      </w:r>
    </w:p>
    <w:p w:rsidR="00DD03DA" w:rsidRPr="00DD03DA" w:rsidRDefault="00DD03DA" w:rsidP="00DD03DA">
      <w:pPr>
        <w:adjustRightInd w:val="0"/>
        <w:ind w:left="426"/>
        <w:jc w:val="center"/>
        <w:rPr>
          <w:b/>
          <w:bCs/>
          <w:sz w:val="24"/>
          <w:szCs w:val="24"/>
        </w:rPr>
      </w:pPr>
      <w:r w:rsidRPr="00DD03DA">
        <w:rPr>
          <w:b/>
          <w:bCs/>
          <w:sz w:val="24"/>
          <w:szCs w:val="24"/>
        </w:rPr>
        <w:t>об административных правонарушениях, предусмотренных законом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С</w:t>
      </w:r>
      <w:r w:rsidRPr="00DD03DA">
        <w:rPr>
          <w:b/>
          <w:bCs/>
          <w:sz w:val="24"/>
          <w:szCs w:val="24"/>
        </w:rPr>
        <w:t>анкт-</w:t>
      </w:r>
      <w:r>
        <w:rPr>
          <w:b/>
          <w:bCs/>
          <w:sz w:val="24"/>
          <w:szCs w:val="24"/>
        </w:rPr>
        <w:t>П</w:t>
      </w:r>
      <w:r w:rsidRPr="00DD03DA">
        <w:rPr>
          <w:b/>
          <w:bCs/>
          <w:sz w:val="24"/>
          <w:szCs w:val="24"/>
        </w:rPr>
        <w:t>етербурга от 12.05.2010 № 273-70 «об административных</w:t>
      </w:r>
      <w:r w:rsidR="00D4477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</w:t>
      </w:r>
      <w:r w:rsidRPr="00DD03DA">
        <w:rPr>
          <w:b/>
          <w:bCs/>
          <w:sz w:val="24"/>
          <w:szCs w:val="24"/>
        </w:rPr>
        <w:t xml:space="preserve">правонарушениях в </w:t>
      </w:r>
      <w:r w:rsidR="00D44778">
        <w:rPr>
          <w:b/>
          <w:bCs/>
          <w:sz w:val="24"/>
          <w:szCs w:val="24"/>
        </w:rPr>
        <w:t>С</w:t>
      </w:r>
      <w:r w:rsidRPr="00DD03DA">
        <w:rPr>
          <w:b/>
          <w:bCs/>
          <w:sz w:val="24"/>
          <w:szCs w:val="24"/>
        </w:rPr>
        <w:t>анкт-</w:t>
      </w:r>
      <w:r w:rsidR="00D44778">
        <w:rPr>
          <w:b/>
          <w:bCs/>
          <w:sz w:val="24"/>
          <w:szCs w:val="24"/>
        </w:rPr>
        <w:t>Пе</w:t>
      </w:r>
      <w:r w:rsidRPr="00DD03DA">
        <w:rPr>
          <w:b/>
          <w:bCs/>
          <w:sz w:val="24"/>
          <w:szCs w:val="24"/>
        </w:rPr>
        <w:t>тербурге»</w:t>
      </w:r>
    </w:p>
    <w:p w:rsidR="00DD03DA" w:rsidRPr="00DD03DA" w:rsidRDefault="00DD03DA" w:rsidP="00DD03DA">
      <w:pPr>
        <w:adjustRightInd w:val="0"/>
        <w:ind w:firstLine="540"/>
        <w:jc w:val="both"/>
        <w:outlineLvl w:val="0"/>
        <w:rPr>
          <w:sz w:val="24"/>
          <w:szCs w:val="24"/>
        </w:rPr>
      </w:pPr>
    </w:p>
    <w:p w:rsidR="00DD03DA" w:rsidRPr="00DD03DA" w:rsidRDefault="00DD03DA" w:rsidP="00D44778">
      <w:pPr>
        <w:adjustRightInd w:val="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Должностные лица, уполномоченные составлять протоколы об административных правонарушениях: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1. </w:t>
      </w:r>
      <w:proofErr w:type="gramStart"/>
      <w:r w:rsidRPr="00DD03DA">
        <w:rPr>
          <w:sz w:val="24"/>
          <w:szCs w:val="24"/>
        </w:rPr>
        <w:t xml:space="preserve">Предусмотренных </w:t>
      </w:r>
      <w:hyperlink r:id="rId7" w:history="1">
        <w:r w:rsidRPr="00DD03DA">
          <w:rPr>
            <w:sz w:val="24"/>
            <w:szCs w:val="24"/>
          </w:rPr>
          <w:t>статьями 8-1</w:t>
        </w:r>
      </w:hyperlink>
      <w:r w:rsidRPr="00DD03DA">
        <w:rPr>
          <w:sz w:val="24"/>
          <w:szCs w:val="24"/>
        </w:rPr>
        <w:t xml:space="preserve">, </w:t>
      </w:r>
      <w:hyperlink r:id="rId8" w:history="1">
        <w:r w:rsidRPr="00DD03DA">
          <w:rPr>
            <w:sz w:val="24"/>
            <w:szCs w:val="24"/>
          </w:rPr>
          <w:t>8-6-1</w:t>
        </w:r>
      </w:hyperlink>
      <w:r w:rsidRPr="00DD03DA">
        <w:rPr>
          <w:sz w:val="24"/>
          <w:szCs w:val="24"/>
        </w:rPr>
        <w:t xml:space="preserve">, </w:t>
      </w:r>
      <w:hyperlink r:id="rId9" w:history="1">
        <w:r w:rsidRPr="00DD03DA">
          <w:rPr>
            <w:sz w:val="24"/>
            <w:szCs w:val="24"/>
          </w:rPr>
          <w:t>8-7</w:t>
        </w:r>
      </w:hyperlink>
      <w:r w:rsidRPr="00DD03DA">
        <w:rPr>
          <w:sz w:val="24"/>
          <w:szCs w:val="24"/>
        </w:rPr>
        <w:t xml:space="preserve">, </w:t>
      </w:r>
      <w:hyperlink r:id="rId10" w:history="1">
        <w:r w:rsidRPr="00DD03DA">
          <w:rPr>
            <w:sz w:val="24"/>
            <w:szCs w:val="24"/>
          </w:rPr>
          <w:t>9-2</w:t>
        </w:r>
      </w:hyperlink>
      <w:r w:rsidRPr="00DD03DA">
        <w:rPr>
          <w:sz w:val="24"/>
          <w:szCs w:val="24"/>
        </w:rPr>
        <w:t xml:space="preserve">, </w:t>
      </w:r>
      <w:hyperlink r:id="rId11" w:history="1">
        <w:r w:rsidRPr="00DD03DA">
          <w:rPr>
            <w:sz w:val="24"/>
            <w:szCs w:val="24"/>
          </w:rPr>
          <w:t>11-1</w:t>
        </w:r>
      </w:hyperlink>
      <w:r w:rsidRPr="00DD03DA">
        <w:rPr>
          <w:sz w:val="24"/>
          <w:szCs w:val="24"/>
        </w:rPr>
        <w:t xml:space="preserve">, </w:t>
      </w:r>
      <w:hyperlink r:id="rId12" w:history="1">
        <w:r w:rsidRPr="00DD03DA">
          <w:rPr>
            <w:sz w:val="24"/>
            <w:szCs w:val="24"/>
          </w:rPr>
          <w:t>11-5,11-6</w:t>
        </w:r>
      </w:hyperlink>
      <w:r w:rsidRPr="00DD03DA">
        <w:rPr>
          <w:sz w:val="24"/>
          <w:szCs w:val="24"/>
        </w:rPr>
        <w:t xml:space="preserve">,  </w:t>
      </w:r>
      <w:hyperlink r:id="rId13" w:history="1">
        <w:r w:rsidRPr="00DD03DA">
          <w:rPr>
            <w:sz w:val="24"/>
            <w:szCs w:val="24"/>
          </w:rPr>
          <w:t>22</w:t>
        </w:r>
      </w:hyperlink>
      <w:r w:rsidRPr="00DD03DA">
        <w:rPr>
          <w:sz w:val="24"/>
          <w:szCs w:val="24"/>
        </w:rPr>
        <w:t xml:space="preserve">, </w:t>
      </w:r>
      <w:hyperlink r:id="rId14" w:history="1">
        <w:r w:rsidRPr="00DD03DA">
          <w:rPr>
            <w:sz w:val="24"/>
            <w:szCs w:val="24"/>
          </w:rPr>
          <w:t>24</w:t>
        </w:r>
      </w:hyperlink>
      <w:r w:rsidRPr="00DD03DA">
        <w:rPr>
          <w:sz w:val="24"/>
          <w:szCs w:val="24"/>
        </w:rPr>
        <w:t xml:space="preserve">,  </w:t>
      </w:r>
      <w:hyperlink r:id="rId15" w:history="1">
        <w:r w:rsidRPr="00DD03DA">
          <w:rPr>
            <w:sz w:val="24"/>
            <w:szCs w:val="24"/>
          </w:rPr>
          <w:t>28</w:t>
        </w:r>
      </w:hyperlink>
      <w:r w:rsidRPr="00DD03DA">
        <w:rPr>
          <w:sz w:val="24"/>
          <w:szCs w:val="24"/>
        </w:rPr>
        <w:t xml:space="preserve">, 30, </w:t>
      </w:r>
      <w:hyperlink r:id="rId16" w:history="1">
        <w:r w:rsidRPr="00DD03DA">
          <w:rPr>
            <w:sz w:val="24"/>
            <w:szCs w:val="24"/>
          </w:rPr>
          <w:t>32</w:t>
        </w:r>
      </w:hyperlink>
      <w:r w:rsidRPr="00DD03DA">
        <w:rPr>
          <w:sz w:val="24"/>
          <w:szCs w:val="24"/>
        </w:rPr>
        <w:t xml:space="preserve">, </w:t>
      </w:r>
      <w:hyperlink r:id="rId17" w:history="1">
        <w:r w:rsidRPr="00DD03DA">
          <w:rPr>
            <w:sz w:val="24"/>
            <w:szCs w:val="24"/>
          </w:rPr>
          <w:t>32-1</w:t>
        </w:r>
      </w:hyperlink>
      <w:r w:rsidRPr="00DD03DA">
        <w:rPr>
          <w:sz w:val="24"/>
          <w:szCs w:val="24"/>
        </w:rPr>
        <w:t xml:space="preserve">, 32-2, </w:t>
      </w:r>
      <w:hyperlink r:id="rId18" w:history="1">
        <w:r w:rsidRPr="00DD03DA">
          <w:rPr>
            <w:sz w:val="24"/>
            <w:szCs w:val="24"/>
          </w:rPr>
          <w:t>33</w:t>
        </w:r>
      </w:hyperlink>
      <w:r w:rsidRPr="00DD03DA">
        <w:rPr>
          <w:sz w:val="24"/>
          <w:szCs w:val="24"/>
        </w:rPr>
        <w:t xml:space="preserve">,  </w:t>
      </w:r>
      <w:hyperlink r:id="rId19" w:history="1">
        <w:r w:rsidRPr="00DD03DA">
          <w:rPr>
            <w:sz w:val="24"/>
            <w:szCs w:val="24"/>
          </w:rPr>
          <w:t>39</w:t>
        </w:r>
      </w:hyperlink>
      <w:r w:rsidRPr="00DD03DA">
        <w:rPr>
          <w:sz w:val="24"/>
          <w:szCs w:val="24"/>
        </w:rPr>
        <w:t xml:space="preserve"> Закона Санкт-Петербурга от 12.05.2010 № 273-70 «Об административных правонарушениях в Санкт-Петербурге»:</w:t>
      </w:r>
      <w:proofErr w:type="gramEnd"/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заместители главы адми</w:t>
      </w:r>
      <w:r w:rsidR="00D44778">
        <w:rPr>
          <w:sz w:val="24"/>
          <w:szCs w:val="24"/>
        </w:rPr>
        <w:t>нистрации Кронштадтского района</w:t>
      </w:r>
      <w:r w:rsidRPr="00DD03DA">
        <w:rPr>
          <w:sz w:val="24"/>
          <w:szCs w:val="24"/>
        </w:rPr>
        <w:t xml:space="preserve">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начальник отдела районного хозяйства и благоустройства администрации Кронштадтского района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ведущие специалисты отдела районного хозяйства и благоустройства администрации Кронштадтского района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специалист 1-й категории отдела районного хозяйства и благоустройства администрации Кронштадтского района Санкт-Петербурга.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2. </w:t>
      </w:r>
      <w:proofErr w:type="gramStart"/>
      <w:r w:rsidRPr="00DD03DA">
        <w:rPr>
          <w:sz w:val="24"/>
          <w:szCs w:val="24"/>
        </w:rPr>
        <w:t xml:space="preserve">Предусмотренных статьей </w:t>
      </w:r>
      <w:hyperlink r:id="rId20" w:history="1">
        <w:r w:rsidRPr="00DD03DA">
          <w:rPr>
            <w:sz w:val="24"/>
            <w:szCs w:val="24"/>
          </w:rPr>
          <w:t>24</w:t>
        </w:r>
      </w:hyperlink>
      <w:r w:rsidRPr="00DD03DA">
        <w:rPr>
          <w:sz w:val="24"/>
          <w:szCs w:val="24"/>
        </w:rPr>
        <w:t xml:space="preserve"> Закона Санкт-Петербурга от 12.05.2010 № 273-70 </w:t>
      </w:r>
      <w:r w:rsidR="00D44778">
        <w:rPr>
          <w:sz w:val="24"/>
          <w:szCs w:val="24"/>
        </w:rPr>
        <w:br/>
      </w:r>
      <w:r w:rsidRPr="00DD03DA">
        <w:rPr>
          <w:sz w:val="24"/>
          <w:szCs w:val="24"/>
        </w:rPr>
        <w:t>«Об административных правонарушениях в Санкт-Петербурге»:</w:t>
      </w:r>
      <w:proofErr w:type="gramEnd"/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начальник отдела строительства и землепользования администрации Кронштадтского района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главные специалисты отдела строительства и землепользования администрации Кронштадтского района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специалист 1-й категории отдела строительства и землепользования администрации Кронштадтского района Санкт-Петербурга.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3. </w:t>
      </w:r>
      <w:proofErr w:type="gramStart"/>
      <w:r w:rsidRPr="00DD03DA">
        <w:rPr>
          <w:sz w:val="24"/>
          <w:szCs w:val="24"/>
        </w:rPr>
        <w:t xml:space="preserve">Предусмотренных </w:t>
      </w:r>
      <w:hyperlink r:id="rId21" w:history="1">
        <w:r w:rsidRPr="00DD03DA">
          <w:rPr>
            <w:sz w:val="24"/>
            <w:szCs w:val="24"/>
          </w:rPr>
          <w:t>статьями 8-6-1</w:t>
        </w:r>
      </w:hyperlink>
      <w:r w:rsidRPr="00DD03DA">
        <w:rPr>
          <w:sz w:val="24"/>
          <w:szCs w:val="24"/>
        </w:rPr>
        <w:t xml:space="preserve">, </w:t>
      </w:r>
      <w:hyperlink r:id="rId22" w:history="1">
        <w:r w:rsidRPr="00DD03DA">
          <w:rPr>
            <w:sz w:val="24"/>
            <w:szCs w:val="24"/>
          </w:rPr>
          <w:t>44</w:t>
        </w:r>
      </w:hyperlink>
      <w:r w:rsidRPr="00DD03DA">
        <w:rPr>
          <w:sz w:val="24"/>
          <w:szCs w:val="24"/>
        </w:rPr>
        <w:t xml:space="preserve">, </w:t>
      </w:r>
      <w:hyperlink r:id="rId23" w:history="1">
        <w:r w:rsidRPr="00DD03DA">
          <w:rPr>
            <w:sz w:val="24"/>
            <w:szCs w:val="24"/>
          </w:rPr>
          <w:t>44-2</w:t>
        </w:r>
      </w:hyperlink>
      <w:r w:rsidRPr="00DD03DA">
        <w:rPr>
          <w:sz w:val="24"/>
          <w:szCs w:val="24"/>
        </w:rPr>
        <w:t xml:space="preserve"> Закона Санкт-Петербурга от 12.05.2010 № 273-70 «Об административных пра</w:t>
      </w:r>
      <w:r w:rsidR="00D44778">
        <w:rPr>
          <w:sz w:val="24"/>
          <w:szCs w:val="24"/>
        </w:rPr>
        <w:t xml:space="preserve">вонарушениях в </w:t>
      </w:r>
      <w:r w:rsidRPr="00DD03DA">
        <w:rPr>
          <w:sz w:val="24"/>
          <w:szCs w:val="24"/>
        </w:rPr>
        <w:t>Санкт-Петербурге»:</w:t>
      </w:r>
      <w:proofErr w:type="gramEnd"/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начальник </w:t>
      </w:r>
      <w:proofErr w:type="gramStart"/>
      <w:r w:rsidRPr="00DD03DA">
        <w:rPr>
          <w:sz w:val="24"/>
          <w:szCs w:val="24"/>
        </w:rPr>
        <w:t>сектора потребительского рынка отдела экономического развития администрации</w:t>
      </w:r>
      <w:proofErr w:type="gramEnd"/>
      <w:r w:rsidRPr="00DD03DA">
        <w:rPr>
          <w:sz w:val="24"/>
          <w:szCs w:val="24"/>
        </w:rPr>
        <w:t xml:space="preserve"> Кронштадтского района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специалист 1-й категории </w:t>
      </w:r>
      <w:proofErr w:type="gramStart"/>
      <w:r w:rsidRPr="00DD03DA">
        <w:rPr>
          <w:sz w:val="24"/>
          <w:szCs w:val="24"/>
        </w:rPr>
        <w:t>сектора потребительского рынка отдела экономического развития администрации</w:t>
      </w:r>
      <w:proofErr w:type="gramEnd"/>
      <w:r w:rsidRPr="00DD03DA">
        <w:rPr>
          <w:sz w:val="24"/>
          <w:szCs w:val="24"/>
        </w:rPr>
        <w:t xml:space="preserve"> Кронштадтского района Санкт-Петербурга.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4. </w:t>
      </w:r>
      <w:proofErr w:type="gramStart"/>
      <w:r w:rsidRPr="00DD03DA">
        <w:rPr>
          <w:sz w:val="24"/>
          <w:szCs w:val="24"/>
        </w:rPr>
        <w:t xml:space="preserve">Предусмотренных </w:t>
      </w:r>
      <w:hyperlink r:id="rId24" w:history="1">
        <w:r w:rsidRPr="00DD03DA">
          <w:rPr>
            <w:sz w:val="24"/>
            <w:szCs w:val="24"/>
          </w:rPr>
          <w:t>статьями 8-1</w:t>
        </w:r>
      </w:hyperlink>
      <w:r w:rsidRPr="00DD03DA">
        <w:rPr>
          <w:sz w:val="24"/>
          <w:szCs w:val="24"/>
        </w:rPr>
        <w:t xml:space="preserve">, </w:t>
      </w:r>
      <w:hyperlink r:id="rId25" w:history="1">
        <w:r w:rsidRPr="00DD03DA">
          <w:rPr>
            <w:sz w:val="24"/>
            <w:szCs w:val="24"/>
          </w:rPr>
          <w:t>8-6-1</w:t>
        </w:r>
      </w:hyperlink>
      <w:r w:rsidRPr="00DD03DA">
        <w:rPr>
          <w:sz w:val="24"/>
          <w:szCs w:val="24"/>
        </w:rPr>
        <w:t xml:space="preserve">, 8-6-3, 8-7, </w:t>
      </w:r>
      <w:hyperlink r:id="rId26" w:history="1">
        <w:r w:rsidRPr="00DD03DA">
          <w:rPr>
            <w:sz w:val="24"/>
            <w:szCs w:val="24"/>
          </w:rPr>
          <w:t>32-1</w:t>
        </w:r>
      </w:hyperlink>
      <w:r w:rsidRPr="00DD03DA">
        <w:rPr>
          <w:sz w:val="24"/>
          <w:szCs w:val="24"/>
        </w:rPr>
        <w:t xml:space="preserve">, </w:t>
      </w:r>
      <w:hyperlink r:id="rId27" w:history="1">
        <w:r w:rsidRPr="00DD03DA">
          <w:rPr>
            <w:sz w:val="24"/>
            <w:szCs w:val="24"/>
          </w:rPr>
          <w:t>33</w:t>
        </w:r>
      </w:hyperlink>
      <w:r w:rsidRPr="00DD03DA">
        <w:rPr>
          <w:sz w:val="24"/>
          <w:szCs w:val="24"/>
        </w:rPr>
        <w:t xml:space="preserve">,  </w:t>
      </w:r>
      <w:hyperlink r:id="rId28" w:history="1">
        <w:r w:rsidRPr="00DD03DA">
          <w:rPr>
            <w:sz w:val="24"/>
            <w:szCs w:val="24"/>
          </w:rPr>
          <w:t>46-4</w:t>
        </w:r>
      </w:hyperlink>
      <w:r w:rsidRPr="00DD03DA">
        <w:rPr>
          <w:sz w:val="24"/>
          <w:szCs w:val="24"/>
        </w:rPr>
        <w:t xml:space="preserve">, </w:t>
      </w:r>
      <w:hyperlink r:id="rId29" w:history="1">
        <w:r w:rsidRPr="00DD03DA">
          <w:rPr>
            <w:sz w:val="24"/>
            <w:szCs w:val="24"/>
          </w:rPr>
          <w:t>47</w:t>
        </w:r>
      </w:hyperlink>
      <w:r w:rsidRPr="00DD03DA">
        <w:rPr>
          <w:sz w:val="24"/>
          <w:szCs w:val="24"/>
        </w:rPr>
        <w:t xml:space="preserve"> Закона </w:t>
      </w:r>
      <w:r w:rsidR="00D44778">
        <w:rPr>
          <w:sz w:val="24"/>
          <w:szCs w:val="24"/>
        </w:rPr>
        <w:br/>
      </w:r>
      <w:r w:rsidRPr="00DD03DA">
        <w:rPr>
          <w:sz w:val="24"/>
          <w:szCs w:val="24"/>
        </w:rPr>
        <w:t xml:space="preserve">Санкт-Петербурга от 12.05.2010 № 273-70 «Об административных правонарушениях </w:t>
      </w:r>
      <w:r w:rsidR="00D44778">
        <w:rPr>
          <w:sz w:val="24"/>
          <w:szCs w:val="24"/>
        </w:rPr>
        <w:br/>
      </w:r>
      <w:r w:rsidRPr="00DD03DA">
        <w:rPr>
          <w:sz w:val="24"/>
          <w:szCs w:val="24"/>
        </w:rPr>
        <w:t>в Санкт-Петербурге»:</w:t>
      </w:r>
      <w:proofErr w:type="gramEnd"/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>начальник сектора по вопросам законности, правопорядка и безопасности администрации Кронштадтского района Санкт-Петербурга;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специалист 1-й категории сектора по вопросам законности, правопорядка </w:t>
      </w:r>
      <w:r w:rsidR="00D44778">
        <w:rPr>
          <w:sz w:val="24"/>
          <w:szCs w:val="24"/>
        </w:rPr>
        <w:br/>
      </w:r>
      <w:r w:rsidRPr="00DD03DA">
        <w:rPr>
          <w:sz w:val="24"/>
          <w:szCs w:val="24"/>
        </w:rPr>
        <w:t>и безопасности адми</w:t>
      </w:r>
      <w:r w:rsidR="005661D3">
        <w:rPr>
          <w:sz w:val="24"/>
          <w:szCs w:val="24"/>
        </w:rPr>
        <w:t>нистрации Кронштадтского района</w:t>
      </w:r>
      <w:r w:rsidRPr="00DD03DA">
        <w:rPr>
          <w:sz w:val="24"/>
          <w:szCs w:val="24"/>
        </w:rPr>
        <w:t xml:space="preserve"> Санкт-Петербурга.</w:t>
      </w:r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5. </w:t>
      </w:r>
      <w:proofErr w:type="gramStart"/>
      <w:r w:rsidRPr="00DD03DA">
        <w:rPr>
          <w:sz w:val="24"/>
          <w:szCs w:val="24"/>
        </w:rPr>
        <w:t>Предусмотренных статьей 8-6-2 Закона Санкт-Петербурга от 12.05.2010 № 273-70 «Об административных правонарушениях в Санкт-Петербурге»:</w:t>
      </w:r>
      <w:proofErr w:type="gramEnd"/>
    </w:p>
    <w:p w:rsidR="00DD03DA" w:rsidRPr="00DD03DA" w:rsidRDefault="00DD03DA" w:rsidP="00D44778">
      <w:pPr>
        <w:adjustRightInd w:val="0"/>
        <w:spacing w:before="240"/>
        <w:ind w:left="284" w:firstLine="567"/>
        <w:contextualSpacing/>
        <w:jc w:val="both"/>
        <w:rPr>
          <w:sz w:val="24"/>
          <w:szCs w:val="24"/>
        </w:rPr>
      </w:pPr>
      <w:r w:rsidRPr="00DD03DA">
        <w:rPr>
          <w:sz w:val="24"/>
          <w:szCs w:val="24"/>
        </w:rPr>
        <w:t xml:space="preserve">начальник отдела культуры администрации Кронштадтского района </w:t>
      </w:r>
      <w:r w:rsidR="00D44778">
        <w:rPr>
          <w:sz w:val="24"/>
          <w:szCs w:val="24"/>
        </w:rPr>
        <w:br/>
      </w:r>
      <w:r w:rsidRPr="00DD03DA">
        <w:rPr>
          <w:sz w:val="24"/>
          <w:szCs w:val="24"/>
        </w:rPr>
        <w:t>Санкт-Петербурга;</w:t>
      </w:r>
    </w:p>
    <w:p w:rsidR="00960FF6" w:rsidRDefault="00DD03DA" w:rsidP="00D44778">
      <w:pPr>
        <w:adjustRightInd w:val="0"/>
        <w:spacing w:before="240"/>
        <w:ind w:left="284" w:firstLine="567"/>
        <w:contextualSpacing/>
        <w:jc w:val="both"/>
        <w:rPr>
          <w:bCs/>
          <w:sz w:val="24"/>
          <w:szCs w:val="24"/>
        </w:rPr>
      </w:pPr>
      <w:r w:rsidRPr="00DD03DA">
        <w:rPr>
          <w:sz w:val="24"/>
          <w:szCs w:val="24"/>
        </w:rPr>
        <w:t xml:space="preserve">ведущий специалист отдела культуры администрации Кронштадтского района </w:t>
      </w:r>
      <w:r w:rsidR="00D44778">
        <w:rPr>
          <w:sz w:val="24"/>
          <w:szCs w:val="24"/>
        </w:rPr>
        <w:br/>
      </w:r>
      <w:r w:rsidRPr="00DD03DA">
        <w:rPr>
          <w:sz w:val="24"/>
          <w:szCs w:val="24"/>
        </w:rPr>
        <w:t>Санкт-Петербурга.</w:t>
      </w:r>
    </w:p>
    <w:sectPr w:rsidR="00960FF6" w:rsidSect="00D44778">
      <w:pgSz w:w="11906" w:h="16838"/>
      <w:pgMar w:top="1134" w:right="1274" w:bottom="993" w:left="85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A47384"/>
    <w:multiLevelType w:val="multilevel"/>
    <w:tmpl w:val="761EFF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C79B5"/>
    <w:multiLevelType w:val="multilevel"/>
    <w:tmpl w:val="761EFF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A44606C"/>
    <w:multiLevelType w:val="hybridMultilevel"/>
    <w:tmpl w:val="3BF206F6"/>
    <w:lvl w:ilvl="0" w:tplc="2E8403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21EFD"/>
    <w:rsid w:val="00041168"/>
    <w:rsid w:val="00063B03"/>
    <w:rsid w:val="00090F6F"/>
    <w:rsid w:val="000A077C"/>
    <w:rsid w:val="001423C7"/>
    <w:rsid w:val="00152443"/>
    <w:rsid w:val="00153269"/>
    <w:rsid w:val="00195EF0"/>
    <w:rsid w:val="001B54CF"/>
    <w:rsid w:val="0020051E"/>
    <w:rsid w:val="00243C5D"/>
    <w:rsid w:val="00250CAD"/>
    <w:rsid w:val="00285CAB"/>
    <w:rsid w:val="002A1178"/>
    <w:rsid w:val="002B217D"/>
    <w:rsid w:val="002F3BB9"/>
    <w:rsid w:val="002F5013"/>
    <w:rsid w:val="0030654F"/>
    <w:rsid w:val="003608F0"/>
    <w:rsid w:val="00370243"/>
    <w:rsid w:val="00374CF3"/>
    <w:rsid w:val="003A6F03"/>
    <w:rsid w:val="003C4443"/>
    <w:rsid w:val="003E755F"/>
    <w:rsid w:val="00416B14"/>
    <w:rsid w:val="00443A4B"/>
    <w:rsid w:val="004721E6"/>
    <w:rsid w:val="004728AA"/>
    <w:rsid w:val="004A1C57"/>
    <w:rsid w:val="004A390B"/>
    <w:rsid w:val="004A3A5E"/>
    <w:rsid w:val="004B253A"/>
    <w:rsid w:val="004B542A"/>
    <w:rsid w:val="004C105A"/>
    <w:rsid w:val="004D58F3"/>
    <w:rsid w:val="004F2CD2"/>
    <w:rsid w:val="004F3E1A"/>
    <w:rsid w:val="00500FB1"/>
    <w:rsid w:val="0050140B"/>
    <w:rsid w:val="00504463"/>
    <w:rsid w:val="00506B5D"/>
    <w:rsid w:val="005316A0"/>
    <w:rsid w:val="00545903"/>
    <w:rsid w:val="005661D3"/>
    <w:rsid w:val="005715F1"/>
    <w:rsid w:val="005827C7"/>
    <w:rsid w:val="00593135"/>
    <w:rsid w:val="005C3323"/>
    <w:rsid w:val="005F100C"/>
    <w:rsid w:val="00610803"/>
    <w:rsid w:val="00670EA5"/>
    <w:rsid w:val="00744B12"/>
    <w:rsid w:val="00772A82"/>
    <w:rsid w:val="00777A59"/>
    <w:rsid w:val="00777BD9"/>
    <w:rsid w:val="007836BD"/>
    <w:rsid w:val="007C5CD7"/>
    <w:rsid w:val="007D74B3"/>
    <w:rsid w:val="007E2EE8"/>
    <w:rsid w:val="0084180F"/>
    <w:rsid w:val="00850DA4"/>
    <w:rsid w:val="008C24EF"/>
    <w:rsid w:val="00901906"/>
    <w:rsid w:val="00921279"/>
    <w:rsid w:val="00944609"/>
    <w:rsid w:val="00952244"/>
    <w:rsid w:val="0095762F"/>
    <w:rsid w:val="00960FF6"/>
    <w:rsid w:val="009B7736"/>
    <w:rsid w:val="009F49FF"/>
    <w:rsid w:val="00A6454F"/>
    <w:rsid w:val="00A91989"/>
    <w:rsid w:val="00AC1EBD"/>
    <w:rsid w:val="00AC6F4C"/>
    <w:rsid w:val="00B108A0"/>
    <w:rsid w:val="00B24851"/>
    <w:rsid w:val="00B43AE6"/>
    <w:rsid w:val="00B45874"/>
    <w:rsid w:val="00B54420"/>
    <w:rsid w:val="00B67BBF"/>
    <w:rsid w:val="00B81208"/>
    <w:rsid w:val="00B91604"/>
    <w:rsid w:val="00B919BC"/>
    <w:rsid w:val="00BB1560"/>
    <w:rsid w:val="00BC2D51"/>
    <w:rsid w:val="00BE749B"/>
    <w:rsid w:val="00BF7822"/>
    <w:rsid w:val="00C142EB"/>
    <w:rsid w:val="00C67D02"/>
    <w:rsid w:val="00CE1F36"/>
    <w:rsid w:val="00D44778"/>
    <w:rsid w:val="00D6732D"/>
    <w:rsid w:val="00D77F02"/>
    <w:rsid w:val="00D87974"/>
    <w:rsid w:val="00DB3916"/>
    <w:rsid w:val="00DD03DA"/>
    <w:rsid w:val="00DE333B"/>
    <w:rsid w:val="00DE4EF0"/>
    <w:rsid w:val="00DF048B"/>
    <w:rsid w:val="00E20A90"/>
    <w:rsid w:val="00E407E0"/>
    <w:rsid w:val="00E6168A"/>
    <w:rsid w:val="00E62499"/>
    <w:rsid w:val="00E63517"/>
    <w:rsid w:val="00E94AC7"/>
    <w:rsid w:val="00EE27C1"/>
    <w:rsid w:val="00EF0433"/>
    <w:rsid w:val="00EF4B13"/>
    <w:rsid w:val="00F62B85"/>
    <w:rsid w:val="00F850C5"/>
    <w:rsid w:val="00FA3899"/>
    <w:rsid w:val="00FA48BE"/>
    <w:rsid w:val="00FB16C5"/>
    <w:rsid w:val="00FD086A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table" w:styleId="a6">
    <w:name w:val="Table Grid"/>
    <w:basedOn w:val="a1"/>
    <w:uiPriority w:val="59"/>
    <w:rsid w:val="008418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5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table" w:styleId="a6">
    <w:name w:val="Table Grid"/>
    <w:basedOn w:val="a1"/>
    <w:uiPriority w:val="59"/>
    <w:rsid w:val="008418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5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21008&amp;dst=63" TargetMode="External"/><Relationship Id="rId13" Type="http://schemas.openxmlformats.org/officeDocument/2006/relationships/hyperlink" Target="https://login.consultant.ru/link/?req=doc&amp;base=SPB&amp;n=221008&amp;dst=100755" TargetMode="External"/><Relationship Id="rId18" Type="http://schemas.openxmlformats.org/officeDocument/2006/relationships/hyperlink" Target="https://login.consultant.ru/link/?req=doc&amp;base=SPB&amp;n=221008&amp;dst=100776" TargetMode="External"/><Relationship Id="rId26" Type="http://schemas.openxmlformats.org/officeDocument/2006/relationships/hyperlink" Target="https://login.consultant.ru/link/?req=doc&amp;base=SPB&amp;n=221008&amp;dst=10083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SPB&amp;n=221008&amp;dst=63" TargetMode="External"/><Relationship Id="rId7" Type="http://schemas.openxmlformats.org/officeDocument/2006/relationships/hyperlink" Target="https://login.consultant.ru/link/?req=doc&amp;base=SPB&amp;n=221008&amp;dst=100330" TargetMode="External"/><Relationship Id="rId12" Type="http://schemas.openxmlformats.org/officeDocument/2006/relationships/hyperlink" Target="https://login.consultant.ru/link/?req=doc&amp;base=SPB&amp;n=221008&amp;dst=100732" TargetMode="External"/><Relationship Id="rId17" Type="http://schemas.openxmlformats.org/officeDocument/2006/relationships/hyperlink" Target="https://login.consultant.ru/link/?req=doc&amp;base=SPB&amp;n=221008&amp;dst=100837" TargetMode="External"/><Relationship Id="rId25" Type="http://schemas.openxmlformats.org/officeDocument/2006/relationships/hyperlink" Target="https://login.consultant.ru/link/?req=doc&amp;base=SPB&amp;n=221008&amp;dst=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221008&amp;dst=100835" TargetMode="External"/><Relationship Id="rId20" Type="http://schemas.openxmlformats.org/officeDocument/2006/relationships/hyperlink" Target="https://login.consultant.ru/link/?req=doc&amp;base=SPB&amp;n=221008&amp;dst=100759" TargetMode="External"/><Relationship Id="rId29" Type="http://schemas.openxmlformats.org/officeDocument/2006/relationships/hyperlink" Target="https://login.consultant.ru/link/?req=doc&amp;base=SPB&amp;n=221008&amp;dst=10017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SPB&amp;n=221008&amp;dst=100444" TargetMode="External"/><Relationship Id="rId24" Type="http://schemas.openxmlformats.org/officeDocument/2006/relationships/hyperlink" Target="https://login.consultant.ru/link/?req=doc&amp;base=SPB&amp;n=221008&amp;dst=1003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21008&amp;dst=100765" TargetMode="External"/><Relationship Id="rId23" Type="http://schemas.openxmlformats.org/officeDocument/2006/relationships/hyperlink" Target="https://login.consultant.ru/link/?req=doc&amp;base=SPB&amp;n=221008&amp;dst=100684" TargetMode="External"/><Relationship Id="rId28" Type="http://schemas.openxmlformats.org/officeDocument/2006/relationships/hyperlink" Target="https://login.consultant.ru/link/?req=doc&amp;base=SPB&amp;n=221008&amp;dst=36" TargetMode="External"/><Relationship Id="rId10" Type="http://schemas.openxmlformats.org/officeDocument/2006/relationships/hyperlink" Target="https://login.consultant.ru/link/?req=doc&amp;base=SPB&amp;n=221008&amp;dst=100821" TargetMode="External"/><Relationship Id="rId19" Type="http://schemas.openxmlformats.org/officeDocument/2006/relationships/hyperlink" Target="https://login.consultant.ru/link/?req=doc&amp;base=SPB&amp;n=221008&amp;dst=10042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21008&amp;dst=100797" TargetMode="External"/><Relationship Id="rId14" Type="http://schemas.openxmlformats.org/officeDocument/2006/relationships/hyperlink" Target="https://login.consultant.ru/link/?req=doc&amp;base=SPB&amp;n=221008&amp;dst=100759" TargetMode="External"/><Relationship Id="rId22" Type="http://schemas.openxmlformats.org/officeDocument/2006/relationships/hyperlink" Target="https://login.consultant.ru/link/?req=doc&amp;base=SPB&amp;n=221008&amp;dst=100512" TargetMode="External"/><Relationship Id="rId27" Type="http://schemas.openxmlformats.org/officeDocument/2006/relationships/hyperlink" Target="https://login.consultant.ru/link/?req=doc&amp;base=SPB&amp;n=221008&amp;dst=10077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2</cp:revision>
  <cp:lastPrinted>2025-04-09T14:21:00Z</cp:lastPrinted>
  <dcterms:created xsi:type="dcterms:W3CDTF">2025-07-09T08:30:00Z</dcterms:created>
  <dcterms:modified xsi:type="dcterms:W3CDTF">2025-07-09T08:30:00Z</dcterms:modified>
</cp:coreProperties>
</file>