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AE" w:rsidRDefault="00C149B8" w:rsidP="00ED3F13">
      <w:pPr>
        <w:pStyle w:val="a3"/>
        <w:spacing w:before="72" w:line="247" w:lineRule="auto"/>
        <w:ind w:left="224" w:right="237"/>
        <w:jc w:val="center"/>
        <w:rPr>
          <w:spacing w:val="-2"/>
        </w:rPr>
      </w:pPr>
      <w:bookmarkStart w:id="0" w:name="_GoBack"/>
      <w:r>
        <w:t>Дополнительное</w:t>
      </w:r>
      <w:r>
        <w:rPr>
          <w:spacing w:val="40"/>
        </w:rPr>
        <w:t xml:space="preserve"> </w:t>
      </w:r>
      <w:r>
        <w:t>соглашение</w:t>
      </w:r>
      <w:bookmarkEnd w:id="0"/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 w:rsidR="00335AFC">
        <w:rPr>
          <w:spacing w:val="40"/>
        </w:rPr>
        <w:br/>
      </w:r>
      <w:r>
        <w:t>из</w:t>
      </w:r>
      <w:r>
        <w:rPr>
          <w:spacing w:val="40"/>
        </w:rPr>
        <w:t xml:space="preserve"> </w:t>
      </w:r>
      <w:r>
        <w:t>федерального бюджета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расходных обязательств,</w:t>
      </w:r>
      <w:r>
        <w:rPr>
          <w:spacing w:val="80"/>
        </w:rPr>
        <w:t xml:space="preserve"> </w:t>
      </w:r>
      <w:r>
        <w:t>возникающих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проекта</w:t>
      </w:r>
      <w:r w:rsidR="00ED3F13">
        <w:t xml:space="preserve"> </w:t>
      </w:r>
      <w:r>
        <w:t>«Модернизация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>звена</w:t>
      </w:r>
      <w:r>
        <w:rPr>
          <w:spacing w:val="40"/>
        </w:rPr>
        <w:t xml:space="preserve"> </w:t>
      </w:r>
      <w:r>
        <w:t>здравоохранения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Федерации»,</w:t>
      </w:r>
      <w:r>
        <w:rPr>
          <w:spacing w:val="40"/>
        </w:rPr>
        <w:t xml:space="preserve"> </w:t>
      </w:r>
      <w:r>
        <w:t>входящего</w:t>
      </w:r>
      <w:r>
        <w:rPr>
          <w:spacing w:val="40"/>
        </w:rPr>
        <w:t xml:space="preserve"> </w:t>
      </w:r>
      <w:r w:rsidR="00ED3F13"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«Продолжительная</w:t>
      </w:r>
      <w:r>
        <w:rPr>
          <w:spacing w:val="40"/>
        </w:rPr>
        <w:t xml:space="preserve"> </w:t>
      </w:r>
      <w:r w:rsidR="00ED3F13">
        <w:rPr>
          <w:spacing w:val="40"/>
        </w:rPr>
        <w:br/>
      </w:r>
      <w:r>
        <w:t>и</w:t>
      </w:r>
      <w:r>
        <w:rPr>
          <w:spacing w:val="40"/>
        </w:rPr>
        <w:t xml:space="preserve"> </w:t>
      </w:r>
      <w:r>
        <w:t>активная</w:t>
      </w:r>
      <w:r>
        <w:rPr>
          <w:spacing w:val="40"/>
        </w:rPr>
        <w:t xml:space="preserve"> </w:t>
      </w:r>
      <w:r>
        <w:t>жизнь»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28.12.2024</w:t>
      </w:r>
      <w:r>
        <w:rPr>
          <w:spacing w:val="32"/>
        </w:rPr>
        <w:t xml:space="preserve"> </w:t>
      </w:r>
      <w:r w:rsidR="00ED3F13">
        <w:rPr>
          <w:spacing w:val="32"/>
        </w:rPr>
        <w:t xml:space="preserve"> </w:t>
      </w:r>
      <w:r>
        <w:t>№</w:t>
      </w:r>
      <w:r>
        <w:rPr>
          <w:spacing w:val="40"/>
        </w:rPr>
        <w:t xml:space="preserve"> </w:t>
      </w:r>
      <w:r w:rsidR="00ED3F13">
        <w:t>056-</w:t>
      </w:r>
      <w:r>
        <w:rPr>
          <w:spacing w:val="-2"/>
        </w:rPr>
        <w:t>09-2025-1107</w:t>
      </w:r>
    </w:p>
    <w:p w:rsidR="00335AFC" w:rsidRDefault="00335AFC" w:rsidP="00ED3F13">
      <w:pPr>
        <w:pStyle w:val="a3"/>
        <w:spacing w:before="72" w:line="247" w:lineRule="auto"/>
        <w:ind w:left="224" w:right="237"/>
        <w:jc w:val="center"/>
      </w:pPr>
    </w:p>
    <w:p w:rsidR="00006FAE" w:rsidRDefault="00C149B8">
      <w:pPr>
        <w:pStyle w:val="a3"/>
        <w:tabs>
          <w:tab w:val="left" w:pos="484"/>
          <w:tab w:val="left" w:pos="1904"/>
          <w:tab w:val="left" w:pos="2553"/>
          <w:tab w:val="left" w:pos="8218"/>
        </w:tabs>
        <w:spacing w:before="64"/>
        <w:ind w:left="52"/>
        <w:jc w:val="center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 w:rsidR="00ED3F13">
        <w:t xml:space="preserve">                                                                                 </w:t>
      </w:r>
      <w:r>
        <w:t>№</w:t>
      </w:r>
      <w:r>
        <w:rPr>
          <w:spacing w:val="-9"/>
        </w:rPr>
        <w:t xml:space="preserve"> </w:t>
      </w:r>
      <w:r>
        <w:t>056-09-2025-</w:t>
      </w:r>
      <w:r>
        <w:rPr>
          <w:spacing w:val="-2"/>
        </w:rPr>
        <w:t>1107/2</w:t>
      </w:r>
    </w:p>
    <w:p w:rsidR="00006FAE" w:rsidRDefault="00006FAE">
      <w:pPr>
        <w:pStyle w:val="a3"/>
        <w:ind w:left="0"/>
        <w:jc w:val="left"/>
      </w:pPr>
    </w:p>
    <w:p w:rsidR="00006FAE" w:rsidRDefault="00006FAE" w:rsidP="00286018">
      <w:pPr>
        <w:pStyle w:val="a3"/>
        <w:spacing w:before="225"/>
        <w:ind w:left="0"/>
      </w:pPr>
    </w:p>
    <w:p w:rsidR="00006FAE" w:rsidRDefault="00C149B8" w:rsidP="00286018">
      <w:pPr>
        <w:pStyle w:val="a3"/>
        <w:ind w:left="142" w:firstLine="425"/>
      </w:pPr>
      <w:r>
        <w:rPr>
          <w:spacing w:val="2"/>
        </w:rPr>
        <w:t>МИНИСТЕРСТВО</w:t>
      </w:r>
      <w:r>
        <w:rPr>
          <w:spacing w:val="35"/>
        </w:rPr>
        <w:t xml:space="preserve">  </w:t>
      </w:r>
      <w:r>
        <w:rPr>
          <w:spacing w:val="2"/>
        </w:rPr>
        <w:t>ЗДРАВООХРАНЕНИЯ</w:t>
      </w:r>
      <w:r>
        <w:rPr>
          <w:spacing w:val="35"/>
        </w:rPr>
        <w:t xml:space="preserve">  </w:t>
      </w:r>
      <w:r>
        <w:rPr>
          <w:spacing w:val="2"/>
        </w:rPr>
        <w:t>РОССИЙСКОЙ</w:t>
      </w:r>
      <w:r>
        <w:rPr>
          <w:spacing w:val="35"/>
        </w:rPr>
        <w:t xml:space="preserve">  </w:t>
      </w:r>
      <w:r>
        <w:rPr>
          <w:spacing w:val="2"/>
        </w:rPr>
        <w:t>ФЕДЕРАЦИИ,</w:t>
      </w:r>
      <w:r>
        <w:rPr>
          <w:spacing w:val="39"/>
        </w:rPr>
        <w:t xml:space="preserve"> </w:t>
      </w:r>
      <w:r w:rsidR="009A0F52">
        <w:rPr>
          <w:spacing w:val="39"/>
        </w:rPr>
        <w:t xml:space="preserve"> </w:t>
      </w:r>
      <w:r>
        <w:rPr>
          <w:spacing w:val="39"/>
        </w:rPr>
        <w:t xml:space="preserve"> </w:t>
      </w:r>
      <w:r>
        <w:rPr>
          <w:spacing w:val="-2"/>
        </w:rPr>
        <w:t>которому</w:t>
      </w:r>
      <w:r w:rsidR="009A0F52">
        <w:t xml:space="preserve"> </w:t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 xml:space="preserve">бюджетных обязательств на предоставление субсидий бюджетам субъектов Российской Федерации, именуемое в дальнейшем «Министерство», в лице Первого заместителя Министра здравоохранения Российской Федерации Фисенко Виктора Сергеевича, действующего </w:t>
      </w:r>
      <w:r w:rsidR="00ED3F13">
        <w:br/>
      </w:r>
      <w:r>
        <w:t xml:space="preserve">на основании Доверенность от 26 декабря 2024 г. № 78-Д, с одной стороны, </w:t>
      </w:r>
      <w:r w:rsidR="009A0F52">
        <w:br/>
      </w:r>
      <w:r>
        <w:t xml:space="preserve">и Правительство Санкт-Петербурга, именуемое в дальнейшем «Субъект», в лице </w:t>
      </w:r>
      <w:r w:rsidR="009A0F52">
        <w:br/>
      </w:r>
      <w:r>
        <w:t>вице-губернатора</w:t>
      </w:r>
      <w:proofErr w:type="gramStart"/>
      <w:r>
        <w:t xml:space="preserve"> С</w:t>
      </w:r>
      <w:proofErr w:type="gramEnd"/>
      <w:r>
        <w:t xml:space="preserve">анкт- 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 действующего на основании постановление</w:t>
      </w:r>
      <w:r>
        <w:rPr>
          <w:spacing w:val="40"/>
        </w:rPr>
        <w:t xml:space="preserve"> </w:t>
      </w:r>
      <w:r>
        <w:t>Губернатора</w:t>
      </w:r>
      <w:r>
        <w:rPr>
          <w:spacing w:val="80"/>
        </w:rPr>
        <w:t xml:space="preserve"> </w:t>
      </w:r>
      <w:r>
        <w:t>Санкт-Петербурга</w:t>
      </w:r>
      <w:r>
        <w:rPr>
          <w:spacing w:val="40"/>
        </w:rPr>
        <w:t xml:space="preserve"> </w:t>
      </w:r>
      <w:r w:rsidR="009A0F52">
        <w:rPr>
          <w:spacing w:val="40"/>
        </w:rPr>
        <w:br/>
      </w:r>
      <w:r>
        <w:t>от</w:t>
      </w:r>
      <w:r>
        <w:rPr>
          <w:spacing w:val="80"/>
        </w:rPr>
        <w:t xml:space="preserve"> </w:t>
      </w:r>
      <w:r>
        <w:t>17.01.2018</w:t>
      </w:r>
      <w:r>
        <w:rPr>
          <w:spacing w:val="40"/>
        </w:rPr>
        <w:t xml:space="preserve"> </w:t>
      </w:r>
      <w:r>
        <w:t>№3-пг,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 xml:space="preserve">стороны, далее при совместном упоминании именуемые «Стороны», в соответствии с пунктом 7.4. </w:t>
      </w:r>
      <w:proofErr w:type="gramStart"/>
      <w:r>
        <w:t xml:space="preserve">Соглашения о предоставлении субсидии </w:t>
      </w:r>
      <w:r w:rsidR="009A0F52">
        <w:br/>
      </w:r>
      <w:r>
        <w:t>из федерального бюджета бюджету субъекта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обязательств,</w:t>
      </w:r>
      <w:r>
        <w:rPr>
          <w:spacing w:val="40"/>
        </w:rPr>
        <w:t xml:space="preserve"> </w:t>
      </w:r>
      <w:r>
        <w:t>возникающих при реализации мероприятий федерального проекта «Модернизация первичного звена здравоохранения</w:t>
      </w:r>
      <w:r>
        <w:rPr>
          <w:spacing w:val="33"/>
        </w:rPr>
        <w:t xml:space="preserve">  </w:t>
      </w:r>
      <w:r>
        <w:t>Российской</w:t>
      </w:r>
      <w:r>
        <w:rPr>
          <w:spacing w:val="34"/>
        </w:rPr>
        <w:t xml:space="preserve">  </w:t>
      </w:r>
      <w:r>
        <w:t>Федерации»,</w:t>
      </w:r>
      <w:r>
        <w:rPr>
          <w:spacing w:val="39"/>
        </w:rPr>
        <w:t xml:space="preserve">  </w:t>
      </w:r>
      <w:r>
        <w:t>входящего</w:t>
      </w:r>
      <w:r>
        <w:rPr>
          <w:spacing w:val="33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состав</w:t>
      </w:r>
      <w:r>
        <w:rPr>
          <w:spacing w:val="32"/>
        </w:rPr>
        <w:t xml:space="preserve">  </w:t>
      </w:r>
      <w:r>
        <w:t>национального</w:t>
      </w:r>
      <w:r>
        <w:rPr>
          <w:spacing w:val="33"/>
        </w:rPr>
        <w:t xml:space="preserve">  </w:t>
      </w:r>
      <w:r>
        <w:rPr>
          <w:spacing w:val="-2"/>
        </w:rPr>
        <w:t>проекта</w:t>
      </w:r>
      <w:r w:rsidR="009A0F52">
        <w:t xml:space="preserve"> </w:t>
      </w:r>
      <w:r>
        <w:t>«Продолжительная</w:t>
      </w:r>
      <w:r>
        <w:rPr>
          <w:spacing w:val="55"/>
        </w:rPr>
        <w:t xml:space="preserve"> </w:t>
      </w:r>
      <w:r w:rsidR="009A0F52">
        <w:rPr>
          <w:spacing w:val="55"/>
        </w:rPr>
        <w:br/>
      </w:r>
      <w:r>
        <w:t>и</w:t>
      </w:r>
      <w:r>
        <w:rPr>
          <w:spacing w:val="75"/>
        </w:rPr>
        <w:t xml:space="preserve"> </w:t>
      </w:r>
      <w:r>
        <w:t>активная</w:t>
      </w:r>
      <w:r>
        <w:rPr>
          <w:spacing w:val="75"/>
        </w:rPr>
        <w:t xml:space="preserve"> </w:t>
      </w:r>
      <w:r>
        <w:t>жизнь»</w:t>
      </w:r>
      <w:r>
        <w:rPr>
          <w:spacing w:val="58"/>
          <w:w w:val="150"/>
        </w:rPr>
        <w:t xml:space="preserve"> </w:t>
      </w:r>
      <w:r>
        <w:t>заключили</w:t>
      </w:r>
      <w:r>
        <w:rPr>
          <w:spacing w:val="54"/>
        </w:rPr>
        <w:t xml:space="preserve"> </w:t>
      </w:r>
      <w:r>
        <w:t>настоящее</w:t>
      </w:r>
      <w:r>
        <w:rPr>
          <w:spacing w:val="72"/>
        </w:rPr>
        <w:t xml:space="preserve"> </w:t>
      </w:r>
      <w:r>
        <w:t>Дополнительное</w:t>
      </w:r>
      <w:r>
        <w:rPr>
          <w:spacing w:val="72"/>
        </w:rPr>
        <w:t xml:space="preserve"> </w:t>
      </w:r>
      <w:r>
        <w:rPr>
          <w:spacing w:val="-2"/>
        </w:rPr>
        <w:t>соглашение</w:t>
      </w:r>
      <w:r w:rsidR="009A0F52">
        <w:t xml:space="preserve"> </w:t>
      </w:r>
      <w:r w:rsidR="009A0F52">
        <w:br/>
      </w:r>
      <w:r>
        <w:t>№ 056-09-2025-1107/2 к Соглашению о предоставлении субсидии из федерального бюджета 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расходных обязательств</w:t>
      </w:r>
      <w:proofErr w:type="gramEnd"/>
      <w:r>
        <w:t>,</w:t>
      </w:r>
      <w:r>
        <w:rPr>
          <w:spacing w:val="80"/>
          <w:w w:val="150"/>
        </w:rPr>
        <w:t xml:space="preserve">  </w:t>
      </w:r>
      <w:r>
        <w:t>возникающих</w:t>
      </w:r>
      <w:r>
        <w:rPr>
          <w:spacing w:val="77"/>
          <w:w w:val="150"/>
        </w:rPr>
        <w:t xml:space="preserve">  </w:t>
      </w:r>
      <w:r>
        <w:t>при</w:t>
      </w:r>
      <w:r>
        <w:rPr>
          <w:spacing w:val="77"/>
          <w:w w:val="150"/>
        </w:rPr>
        <w:t xml:space="preserve">  </w:t>
      </w:r>
      <w:r>
        <w:t>реализации</w:t>
      </w:r>
      <w:r>
        <w:rPr>
          <w:spacing w:val="77"/>
          <w:w w:val="150"/>
        </w:rPr>
        <w:t xml:space="preserve">  </w:t>
      </w:r>
      <w:r>
        <w:t>мероприятий</w:t>
      </w:r>
      <w:r>
        <w:rPr>
          <w:spacing w:val="77"/>
          <w:w w:val="150"/>
        </w:rPr>
        <w:t xml:space="preserve">  </w:t>
      </w:r>
      <w:proofErr w:type="gramStart"/>
      <w:r>
        <w:t>федерального</w:t>
      </w:r>
      <w:proofErr w:type="gramEnd"/>
      <w:r>
        <w:rPr>
          <w:spacing w:val="77"/>
          <w:w w:val="150"/>
        </w:rPr>
        <w:t xml:space="preserve">  </w:t>
      </w:r>
      <w:r>
        <w:t>проекта</w:t>
      </w:r>
      <w:r w:rsidR="009A0F52">
        <w:t xml:space="preserve"> </w:t>
      </w:r>
      <w:r>
        <w:t>«Модернизация первичного звена здравоохранения Российской Федерации», входящего в состав</w:t>
      </w:r>
      <w:r>
        <w:rPr>
          <w:spacing w:val="40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«Продолжительная</w:t>
      </w:r>
      <w:r>
        <w:rPr>
          <w:spacing w:val="37"/>
        </w:rPr>
        <w:t xml:space="preserve"> </w:t>
      </w:r>
      <w:r w:rsidR="009A0F52">
        <w:rPr>
          <w:spacing w:val="37"/>
        </w:rPr>
        <w:br/>
      </w:r>
      <w:r>
        <w:t>и</w:t>
      </w:r>
      <w:r>
        <w:rPr>
          <w:spacing w:val="40"/>
        </w:rPr>
        <w:t xml:space="preserve"> </w:t>
      </w:r>
      <w:r>
        <w:t>активная</w:t>
      </w:r>
      <w:r>
        <w:rPr>
          <w:spacing w:val="40"/>
        </w:rPr>
        <w:t xml:space="preserve"> </w:t>
      </w:r>
      <w:r>
        <w:t>жизнь»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28.12.2024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 xml:space="preserve">056- 09-2025-1107 (далее соответственно - Дополнительное соглашение, Соглашение) о </w:t>
      </w:r>
      <w:r>
        <w:rPr>
          <w:spacing w:val="-2"/>
        </w:rPr>
        <w:t>нижеследующем.</w:t>
      </w:r>
    </w:p>
    <w:p w:rsidR="00006FAE" w:rsidRDefault="00C149B8" w:rsidP="00286018">
      <w:pPr>
        <w:pStyle w:val="a4"/>
        <w:numPr>
          <w:ilvl w:val="0"/>
          <w:numId w:val="1"/>
        </w:numPr>
        <w:tabs>
          <w:tab w:val="left" w:pos="863"/>
        </w:tabs>
        <w:spacing w:before="277"/>
        <w:ind w:left="863" w:hanging="272"/>
        <w:jc w:val="both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006FAE" w:rsidRDefault="00C149B8" w:rsidP="00286018">
      <w:pPr>
        <w:pStyle w:val="a4"/>
        <w:numPr>
          <w:ilvl w:val="1"/>
          <w:numId w:val="1"/>
        </w:numPr>
        <w:tabs>
          <w:tab w:val="left" w:pos="1216"/>
          <w:tab w:val="left" w:pos="1609"/>
          <w:tab w:val="left" w:pos="2727"/>
          <w:tab w:val="left" w:pos="3121"/>
          <w:tab w:val="left" w:pos="4903"/>
          <w:tab w:val="left" w:pos="6579"/>
          <w:tab w:val="left" w:pos="8066"/>
          <w:tab w:val="left" w:pos="9873"/>
          <w:tab w:val="left" w:pos="10204"/>
        </w:tabs>
        <w:spacing w:line="247" w:lineRule="auto"/>
        <w:ind w:right="188" w:firstLine="432"/>
        <w:jc w:val="both"/>
        <w:rPr>
          <w:sz w:val="26"/>
        </w:rPr>
      </w:pPr>
      <w:r>
        <w:rPr>
          <w:spacing w:val="-10"/>
          <w:sz w:val="26"/>
        </w:rPr>
        <w:t>В</w:t>
      </w:r>
      <w:r w:rsidR="009A0F52">
        <w:rPr>
          <w:spacing w:val="-10"/>
          <w:sz w:val="26"/>
        </w:rPr>
        <w:t xml:space="preserve">    </w:t>
      </w:r>
      <w:r>
        <w:rPr>
          <w:sz w:val="26"/>
        </w:rPr>
        <w:tab/>
      </w:r>
      <w:r>
        <w:rPr>
          <w:spacing w:val="-2"/>
          <w:sz w:val="26"/>
        </w:rPr>
        <w:t>разделе</w:t>
      </w:r>
      <w:r w:rsidR="009A0F52">
        <w:rPr>
          <w:sz w:val="26"/>
        </w:rPr>
        <w:t xml:space="preserve"> </w:t>
      </w:r>
      <w:r>
        <w:rPr>
          <w:spacing w:val="-6"/>
          <w:sz w:val="26"/>
        </w:rPr>
        <w:t>II</w:t>
      </w:r>
      <w:r>
        <w:rPr>
          <w:sz w:val="26"/>
        </w:rPr>
        <w:tab/>
      </w:r>
      <w:r>
        <w:rPr>
          <w:spacing w:val="-2"/>
          <w:sz w:val="26"/>
        </w:rPr>
        <w:t>«Финансовое</w:t>
      </w:r>
      <w:r w:rsidR="009A0F52">
        <w:rPr>
          <w:sz w:val="26"/>
        </w:rPr>
        <w:t xml:space="preserve"> </w:t>
      </w:r>
      <w:r>
        <w:rPr>
          <w:spacing w:val="-2"/>
          <w:sz w:val="26"/>
        </w:rPr>
        <w:t>обеспечение</w:t>
      </w:r>
      <w:r w:rsidR="009A0F52">
        <w:rPr>
          <w:sz w:val="26"/>
        </w:rPr>
        <w:t xml:space="preserve"> </w:t>
      </w:r>
      <w:r>
        <w:rPr>
          <w:spacing w:val="-2"/>
          <w:sz w:val="26"/>
        </w:rPr>
        <w:t>расходных</w:t>
      </w:r>
      <w:r w:rsidR="009A0F52">
        <w:rPr>
          <w:sz w:val="26"/>
        </w:rPr>
        <w:t xml:space="preserve"> </w:t>
      </w:r>
      <w:r>
        <w:rPr>
          <w:spacing w:val="-2"/>
          <w:sz w:val="26"/>
        </w:rPr>
        <w:t>обязательств,</w:t>
      </w:r>
      <w:r w:rsidR="009A0F52">
        <w:rPr>
          <w:spacing w:val="-2"/>
          <w:sz w:val="26"/>
        </w:rPr>
        <w:t xml:space="preserve"> </w:t>
      </w:r>
      <w:r w:rsidR="009A0F52"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67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67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67"/>
          <w:sz w:val="26"/>
        </w:rPr>
        <w:t xml:space="preserve"> </w:t>
      </w:r>
      <w:r>
        <w:rPr>
          <w:sz w:val="26"/>
        </w:rPr>
        <w:t>Субсидия»:</w:t>
      </w:r>
    </w:p>
    <w:p w:rsidR="00006FAE" w:rsidRDefault="00C149B8" w:rsidP="00286018">
      <w:pPr>
        <w:pStyle w:val="a4"/>
        <w:numPr>
          <w:ilvl w:val="2"/>
          <w:numId w:val="1"/>
        </w:numPr>
        <w:spacing w:before="270"/>
        <w:ind w:left="284" w:firstLine="283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2"/>
          <w:sz w:val="26"/>
        </w:rPr>
        <w:t xml:space="preserve"> </w:t>
      </w:r>
      <w:r>
        <w:rPr>
          <w:sz w:val="26"/>
        </w:rPr>
        <w:t>2.1.</w:t>
      </w:r>
      <w:r>
        <w:rPr>
          <w:spacing w:val="34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006FAE" w:rsidRDefault="00C149B8" w:rsidP="00286018">
      <w:pPr>
        <w:pStyle w:val="a3"/>
        <w:spacing w:before="10" w:line="247" w:lineRule="auto"/>
        <w:ind w:left="284" w:right="185" w:firstLine="283"/>
      </w:pPr>
      <w:r>
        <w:t>«2.1. Общий объем бюджетных ассигнований, предусматриваемых в бюджете города федерального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Санкт-Петербург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финансовое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расходных обязательств,</w:t>
      </w:r>
      <w:r>
        <w:rPr>
          <w:spacing w:val="8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целях</w:t>
      </w:r>
      <w:r>
        <w:rPr>
          <w:spacing w:val="73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73"/>
        </w:rPr>
        <w:t xml:space="preserve"> </w:t>
      </w:r>
      <w:r>
        <w:t>которых</w:t>
      </w:r>
      <w:r>
        <w:rPr>
          <w:spacing w:val="73"/>
        </w:rPr>
        <w:t xml:space="preserve"> </w:t>
      </w:r>
      <w:r>
        <w:t>предоставляется</w:t>
      </w:r>
      <w:r>
        <w:rPr>
          <w:spacing w:val="73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составляет:</w:t>
      </w:r>
    </w:p>
    <w:p w:rsidR="00006FAE" w:rsidRDefault="00C149B8" w:rsidP="00286018">
      <w:pPr>
        <w:pStyle w:val="a3"/>
        <w:spacing w:before="3" w:line="247" w:lineRule="auto"/>
        <w:ind w:left="284" w:right="187" w:firstLine="283"/>
      </w:pPr>
      <w:r>
        <w:t>в 2025 году 4 723 146 648 (четыре миллиарда семьсот двадцать три миллиона сто сорок шесть</w:t>
      </w:r>
      <w:r>
        <w:rPr>
          <w:spacing w:val="40"/>
        </w:rPr>
        <w:t xml:space="preserve"> </w:t>
      </w:r>
      <w:r>
        <w:t>тысяч</w:t>
      </w:r>
      <w:r>
        <w:rPr>
          <w:spacing w:val="40"/>
        </w:rPr>
        <w:t xml:space="preserve"> </w:t>
      </w:r>
      <w:r>
        <w:t>шестьсот</w:t>
      </w:r>
      <w:r>
        <w:rPr>
          <w:spacing w:val="40"/>
        </w:rPr>
        <w:t xml:space="preserve"> </w:t>
      </w:r>
      <w:r>
        <w:t>сорок</w:t>
      </w:r>
      <w:r>
        <w:rPr>
          <w:spacing w:val="40"/>
        </w:rPr>
        <w:t xml:space="preserve"> </w:t>
      </w:r>
      <w:r>
        <w:t>восемь)</w:t>
      </w:r>
      <w:r>
        <w:rPr>
          <w:spacing w:val="40"/>
        </w:rPr>
        <w:t xml:space="preserve"> </w:t>
      </w:r>
      <w:r>
        <w:t>рублей</w:t>
      </w:r>
      <w:r>
        <w:rPr>
          <w:spacing w:val="40"/>
        </w:rPr>
        <w:t xml:space="preserve"> </w:t>
      </w:r>
      <w:r>
        <w:t>76</w:t>
      </w:r>
      <w:r>
        <w:rPr>
          <w:spacing w:val="40"/>
        </w:rPr>
        <w:t xml:space="preserve"> </w:t>
      </w:r>
      <w:r>
        <w:t>копеек</w:t>
      </w:r>
      <w:proofErr w:type="gramStart"/>
      <w:r>
        <w:t>.».</w:t>
      </w:r>
      <w:proofErr w:type="gramEnd"/>
    </w:p>
    <w:p w:rsidR="00286018" w:rsidRDefault="00286018" w:rsidP="00286018">
      <w:pPr>
        <w:pStyle w:val="a3"/>
        <w:spacing w:before="3" w:line="247" w:lineRule="auto"/>
        <w:ind w:left="284" w:right="187" w:firstLine="283"/>
      </w:pPr>
    </w:p>
    <w:p w:rsidR="00286018" w:rsidRDefault="00286018" w:rsidP="00286018">
      <w:pPr>
        <w:pStyle w:val="a3"/>
        <w:spacing w:before="3" w:line="247" w:lineRule="auto"/>
        <w:ind w:left="284" w:right="187" w:firstLine="283"/>
      </w:pPr>
    </w:p>
    <w:p w:rsidR="00286018" w:rsidRDefault="00286018" w:rsidP="00286018">
      <w:pPr>
        <w:pStyle w:val="a3"/>
        <w:spacing w:before="3" w:line="247" w:lineRule="auto"/>
        <w:ind w:left="284" w:right="187" w:firstLine="283"/>
      </w:pPr>
    </w:p>
    <w:p w:rsidR="00006FAE" w:rsidRPr="00286018" w:rsidRDefault="00C149B8" w:rsidP="00286018">
      <w:pPr>
        <w:pStyle w:val="a4"/>
        <w:numPr>
          <w:ilvl w:val="2"/>
          <w:numId w:val="1"/>
        </w:numPr>
        <w:spacing w:before="278"/>
        <w:ind w:left="426" w:firstLine="283"/>
        <w:jc w:val="both"/>
        <w:rPr>
          <w:sz w:val="26"/>
        </w:rPr>
      </w:pPr>
      <w:r w:rsidRPr="00286018">
        <w:rPr>
          <w:sz w:val="26"/>
        </w:rPr>
        <w:lastRenderedPageBreak/>
        <w:t>Пункт</w:t>
      </w:r>
      <w:r w:rsidRPr="00286018">
        <w:rPr>
          <w:spacing w:val="22"/>
          <w:sz w:val="26"/>
        </w:rPr>
        <w:t xml:space="preserve"> </w:t>
      </w:r>
      <w:r w:rsidRPr="00286018">
        <w:rPr>
          <w:sz w:val="26"/>
        </w:rPr>
        <w:t>2.2.</w:t>
      </w:r>
      <w:r w:rsidRPr="00286018">
        <w:rPr>
          <w:spacing w:val="34"/>
          <w:sz w:val="26"/>
        </w:rPr>
        <w:t xml:space="preserve"> </w:t>
      </w:r>
      <w:r w:rsidRPr="00286018">
        <w:rPr>
          <w:sz w:val="26"/>
        </w:rPr>
        <w:t>изложить</w:t>
      </w:r>
      <w:r w:rsidRPr="00286018">
        <w:rPr>
          <w:spacing w:val="25"/>
          <w:sz w:val="26"/>
        </w:rPr>
        <w:t xml:space="preserve"> </w:t>
      </w:r>
      <w:r w:rsidRPr="00286018">
        <w:rPr>
          <w:sz w:val="26"/>
        </w:rPr>
        <w:t>в</w:t>
      </w:r>
      <w:r w:rsidRPr="00286018">
        <w:rPr>
          <w:spacing w:val="25"/>
          <w:sz w:val="26"/>
        </w:rPr>
        <w:t xml:space="preserve"> </w:t>
      </w:r>
      <w:r w:rsidRPr="00286018">
        <w:rPr>
          <w:sz w:val="26"/>
        </w:rPr>
        <w:t>следующей</w:t>
      </w:r>
      <w:r w:rsidRPr="00286018">
        <w:rPr>
          <w:spacing w:val="25"/>
          <w:sz w:val="26"/>
        </w:rPr>
        <w:t xml:space="preserve"> </w:t>
      </w:r>
      <w:r w:rsidRPr="00286018">
        <w:rPr>
          <w:spacing w:val="-2"/>
          <w:sz w:val="26"/>
        </w:rPr>
        <w:t>редакции:</w:t>
      </w:r>
    </w:p>
    <w:p w:rsidR="009A0F52" w:rsidRDefault="00C149B8" w:rsidP="00286018">
      <w:pPr>
        <w:pStyle w:val="a3"/>
        <w:spacing w:before="72" w:line="247" w:lineRule="auto"/>
        <w:ind w:left="284" w:right="185" w:firstLine="425"/>
      </w:pPr>
      <w:r>
        <w:t>«2.2.</w:t>
      </w:r>
      <w:r>
        <w:rPr>
          <w:spacing w:val="80"/>
        </w:rPr>
        <w:t xml:space="preserve"> </w:t>
      </w:r>
      <w:proofErr w:type="gramStart"/>
      <w:r>
        <w:t>Общий</w:t>
      </w:r>
      <w:r>
        <w:rPr>
          <w:spacing w:val="80"/>
        </w:rPr>
        <w:t xml:space="preserve"> </w:t>
      </w:r>
      <w:r>
        <w:t>размер</w:t>
      </w:r>
      <w:r>
        <w:rPr>
          <w:spacing w:val="80"/>
        </w:rPr>
        <w:t xml:space="preserve"> </w:t>
      </w:r>
      <w:r>
        <w:t>Субсидии,</w:t>
      </w:r>
      <w:r>
        <w:rPr>
          <w:spacing w:val="80"/>
        </w:rPr>
        <w:t xml:space="preserve"> </w:t>
      </w:r>
      <w:r>
        <w:t>предоставляемой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города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значения</w:t>
      </w:r>
      <w:r>
        <w:rPr>
          <w:spacing w:val="80"/>
        </w:rPr>
        <w:t xml:space="preserve"> </w:t>
      </w:r>
      <w:r>
        <w:t>Санкт-Петербург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 w:rsidR="00286018">
        <w:rPr>
          <w:spacing w:val="80"/>
        </w:rPr>
        <w:br/>
      </w:r>
      <w:r>
        <w:t>с</w:t>
      </w:r>
      <w:r>
        <w:rPr>
          <w:spacing w:val="8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Соглашением</w:t>
      </w:r>
      <w:r>
        <w:rPr>
          <w:spacing w:val="80"/>
        </w:rPr>
        <w:t xml:space="preserve"> </w:t>
      </w:r>
      <w:r>
        <w:t>исходя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уровней</w:t>
      </w:r>
      <w:r>
        <w:rPr>
          <w:spacing w:val="80"/>
        </w:rPr>
        <w:t xml:space="preserve"> </w:t>
      </w:r>
      <w:proofErr w:type="spellStart"/>
      <w:r>
        <w:t>софинансирования</w:t>
      </w:r>
      <w:proofErr w:type="spellEnd"/>
      <w:r>
        <w:t>,</w:t>
      </w:r>
      <w:r>
        <w:rPr>
          <w:spacing w:val="80"/>
        </w:rPr>
        <w:t xml:space="preserve"> </w:t>
      </w:r>
      <w:r>
        <w:t>выраженных</w:t>
      </w:r>
      <w:r>
        <w:rPr>
          <w:spacing w:val="80"/>
        </w:rPr>
        <w:t xml:space="preserve"> </w:t>
      </w:r>
      <w:r w:rsidR="00286018">
        <w:rPr>
          <w:spacing w:val="80"/>
        </w:rPr>
        <w:br/>
      </w:r>
      <w:r>
        <w:t>в</w:t>
      </w:r>
      <w:r>
        <w:rPr>
          <w:spacing w:val="80"/>
        </w:rPr>
        <w:t xml:space="preserve"> </w:t>
      </w:r>
      <w:r>
        <w:t>процентах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объема</w:t>
      </w:r>
      <w:r w:rsidR="009A0F52" w:rsidRPr="009A0F52">
        <w:t xml:space="preserve"> </w:t>
      </w:r>
      <w:r w:rsidR="009A0F52">
        <w:t xml:space="preserve">расходного обязательства субъекта Российской Федерации (исходя из уровня </w:t>
      </w:r>
      <w:proofErr w:type="spellStart"/>
      <w:r w:rsidR="009A0F52">
        <w:t>софинансирования</w:t>
      </w:r>
      <w:proofErr w:type="spellEnd"/>
      <w:r w:rsidR="009A0F52">
        <w:t>, выраженного в процентах по каждому результату использования</w:t>
      </w:r>
      <w:r w:rsidR="009A0F52">
        <w:rPr>
          <w:spacing w:val="80"/>
        </w:rPr>
        <w:t xml:space="preserve"> </w:t>
      </w:r>
      <w:r w:rsidR="009A0F52">
        <w:t>Субсидии, в том числе объекту капитального строительства, объекту недвижимого</w:t>
      </w:r>
      <w:r w:rsidR="009A0F52">
        <w:rPr>
          <w:spacing w:val="80"/>
        </w:rPr>
        <w:t xml:space="preserve"> </w:t>
      </w:r>
      <w:r w:rsidR="009A0F52">
        <w:t xml:space="preserve">имущества), в целях </w:t>
      </w:r>
      <w:proofErr w:type="spellStart"/>
      <w:r w:rsidR="009A0F52">
        <w:t>софинансирования</w:t>
      </w:r>
      <w:proofErr w:type="spellEnd"/>
      <w:r w:rsidR="009A0F52">
        <w:t xml:space="preserve"> которых предоставляется Субсидия, и указанных</w:t>
      </w:r>
      <w:proofErr w:type="gramEnd"/>
      <w:r w:rsidR="009A0F52">
        <w:t xml:space="preserve"> в приложении №</w:t>
      </w:r>
      <w:r w:rsidR="009A0F52">
        <w:rPr>
          <w:spacing w:val="40"/>
        </w:rPr>
        <w:t xml:space="preserve"> </w:t>
      </w:r>
      <w:r w:rsidR="009A0F52">
        <w:t>1 и приложении №</w:t>
      </w:r>
      <w:r w:rsidR="009A0F52">
        <w:rPr>
          <w:spacing w:val="40"/>
        </w:rPr>
        <w:t xml:space="preserve"> </w:t>
      </w:r>
      <w:r w:rsidR="009A0F52">
        <w:t xml:space="preserve">2 к настоящему Соглашению, </w:t>
      </w:r>
      <w:proofErr w:type="gramStart"/>
      <w:r w:rsidR="009A0F52">
        <w:t>являющихся</w:t>
      </w:r>
      <w:proofErr w:type="gramEnd"/>
      <w:r w:rsidR="009A0F52">
        <w:t xml:space="preserve"> его неотъемлемыми частями, составляет:</w:t>
      </w:r>
    </w:p>
    <w:p w:rsidR="009A0F52" w:rsidRDefault="009A0F52" w:rsidP="00286018">
      <w:pPr>
        <w:pStyle w:val="a3"/>
        <w:spacing w:before="5" w:line="247" w:lineRule="auto"/>
        <w:ind w:left="284" w:right="188" w:firstLine="425"/>
      </w:pPr>
      <w:r>
        <w:t>в 2025 году не более 2 208 926 610 (два миллиарда двести восемь миллионов девятьсот двадцать</w:t>
      </w:r>
      <w:r>
        <w:rPr>
          <w:spacing w:val="40"/>
        </w:rPr>
        <w:t xml:space="preserve"> </w:t>
      </w:r>
      <w:r>
        <w:t>шесть</w:t>
      </w:r>
      <w:r>
        <w:rPr>
          <w:spacing w:val="40"/>
        </w:rPr>
        <w:t xml:space="preserve"> </w:t>
      </w:r>
      <w:r>
        <w:t>тысяч</w:t>
      </w:r>
      <w:r>
        <w:rPr>
          <w:spacing w:val="40"/>
        </w:rPr>
        <w:t xml:space="preserve"> </w:t>
      </w:r>
      <w:r>
        <w:t>шестьсот</w:t>
      </w:r>
      <w:r>
        <w:rPr>
          <w:spacing w:val="40"/>
        </w:rPr>
        <w:t xml:space="preserve"> </w:t>
      </w:r>
      <w:r>
        <w:t>десять)</w:t>
      </w:r>
      <w:r>
        <w:rPr>
          <w:spacing w:val="40"/>
        </w:rPr>
        <w:t xml:space="preserve"> </w:t>
      </w:r>
      <w:r>
        <w:t>рублей</w:t>
      </w:r>
      <w:r>
        <w:rPr>
          <w:spacing w:val="40"/>
        </w:rPr>
        <w:t xml:space="preserve"> </w:t>
      </w:r>
      <w:r>
        <w:t>00</w:t>
      </w:r>
      <w:r>
        <w:rPr>
          <w:spacing w:val="40"/>
        </w:rPr>
        <w:t xml:space="preserve"> </w:t>
      </w:r>
      <w:r>
        <w:t>копеек</w:t>
      </w:r>
      <w:proofErr w:type="gramStart"/>
      <w:r>
        <w:t>.».</w:t>
      </w:r>
      <w:proofErr w:type="gramEnd"/>
    </w:p>
    <w:p w:rsidR="009A0F52" w:rsidRDefault="009A0F52" w:rsidP="00286018">
      <w:pPr>
        <w:pStyle w:val="a4"/>
        <w:numPr>
          <w:ilvl w:val="1"/>
          <w:numId w:val="1"/>
        </w:numPr>
        <w:tabs>
          <w:tab w:val="left" w:pos="1064"/>
        </w:tabs>
        <w:spacing w:before="280"/>
        <w:ind w:left="284" w:firstLine="425"/>
        <w:jc w:val="both"/>
        <w:rPr>
          <w:sz w:val="26"/>
        </w:rPr>
      </w:pPr>
      <w:r>
        <w:rPr>
          <w:sz w:val="26"/>
        </w:rPr>
        <w:t>В</w:t>
      </w:r>
      <w:r>
        <w:rPr>
          <w:spacing w:val="41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39"/>
          <w:sz w:val="26"/>
        </w:rPr>
        <w:t xml:space="preserve"> </w:t>
      </w:r>
      <w:r>
        <w:rPr>
          <w:sz w:val="26"/>
        </w:rPr>
        <w:t>IV</w:t>
      </w:r>
      <w:r>
        <w:rPr>
          <w:spacing w:val="50"/>
          <w:sz w:val="26"/>
        </w:rPr>
        <w:t xml:space="preserve"> </w:t>
      </w:r>
      <w:r>
        <w:rPr>
          <w:sz w:val="26"/>
        </w:rPr>
        <w:t>«Взаимодействие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сторон»:</w:t>
      </w:r>
    </w:p>
    <w:p w:rsidR="009A0F52" w:rsidRDefault="009A0F52" w:rsidP="00286018">
      <w:pPr>
        <w:pStyle w:val="a4"/>
        <w:numPr>
          <w:ilvl w:val="2"/>
          <w:numId w:val="1"/>
        </w:numPr>
        <w:tabs>
          <w:tab w:val="left" w:pos="1264"/>
        </w:tabs>
        <w:ind w:left="1264" w:hanging="673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3"/>
          <w:sz w:val="26"/>
        </w:rPr>
        <w:t xml:space="preserve"> </w:t>
      </w:r>
      <w:r>
        <w:rPr>
          <w:sz w:val="26"/>
        </w:rPr>
        <w:t>4.1.4.</w:t>
      </w:r>
      <w:r>
        <w:rPr>
          <w:spacing w:val="35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9A0F52" w:rsidRDefault="009A0F52" w:rsidP="00286018">
      <w:pPr>
        <w:pStyle w:val="a3"/>
        <w:spacing w:before="10" w:line="247" w:lineRule="auto"/>
        <w:ind w:right="185" w:firstLine="72"/>
      </w:pPr>
      <w:r>
        <w:t>«4.1.4.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 w:rsidR="00286018">
        <w:rPr>
          <w:spacing w:val="40"/>
        </w:rPr>
        <w:br/>
      </w:r>
      <w:r>
        <w:t>по достижению</w:t>
      </w:r>
      <w:r>
        <w:rPr>
          <w:spacing w:val="80"/>
        </w:rPr>
        <w:t xml:space="preserve"> </w:t>
      </w:r>
      <w:r>
        <w:t>значений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Субсидии,</w:t>
      </w:r>
      <w:r>
        <w:rPr>
          <w:spacing w:val="80"/>
        </w:rPr>
        <w:t xml:space="preserve"> </w:t>
      </w:r>
      <w:r>
        <w:t>установленных</w:t>
      </w:r>
      <w:r>
        <w:rPr>
          <w:spacing w:val="80"/>
        </w:rPr>
        <w:t xml:space="preserve"> </w:t>
      </w:r>
      <w:r w:rsidR="00286018">
        <w:rPr>
          <w:spacing w:val="80"/>
        </w:rPr>
        <w:br/>
      </w:r>
      <w:r>
        <w:t>в соответствии с пунктом 4.3.4. настоящего Соглашения, на основании данных отчетности, представленной Субъектом</w:t>
      </w:r>
      <w:proofErr w:type="gramStart"/>
      <w:r>
        <w:t>.».</w:t>
      </w:r>
      <w:proofErr w:type="gramEnd"/>
    </w:p>
    <w:p w:rsidR="009A0F52" w:rsidRDefault="009A0F52" w:rsidP="00286018">
      <w:pPr>
        <w:pStyle w:val="a4"/>
        <w:numPr>
          <w:ilvl w:val="1"/>
          <w:numId w:val="1"/>
        </w:numPr>
        <w:tabs>
          <w:tab w:val="left" w:pos="1070"/>
        </w:tabs>
        <w:spacing w:before="272" w:line="247" w:lineRule="auto"/>
        <w:ind w:right="180" w:firstLine="432"/>
        <w:jc w:val="both"/>
        <w:rPr>
          <w:sz w:val="26"/>
        </w:rPr>
      </w:pPr>
      <w:r>
        <w:rPr>
          <w:sz w:val="26"/>
        </w:rPr>
        <w:t xml:space="preserve">Приложение № 1 к Соглашению изложить в редакции согласно приложению № 1 </w:t>
      </w:r>
      <w:r w:rsidR="00286018">
        <w:rPr>
          <w:sz w:val="26"/>
        </w:rPr>
        <w:br/>
      </w:r>
      <w:r>
        <w:rPr>
          <w:sz w:val="26"/>
        </w:rPr>
        <w:t>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9A0F52" w:rsidRDefault="009A0F52" w:rsidP="00ED3F13">
      <w:pPr>
        <w:pStyle w:val="a4"/>
        <w:numPr>
          <w:ilvl w:val="0"/>
          <w:numId w:val="1"/>
        </w:numPr>
        <w:tabs>
          <w:tab w:val="left" w:pos="863"/>
        </w:tabs>
        <w:spacing w:before="271"/>
        <w:ind w:left="863" w:right="144" w:hanging="27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 w:rsidR="00ED3F13"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9A0F52" w:rsidRDefault="009A0F52" w:rsidP="00286018">
      <w:pPr>
        <w:pStyle w:val="a4"/>
        <w:numPr>
          <w:ilvl w:val="0"/>
          <w:numId w:val="1"/>
        </w:numPr>
        <w:tabs>
          <w:tab w:val="left" w:pos="879"/>
        </w:tabs>
        <w:spacing w:line="247" w:lineRule="auto"/>
        <w:ind w:left="159" w:right="182" w:firstLine="432"/>
        <w:jc w:val="both"/>
        <w:rPr>
          <w:sz w:val="26"/>
        </w:rPr>
      </w:pPr>
      <w:r>
        <w:rPr>
          <w:sz w:val="26"/>
        </w:rPr>
        <w:t xml:space="preserve">Настоящее Дополнительное соглашение, подписанное Сторонами, вступает в силу </w:t>
      </w:r>
      <w:r w:rsidR="00286018">
        <w:rPr>
          <w:sz w:val="26"/>
        </w:rPr>
        <w:br/>
      </w:r>
      <w:proofErr w:type="gramStart"/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</w:t>
      </w:r>
      <w:proofErr w:type="gramEnd"/>
      <w:r>
        <w:rPr>
          <w:sz w:val="26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9A0F52" w:rsidRDefault="009A0F52" w:rsidP="00286018">
      <w:pPr>
        <w:pStyle w:val="a4"/>
        <w:numPr>
          <w:ilvl w:val="0"/>
          <w:numId w:val="1"/>
        </w:numPr>
        <w:tabs>
          <w:tab w:val="left" w:pos="945"/>
        </w:tabs>
        <w:spacing w:before="279" w:line="247" w:lineRule="auto"/>
        <w:ind w:left="159" w:right="185" w:firstLine="432"/>
        <w:jc w:val="both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9A0F52" w:rsidRDefault="009A0F52" w:rsidP="00286018">
      <w:pPr>
        <w:pStyle w:val="a4"/>
        <w:numPr>
          <w:ilvl w:val="0"/>
          <w:numId w:val="1"/>
        </w:numPr>
        <w:tabs>
          <w:tab w:val="left" w:pos="1091"/>
        </w:tabs>
        <w:spacing w:before="270" w:line="247" w:lineRule="auto"/>
        <w:ind w:left="159" w:right="174" w:firstLine="43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 w:rsidR="00286018">
        <w:rPr>
          <w:spacing w:val="80"/>
          <w:sz w:val="26"/>
        </w:rPr>
        <w:br/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9A0F52" w:rsidRDefault="009A0F52" w:rsidP="009A0F52">
      <w:pPr>
        <w:pStyle w:val="a4"/>
        <w:numPr>
          <w:ilvl w:val="0"/>
          <w:numId w:val="1"/>
        </w:numPr>
        <w:tabs>
          <w:tab w:val="left" w:pos="863"/>
        </w:tabs>
        <w:spacing w:before="274" w:after="32"/>
        <w:ind w:left="863" w:hanging="272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5330"/>
      </w:tblGrid>
      <w:tr w:rsidR="009A0F52" w:rsidTr="00692657">
        <w:trPr>
          <w:trHeight w:val="644"/>
        </w:trPr>
        <w:tc>
          <w:tcPr>
            <w:tcW w:w="5443" w:type="dxa"/>
          </w:tcPr>
          <w:p w:rsidR="009A0F52" w:rsidRDefault="009A0F52" w:rsidP="00692657">
            <w:pPr>
              <w:pStyle w:val="TableParagraph"/>
              <w:spacing w:before="4" w:line="310" w:lineRule="atLeast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5330" w:type="dxa"/>
          </w:tcPr>
          <w:p w:rsidR="009A0F52" w:rsidRDefault="009A0F52" w:rsidP="00692657">
            <w:pPr>
              <w:pStyle w:val="TableParagraph"/>
              <w:spacing w:before="167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9A0F52" w:rsidTr="00692657">
        <w:trPr>
          <w:trHeight w:val="665"/>
        </w:trPr>
        <w:tc>
          <w:tcPr>
            <w:tcW w:w="5443" w:type="dxa"/>
          </w:tcPr>
          <w:p w:rsidR="009A0F52" w:rsidRDefault="009A0F52" w:rsidP="00692657">
            <w:pPr>
              <w:pStyle w:val="TableParagraph"/>
              <w:tabs>
                <w:tab w:val="left" w:pos="1988"/>
              </w:tabs>
              <w:spacing w:before="177"/>
              <w:ind w:left="116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/Фисенко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Виктор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Сергеевич</w:t>
            </w:r>
          </w:p>
        </w:tc>
        <w:tc>
          <w:tcPr>
            <w:tcW w:w="5330" w:type="dxa"/>
          </w:tcPr>
          <w:p w:rsidR="009A0F52" w:rsidRDefault="009A0F52" w:rsidP="00692657">
            <w:pPr>
              <w:pStyle w:val="TableParagraph"/>
              <w:tabs>
                <w:tab w:val="left" w:pos="2125"/>
              </w:tabs>
              <w:spacing w:before="25" w:line="247" w:lineRule="auto"/>
              <w:ind w:left="1780" w:right="263" w:hanging="152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9A0F52" w:rsidRDefault="009A0F52" w:rsidP="009A0F52">
      <w:pPr>
        <w:pStyle w:val="TableParagraph"/>
        <w:spacing w:line="247" w:lineRule="auto"/>
        <w:rPr>
          <w:sz w:val="26"/>
        </w:rPr>
        <w:sectPr w:rsidR="009A0F52" w:rsidSect="00335AF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480" w:right="425" w:bottom="1060" w:left="851" w:header="0" w:footer="866" w:gutter="0"/>
          <w:pgNumType w:start="1"/>
          <w:cols w:space="720"/>
        </w:sectPr>
      </w:pPr>
    </w:p>
    <w:p w:rsidR="00006FAE" w:rsidRDefault="00006FAE" w:rsidP="009A0F52">
      <w:pPr>
        <w:pStyle w:val="a3"/>
        <w:spacing w:before="10" w:line="247" w:lineRule="auto"/>
        <w:ind w:right="177" w:firstLine="72"/>
        <w:sectPr w:rsidR="00006FAE" w:rsidSect="009A0F52">
          <w:footerReference w:type="default" r:id="rId15"/>
          <w:type w:val="continuous"/>
          <w:pgSz w:w="11910" w:h="16840"/>
          <w:pgMar w:top="480" w:right="428" w:bottom="1060" w:left="993" w:header="0" w:footer="866" w:gutter="0"/>
          <w:pgNumType w:start="1"/>
          <w:cols w:space="720"/>
        </w:sectPr>
      </w:pPr>
    </w:p>
    <w:p w:rsidR="00006FAE" w:rsidRDefault="00C149B8">
      <w:pPr>
        <w:spacing w:before="69"/>
        <w:ind w:left="1550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006FAE" w:rsidRDefault="00C149B8">
      <w:pPr>
        <w:tabs>
          <w:tab w:val="left" w:pos="22207"/>
        </w:tabs>
        <w:spacing w:before="2"/>
        <w:ind w:left="15507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056-09-2025-1107/2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4"/>
          <w:sz w:val="19"/>
        </w:rPr>
        <w:t xml:space="preserve"> </w:t>
      </w:r>
      <w:r>
        <w:rPr>
          <w:sz w:val="19"/>
        </w:rPr>
        <w:t>«</w:t>
      </w:r>
      <w:r>
        <w:rPr>
          <w:spacing w:val="77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006FAE" w:rsidRDefault="00006FAE">
      <w:pPr>
        <w:pStyle w:val="a3"/>
        <w:ind w:left="0"/>
        <w:jc w:val="left"/>
        <w:rPr>
          <w:sz w:val="19"/>
        </w:rPr>
      </w:pPr>
    </w:p>
    <w:p w:rsidR="00006FAE" w:rsidRDefault="00006FAE">
      <w:pPr>
        <w:pStyle w:val="a3"/>
        <w:spacing w:before="78"/>
        <w:ind w:left="0"/>
        <w:jc w:val="left"/>
        <w:rPr>
          <w:sz w:val="19"/>
        </w:rPr>
      </w:pPr>
    </w:p>
    <w:p w:rsidR="00006FAE" w:rsidRDefault="00C149B8">
      <w:pPr>
        <w:ind w:left="288" w:right="2232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250110</wp:posOffset>
                </wp:positionV>
                <wp:extent cx="1316990" cy="28746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006FA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006FAE" w:rsidRDefault="00C149B8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006FA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06FAE" w:rsidRDefault="00006FA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06FAE" w:rsidRDefault="00C149B8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006FA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06FAE" w:rsidRDefault="00C149B8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006FA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06FAE" w:rsidRDefault="00006FA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06FAE" w:rsidRDefault="00C149B8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006FA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06FAE" w:rsidRDefault="00006FAE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06FAE" w:rsidRDefault="00006FAE">
                                  <w:pPr>
                                    <w:pStyle w:val="TableParagraph"/>
                                    <w:spacing w:before="5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06FAE" w:rsidRDefault="00C149B8">
                                  <w:pPr>
                                    <w:pStyle w:val="TableParagraph"/>
                                    <w:spacing w:before="1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1</w:t>
                                  </w:r>
                                  <w:proofErr w:type="gramEnd"/>
                                </w:p>
                              </w:tc>
                            </w:tr>
                            <w:tr w:rsidR="00006FA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06FAE" w:rsidRDefault="00C149B8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1</w:t>
                                  </w:r>
                                  <w:proofErr w:type="gramEnd"/>
                                </w:p>
                              </w:tc>
                            </w:tr>
                            <w:tr w:rsidR="00006FA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06FAE" w:rsidRDefault="00006FA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06FA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06FAE" w:rsidRDefault="00C149B8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006FAE" w:rsidRDefault="00006FAE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9.7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006FA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006FAE" w:rsidRDefault="00C149B8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006FA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06FAE" w:rsidRDefault="00006FA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006FAE" w:rsidRDefault="00C149B8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006FA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06FAE" w:rsidRDefault="00C149B8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006FA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06FAE" w:rsidRDefault="00006FA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006FAE" w:rsidRDefault="00C149B8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006FA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06FAE" w:rsidRDefault="00006FAE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006FAE" w:rsidRDefault="00006FAE">
                            <w:pPr>
                              <w:pStyle w:val="TableParagraph"/>
                              <w:spacing w:before="56"/>
                              <w:rPr>
                                <w:sz w:val="21"/>
                              </w:rPr>
                            </w:pPr>
                          </w:p>
                          <w:p w:rsidR="00006FAE" w:rsidRDefault="00C149B8">
                            <w:pPr>
                              <w:pStyle w:val="TableParagraph"/>
                              <w:spacing w:before="1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01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Д</w:t>
                            </w:r>
                            <w:proofErr w:type="gramStart"/>
                            <w:r>
                              <w:rPr>
                                <w:spacing w:val="-5"/>
                                <w:sz w:val="21"/>
                              </w:rPr>
                              <w:t>1</w:t>
                            </w:r>
                            <w:proofErr w:type="gramEnd"/>
                          </w:p>
                        </w:tc>
                      </w:tr>
                      <w:tr w:rsidR="00006FA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06FAE" w:rsidRDefault="00C149B8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Д</w:t>
                            </w:r>
                            <w:proofErr w:type="gramStart"/>
                            <w:r>
                              <w:rPr>
                                <w:spacing w:val="-5"/>
                                <w:sz w:val="21"/>
                              </w:rPr>
                              <w:t>1</w:t>
                            </w:r>
                            <w:proofErr w:type="gramEnd"/>
                          </w:p>
                        </w:tc>
                      </w:tr>
                      <w:tr w:rsidR="00006FA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06FAE" w:rsidRDefault="00006FA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06FA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006FAE" w:rsidRDefault="00C149B8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006FAE" w:rsidRDefault="00006FAE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 об объемах финансового обеспечения расходных обязательств субъекта Российской Федерации,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 xml:space="preserve">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z w:val="25"/>
        </w:rPr>
        <w:t xml:space="preserve"> из федерального бюджета</w:t>
      </w:r>
    </w:p>
    <w:p w:rsidR="00006FAE" w:rsidRDefault="00006FAE">
      <w:pPr>
        <w:pStyle w:val="a3"/>
        <w:spacing w:before="9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006FAE">
        <w:trPr>
          <w:trHeight w:val="587"/>
        </w:trPr>
        <w:tc>
          <w:tcPr>
            <w:tcW w:w="5585" w:type="dxa"/>
          </w:tcPr>
          <w:p w:rsidR="00006FAE" w:rsidRDefault="00C149B8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006FAE" w:rsidRDefault="00C149B8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006FAE" w:rsidRDefault="00C149B8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006FAE">
        <w:trPr>
          <w:trHeight w:val="395"/>
        </w:trPr>
        <w:tc>
          <w:tcPr>
            <w:tcW w:w="5585" w:type="dxa"/>
          </w:tcPr>
          <w:p w:rsidR="00006FAE" w:rsidRDefault="00C149B8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006FAE" w:rsidRDefault="00C149B8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006FAE" w:rsidRDefault="00C149B8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006FAE">
        <w:trPr>
          <w:trHeight w:val="535"/>
        </w:trPr>
        <w:tc>
          <w:tcPr>
            <w:tcW w:w="5585" w:type="dxa"/>
          </w:tcPr>
          <w:p w:rsidR="00006FAE" w:rsidRDefault="00C149B8">
            <w:pPr>
              <w:pStyle w:val="TableParagraph"/>
              <w:spacing w:before="33" w:line="240" w:lineRule="atLeast"/>
              <w:ind w:left="50" w:right="59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006FAE" w:rsidRDefault="00006FAE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006FAE" w:rsidRDefault="00C149B8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006FAE" w:rsidRDefault="00006FAE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006FAE" w:rsidRDefault="00C149B8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006FAE">
        <w:trPr>
          <w:trHeight w:val="375"/>
        </w:trPr>
        <w:tc>
          <w:tcPr>
            <w:tcW w:w="5585" w:type="dxa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006FAE" w:rsidRDefault="00C149B8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55" w:type="dxa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</w:tr>
      <w:tr w:rsidR="00006FAE">
        <w:trPr>
          <w:trHeight w:val="522"/>
        </w:trPr>
        <w:tc>
          <w:tcPr>
            <w:tcW w:w="5585" w:type="dxa"/>
          </w:tcPr>
          <w:p w:rsidR="00006FAE" w:rsidRDefault="00C149B8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006FAE" w:rsidRDefault="00C149B8">
            <w:pPr>
              <w:pStyle w:val="TableParagraph"/>
              <w:tabs>
                <w:tab w:val="left" w:pos="12568"/>
              </w:tabs>
              <w:spacing w:before="170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Федеральный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проект</w:t>
            </w:r>
            <w:r>
              <w:rPr>
                <w:spacing w:val="27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"Модернизация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первичного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звена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Федерации"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006FAE" w:rsidRDefault="00C149B8">
            <w:pPr>
              <w:pStyle w:val="TableParagraph"/>
              <w:spacing w:before="170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006FAE">
        <w:trPr>
          <w:trHeight w:val="453"/>
        </w:trPr>
        <w:tc>
          <w:tcPr>
            <w:tcW w:w="5585" w:type="dxa"/>
          </w:tcPr>
          <w:p w:rsidR="00006FAE" w:rsidRDefault="00C149B8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006FAE" w:rsidRDefault="00C149B8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"Модернизация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первичного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звена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Федерации"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(город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Петербург)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006FAE" w:rsidRDefault="00C149B8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006FAE">
        <w:trPr>
          <w:trHeight w:val="545"/>
        </w:trPr>
        <w:tc>
          <w:tcPr>
            <w:tcW w:w="5585" w:type="dxa"/>
          </w:tcPr>
          <w:p w:rsidR="00006FAE" w:rsidRDefault="00C149B8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006FAE" w:rsidRDefault="00C149B8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2</w:t>
            </w:r>
            <w:r>
              <w:rPr>
                <w:sz w:val="21"/>
                <w:u w:val="single"/>
              </w:rPr>
              <w:tab/>
            </w:r>
          </w:p>
          <w:p w:rsidR="00006FAE" w:rsidRDefault="00C149B8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55" w:type="dxa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</w:tr>
    </w:tbl>
    <w:p w:rsidR="00006FAE" w:rsidRDefault="00C149B8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006FAE" w:rsidRDefault="00006FAE">
      <w:pPr>
        <w:pStyle w:val="a3"/>
        <w:spacing w:before="21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210"/>
        <w:gridCol w:w="1210"/>
        <w:gridCol w:w="1211"/>
        <w:gridCol w:w="1211"/>
        <w:gridCol w:w="1211"/>
        <w:gridCol w:w="1212"/>
        <w:gridCol w:w="1211"/>
        <w:gridCol w:w="1211"/>
        <w:gridCol w:w="1211"/>
        <w:gridCol w:w="1210"/>
        <w:gridCol w:w="1210"/>
        <w:gridCol w:w="1211"/>
      </w:tblGrid>
      <w:tr w:rsidR="00006FAE">
        <w:trPr>
          <w:trHeight w:val="551"/>
        </w:trPr>
        <w:tc>
          <w:tcPr>
            <w:tcW w:w="3628" w:type="dxa"/>
            <w:gridSpan w:val="2"/>
            <w:vMerge w:val="restart"/>
          </w:tcPr>
          <w:p w:rsidR="00006FAE" w:rsidRDefault="00006FAE">
            <w:pPr>
              <w:pStyle w:val="TableParagraph"/>
              <w:spacing w:before="151"/>
              <w:rPr>
                <w:sz w:val="17"/>
              </w:rPr>
            </w:pPr>
          </w:p>
          <w:p w:rsidR="00006FAE" w:rsidRDefault="00C149B8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81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 w:line="244" w:lineRule="auto"/>
              <w:ind w:left="740" w:right="179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006FAE" w:rsidRDefault="00006FAE">
            <w:pPr>
              <w:pStyle w:val="TableParagraph"/>
              <w:spacing w:before="176"/>
              <w:rPr>
                <w:sz w:val="17"/>
              </w:rPr>
            </w:pPr>
          </w:p>
          <w:p w:rsidR="00006FAE" w:rsidRDefault="00C149B8">
            <w:pPr>
              <w:pStyle w:val="TableParagraph"/>
              <w:spacing w:line="244" w:lineRule="auto"/>
              <w:ind w:left="3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81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 w:line="244" w:lineRule="auto"/>
              <w:ind w:left="67" w:right="8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5" w:type="dxa"/>
            <w:gridSpan w:val="6"/>
          </w:tcPr>
          <w:p w:rsidR="00006FAE" w:rsidRDefault="00C149B8">
            <w:pPr>
              <w:pStyle w:val="TableParagraph"/>
              <w:spacing w:before="76" w:line="244" w:lineRule="auto"/>
              <w:ind w:left="1281" w:right="132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3" w:type="dxa"/>
            <w:gridSpan w:val="3"/>
            <w:vMerge w:val="restart"/>
          </w:tcPr>
          <w:p w:rsidR="00006FAE" w:rsidRDefault="00006FAE">
            <w:pPr>
              <w:pStyle w:val="TableParagraph"/>
              <w:spacing w:before="151"/>
              <w:rPr>
                <w:sz w:val="17"/>
              </w:rPr>
            </w:pPr>
          </w:p>
          <w:p w:rsidR="00006FAE" w:rsidRDefault="00C149B8">
            <w:pPr>
              <w:pStyle w:val="TableParagraph"/>
              <w:ind w:left="596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1" w:type="dxa"/>
            <w:gridSpan w:val="3"/>
            <w:vMerge w:val="restart"/>
          </w:tcPr>
          <w:p w:rsidR="00006FAE" w:rsidRDefault="00C149B8">
            <w:pPr>
              <w:pStyle w:val="TableParagraph"/>
              <w:spacing w:before="145" w:line="244" w:lineRule="auto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006FAE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006FAE" w:rsidRDefault="00C149B8">
            <w:pPr>
              <w:pStyle w:val="TableParagraph"/>
              <w:spacing w:before="63"/>
              <w:ind w:left="24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4" w:type="dxa"/>
            <w:gridSpan w:val="3"/>
          </w:tcPr>
          <w:p w:rsidR="00006FAE" w:rsidRDefault="00C149B8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</w:tr>
      <w:tr w:rsidR="00006FAE">
        <w:trPr>
          <w:trHeight w:val="438"/>
        </w:trPr>
        <w:tc>
          <w:tcPr>
            <w:tcW w:w="2721" w:type="dxa"/>
          </w:tcPr>
          <w:p w:rsidR="00006FAE" w:rsidRDefault="00C149B8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006FAE" w:rsidRDefault="00C149B8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006FAE" w:rsidRDefault="00C149B8">
            <w:pPr>
              <w:pStyle w:val="TableParagraph"/>
              <w:spacing w:before="120"/>
              <w:ind w:left="52" w:right="63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006FAE" w:rsidRDefault="00C149B8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120"/>
              <w:ind w:left="46" w:right="64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120"/>
              <w:ind w:left="334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2" w:type="dxa"/>
          </w:tcPr>
          <w:p w:rsidR="00006FAE" w:rsidRDefault="00C149B8">
            <w:pPr>
              <w:pStyle w:val="TableParagraph"/>
              <w:spacing w:before="120"/>
              <w:ind w:left="332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120"/>
              <w:ind w:left="330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120"/>
              <w:ind w:left="32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120"/>
              <w:ind w:left="327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006FAE" w:rsidRDefault="00C149B8">
            <w:pPr>
              <w:pStyle w:val="TableParagraph"/>
              <w:spacing w:before="120"/>
              <w:ind w:left="52" w:right="89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006FAE" w:rsidRDefault="00C149B8">
            <w:pPr>
              <w:pStyle w:val="TableParagraph"/>
              <w:spacing w:before="120"/>
              <w:ind w:left="52" w:right="91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120"/>
              <w:ind w:left="46" w:right="87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006FAE">
        <w:trPr>
          <w:trHeight w:val="325"/>
        </w:trPr>
        <w:tc>
          <w:tcPr>
            <w:tcW w:w="2721" w:type="dxa"/>
          </w:tcPr>
          <w:p w:rsidR="00006FAE" w:rsidRDefault="00C149B8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006FAE" w:rsidRDefault="00C149B8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006FAE" w:rsidRDefault="00C149B8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006FAE" w:rsidRDefault="00C149B8">
            <w:pPr>
              <w:pStyle w:val="TableParagraph"/>
              <w:spacing w:before="58"/>
              <w:ind w:right="67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006FAE" w:rsidRDefault="00C149B8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10" w:type="dxa"/>
          </w:tcPr>
          <w:p w:rsidR="00006FAE" w:rsidRDefault="00C149B8">
            <w:pPr>
              <w:pStyle w:val="TableParagraph"/>
              <w:spacing w:before="58"/>
              <w:ind w:left="52" w:right="4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006FAE" w:rsidRDefault="00C149B8">
            <w:pPr>
              <w:pStyle w:val="TableParagraph"/>
              <w:spacing w:before="58"/>
              <w:ind w:left="52" w:right="4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58"/>
              <w:ind w:left="47" w:right="4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58"/>
              <w:ind w:left="46" w:right="4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58"/>
              <w:ind w:left="46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2" w:type="dxa"/>
          </w:tcPr>
          <w:p w:rsidR="00006FAE" w:rsidRDefault="00C149B8">
            <w:pPr>
              <w:pStyle w:val="TableParagraph"/>
              <w:spacing w:before="58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58"/>
              <w:ind w:left="46" w:right="5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58"/>
              <w:ind w:left="46" w:right="5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58"/>
              <w:ind w:left="46" w:right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0" w:type="dxa"/>
          </w:tcPr>
          <w:p w:rsidR="00006FAE" w:rsidRDefault="00C149B8">
            <w:pPr>
              <w:pStyle w:val="TableParagraph"/>
              <w:spacing w:before="58"/>
              <w:ind w:left="52" w:right="6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10" w:type="dxa"/>
          </w:tcPr>
          <w:p w:rsidR="00006FAE" w:rsidRDefault="00C149B8">
            <w:pPr>
              <w:pStyle w:val="TableParagraph"/>
              <w:spacing w:before="58"/>
              <w:ind w:left="52" w:right="6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1" w:type="dxa"/>
          </w:tcPr>
          <w:p w:rsidR="00006FAE" w:rsidRDefault="00C149B8">
            <w:pPr>
              <w:pStyle w:val="TableParagraph"/>
              <w:spacing w:before="58"/>
              <w:ind w:left="46" w:right="6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</w:tr>
      <w:tr w:rsidR="00006FAE">
        <w:trPr>
          <w:trHeight w:val="2405"/>
        </w:trPr>
        <w:tc>
          <w:tcPr>
            <w:tcW w:w="272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20"/>
              <w:rPr>
                <w:sz w:val="17"/>
              </w:rPr>
            </w:pPr>
          </w:p>
          <w:p w:rsidR="00006FAE" w:rsidRDefault="00C149B8">
            <w:pPr>
              <w:pStyle w:val="TableParagraph"/>
              <w:spacing w:line="244" w:lineRule="auto"/>
              <w:ind w:left="45" w:right="176"/>
              <w:rPr>
                <w:sz w:val="17"/>
              </w:rPr>
            </w:pPr>
            <w:r>
              <w:rPr>
                <w:sz w:val="17"/>
              </w:rPr>
              <w:t xml:space="preserve">Расходы на проведение капитального ремонта в рамках реализации регионального проекта «Модернизация первичного звена </w:t>
            </w:r>
            <w:r>
              <w:rPr>
                <w:spacing w:val="-2"/>
                <w:sz w:val="17"/>
              </w:rPr>
              <w:t>здравоохранения»</w:t>
            </w:r>
          </w:p>
        </w:tc>
        <w:tc>
          <w:tcPr>
            <w:tcW w:w="907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53651</w:t>
            </w:r>
          </w:p>
        </w:tc>
        <w:tc>
          <w:tcPr>
            <w:tcW w:w="2268" w:type="dxa"/>
          </w:tcPr>
          <w:p w:rsidR="00006FAE" w:rsidRDefault="00C149B8">
            <w:pPr>
              <w:pStyle w:val="TableParagraph"/>
              <w:spacing w:before="12" w:line="242" w:lineRule="auto"/>
              <w:ind w:left="45" w:right="34"/>
              <w:rPr>
                <w:sz w:val="17"/>
              </w:rPr>
            </w:pPr>
            <w:r>
              <w:rPr>
                <w:sz w:val="17"/>
              </w:rPr>
              <w:t xml:space="preserve">Осуществлен капитальный ремонт зданий медицинских организаций и их обособленных структурных </w:t>
            </w:r>
            <w:r>
              <w:rPr>
                <w:spacing w:val="-2"/>
                <w:sz w:val="17"/>
              </w:rPr>
              <w:t xml:space="preserve">подразделений, </w:t>
            </w:r>
            <w:proofErr w:type="gramStart"/>
            <w:r>
              <w:rPr>
                <w:sz w:val="17"/>
              </w:rPr>
              <w:t>расположенных</w:t>
            </w:r>
            <w:proofErr w:type="gramEnd"/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 сельской местности, рабочих поселках, поселках городского типа и малых городах с численностью населения до 100 тыс.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человек</w:t>
            </w:r>
          </w:p>
        </w:tc>
        <w:tc>
          <w:tcPr>
            <w:tcW w:w="1588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X299630000</w:t>
            </w:r>
          </w:p>
        </w:tc>
        <w:tc>
          <w:tcPr>
            <w:tcW w:w="68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210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left="52"/>
              <w:jc w:val="center"/>
              <w:rPr>
                <w:sz w:val="17"/>
              </w:rPr>
            </w:pPr>
            <w:r>
              <w:rPr>
                <w:sz w:val="17"/>
              </w:rPr>
              <w:t>848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214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0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387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708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2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right="3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right="4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45,71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right="4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0"/>
              <w:rPr>
                <w:sz w:val="17"/>
              </w:rPr>
            </w:pPr>
          </w:p>
          <w:p w:rsidR="00006FAE" w:rsidRDefault="00C149B8">
            <w:pPr>
              <w:pStyle w:val="TableParagraph"/>
              <w:ind w:right="4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</w:tr>
      <w:tr w:rsidR="00006FAE">
        <w:trPr>
          <w:trHeight w:val="325"/>
        </w:trPr>
        <w:tc>
          <w:tcPr>
            <w:tcW w:w="8165" w:type="dxa"/>
            <w:gridSpan w:val="5"/>
          </w:tcPr>
          <w:p w:rsidR="00006FAE" w:rsidRDefault="00C149B8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  <w:vMerge w:val="restart"/>
          </w:tcPr>
          <w:p w:rsidR="00006FAE" w:rsidRDefault="00C149B8">
            <w:pPr>
              <w:pStyle w:val="TableParagraph"/>
              <w:spacing w:before="133"/>
              <w:ind w:left="86"/>
              <w:rPr>
                <w:sz w:val="17"/>
              </w:rPr>
            </w:pPr>
            <w:r>
              <w:rPr>
                <w:sz w:val="17"/>
              </w:rPr>
              <w:t>848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214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0" w:type="dxa"/>
            <w:vMerge w:val="restart"/>
          </w:tcPr>
          <w:p w:rsidR="00006FAE" w:rsidRDefault="00C149B8">
            <w:pPr>
              <w:pStyle w:val="TableParagraph"/>
              <w:spacing w:before="133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133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133"/>
              <w:ind w:left="84"/>
              <w:rPr>
                <w:sz w:val="17"/>
              </w:rPr>
            </w:pPr>
            <w:r>
              <w:rPr>
                <w:sz w:val="17"/>
              </w:rPr>
              <w:t>387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708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133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2" w:type="dxa"/>
            <w:vMerge w:val="restart"/>
          </w:tcPr>
          <w:p w:rsidR="00006FAE" w:rsidRDefault="00C149B8">
            <w:pPr>
              <w:pStyle w:val="TableParagraph"/>
              <w:spacing w:before="133"/>
              <w:ind w:right="3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133"/>
              <w:ind w:right="4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133"/>
              <w:ind w:right="4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133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  <w:vMerge w:val="restart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 w:val="restart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vMerge w:val="restart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</w:tr>
      <w:tr w:rsidR="00006FAE">
        <w:trPr>
          <w:trHeight w:val="135"/>
        </w:trPr>
        <w:tc>
          <w:tcPr>
            <w:tcW w:w="8165" w:type="dxa"/>
            <w:gridSpan w:val="5"/>
            <w:tcBorders>
              <w:left w:val="nil"/>
            </w:tcBorders>
          </w:tcPr>
          <w:p w:rsidR="00006FAE" w:rsidRDefault="00006FAE">
            <w:pPr>
              <w:pStyle w:val="TableParagraph"/>
              <w:rPr>
                <w:sz w:val="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</w:tr>
      <w:tr w:rsidR="00006FAE">
        <w:trPr>
          <w:trHeight w:val="2604"/>
        </w:trPr>
        <w:tc>
          <w:tcPr>
            <w:tcW w:w="272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19"/>
              <w:rPr>
                <w:sz w:val="17"/>
              </w:rPr>
            </w:pPr>
          </w:p>
          <w:p w:rsidR="00006FAE" w:rsidRDefault="00C149B8">
            <w:pPr>
              <w:pStyle w:val="TableParagraph"/>
              <w:spacing w:line="244" w:lineRule="auto"/>
              <w:ind w:left="45" w:right="176"/>
              <w:rPr>
                <w:sz w:val="17"/>
              </w:rPr>
            </w:pPr>
            <w:r>
              <w:rPr>
                <w:sz w:val="17"/>
              </w:rPr>
              <w:t xml:space="preserve">Расходы на приобретение оборудования в рамках реализации регионального проекта «Модернизация первичного звена </w:t>
            </w:r>
            <w:r>
              <w:rPr>
                <w:spacing w:val="-2"/>
                <w:sz w:val="17"/>
              </w:rPr>
              <w:t>здравоохранения»</w:t>
            </w:r>
          </w:p>
        </w:tc>
        <w:tc>
          <w:tcPr>
            <w:tcW w:w="907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24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53652</w:t>
            </w:r>
          </w:p>
        </w:tc>
        <w:tc>
          <w:tcPr>
            <w:tcW w:w="2268" w:type="dxa"/>
          </w:tcPr>
          <w:p w:rsidR="00006FAE" w:rsidRDefault="00006FAE">
            <w:pPr>
              <w:pStyle w:val="TableParagraph"/>
              <w:spacing w:before="14"/>
              <w:rPr>
                <w:sz w:val="17"/>
              </w:rPr>
            </w:pPr>
          </w:p>
          <w:p w:rsidR="00006FAE" w:rsidRDefault="00C149B8">
            <w:pPr>
              <w:pStyle w:val="TableParagraph"/>
              <w:spacing w:line="242" w:lineRule="auto"/>
              <w:ind w:left="45" w:right="37"/>
              <w:rPr>
                <w:sz w:val="17"/>
              </w:rPr>
            </w:pPr>
            <w:r>
              <w:rPr>
                <w:sz w:val="17"/>
              </w:rPr>
              <w:t>Приобретено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оборудование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 медицинские организации, оказывающие первичную медико-санитарную помощь, а также в медицинские организации,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расположенные в сельской местности, поселках городского типа и малых городах с численностью населения до 100 тыс. человек</w:t>
            </w:r>
          </w:p>
        </w:tc>
        <w:tc>
          <w:tcPr>
            <w:tcW w:w="1588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24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X299650000</w:t>
            </w:r>
          </w:p>
        </w:tc>
        <w:tc>
          <w:tcPr>
            <w:tcW w:w="68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24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210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1"/>
              <w:rPr>
                <w:sz w:val="17"/>
              </w:rPr>
            </w:pPr>
          </w:p>
          <w:p w:rsidR="00006FAE" w:rsidRDefault="00C149B8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874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931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948,7</w:t>
            </w:r>
          </w:p>
          <w:p w:rsidR="00006FAE" w:rsidRDefault="00C149B8">
            <w:pPr>
              <w:pStyle w:val="TableParagraph"/>
              <w:spacing w:before="2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0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24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24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121"/>
              <w:rPr>
                <w:sz w:val="17"/>
              </w:rPr>
            </w:pPr>
          </w:p>
          <w:p w:rsidR="00006FAE" w:rsidRDefault="00C149B8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821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218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110,0</w:t>
            </w:r>
          </w:p>
          <w:p w:rsidR="00006FAE" w:rsidRDefault="00C149B8">
            <w:pPr>
              <w:pStyle w:val="TableParagraph"/>
              <w:spacing w:before="2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24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2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24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/>
              <w:ind w:right="3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24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/>
              <w:ind w:right="4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47,00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24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/>
              <w:ind w:right="4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rPr>
                <w:sz w:val="17"/>
              </w:rPr>
            </w:pPr>
          </w:p>
          <w:p w:rsidR="00006FAE" w:rsidRDefault="00006FAE">
            <w:pPr>
              <w:pStyle w:val="TableParagraph"/>
              <w:spacing w:before="24"/>
              <w:rPr>
                <w:sz w:val="17"/>
              </w:rPr>
            </w:pPr>
          </w:p>
          <w:p w:rsidR="00006FAE" w:rsidRDefault="00C149B8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</w:tr>
      <w:tr w:rsidR="00006FAE">
        <w:trPr>
          <w:trHeight w:val="325"/>
        </w:trPr>
        <w:tc>
          <w:tcPr>
            <w:tcW w:w="8165" w:type="dxa"/>
            <w:gridSpan w:val="5"/>
          </w:tcPr>
          <w:p w:rsidR="00006FAE" w:rsidRDefault="00C149B8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  <w:vMerge w:val="restart"/>
          </w:tcPr>
          <w:p w:rsidR="00006FAE" w:rsidRDefault="00C149B8">
            <w:pPr>
              <w:pStyle w:val="TableParagraph"/>
              <w:spacing w:before="35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874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931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948,7</w:t>
            </w:r>
          </w:p>
          <w:p w:rsidR="00006FAE" w:rsidRDefault="00C149B8">
            <w:pPr>
              <w:pStyle w:val="TableParagraph"/>
              <w:spacing w:before="2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0" w:type="dxa"/>
            <w:vMerge w:val="restart"/>
          </w:tcPr>
          <w:p w:rsidR="00006FAE" w:rsidRDefault="00C149B8">
            <w:pPr>
              <w:pStyle w:val="TableParagraph"/>
              <w:spacing w:before="133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133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35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821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218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110,0</w:t>
            </w:r>
          </w:p>
          <w:p w:rsidR="00006FAE" w:rsidRDefault="00C149B8">
            <w:pPr>
              <w:pStyle w:val="TableParagraph"/>
              <w:spacing w:before="2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133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2" w:type="dxa"/>
            <w:vMerge w:val="restart"/>
          </w:tcPr>
          <w:p w:rsidR="00006FAE" w:rsidRDefault="00C149B8">
            <w:pPr>
              <w:pStyle w:val="TableParagraph"/>
              <w:spacing w:before="133"/>
              <w:ind w:right="3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133"/>
              <w:ind w:right="4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133"/>
              <w:ind w:right="4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  <w:vMerge w:val="restart"/>
          </w:tcPr>
          <w:p w:rsidR="00006FAE" w:rsidRDefault="00C149B8">
            <w:pPr>
              <w:pStyle w:val="TableParagraph"/>
              <w:spacing w:before="133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  <w:vMerge w:val="restart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 w:val="restart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  <w:vMerge w:val="restart"/>
          </w:tcPr>
          <w:p w:rsidR="00006FAE" w:rsidRDefault="00006FAE">
            <w:pPr>
              <w:pStyle w:val="TableParagraph"/>
              <w:rPr>
                <w:sz w:val="18"/>
              </w:rPr>
            </w:pPr>
          </w:p>
        </w:tc>
      </w:tr>
      <w:tr w:rsidR="00006FAE">
        <w:trPr>
          <w:trHeight w:val="135"/>
        </w:trPr>
        <w:tc>
          <w:tcPr>
            <w:tcW w:w="8165" w:type="dxa"/>
            <w:gridSpan w:val="5"/>
            <w:tcBorders>
              <w:left w:val="nil"/>
              <w:bottom w:val="nil"/>
            </w:tcBorders>
          </w:tcPr>
          <w:p w:rsidR="00006FAE" w:rsidRDefault="00006FAE">
            <w:pPr>
              <w:pStyle w:val="TableParagraph"/>
              <w:rPr>
                <w:sz w:val="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06FAE" w:rsidRDefault="00006FAE">
            <w:pPr>
              <w:rPr>
                <w:sz w:val="2"/>
                <w:szCs w:val="2"/>
              </w:rPr>
            </w:pPr>
          </w:p>
        </w:tc>
      </w:tr>
    </w:tbl>
    <w:p w:rsidR="00006FAE" w:rsidRDefault="00006FAE">
      <w:pPr>
        <w:pStyle w:val="a3"/>
        <w:spacing w:before="215"/>
        <w:ind w:left="0"/>
        <w:jc w:val="left"/>
        <w:rPr>
          <w:sz w:val="21"/>
        </w:rPr>
      </w:pPr>
    </w:p>
    <w:p w:rsidR="00286018" w:rsidRDefault="00286018">
      <w:pPr>
        <w:spacing w:before="1"/>
        <w:ind w:right="451"/>
        <w:jc w:val="center"/>
        <w:rPr>
          <w:sz w:val="21"/>
        </w:rPr>
      </w:pPr>
    </w:p>
    <w:p w:rsidR="00286018" w:rsidRDefault="00286018">
      <w:pPr>
        <w:spacing w:before="1"/>
        <w:ind w:right="451"/>
        <w:jc w:val="center"/>
        <w:rPr>
          <w:sz w:val="21"/>
        </w:rPr>
      </w:pPr>
    </w:p>
    <w:p w:rsidR="00286018" w:rsidRDefault="00286018">
      <w:pPr>
        <w:spacing w:before="1"/>
        <w:ind w:right="451"/>
        <w:jc w:val="center"/>
        <w:rPr>
          <w:sz w:val="21"/>
        </w:rPr>
      </w:pPr>
    </w:p>
    <w:p w:rsidR="00286018" w:rsidRDefault="00286018">
      <w:pPr>
        <w:spacing w:before="1"/>
        <w:ind w:right="451"/>
        <w:jc w:val="center"/>
        <w:rPr>
          <w:sz w:val="21"/>
        </w:rPr>
      </w:pPr>
    </w:p>
    <w:p w:rsidR="00ED3F13" w:rsidRDefault="00C149B8" w:rsidP="00ED3F13">
      <w:pPr>
        <w:spacing w:before="1"/>
        <w:ind w:right="451"/>
        <w:jc w:val="center"/>
        <w:rPr>
          <w:spacing w:val="-2"/>
          <w:sz w:val="21"/>
        </w:rPr>
      </w:pP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 w:rsidR="00ED3F13">
        <w:rPr>
          <w:spacing w:val="-2"/>
          <w:sz w:val="21"/>
        </w:rPr>
        <w:t>сторон:</w:t>
      </w:r>
    </w:p>
    <w:p w:rsidR="00ED3F13" w:rsidRDefault="00ED3F13" w:rsidP="00ED3F13">
      <w:pPr>
        <w:spacing w:before="1"/>
        <w:ind w:right="451"/>
        <w:jc w:val="center"/>
        <w:rPr>
          <w:spacing w:val="-2"/>
          <w:sz w:val="21"/>
        </w:rPr>
      </w:pPr>
    </w:p>
    <w:p w:rsidR="00ED3F13" w:rsidRDefault="00ED3F13" w:rsidP="00ED3F13">
      <w:pPr>
        <w:spacing w:before="1"/>
        <w:ind w:right="451"/>
        <w:jc w:val="center"/>
        <w:rPr>
          <w:sz w:val="21"/>
        </w:rPr>
      </w:pPr>
    </w:p>
    <w:p w:rsidR="00ED3F13" w:rsidRDefault="00ED3F13" w:rsidP="00ED3F13">
      <w:pPr>
        <w:spacing w:before="72"/>
        <w:ind w:left="3700" w:right="5834" w:hanging="1"/>
        <w:jc w:val="center"/>
        <w:rPr>
          <w:sz w:val="23"/>
        </w:rPr>
      </w:pPr>
      <w:r>
        <w:rPr>
          <w:sz w:val="23"/>
          <w:u w:val="single"/>
        </w:rPr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                                                                                     </w:t>
      </w: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                        </w:t>
      </w:r>
      <w:r w:rsidRPr="00ED3F13">
        <w:rPr>
          <w:sz w:val="23"/>
        </w:rPr>
        <w:tab/>
      </w:r>
      <w:r>
        <w:rPr>
          <w:sz w:val="23"/>
        </w:rPr>
        <w:t xml:space="preserve">                                                                                                                                    РОССИЙСКОЙ</w:t>
      </w:r>
      <w:r w:rsidRPr="00ED3F13">
        <w:rPr>
          <w:spacing w:val="-2"/>
          <w:sz w:val="23"/>
        </w:rPr>
        <w:t xml:space="preserve"> ФЕДЕРАЦИИ</w:t>
      </w:r>
    </w:p>
    <w:p w:rsidR="00ED3F13" w:rsidRDefault="00ED3F13" w:rsidP="00ED3F13">
      <w:pPr>
        <w:spacing w:before="12"/>
        <w:ind w:right="2126"/>
        <w:jc w:val="center"/>
        <w:rPr>
          <w:sz w:val="23"/>
        </w:rPr>
      </w:pPr>
      <w:r>
        <w:rPr>
          <w:spacing w:val="-2"/>
          <w:sz w:val="23"/>
        </w:rPr>
        <w:t xml:space="preserve">                (Субъект)</w:t>
      </w:r>
      <w:r w:rsidRPr="00ED3F13">
        <w:rPr>
          <w:spacing w:val="-2"/>
          <w:sz w:val="23"/>
        </w:rPr>
        <w:t xml:space="preserve"> </w:t>
      </w:r>
      <w:r>
        <w:rPr>
          <w:spacing w:val="-2"/>
          <w:sz w:val="23"/>
        </w:rPr>
        <w:t xml:space="preserve">                                                                                                                    </w:t>
      </w: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006FAE" w:rsidRDefault="00006FAE" w:rsidP="00ED3F13">
      <w:pPr>
        <w:spacing w:before="72"/>
        <w:ind w:right="5834"/>
        <w:rPr>
          <w:sz w:val="21"/>
        </w:rPr>
        <w:sectPr w:rsidR="00006FAE">
          <w:footerReference w:type="default" r:id="rId16"/>
          <w:pgSz w:w="23820" w:h="16840" w:orient="landscape"/>
          <w:pgMar w:top="480" w:right="425" w:bottom="760" w:left="425" w:header="0" w:footer="560" w:gutter="0"/>
          <w:cols w:space="720"/>
        </w:sectPr>
      </w:pPr>
    </w:p>
    <w:p w:rsidR="00286018" w:rsidRDefault="00286018" w:rsidP="00ED3F13">
      <w:pPr>
        <w:tabs>
          <w:tab w:val="left" w:pos="5475"/>
          <w:tab w:val="left" w:pos="9326"/>
        </w:tabs>
        <w:spacing w:line="247" w:lineRule="auto"/>
        <w:rPr>
          <w:sz w:val="23"/>
        </w:rPr>
      </w:pPr>
    </w:p>
    <w:sectPr w:rsidR="00286018">
      <w:pgSz w:w="23820" w:h="16840" w:orient="landscape"/>
      <w:pgMar w:top="500" w:right="425" w:bottom="760" w:left="425" w:header="0" w:footer="560" w:gutter="0"/>
      <w:cols w:num="2" w:space="720" w:equalWidth="0">
        <w:col w:w="9327" w:space="40"/>
        <w:col w:w="1360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484" w:rsidRDefault="00D41484">
      <w:r>
        <w:separator/>
      </w:r>
    </w:p>
  </w:endnote>
  <w:endnote w:type="continuationSeparator" w:id="0">
    <w:p w:rsidR="00D41484" w:rsidRDefault="00D4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AFC" w:rsidRDefault="00335AF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AFC" w:rsidRDefault="00335AF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AFC" w:rsidRDefault="00335AFC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AE" w:rsidRDefault="00C149B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0432" behindDoc="1" locked="0" layoutInCell="1" allowOverlap="1" wp14:anchorId="60F2E97B" wp14:editId="61F3FF64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6FAE" w:rsidRDefault="00C149B8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9A0F52">
                            <w:rPr>
                              <w:noProof/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006FAE" w:rsidRDefault="00C149B8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006FAE" w:rsidRDefault="00C149B8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1107/2»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.2pt;margin-top:787.6pt;width:538.9pt;height:27.65pt;z-index:-160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006FAE" w:rsidRDefault="00C149B8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9A0F52">
                      <w:rPr>
                        <w:noProof/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006FAE" w:rsidRDefault="00C149B8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006FAE" w:rsidRDefault="00C149B8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1107/2»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FAE" w:rsidRDefault="00C149B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0944" behindDoc="1" locked="0" layoutInCell="1" allowOverlap="1" wp14:anchorId="63632C99" wp14:editId="6EB2E536">
              <wp:simplePos x="0" y="0"/>
              <wp:positionH relativeFrom="page">
                <wp:posOffset>358266</wp:posOffset>
              </wp:positionH>
              <wp:positionV relativeFrom="page">
                <wp:posOffset>10196435</wp:posOffset>
              </wp:positionV>
              <wp:extent cx="10225405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540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6FAE" w:rsidRDefault="00C149B8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056-09-2025-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1107/2»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8.2pt;margin-top:802.85pt;width:805.15pt;height:10.75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" filled="f" stroked="f">
              <v:path arrowok="t"/>
              <v:textbox inset="0,0,0,0">
                <w:txbxContent>
                  <w:p w:rsidR="00006FAE" w:rsidRDefault="00C149B8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056-09-2025-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1107/2»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484" w:rsidRDefault="00D41484">
      <w:r>
        <w:separator/>
      </w:r>
    </w:p>
  </w:footnote>
  <w:footnote w:type="continuationSeparator" w:id="0">
    <w:p w:rsidR="00D41484" w:rsidRDefault="00D41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AFC" w:rsidRDefault="00335A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F13" w:rsidRDefault="00ED3F13">
    <w:pPr>
      <w:pStyle w:val="a5"/>
      <w:jc w:val="center"/>
    </w:pPr>
  </w:p>
  <w:p w:rsidR="00ED3F13" w:rsidRDefault="00ED3F1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AFC" w:rsidRDefault="00335A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E21D8"/>
    <w:multiLevelType w:val="multilevel"/>
    <w:tmpl w:val="42B0EB2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7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6FAE"/>
    <w:rsid w:val="00006FAE"/>
    <w:rsid w:val="00286018"/>
    <w:rsid w:val="00335AFC"/>
    <w:rsid w:val="00397BF9"/>
    <w:rsid w:val="00891AB5"/>
    <w:rsid w:val="009A0F52"/>
    <w:rsid w:val="00B25E4E"/>
    <w:rsid w:val="00C149B8"/>
    <w:rsid w:val="00D41484"/>
    <w:rsid w:val="00ED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D3F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3F1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3F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3F1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D3F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3F1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3F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3F1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54507-449E-402B-94AE-F3D8C8F59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Чуйкина Дарья Максимовна</dc:creator>
  <cp:lastModifiedBy>Чуйкина Дарья Максимовна</cp:lastModifiedBy>
  <cp:revision>2</cp:revision>
  <cp:lastPrinted>2025-07-08T13:21:00Z</cp:lastPrinted>
  <dcterms:created xsi:type="dcterms:W3CDTF">2025-07-09T09:52:00Z</dcterms:created>
  <dcterms:modified xsi:type="dcterms:W3CDTF">2025-07-09T09:52:00Z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LastSaved">
    <vt:filetime>2025-07-08T00:00:00Z</vt:filetime>
  </property>
  <property fmtid="{D5CDD505-2E9C-101B-9397-08002B2CF9AE}" pid="4" name="Producer">
    <vt:lpwstr>iTextSharp™ 5.4.4 ©2000-2013 1T3XT BVBA (AGPL-version)</vt:lpwstr>
  </property>
</Properties>
</file>