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2171BF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335E5D" w:rsidP="00DA5EA1">
      <w:pPr>
        <w:widowControl w:val="0"/>
        <w:suppressAutoHyphens/>
        <w:rPr>
          <w:b/>
        </w:rPr>
      </w:pPr>
      <w:r>
        <w:rPr>
          <w:b/>
        </w:rPr>
        <w:t xml:space="preserve">от </w:t>
      </w:r>
      <w:r w:rsidR="00467F6B">
        <w:rPr>
          <w:b/>
        </w:rPr>
        <w:t>27.06.2025 №</w:t>
      </w:r>
      <w:r w:rsidR="00F01CB2">
        <w:rPr>
          <w:b/>
        </w:rPr>
        <w:t xml:space="preserve"> 283-</w:t>
      </w:r>
      <w:r w:rsidR="00467F6B">
        <w:rPr>
          <w:b/>
        </w:rPr>
        <w:t>р</w:t>
      </w:r>
    </w:p>
    <w:p w:rsidR="00DA5EA1" w:rsidRPr="00467F6B" w:rsidRDefault="00DA5EA1" w:rsidP="00F01CB2">
      <w:pPr>
        <w:widowControl w:val="0"/>
        <w:tabs>
          <w:tab w:val="left" w:pos="993"/>
        </w:tabs>
        <w:suppressAutoHyphens/>
        <w:ind w:firstLine="567"/>
        <w:jc w:val="both"/>
      </w:pPr>
    </w:p>
    <w:p w:rsidR="00467F6B" w:rsidRPr="00F01CB2" w:rsidRDefault="0014504D" w:rsidP="00F01CB2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/>
          <w:szCs w:val="20"/>
        </w:rPr>
      </w:pPr>
      <w:r w:rsidRPr="00F01CB2">
        <w:rPr>
          <w:snapToGrid/>
        </w:rPr>
        <w:t xml:space="preserve">Внести </w:t>
      </w:r>
      <w:r w:rsidR="00F01CB2" w:rsidRPr="00F01CB2">
        <w:rPr>
          <w:snapToGrid/>
        </w:rPr>
        <w:t xml:space="preserve">изменение </w:t>
      </w:r>
      <w:r w:rsidRPr="00F01CB2">
        <w:rPr>
          <w:snapToGrid/>
        </w:rPr>
        <w:t xml:space="preserve">в </w:t>
      </w:r>
      <w:hyperlink r:id="rId9" w:history="1">
        <w:r w:rsidRPr="00F01CB2">
          <w:rPr>
            <w:snapToGrid/>
          </w:rPr>
          <w:t>распоряжение</w:t>
        </w:r>
      </w:hyperlink>
      <w:r w:rsidR="00467F6B" w:rsidRPr="00F01CB2">
        <w:rPr>
          <w:snapToGrid/>
        </w:rPr>
        <w:t xml:space="preserve"> Комитета по транспорту от 27</w:t>
      </w:r>
      <w:r w:rsidR="00335E5D" w:rsidRPr="00F01CB2">
        <w:rPr>
          <w:snapToGrid/>
        </w:rPr>
        <w:t>.0</w:t>
      </w:r>
      <w:r w:rsidR="00467F6B" w:rsidRPr="00F01CB2">
        <w:rPr>
          <w:snapToGrid/>
        </w:rPr>
        <w:t>6.2025</w:t>
      </w:r>
      <w:r w:rsidR="00F01CB2" w:rsidRPr="00F01CB2">
        <w:rPr>
          <w:snapToGrid/>
        </w:rPr>
        <w:br/>
      </w:r>
      <w:r w:rsidR="00467F6B" w:rsidRPr="00F01CB2">
        <w:rPr>
          <w:snapToGrid/>
        </w:rPr>
        <w:t xml:space="preserve">№ </w:t>
      </w:r>
      <w:r w:rsidR="00F01CB2" w:rsidRPr="00F01CB2">
        <w:rPr>
          <w:snapToGrid/>
        </w:rPr>
        <w:t>283</w:t>
      </w:r>
      <w:r w:rsidRPr="00F01CB2">
        <w:rPr>
          <w:snapToGrid/>
        </w:rPr>
        <w:t>-</w:t>
      </w:r>
      <w:r w:rsidR="00F01CB2" w:rsidRPr="00F01CB2">
        <w:rPr>
          <w:snapToGrid/>
        </w:rPr>
        <w:t>р</w:t>
      </w:r>
      <w:r w:rsidRPr="00F01CB2">
        <w:rPr>
          <w:snapToGrid/>
        </w:rPr>
        <w:t xml:space="preserve"> </w:t>
      </w:r>
      <w:r w:rsidR="00467F6B" w:rsidRPr="00F01CB2">
        <w:rPr>
          <w:snapToGrid/>
        </w:rPr>
        <w:t>«</w:t>
      </w:r>
      <w:r w:rsidR="00467F6B" w:rsidRPr="00F01CB2">
        <w:rPr>
          <w:snapToGrid/>
          <w:szCs w:val="20"/>
        </w:rPr>
        <w:t>Об утверждении требований к внешнему виду курьеров,</w:t>
      </w:r>
      <w:r w:rsidR="00467F6B" w:rsidRPr="00467F6B">
        <w:t xml:space="preserve"> осуществляющих</w:t>
      </w:r>
      <w:r w:rsidR="00F01CB2">
        <w:br/>
      </w:r>
      <w:r w:rsidR="00467F6B" w:rsidRPr="00F01CB2">
        <w:rPr>
          <w:snapToGrid/>
          <w:szCs w:val="20"/>
        </w:rPr>
        <w:t xml:space="preserve"> </w:t>
      </w:r>
      <w:r w:rsidR="00467F6B" w:rsidRPr="00467F6B">
        <w:t>на территории Санкт-Петербурга доставку</w:t>
      </w:r>
      <w:r w:rsidR="00467F6B" w:rsidRPr="00F01CB2">
        <w:rPr>
          <w:snapToGrid/>
          <w:szCs w:val="20"/>
        </w:rPr>
        <w:t xml:space="preserve"> </w:t>
      </w:r>
      <w:r w:rsidR="00467F6B" w:rsidRPr="00467F6B">
        <w:t>товаров, технических требований</w:t>
      </w:r>
      <w:r w:rsidR="00F01CB2">
        <w:br/>
      </w:r>
      <w:r w:rsidR="00467F6B" w:rsidRPr="00467F6B">
        <w:t>к транспортным средствам курьеров, а также требований к идентификационным</w:t>
      </w:r>
      <w:r w:rsidR="00467F6B" w:rsidRPr="00F01CB2">
        <w:rPr>
          <w:snapToGrid/>
          <w:szCs w:val="20"/>
        </w:rPr>
        <w:t xml:space="preserve"> </w:t>
      </w:r>
      <w:r w:rsidR="00467F6B" w:rsidRPr="00467F6B">
        <w:t xml:space="preserve">номерам, размещаемым на одежде, транспортных средствах и сумках </w:t>
      </w:r>
      <w:r w:rsidR="00467F6B">
        <w:t>курьеров</w:t>
      </w:r>
      <w:r w:rsidR="00467F6B" w:rsidRPr="00F01CB2">
        <w:rPr>
          <w:snapToGrid/>
        </w:rPr>
        <w:t>»</w:t>
      </w:r>
      <w:r w:rsidR="00F01CB2" w:rsidRPr="00F01CB2">
        <w:rPr>
          <w:snapToGrid/>
        </w:rPr>
        <w:t xml:space="preserve">, изложив пункт 3 </w:t>
      </w:r>
      <w:r w:rsidR="00F01CB2">
        <w:rPr>
          <w:snapToGrid/>
        </w:rPr>
        <w:t>распоряжения в следующей редакции:</w:t>
      </w:r>
    </w:p>
    <w:p w:rsidR="00F01CB2" w:rsidRDefault="00F01CB2" w:rsidP="00F01CB2">
      <w:pPr>
        <w:tabs>
          <w:tab w:val="left" w:pos="993"/>
        </w:tabs>
        <w:ind w:firstLine="567"/>
        <w:jc w:val="both"/>
        <w:rPr>
          <w:snapToGrid/>
        </w:rPr>
      </w:pPr>
      <w:r>
        <w:rPr>
          <w:snapToGrid/>
          <w:szCs w:val="20"/>
        </w:rPr>
        <w:t xml:space="preserve">«3. </w:t>
      </w:r>
      <w:r w:rsidRPr="00467F6B">
        <w:rPr>
          <w:snapToGrid/>
        </w:rPr>
        <w:t xml:space="preserve">Контроль за выполнением распоряжения </w:t>
      </w:r>
      <w:r>
        <w:rPr>
          <w:snapToGrid/>
        </w:rPr>
        <w:t>остается за председателем Комитета по транспорту».</w:t>
      </w:r>
    </w:p>
    <w:p w:rsidR="00502482" w:rsidRPr="00467F6B" w:rsidRDefault="00467F6B" w:rsidP="00F01CB2">
      <w:pPr>
        <w:tabs>
          <w:tab w:val="left" w:pos="993"/>
        </w:tabs>
        <w:ind w:firstLine="567"/>
        <w:jc w:val="both"/>
        <w:rPr>
          <w:snapToGrid/>
        </w:rPr>
      </w:pPr>
      <w:r w:rsidRPr="00467F6B">
        <w:rPr>
          <w:snapToGrid/>
        </w:rPr>
        <w:t>3</w:t>
      </w:r>
      <w:r w:rsidR="00FE2AB6" w:rsidRPr="00467F6B">
        <w:rPr>
          <w:snapToGrid/>
        </w:rPr>
        <w:t xml:space="preserve">. Контроль за выполнением распоряжения возложить на заместителя председателя Комитета по транспорту </w:t>
      </w:r>
      <w:r w:rsidRPr="00467F6B">
        <w:rPr>
          <w:snapToGrid/>
        </w:rPr>
        <w:t>Казакова М.А</w:t>
      </w:r>
      <w:r w:rsidR="00FE2AB6" w:rsidRPr="00467F6B">
        <w:rPr>
          <w:snapToGrid/>
        </w:rPr>
        <w:t>.</w:t>
      </w:r>
    </w:p>
    <w:p w:rsidR="00D24110" w:rsidRPr="00467F6B" w:rsidRDefault="00D24110" w:rsidP="00F01CB2">
      <w:pPr>
        <w:tabs>
          <w:tab w:val="left" w:pos="993"/>
        </w:tabs>
        <w:ind w:firstLine="567"/>
        <w:jc w:val="both"/>
        <w:rPr>
          <w:snapToGrid/>
        </w:rPr>
      </w:pPr>
    </w:p>
    <w:p w:rsidR="00E64590" w:rsidRPr="00467F6B" w:rsidRDefault="00E64590">
      <w:pPr>
        <w:rPr>
          <w:snapToGrid/>
        </w:rPr>
      </w:pPr>
    </w:p>
    <w:p w:rsidR="00721665" w:rsidRDefault="00467F6B">
      <w:pPr>
        <w:rPr>
          <w:b/>
          <w:snapToGrid/>
        </w:rPr>
      </w:pPr>
      <w:r w:rsidRPr="00467F6B">
        <w:rPr>
          <w:b/>
          <w:snapToGrid/>
        </w:rPr>
        <w:t>П</w:t>
      </w:r>
      <w:r w:rsidR="00D24110" w:rsidRPr="00467F6B">
        <w:rPr>
          <w:b/>
          <w:snapToGrid/>
        </w:rPr>
        <w:t>редседател</w:t>
      </w:r>
      <w:r w:rsidRPr="00467F6B">
        <w:rPr>
          <w:b/>
          <w:snapToGrid/>
        </w:rPr>
        <w:t>ь</w:t>
      </w:r>
      <w:r w:rsidR="00D24110" w:rsidRPr="00467F6B">
        <w:rPr>
          <w:b/>
          <w:snapToGrid/>
        </w:rPr>
        <w:t xml:space="preserve"> Комитета</w:t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r w:rsidR="00D24110"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sectPr w:rsidR="00721665" w:rsidSect="00FE2AB6">
      <w:headerReference w:type="default" r:id="rId10"/>
      <w:headerReference w:type="first" r:id="rId11"/>
      <w:pgSz w:w="11907" w:h="16840" w:code="9"/>
      <w:pgMar w:top="1134" w:right="850" w:bottom="993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3A" w:rsidRDefault="008D293A">
      <w:r>
        <w:separator/>
      </w:r>
    </w:p>
  </w:endnote>
  <w:endnote w:type="continuationSeparator" w:id="0">
    <w:p w:rsidR="008D293A" w:rsidRDefault="008D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3A" w:rsidRDefault="008D293A">
      <w:r>
        <w:separator/>
      </w:r>
    </w:p>
  </w:footnote>
  <w:footnote w:type="continuationSeparator" w:id="0">
    <w:p w:rsidR="008D293A" w:rsidRDefault="008D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8114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E2AB6" w:rsidRPr="00FE2AB6" w:rsidRDefault="00FE2AB6">
        <w:pPr>
          <w:pStyle w:val="a4"/>
          <w:jc w:val="center"/>
          <w:rPr>
            <w:sz w:val="20"/>
          </w:rPr>
        </w:pPr>
        <w:r w:rsidRPr="00FE2AB6">
          <w:rPr>
            <w:sz w:val="20"/>
          </w:rPr>
          <w:fldChar w:fldCharType="begin"/>
        </w:r>
        <w:r w:rsidRPr="00FE2AB6">
          <w:rPr>
            <w:sz w:val="20"/>
          </w:rPr>
          <w:instrText>PAGE   \* MERGEFORMAT</w:instrText>
        </w:r>
        <w:r w:rsidRPr="00FE2AB6">
          <w:rPr>
            <w:sz w:val="20"/>
          </w:rPr>
          <w:fldChar w:fldCharType="separate"/>
        </w:r>
        <w:r w:rsidR="00467F6B">
          <w:rPr>
            <w:noProof/>
            <w:sz w:val="20"/>
          </w:rPr>
          <w:t>2</w:t>
        </w:r>
        <w:r w:rsidRPr="00FE2AB6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hybridMultilevel"/>
    <w:tmpl w:val="DD06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3BC8"/>
    <w:rsid w:val="00064729"/>
    <w:rsid w:val="000710F9"/>
    <w:rsid w:val="00075D86"/>
    <w:rsid w:val="000765D2"/>
    <w:rsid w:val="00081BB0"/>
    <w:rsid w:val="00082F24"/>
    <w:rsid w:val="00086301"/>
    <w:rsid w:val="0009237F"/>
    <w:rsid w:val="000929A0"/>
    <w:rsid w:val="0009351E"/>
    <w:rsid w:val="000A2AAE"/>
    <w:rsid w:val="000A2CF2"/>
    <w:rsid w:val="000A5747"/>
    <w:rsid w:val="000B2E9E"/>
    <w:rsid w:val="000C4D08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64521"/>
    <w:rsid w:val="00170C63"/>
    <w:rsid w:val="00173584"/>
    <w:rsid w:val="00173731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70F7"/>
    <w:rsid w:val="001F2884"/>
    <w:rsid w:val="001F2E9A"/>
    <w:rsid w:val="00207A85"/>
    <w:rsid w:val="002171BF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5E5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3513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32FD"/>
    <w:rsid w:val="00467F6B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1FF"/>
    <w:rsid w:val="005008D0"/>
    <w:rsid w:val="00502482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75DB"/>
    <w:rsid w:val="005B047E"/>
    <w:rsid w:val="005B2A6D"/>
    <w:rsid w:val="005B3CA7"/>
    <w:rsid w:val="005B62F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1CBD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293A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0EA4"/>
    <w:rsid w:val="009F3A6C"/>
    <w:rsid w:val="009F63A6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C2270"/>
    <w:rsid w:val="00AC2748"/>
    <w:rsid w:val="00AC394D"/>
    <w:rsid w:val="00AC4EFE"/>
    <w:rsid w:val="00AE099E"/>
    <w:rsid w:val="00AE2943"/>
    <w:rsid w:val="00AE7E0A"/>
    <w:rsid w:val="00AF7ACA"/>
    <w:rsid w:val="00B02FF5"/>
    <w:rsid w:val="00B07610"/>
    <w:rsid w:val="00B133B7"/>
    <w:rsid w:val="00B1668A"/>
    <w:rsid w:val="00B168AF"/>
    <w:rsid w:val="00B250C8"/>
    <w:rsid w:val="00B27FCE"/>
    <w:rsid w:val="00B32B25"/>
    <w:rsid w:val="00B3333B"/>
    <w:rsid w:val="00B449D0"/>
    <w:rsid w:val="00B534B8"/>
    <w:rsid w:val="00B70FFB"/>
    <w:rsid w:val="00B727FF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CF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52519"/>
    <w:rsid w:val="00C743AB"/>
    <w:rsid w:val="00C74F2E"/>
    <w:rsid w:val="00C7647F"/>
    <w:rsid w:val="00C8248F"/>
    <w:rsid w:val="00C8508E"/>
    <w:rsid w:val="00C90608"/>
    <w:rsid w:val="00C91D33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C5572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2C7F"/>
    <w:rsid w:val="00E54764"/>
    <w:rsid w:val="00E56ED7"/>
    <w:rsid w:val="00E602BA"/>
    <w:rsid w:val="00E64590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1CB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2AB6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20E45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ACED60E063B13BAE7D0DB6C37D831ACDB02DAC2F9E60D0E9052A627069AD6B9F230120D8V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5207-E4EE-442D-9803-CBB3B2C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2</cp:revision>
  <cp:lastPrinted>2024-10-01T06:50:00Z</cp:lastPrinted>
  <dcterms:created xsi:type="dcterms:W3CDTF">2025-06-30T14:56:00Z</dcterms:created>
  <dcterms:modified xsi:type="dcterms:W3CDTF">2025-06-30T14:56:00Z</dcterms:modified>
</cp:coreProperties>
</file>