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D2" w:rsidRPr="009222D2" w:rsidRDefault="009222D2" w:rsidP="007437B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D74F25" w:rsidRDefault="009222D2" w:rsidP="00D74F2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ходе реализации антикоррупционной политики в государственны</w:t>
      </w:r>
      <w:r w:rsidR="00D74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 учреждениях Санкт-Петербурга</w:t>
      </w:r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A74C87" w:rsidRPr="00690077" w:rsidRDefault="009222D2" w:rsidP="00D74F25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подведомственных Комитету по культуре Санкт-Петербурга, </w:t>
      </w:r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в 202</w:t>
      </w:r>
      <w:r w:rsidR="00173A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222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2A1D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A74C87" w:rsidRPr="00690077" w:rsidRDefault="00A74C87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4E1DBA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160" w:type="dxa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9922"/>
      </w:tblGrid>
      <w:tr w:rsidR="00D30F08" w:rsidRPr="004E1DBA" w:rsidTr="00A91B76">
        <w:tc>
          <w:tcPr>
            <w:tcW w:w="710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2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B047E5" w:rsidRDefault="00B047E5" w:rsidP="00B047E5">
      <w:pPr>
        <w:spacing w:after="0"/>
        <w:rPr>
          <w:sz w:val="2"/>
          <w:szCs w:val="2"/>
        </w:rPr>
      </w:pPr>
    </w:p>
    <w:tbl>
      <w:tblPr>
        <w:tblW w:w="16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29"/>
        <w:gridCol w:w="9923"/>
        <w:gridCol w:w="6"/>
      </w:tblGrid>
      <w:tr w:rsidR="00D30F08" w:rsidRPr="004E1DBA" w:rsidTr="0039751B">
        <w:trPr>
          <w:gridAfter w:val="1"/>
          <w:wAfter w:w="6" w:type="dxa"/>
          <w:tblHeader/>
        </w:trPr>
        <w:tc>
          <w:tcPr>
            <w:tcW w:w="710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74C87" w:rsidRPr="004E1DBA" w:rsidTr="0039751B">
        <w:tc>
          <w:tcPr>
            <w:tcW w:w="16168" w:type="dxa"/>
            <w:gridSpan w:val="4"/>
          </w:tcPr>
          <w:p w:rsidR="00A74C87" w:rsidRPr="009222D2" w:rsidRDefault="009222D2" w:rsidP="00C91AAA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2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 Организационные мероприятия</w:t>
            </w:r>
          </w:p>
        </w:tc>
      </w:tr>
      <w:tr w:rsidR="007C11AE" w:rsidRPr="007C11AE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7C11AE" w:rsidRDefault="009222D2" w:rsidP="007C11A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9222D2" w:rsidRPr="007C11AE" w:rsidRDefault="009222D2" w:rsidP="007C11AE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антикоррупционной политики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внесением изменений в План работы Комитета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культуре Санкт-Петербурга по противодействию коррупции в ГУ и ГУП на 2023-2027 годы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выявлении органами прокуратуры, </w:t>
            </w:r>
            <w:r w:rsidRPr="007C11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правоохранительными, контролирующими органами коррупционных правонарушений в ГУ и ГУП</w:t>
            </w:r>
          </w:p>
        </w:tc>
        <w:tc>
          <w:tcPr>
            <w:tcW w:w="9923" w:type="dxa"/>
          </w:tcPr>
          <w:p w:rsidR="009222D2" w:rsidRPr="007C11AE" w:rsidRDefault="00A91B76" w:rsidP="007C11AE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Необходимость внесения изменений в План работы Комитета по культуре Санкт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по противодействию коррупции в государственных учреждениях Санкт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br/>
              <w:t>и государственном унитарном предприятии Санкт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 по культуре Санкт</w:t>
            </w:r>
            <w:r w:rsidRPr="007C11AE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на 2023-2027 годы в отчетном периоде по указанным основаниям отсутствовала.</w:t>
            </w:r>
          </w:p>
        </w:tc>
      </w:tr>
      <w:tr w:rsidR="009222D2" w:rsidRPr="00EC29D6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2A1D0C" w:rsidRDefault="009222D2" w:rsidP="007C11AE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9222D2" w:rsidRPr="002A1D0C" w:rsidRDefault="009222D2" w:rsidP="007C11AE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 w:rsidR="00C91448" w:rsidRPr="002A1D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ГУ и ГУП</w:t>
            </w:r>
          </w:p>
        </w:tc>
        <w:tc>
          <w:tcPr>
            <w:tcW w:w="9923" w:type="dxa"/>
          </w:tcPr>
          <w:p w:rsidR="009222D2" w:rsidRPr="002A1D0C" w:rsidRDefault="007C11AE" w:rsidP="00C91448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поступила информация о </w:t>
            </w:r>
            <w:r w:rsidR="002A1D0C" w:rsidRPr="002A1D0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 по противодействию коррупции, созданных в </w:t>
            </w:r>
            <w:r w:rsidR="00C91448" w:rsidRPr="002A1D0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, в которых приняли участие гражданские служащие Комитета, посвященных вопросам реализации антикоррупционной политики в </w:t>
            </w:r>
            <w:r w:rsidR="00C91448" w:rsidRPr="002A1D0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, в частности обсуждению отчетов </w:t>
            </w:r>
            <w:r w:rsidR="00C91448" w:rsidRPr="002A1D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реализации планов мероприятий по противодействию коррупции в </w:t>
            </w:r>
            <w:r w:rsidR="00C91448" w:rsidRPr="002A1D0C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2A1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2D2" w:rsidRPr="00EC29D6" w:rsidTr="0039751B">
        <w:trPr>
          <w:gridAfter w:val="1"/>
          <w:wAfter w:w="6" w:type="dxa"/>
          <w:trHeight w:val="534"/>
        </w:trPr>
        <w:tc>
          <w:tcPr>
            <w:tcW w:w="710" w:type="dxa"/>
          </w:tcPr>
          <w:p w:rsidR="009222D2" w:rsidRPr="00134222" w:rsidRDefault="009222D2" w:rsidP="00C9144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9222D2" w:rsidRPr="00311730" w:rsidRDefault="009222D2" w:rsidP="00C91448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на служебных совещаниях (заседаниях совещательных органов)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председателе Комитета по культуре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руководителей структурных подразделений Комитета по культуре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руководителей ГУ и ГУП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по всем случаям совершения работниками ГУ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и ГУП коррупционных правонарушений</w:t>
            </w:r>
          </w:p>
        </w:tc>
        <w:tc>
          <w:tcPr>
            <w:tcW w:w="9923" w:type="dxa"/>
          </w:tcPr>
          <w:p w:rsidR="002A1D0C" w:rsidRPr="00311730" w:rsidRDefault="002A1D0C" w:rsidP="00DD3075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За отчетный период на заседаниях комиссии по противодействию коррупции в Комитете рассмотрены следующие вопросы, относящиеся к деятельности ГУ и ГУП:</w:t>
            </w:r>
          </w:p>
          <w:p w:rsidR="007437BE" w:rsidRPr="00311730" w:rsidRDefault="001422F6" w:rsidP="0031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87B2E"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87B2E"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 </w:t>
            </w:r>
            <w:r w:rsidR="00DD3075"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 о </w:t>
            </w:r>
            <w:r w:rsidR="00311730"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результатах рассмотрения, 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поступивших в Комитет в первом полугодии 2024 года обращений, содержащих сведения о возможной коррупции</w:t>
            </w:r>
            <w:r w:rsidR="00311730"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1730" w:rsidRPr="00311730" w:rsidRDefault="00311730" w:rsidP="0031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10.12.2024 рассмотрен вопрос о результатах рассмотрения, поступивших в Комитет в 2024 году обращений, содержащих сведения о возможной коррупции</w:t>
            </w:r>
          </w:p>
          <w:p w:rsidR="002A1D0C" w:rsidRPr="00311730" w:rsidRDefault="00694DD0" w:rsidP="003117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результатам рассмотрения указанных обращений, информация о совершении работниками ГУ коррупционных правонарушений, подтверждения не нашла.</w:t>
            </w:r>
          </w:p>
        </w:tc>
      </w:tr>
      <w:tr w:rsidR="009222D2" w:rsidRPr="00EC29D6" w:rsidTr="0039751B">
        <w:trPr>
          <w:trHeight w:val="104"/>
        </w:trPr>
        <w:tc>
          <w:tcPr>
            <w:tcW w:w="16168" w:type="dxa"/>
            <w:gridSpan w:val="4"/>
          </w:tcPr>
          <w:p w:rsidR="009222D2" w:rsidRPr="00C91AAA" w:rsidRDefault="009222D2" w:rsidP="00C91AAA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 Профилактика коррупционных и иных правонарушений</w:t>
            </w:r>
          </w:p>
        </w:tc>
      </w:tr>
      <w:tr w:rsidR="00584060" w:rsidRPr="00584060" w:rsidTr="004945E6">
        <w:trPr>
          <w:gridAfter w:val="1"/>
          <w:wAfter w:w="6" w:type="dxa"/>
          <w:trHeight w:val="238"/>
        </w:trPr>
        <w:tc>
          <w:tcPr>
            <w:tcW w:w="710" w:type="dxa"/>
          </w:tcPr>
          <w:p w:rsidR="009222D2" w:rsidRPr="00584060" w:rsidRDefault="009222D2" w:rsidP="0058406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06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</w:tcPr>
          <w:p w:rsidR="009222D2" w:rsidRPr="00311730" w:rsidRDefault="009222D2" w:rsidP="00584060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 помощи ГУ и ГУП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по вопросам предотвращения и урегулирования случаев конфликта интересов в ГУ и ГУП</w:t>
            </w:r>
          </w:p>
        </w:tc>
        <w:tc>
          <w:tcPr>
            <w:tcW w:w="9923" w:type="dxa"/>
          </w:tcPr>
          <w:p w:rsidR="00694DD0" w:rsidRPr="00311730" w:rsidRDefault="00694DD0" w:rsidP="00584060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работникам ГУ </w:t>
            </w:r>
            <w:r w:rsidR="00584060"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предотвращения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и урегулирования случаев конфликта интересов в ГУ оказывается специалистами отдела по вопросам государственной службы и кадров</w:t>
            </w:r>
            <w:r w:rsidR="00584060"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мере их обращения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за консультацией.</w:t>
            </w:r>
          </w:p>
          <w:p w:rsidR="009222D2" w:rsidRPr="00311730" w:rsidRDefault="00694DD0" w:rsidP="00584060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обращения от работников ГУ по оказанию консультативной помощи </w:t>
            </w:r>
            <w:r w:rsidR="00584060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по предотвращению и урегулированию случаев конфликта интересов в ГУ в Комитет </w:t>
            </w:r>
            <w:r w:rsidR="00584060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поступали.</w:t>
            </w:r>
          </w:p>
        </w:tc>
      </w:tr>
      <w:tr w:rsidR="009222D2" w:rsidRPr="00EC29D6" w:rsidTr="0039751B">
        <w:trPr>
          <w:gridAfter w:val="1"/>
          <w:wAfter w:w="6" w:type="dxa"/>
          <w:trHeight w:val="146"/>
        </w:trPr>
        <w:tc>
          <w:tcPr>
            <w:tcW w:w="710" w:type="dxa"/>
          </w:tcPr>
          <w:p w:rsidR="009222D2" w:rsidRPr="00845E09" w:rsidRDefault="009222D2" w:rsidP="00845E0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529" w:type="dxa"/>
          </w:tcPr>
          <w:p w:rsidR="009222D2" w:rsidRPr="00311730" w:rsidRDefault="009222D2" w:rsidP="00845E0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руководителями (заместителями руководителей) ГУ и ГУП по вопросам организации работы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и ГУП</w:t>
            </w:r>
          </w:p>
        </w:tc>
        <w:tc>
          <w:tcPr>
            <w:tcW w:w="9923" w:type="dxa"/>
          </w:tcPr>
          <w:p w:rsidR="00845E09" w:rsidRPr="00311730" w:rsidRDefault="00845E09" w:rsidP="00845E0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20.03.2024 состоялось совещание (обучающее мероприятие) с руководителями ГУ по вопросам реализации отдельных мер по предупреждению и противодействию коррупции 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подведомственных Комитету учреждениях, на котором рассмотрены следующие вопросы:</w:t>
            </w:r>
          </w:p>
          <w:p w:rsidR="00845E09" w:rsidRPr="00311730" w:rsidRDefault="00845E09" w:rsidP="00845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 О представлении руководителями ГУ сведений о своих доходах, об имуществе 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и обязательствах имущественного характера, а также о доходах, об имуществе </w:t>
            </w:r>
            <w:r w:rsidRPr="003117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и обязательствах имущественного характера своих супруги (супруга) и несовершеннолетних детей, и заполнении соответствующей формы справки в 2024 году.</w:t>
            </w:r>
          </w:p>
          <w:p w:rsidR="00A83DD3" w:rsidRPr="00311730" w:rsidRDefault="00845E09" w:rsidP="00850E2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2. О мерах по предупреждению коррупции, принимаемых в </w:t>
            </w:r>
            <w:r w:rsidR="00850E2A"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ГУ в 2024 году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в целях реализации положений статьи 13.3 Федерального</w:t>
            </w:r>
            <w:r w:rsidR="00850E2A"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 закона от 25.12.2008 № 273-ФЗ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  <w:r w:rsidR="00102254"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 «О противодействии коррупции»)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2D2" w:rsidRPr="00EC29D6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850E2A" w:rsidRDefault="009222D2" w:rsidP="00850E2A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E2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</w:tcPr>
          <w:p w:rsidR="009222D2" w:rsidRPr="00311730" w:rsidRDefault="009222D2" w:rsidP="00850E2A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ГУ и ГУП, ответственными за профилактику коррупционных </w:t>
            </w:r>
            <w:r w:rsidR="00134222" w:rsidRPr="00311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9923" w:type="dxa"/>
          </w:tcPr>
          <w:p w:rsidR="00A83DD3" w:rsidRPr="00311730" w:rsidRDefault="00850E2A" w:rsidP="00850E2A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0">
              <w:rPr>
                <w:rFonts w:ascii="Times New Roman" w:hAnsi="Times New Roman" w:cs="Times New Roman"/>
                <w:sz w:val="24"/>
                <w:szCs w:val="24"/>
              </w:rPr>
              <w:t xml:space="preserve">26.09.2024 состоялось обучающее мероприятие для должностных лиц ГУ, ответственных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 в ГУ по вопросу разработки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утверждения локальных нормативных актов, направленных на предупреждение коррупции </w:t>
            </w:r>
            <w:r w:rsidRPr="00311730">
              <w:rPr>
                <w:rFonts w:ascii="Times New Roman" w:hAnsi="Times New Roman" w:cs="Times New Roman"/>
                <w:sz w:val="24"/>
                <w:szCs w:val="24"/>
              </w:rPr>
              <w:br/>
              <w:t>в ГУ.</w:t>
            </w:r>
          </w:p>
        </w:tc>
      </w:tr>
      <w:tr w:rsidR="009222D2" w:rsidRPr="00EC29D6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134222" w:rsidRDefault="009222D2" w:rsidP="00850E2A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</w:tcPr>
          <w:p w:rsidR="009222D2" w:rsidRPr="00616BE8" w:rsidRDefault="009222D2" w:rsidP="00850E2A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соответствии с действующим законодательством обращений граждан </w:t>
            </w:r>
            <w:r w:rsidR="00134222" w:rsidRPr="00616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и организаций, содержащих сведения о коррупции в ГУ и ГУП</w:t>
            </w:r>
          </w:p>
        </w:tc>
        <w:tc>
          <w:tcPr>
            <w:tcW w:w="9923" w:type="dxa"/>
          </w:tcPr>
          <w:p w:rsidR="00694DD0" w:rsidRPr="00616BE8" w:rsidRDefault="00694DD0" w:rsidP="00850E2A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вопроса об отнесении обращения к числу содержащих сведения о коррупции применяются 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о порядке рассмотрения исполнительными органами государственной власти Санкт-Петербурга обращений граждан, содержащих сведения о коррупции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утвержденные распоряжением 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Губернатора 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182418" w:rsidRPr="00616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D0" w:rsidRPr="00616BE8" w:rsidRDefault="00694DD0" w:rsidP="00694D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работа по рассмотрению обращений лиц, сообщающих о возможных фактах коррупции, осуществляется в соответствии с Федеральным законом от 02.05.2006 № 59-ФЗ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«О порядке рассмотрения обращений граждан Российской Федерации»</w:t>
            </w:r>
            <w:r w:rsidR="005F20DB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Федеральный закон от 02.05.2006 № 59-ФЗ)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66CF" w:rsidRPr="00616BE8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Санкт-Петербурга от 03.08.2023 № 810 «Об особенностях рассмотрения исполнительными органами государственной власти Санкт-Петербурга обращений граждан, содержащих сведения о коррупции»</w:t>
            </w:r>
            <w:r w:rsidR="005F20DB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0DB"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постановление Правительства Санкт-Петербурга от 03.08.2023 № 810)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3693" w:rsidRPr="00616BE8" w:rsidRDefault="004866CF" w:rsidP="00694D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43693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C43693" w:rsidRPr="00616B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3693" w:rsidRPr="00616BE8" w:rsidRDefault="00C43693" w:rsidP="00694D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в Комитет поступило 32 обращени</w:t>
            </w:r>
            <w:r w:rsidR="0035300D" w:rsidRPr="00616BE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содержащих сведения о коррупции, в том числе 30 анонимных;</w:t>
            </w:r>
          </w:p>
          <w:p w:rsidR="00C43693" w:rsidRPr="00616BE8" w:rsidRDefault="00C43693" w:rsidP="005840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4866CF" w:rsidRPr="00616BE8">
              <w:rPr>
                <w:rFonts w:ascii="Times New Roman" w:hAnsi="Times New Roman" w:cs="Times New Roman"/>
                <w:sz w:val="24"/>
                <w:szCs w:val="24"/>
              </w:rPr>
              <w:t>рассмотрено 3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66CF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граждан, содержащих сведения о коррупции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обращения, поступившие в </w:t>
            </w:r>
            <w:r w:rsidRPr="00616B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 2023 года; 27 обращений, поступивших </w:t>
            </w:r>
            <w:r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I квартале 2024 года; четыре обращения, поступивших во II квартале 2024 года)</w:t>
            </w:r>
            <w:r w:rsidR="00584060"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584060"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одно обращение, содержащее вопросы, решение которых не входит в компетенцию Комитета, </w:t>
            </w:r>
            <w:r w:rsidR="00584060"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частью третьей статьи 8 Федерального закона от 02.05.2006 № 59-ФЗ </w:t>
            </w:r>
            <w:r w:rsidR="00584060"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направлено в соответствующий орган, в компетенцию которого входит решение поставленных </w:t>
            </w:r>
            <w:r w:rsidR="00584060" w:rsidRPr="00616B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обращении вопросов.</w:t>
            </w:r>
          </w:p>
          <w:p w:rsidR="004866CF" w:rsidRPr="00616BE8" w:rsidRDefault="004866CF" w:rsidP="00694D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Рассмотренные обращения содержали вопросы организации деятельности </w:t>
            </w:r>
            <w:r w:rsidR="00E57E9F" w:rsidRPr="00616BE8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84060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государственных учреждений Санкт-Петербурга, подведомственных Комитету – вопросы возможного нарушения законодательства, связанного с приносящей доход деятельностью; вопросы возможного нарушения законодательства, связанного </w:t>
            </w:r>
            <w:r w:rsidR="00584060"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с предоставлением услуг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57E9F" w:rsidRPr="00616BE8" w:rsidRDefault="00E57E9F" w:rsidP="00E57E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рассмотрения указанных обращений изложенные в них факты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не подтвердились, нарушений законодательства о противодействии коррупции не установлено.</w:t>
            </w:r>
          </w:p>
          <w:p w:rsidR="00694DD0" w:rsidRPr="00616BE8" w:rsidRDefault="00E57E9F" w:rsidP="00694D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Заявителям даны необходимые разъяснения, копии письменных ответов на обращения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постановлением Правительства Санкт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от 03.08.2023 № 810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направлены в Комитет по вопросам законности, правопорядка и безопасности и Комитет государственной службы и кадровой политики Администрации Губернатора</w:t>
            </w:r>
            <w:r w:rsidR="005F20DB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Санкт</w:t>
            </w:r>
            <w:r w:rsidR="005F20DB" w:rsidRPr="00616BE8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 одновременно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с направлением ответов заявителям.</w:t>
            </w:r>
          </w:p>
          <w:p w:rsidR="009222D2" w:rsidRPr="002A1D0C" w:rsidRDefault="00694DD0" w:rsidP="00850E2A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В соответствии с изложенным основания для привлечения к дисциплинарной ответственности должностных лиц (работников) подведомственных Комитету ГУ отсутствовали.</w:t>
            </w:r>
          </w:p>
        </w:tc>
      </w:tr>
      <w:tr w:rsidR="009222D2" w:rsidRPr="00EC29D6" w:rsidTr="007628B9">
        <w:trPr>
          <w:gridAfter w:val="1"/>
          <w:wAfter w:w="6" w:type="dxa"/>
          <w:trHeight w:val="70"/>
        </w:trPr>
        <w:tc>
          <w:tcPr>
            <w:tcW w:w="710" w:type="dxa"/>
            <w:shd w:val="clear" w:color="auto" w:fill="auto"/>
          </w:tcPr>
          <w:p w:rsidR="009222D2" w:rsidRPr="00134222" w:rsidRDefault="009222D2" w:rsidP="0018241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529" w:type="dxa"/>
            <w:shd w:val="clear" w:color="auto" w:fill="auto"/>
          </w:tcPr>
          <w:p w:rsidR="009222D2" w:rsidRPr="00CF6812" w:rsidRDefault="009222D2" w:rsidP="00182418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мониторинг исполнения трудовых обязанностей руководителями ГУ осуществлялся Комитетом в рамках рассмотрения обращений граждан, организаций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вопросам деятельности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обеспечения единого подхода по организации в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работы, связанной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с коррупционными рисками в деятельности работников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, Комитетом в 2018 году разрабо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таны Методические рекомендации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работы в государственных учреждениях Санкт-Петербурга и государственном унитарном предприятии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подведо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мственных Комитету по культуре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связанной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 в деятельности работников.</w:t>
            </w:r>
          </w:p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ГУП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Комитета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от 30.11.2018 № Исх-01-28-3347/18-0-0.</w:t>
            </w:r>
          </w:p>
          <w:p w:rsidR="009222D2" w:rsidRPr="00CF6812" w:rsidRDefault="004B1399" w:rsidP="005F20DB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проводится в том числе в ходе рассмотрения: обращений физических 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и юридич</w:t>
            </w:r>
            <w:r w:rsidR="005F20DB"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еских лиц, содержащих сведения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о коррупционном поведении работников; материалов, представленных правоохранительными органами, иными государственными органами, их должностными лицами.</w:t>
            </w:r>
          </w:p>
        </w:tc>
      </w:tr>
      <w:tr w:rsidR="009222D2" w:rsidRPr="00EC29D6" w:rsidTr="0039751B">
        <w:trPr>
          <w:gridAfter w:val="1"/>
          <w:wAfter w:w="6" w:type="dxa"/>
          <w:trHeight w:val="146"/>
        </w:trPr>
        <w:tc>
          <w:tcPr>
            <w:tcW w:w="710" w:type="dxa"/>
          </w:tcPr>
          <w:p w:rsidR="009222D2" w:rsidRPr="00134222" w:rsidRDefault="009222D2" w:rsidP="0058406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9" w:type="dxa"/>
          </w:tcPr>
          <w:p w:rsidR="009222D2" w:rsidRPr="00CF6812" w:rsidRDefault="009222D2" w:rsidP="00584060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="00134222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 w:rsidR="00134222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о доходах, об имуществе и обязательствах имущественного характера своих супруги (супруга) и несовершеннолетних детей в соответствии </w:t>
            </w:r>
            <w:r w:rsidR="00134222" w:rsidRPr="00CF6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состоянию на 31.12.2023 обязанность по представлению сведений о доходах,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об имуществе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 своих супруги (супруга) и несовершеннолетних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детей (далее – сведения о доходах) установлена в отношении 119 руководителей (в том числе девяти исполняющих обязанности руководителей) ГУ, занимавших указанные должности;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период декларационной кампании 2024 года обязанность исполнена 115 руководителями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семью исполняющими обязанности руководителей) ГУ.</w:t>
            </w:r>
          </w:p>
          <w:p w:rsidR="009222D2" w:rsidRPr="00CF6812" w:rsidRDefault="004B1399" w:rsidP="004B139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Данная обязанность не исполнена: двумя руководителями ГУ в связи с увольнением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должностей руководителей ГУ в период декларационной кампании 2024 года;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>двумя исполняющими обязанности руководителей ГУ в связи с прекращением исполнения обязанностей руководителей ГУ в период декларационной кампании 2024 года.</w:t>
            </w:r>
          </w:p>
        </w:tc>
      </w:tr>
      <w:tr w:rsidR="00845E09" w:rsidRPr="00845E09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845E09" w:rsidRDefault="009222D2" w:rsidP="00845E0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529" w:type="dxa"/>
          </w:tcPr>
          <w:p w:rsidR="009222D2" w:rsidRPr="00CF6812" w:rsidRDefault="009222D2" w:rsidP="00845E09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Размещение сведений о доходах, об имуществе </w:t>
            </w:r>
            <w:r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и обязательствах имущественного характера руководителей ГУ, их супруг (супругов) </w:t>
            </w:r>
            <w:r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 xml:space="preserve">и несовершеннолетних детей на официальном сайте Комитета по культуре Санкт-Петербурга </w:t>
            </w:r>
            <w:r w:rsidR="00134222"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(веб-странице Комитета по культуре </w:t>
            </w:r>
            <w:r w:rsidR="00134222"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Санкт-Петербурга на официальном сайте Администрации Санкт-Петербурга) в сети «Интернет» в соответствии с законодательством</w:t>
            </w:r>
          </w:p>
        </w:tc>
        <w:tc>
          <w:tcPr>
            <w:tcW w:w="9923" w:type="dxa"/>
          </w:tcPr>
          <w:p w:rsidR="009222D2" w:rsidRPr="00CF6812" w:rsidRDefault="00A83DD3" w:rsidP="00845E0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подпунктом «ж» пункта 1 Указа Президента Российской Федерации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br/>
              <w:t>от 29.12.2022 № 968 в мае 202</w:t>
            </w:r>
            <w:r w:rsidR="00845E09" w:rsidRPr="00CF6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года сведения о доходах, об имуществе и обязательствах имущественного характера, представленные руководителями </w:t>
            </w:r>
            <w:r w:rsidR="00AA7C90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AA7C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845E09" w:rsidRPr="00CF6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845E09" w:rsidRPr="00CF6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31.12.202</w:t>
            </w:r>
            <w:r w:rsidR="00845E09" w:rsidRPr="00CF6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, не размещались.</w:t>
            </w:r>
          </w:p>
        </w:tc>
      </w:tr>
      <w:tr w:rsidR="00845E09" w:rsidRPr="00845E09" w:rsidTr="0039751B">
        <w:trPr>
          <w:gridAfter w:val="1"/>
          <w:wAfter w:w="6" w:type="dxa"/>
          <w:trHeight w:val="288"/>
        </w:trPr>
        <w:tc>
          <w:tcPr>
            <w:tcW w:w="710" w:type="dxa"/>
          </w:tcPr>
          <w:p w:rsidR="009222D2" w:rsidRPr="00845E09" w:rsidRDefault="009222D2" w:rsidP="00845E0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E09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529" w:type="dxa"/>
          </w:tcPr>
          <w:p w:rsidR="009222D2" w:rsidRPr="00CF6812" w:rsidRDefault="009222D2" w:rsidP="00845E09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  о доходах, об имуществе и обязательствах имущественного характера, представляемых гражданами, претендующими на замещение должностей руководителей ГУ, и руководителями ГУ в соответствии с действующим законодательством Санкт-Петербурга</w:t>
            </w:r>
          </w:p>
        </w:tc>
        <w:tc>
          <w:tcPr>
            <w:tcW w:w="9923" w:type="dxa"/>
          </w:tcPr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отчетный период Комитетом:</w:t>
            </w:r>
          </w:p>
          <w:p w:rsidR="004B1399" w:rsidRPr="00CF6812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достоверности и полноты сведений о доходах, представленных гражданами, претендующими на замещение должностей руководителей ГУ, не проводились;</w:t>
            </w:r>
          </w:p>
          <w:p w:rsidR="009222D2" w:rsidRPr="00CF6812" w:rsidRDefault="004B1399" w:rsidP="004B13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812">
              <w:rPr>
                <w:rFonts w:ascii="Times New Roman" w:hAnsi="Times New Roman" w:cs="Times New Roman"/>
                <w:sz w:val="24"/>
                <w:szCs w:val="24"/>
              </w:rPr>
              <w:t>проведена одна проверка достоверности и полноты сведений о доходах, представленных руководителем ГУ.</w:t>
            </w:r>
          </w:p>
        </w:tc>
      </w:tr>
      <w:tr w:rsidR="009222D2" w:rsidRPr="00EC29D6" w:rsidTr="0039751B">
        <w:trPr>
          <w:gridAfter w:val="1"/>
          <w:wAfter w:w="6" w:type="dxa"/>
          <w:trHeight w:val="70"/>
        </w:trPr>
        <w:tc>
          <w:tcPr>
            <w:tcW w:w="710" w:type="dxa"/>
          </w:tcPr>
          <w:p w:rsidR="009222D2" w:rsidRPr="001D1904" w:rsidRDefault="009222D2" w:rsidP="001D1904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90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529" w:type="dxa"/>
          </w:tcPr>
          <w:p w:rsidR="009222D2" w:rsidRPr="00C44F29" w:rsidRDefault="009222D2" w:rsidP="001D1904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 в ведении Комитета находится 1</w:t>
            </w:r>
            <w:r w:rsidR="00C44F29" w:rsidRPr="00C44F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 ГУ (11</w:t>
            </w:r>
            <w:r w:rsidR="00C44F29" w:rsidRPr="00C44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Санкт-Петербурга, шесть государственных автономных учреждений Санкт-Петербурга, три государственных казенных учреждения Санкт-Петербурга).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ГУ по реализации положений статьи 13.3 Федерального закона «О противодействии коррупции» проводился в рамках анализа информации, представленной по запросам Комитета: </w:t>
            </w:r>
            <w:r w:rsidR="00C44F29"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от 21.06.2024 № Исх-02-12-2204/24-0-0; от 21.06.2024 № 01-06-13164/22-0-15; от 18.12.2024 № Исх-02-12-4058/24-0-0; от 19.12.2024 </w:t>
            </w:r>
            <w:r w:rsidR="00C44F29"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№ 01-06-13164/22-0-20; от 19.12.2024 № 01-06-13164/22-0-21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 результатам рассмотрения указанной информации в том числе установлено, </w:t>
            </w:r>
            <w:r w:rsidRPr="00C44F2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что в ГУ: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определены должностные лица, ответственные за профилактику коррупционных и иных правонарушений;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с участием представителя Комитета, с обязательным протоколированием;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организуется антикоррупционное образование работников;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устраняются нарушения, выявленные по результатам проверок их деятельности;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в зданиях (помещениях), занимаемых ГУ размещена информация для сообщения гражданами о фактах коррупционного поведения и коррупционных проявлениях в деятельности их работников;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исполнения должностных (трудовых) обязанностей работниками, деятельность которых связана с коррупционными рисками.</w:t>
            </w:r>
          </w:p>
          <w:p w:rsidR="001D1904" w:rsidRPr="00C44F29" w:rsidRDefault="001D1904" w:rsidP="001D1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недостатков в деятельности ГУ,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ГУ, в рабочем порядке.</w:t>
            </w:r>
          </w:p>
          <w:p w:rsidR="009222D2" w:rsidRPr="00C44F29" w:rsidRDefault="001D1904" w:rsidP="001D190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за отчетный период в отношении </w:t>
            </w:r>
            <w:r w:rsidRPr="00C44F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одного ГУ проведена проверка исполнения обязанности разрабатывать и принимать меры по предупреждению коррупции, установленной частью 1 статьи 13.3 Федерального закона «О противодействии коррупции», проводимой в рамках проверки деятельности данного </w:t>
            </w:r>
            <w:r w:rsidR="00AA7C9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ГУ</w:t>
            </w:r>
            <w:r w:rsidRPr="00C44F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C91448" w:rsidRPr="00C91448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134222" w:rsidRDefault="009222D2" w:rsidP="00C91448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5529" w:type="dxa"/>
          </w:tcPr>
          <w:p w:rsidR="009222D2" w:rsidRPr="00C44F29" w:rsidRDefault="009222D2" w:rsidP="00C91448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сведений о выполнении руководителями ГУ и ГУП иной оплачиваемой работы в возглавляемых ими ГУ и ГУП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в соответствии с трудовым законодательством</w:t>
            </w:r>
          </w:p>
        </w:tc>
        <w:tc>
          <w:tcPr>
            <w:tcW w:w="9923" w:type="dxa"/>
          </w:tcPr>
          <w:p w:rsidR="009222D2" w:rsidRPr="00C44F29" w:rsidRDefault="00694DD0" w:rsidP="00C91448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Отделом по вопросам государственной службы и кадров Комитета осуществляется анализ сведений о доходах, об имуществе и обязательствах имущественного характера, представленных руководителями ГУ на предмет наличия информации о доходе, полученном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в порядке совместительства</w:t>
            </w:r>
            <w:r w:rsidR="00507CC2" w:rsidRPr="00C44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2D2" w:rsidRPr="00EC29D6" w:rsidTr="0039751B">
        <w:trPr>
          <w:gridAfter w:val="1"/>
          <w:wAfter w:w="6" w:type="dxa"/>
        </w:trPr>
        <w:tc>
          <w:tcPr>
            <w:tcW w:w="710" w:type="dxa"/>
          </w:tcPr>
          <w:p w:rsidR="009222D2" w:rsidRPr="001422F6" w:rsidRDefault="009222D2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2F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529" w:type="dxa"/>
          </w:tcPr>
          <w:p w:rsidR="009222D2" w:rsidRPr="00C44F29" w:rsidRDefault="009222D2" w:rsidP="001422F6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Привлечение к ответственности руководителей ГУ и ГУП за совершение коррупционных правонарушений</w:t>
            </w:r>
          </w:p>
        </w:tc>
        <w:tc>
          <w:tcPr>
            <w:tcW w:w="9923" w:type="dxa"/>
          </w:tcPr>
          <w:p w:rsidR="009222D2" w:rsidRPr="00C44F29" w:rsidRDefault="00C44F29" w:rsidP="001422F6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руководители ГУ к ответственности за совершение коррупционных правонарушений не привлекались, а также в Комитет не поступала информация о привлечении руководителей ГУ к ответственности за совершение коррупционных правонарушений иными органами.</w:t>
            </w:r>
          </w:p>
        </w:tc>
      </w:tr>
      <w:tr w:rsidR="009222D2" w:rsidRPr="00EC29D6" w:rsidTr="0039751B">
        <w:trPr>
          <w:trHeight w:val="299"/>
        </w:trPr>
        <w:tc>
          <w:tcPr>
            <w:tcW w:w="16168" w:type="dxa"/>
            <w:gridSpan w:val="4"/>
          </w:tcPr>
          <w:p w:rsidR="00C91AAA" w:rsidRDefault="009222D2" w:rsidP="00C91AAA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 Реализация антикоррупционной политики в сферах экономики, использования государственного имущества Санкт-Петербурга, </w:t>
            </w:r>
          </w:p>
          <w:p w:rsidR="009222D2" w:rsidRPr="00C91AAA" w:rsidRDefault="009222D2" w:rsidP="00C91AAA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9222D2" w:rsidRPr="00EC29D6" w:rsidTr="00747557">
        <w:trPr>
          <w:gridAfter w:val="1"/>
          <w:wAfter w:w="6" w:type="dxa"/>
          <w:trHeight w:val="235"/>
        </w:trPr>
        <w:tc>
          <w:tcPr>
            <w:tcW w:w="710" w:type="dxa"/>
          </w:tcPr>
          <w:p w:rsidR="009222D2" w:rsidRPr="00134222" w:rsidRDefault="009222D2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9222D2" w:rsidRPr="00C44F29" w:rsidRDefault="009222D2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и ГУП по реализации положений Федерального закона «О контрактной системе в сфере закупок товаров, работ, услуг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муниципальных нужд» (при поступлении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34222"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Санкт-Петербурга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4B1399" w:rsidRPr="00C44F29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Комитете обеспечение общественного контроля за деятельностью ГУ осуществляется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статьей 102 Федерального закона от 05.04.20</w:t>
            </w:r>
            <w:r w:rsidR="00AA7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3 № 44-ФЗ «О контрактной системе в сфере закупок товаров, работ, услуг для обеспечения государственных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 (далее – Федеральный закон</w:t>
            </w:r>
            <w:r w:rsidR="00F706A7"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 от 05.04.20</w:t>
            </w:r>
            <w:r w:rsidR="00AA7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6A7" w:rsidRPr="00C44F29">
              <w:rPr>
                <w:rFonts w:ascii="Times New Roman" w:hAnsi="Times New Roman" w:cs="Times New Roman"/>
                <w:sz w:val="24"/>
                <w:szCs w:val="24"/>
              </w:rPr>
              <w:t>3 № 44-ФЗ)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запросы о предоставлении информации об осуществлении закупок и о ходе исполнения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контрактов, иные обращения, представленные общественными объединениями </w:t>
            </w:r>
            <w:r w:rsidR="00F706A7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объединениями юридических лиц, рассматриваются заказчиками в соответствии </w:t>
            </w:r>
            <w:r w:rsidR="00F706A7" w:rsidRPr="00C44F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9222D2" w:rsidRPr="00C44F29" w:rsidRDefault="00C44F29" w:rsidP="00C44F2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F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Комитетом рассмотрено три запроса о предоставлении информации </w:t>
            </w:r>
            <w:r w:rsidRPr="00C44F29">
              <w:rPr>
                <w:rFonts w:ascii="Times New Roman" w:hAnsi="Times New Roman" w:cs="Times New Roman"/>
                <w:sz w:val="24"/>
                <w:szCs w:val="24"/>
              </w:rPr>
              <w:br/>
              <w:t>об осуществлении закупки и о ходе исполнения контрактов ГУ.</w:t>
            </w:r>
          </w:p>
        </w:tc>
      </w:tr>
      <w:tr w:rsidR="004B1399" w:rsidRPr="00EC29D6" w:rsidTr="000325AE">
        <w:trPr>
          <w:gridAfter w:val="1"/>
          <w:wAfter w:w="6" w:type="dxa"/>
          <w:trHeight w:val="235"/>
        </w:trPr>
        <w:tc>
          <w:tcPr>
            <w:tcW w:w="710" w:type="dxa"/>
            <w:shd w:val="clear" w:color="auto" w:fill="auto"/>
          </w:tcPr>
          <w:p w:rsidR="004B1399" w:rsidRPr="000325AE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5529" w:type="dxa"/>
            <w:shd w:val="clear" w:color="auto" w:fill="auto"/>
          </w:tcPr>
          <w:p w:rsidR="004B1399" w:rsidRPr="000325AE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B1399" w:rsidRPr="000325AE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предоставляемых ГУ платных услуг, а также контроль за расходованием денежных средств, полученных от оказания платных услуг осуществляется Комитетом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проведения проверок деятельности указанных ГУ в соответствии с распоряжением Комитета от 18.05.2022 № 638 «О Порядке проведения проверок деятельности государственных учреждений Санкт-Петербурга и государственного унитарного предприятия Санкт-Петербурга, подведомственных Комитету по культуре Санкт-Петербурга».</w:t>
            </w:r>
          </w:p>
          <w:p w:rsidR="004B1399" w:rsidRPr="000325AE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от 12.01.1996 № 7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некоммерческих организациях» в целях установления единого подхода к механизму формирования ГУ платы за услуги (работы), оказываемые (выполняемые) ими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задания, издано распоряжение Комитета от 22.07.2016 № 336 «Об утверждении Порядка определения платы для физических и юридических лиц за оказание (выполнение) услуг (работ), относящихся к основным видам деятельности государственных бюджетных учреждений, подведомственных Комитету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культуре Санкт-Петербурга, оказываемых (выполняемых) сверх установленного государственного задания, а также в случаях, определенных федеральными законами,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пределах установленного государственного задания» (далее – распоряжение Комитета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>от 22.07.2016 № 336).</w:t>
            </w:r>
          </w:p>
          <w:p w:rsidR="004B1399" w:rsidRPr="000325AE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>В ГУ, осуществляющих платные услуги приняты и утверждены локальные акты, регламентирующие их деятельность по оказанию платных услуг. Перечень платных услуг (работ), оказываемых (выполняемых) ГУ, а также размер платы за указанные услуги (работы) утверждаются приказом ГУ.</w:t>
            </w:r>
          </w:p>
          <w:p w:rsidR="004B1399" w:rsidRPr="000325AE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осуществляется ГУ по планам финансово-хозяйственной деятельности данных учреждений в соответствии с требованиями действующего законодательства Российской Федерации.</w:t>
            </w:r>
          </w:p>
          <w:p w:rsidR="004B1399" w:rsidRPr="000325AE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средства, поступившие ГУ от оказания платных услуг подлежат расходованию им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планом финансово-хозяйственной деятельности (оплата труда, включая выплаты стимулирующего характера, сотрудников участвующих в оказании услуг 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содействующих их выполнению; укрепление и развитие материально-технической базы </w:t>
            </w:r>
            <w:r w:rsidR="00034C4C" w:rsidRPr="000325AE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Pr="000325AE">
              <w:rPr>
                <w:rFonts w:ascii="Times New Roman" w:hAnsi="Times New Roman" w:cs="Times New Roman"/>
                <w:sz w:val="24"/>
                <w:szCs w:val="24"/>
              </w:rPr>
              <w:t>, оплату коммунальных услуг, приобретение инвентаря, предметов хозяйственного назначения, ремонтные работы и т.д.).</w:t>
            </w:r>
          </w:p>
          <w:p w:rsidR="004B1399" w:rsidRPr="000325AE" w:rsidRDefault="004B1399" w:rsidP="004B139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отчетный период Комитетом проведена одна проверка деятельности одного ГУ.</w:t>
            </w:r>
          </w:p>
        </w:tc>
      </w:tr>
      <w:tr w:rsidR="004B1399" w:rsidRPr="00C32D1C" w:rsidTr="00C32D1C">
        <w:trPr>
          <w:gridAfter w:val="1"/>
          <w:wAfter w:w="6" w:type="dxa"/>
          <w:trHeight w:val="235"/>
        </w:trPr>
        <w:tc>
          <w:tcPr>
            <w:tcW w:w="710" w:type="dxa"/>
            <w:shd w:val="clear" w:color="auto" w:fill="auto"/>
          </w:tcPr>
          <w:p w:rsidR="004B1399" w:rsidRPr="00C32D1C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529" w:type="dxa"/>
            <w:shd w:val="clear" w:color="auto" w:fill="auto"/>
          </w:tcPr>
          <w:p w:rsidR="004B1399" w:rsidRPr="00C32D1C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br/>
              <w:t>и надбавок стимулирующего характера и системы премирования</w:t>
            </w:r>
          </w:p>
        </w:tc>
        <w:tc>
          <w:tcPr>
            <w:tcW w:w="9923" w:type="dxa"/>
            <w:shd w:val="clear" w:color="auto" w:fill="auto"/>
          </w:tcPr>
          <w:p w:rsidR="004B1399" w:rsidRPr="00C32D1C" w:rsidRDefault="00034C4C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1399" w:rsidRPr="00C32D1C">
              <w:rPr>
                <w:rFonts w:ascii="Times New Roman" w:hAnsi="Times New Roman" w:cs="Times New Roman"/>
                <w:sz w:val="24"/>
                <w:szCs w:val="24"/>
              </w:rPr>
              <w:t>нализ наличия и соответствия законодательству локальных нормативных актов ГУ, устанавливающих системы доплат и надбавок стимулирующего характера и системы премирования, осуществляется в рамках плановых и внеплановых проверок деятельности указанных ГУ.</w:t>
            </w:r>
          </w:p>
          <w:p w:rsidR="004B1399" w:rsidRPr="00C32D1C" w:rsidRDefault="004B1399" w:rsidP="004B139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отношении </w:t>
            </w:r>
            <w:r w:rsidR="00852B53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="00E72398"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ГУ проведен анализ наличия и соответствия законодательству локальных нормативных актов, устанавливающих системы доплат 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br/>
              <w:t>и надбавок стимулирующего характера и системы премирования.</w:t>
            </w:r>
          </w:p>
        </w:tc>
      </w:tr>
      <w:tr w:rsidR="004B1399" w:rsidRPr="00EC29D6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134222" w:rsidRDefault="004B1399" w:rsidP="00034C4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4B1399" w:rsidRPr="00E72398" w:rsidRDefault="004B1399" w:rsidP="00034C4C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Комитетом по культуре Санкт-Петербурга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выявленных нарушениях в сфере экономики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Указом Президента Российской Федерации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9923" w:type="dxa"/>
          </w:tcPr>
          <w:p w:rsidR="004B1399" w:rsidRPr="00E72398" w:rsidRDefault="004B1399" w:rsidP="00034C4C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информирование прокуратуры Санкт-Петербурга о выявленных нарушениях в сфере экономики в соответствии с </w:t>
            </w:r>
            <w:hyperlink r:id="rId8" w:history="1">
              <w:r w:rsidRPr="00E72398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 Комитетом не осуществлялось в связи с отсутствием оснований.</w:t>
            </w:r>
          </w:p>
        </w:tc>
      </w:tr>
      <w:tr w:rsidR="004B1399" w:rsidRPr="00C32D1C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C32D1C" w:rsidRDefault="004B1399" w:rsidP="00034C4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4B1399" w:rsidRPr="00C32D1C" w:rsidRDefault="004B1399" w:rsidP="00034C4C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соответствия фактически достигнутых показателей деятельности ГУ и ГУП показателям планов финансово-хозяйственной деятельности ГУ и ГУП</w:t>
            </w:r>
          </w:p>
        </w:tc>
        <w:tc>
          <w:tcPr>
            <w:tcW w:w="9923" w:type="dxa"/>
          </w:tcPr>
          <w:p w:rsidR="004B1399" w:rsidRPr="00C32D1C" w:rsidRDefault="004B1399" w:rsidP="00034C4C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 году комиссией по оценке деятельности ГУ проведен анализ соответствия фактически достигнутых показателей деятельности бюджетных ГУ за 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 год на основе сравнения показателей планов ГУ и фактически достигнутых показателей, представленных в отчетах ГУ.</w:t>
            </w:r>
          </w:p>
          <w:p w:rsidR="004B1399" w:rsidRPr="00C32D1C" w:rsidRDefault="004B1399" w:rsidP="004B13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 по оценке деятельности ГУ за 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 год (протокол №</w:t>
            </w:r>
            <w:r w:rsidR="00034C4C"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, протокол № 2 от 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, протокол № 3 от 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C32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>) ГУ даны рекомендации в целях повышения эффективности деятельности ГУ.</w:t>
            </w:r>
          </w:p>
          <w:p w:rsidR="004B1399" w:rsidRPr="00C32D1C" w:rsidRDefault="004B1399" w:rsidP="00034C4C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D1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соответствием фактически достигнутых показателей деятельности </w:t>
            </w:r>
            <w:r w:rsidRPr="00C32D1C">
              <w:rPr>
                <w:rFonts w:ascii="Times New Roman" w:hAnsi="Times New Roman" w:cs="Times New Roman"/>
                <w:sz w:val="24"/>
                <w:szCs w:val="24"/>
              </w:rPr>
              <w:br/>
              <w:t>ГУ и ГУП показателям планов финансово-хозяйственной деятельности ГУ и ГУП осуществляется также при проведении проверок деятельности ГУ и ГУП.</w:t>
            </w:r>
          </w:p>
        </w:tc>
      </w:tr>
      <w:tr w:rsidR="004B1399" w:rsidRPr="00EC29D6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134222" w:rsidRDefault="004B1399" w:rsidP="00034C4C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29" w:type="dxa"/>
          </w:tcPr>
          <w:p w:rsidR="004B1399" w:rsidRPr="00E72398" w:rsidRDefault="004B1399" w:rsidP="00417E21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соответствия предмету и целям деятельности ГУ качества и (или) объема (состава) государственных услуг и работ, оказываемых (выполняемых) ГУ в соответствии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с государственным заданием на оказание государственных услуг (выполнение работ)</w:t>
            </w:r>
          </w:p>
        </w:tc>
        <w:tc>
          <w:tcPr>
            <w:tcW w:w="9923" w:type="dxa"/>
          </w:tcPr>
          <w:p w:rsidR="004B1399" w:rsidRPr="00E72398" w:rsidRDefault="004B1399" w:rsidP="00417E21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ГУ государственного задания осуществляется в порядке, установленном государственным заданием, в том числе путем рассмотрения и анализа отчета о выполнении государственного задания.</w:t>
            </w:r>
          </w:p>
          <w:p w:rsidR="004B1399" w:rsidRPr="00E72398" w:rsidRDefault="004B1399" w:rsidP="00417E21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Структурными подразделениями Комитета, являющимися ответственными исполнителями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данному мероприятию, проводится анализ отчетов ГУ о выполнении государственного задания, в том числе анализ соответствия предмету и целям деятельности ГУ качества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и (или) объема (состава) государственных услуг и работ, оказываемых (выполняемых) ГУ.</w:t>
            </w:r>
          </w:p>
        </w:tc>
      </w:tr>
      <w:tr w:rsidR="004B1399" w:rsidRPr="00EC29D6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134222" w:rsidRDefault="004B1399" w:rsidP="003C5FC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9" w:type="dxa"/>
          </w:tcPr>
          <w:p w:rsidR="004B1399" w:rsidRPr="00E72398" w:rsidRDefault="004B1399" w:rsidP="003C5FC3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комиссии по оценке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ГУ и (или) ГУП в отчетном году</w:t>
            </w:r>
          </w:p>
        </w:tc>
        <w:tc>
          <w:tcPr>
            <w:tcW w:w="9923" w:type="dxa"/>
          </w:tcPr>
          <w:p w:rsidR="004B1399" w:rsidRPr="00E72398" w:rsidRDefault="004B1399" w:rsidP="003C5FC3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заседаниях комиссии по оценке деятельности ГУ за 202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 год, состоявшихся 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 и 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51BA" w:rsidRPr="00E723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, были рассмотрены отчеты о деятельности девяти ГУ.</w:t>
            </w:r>
          </w:p>
        </w:tc>
      </w:tr>
      <w:tr w:rsidR="00616BE8" w:rsidRPr="00616BE8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616BE8" w:rsidRDefault="004B1399" w:rsidP="00DD3075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5529" w:type="dxa"/>
          </w:tcPr>
          <w:p w:rsidR="004B1399" w:rsidRPr="00616BE8" w:rsidRDefault="004B1399" w:rsidP="00DD3075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соблюдения ГУ и ГУП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9923" w:type="dxa"/>
          </w:tcPr>
          <w:p w:rsidR="00160381" w:rsidRPr="00616BE8" w:rsidRDefault="00160381" w:rsidP="003C5FC3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соблюдения ГУ законодательства Российской Федерации и иных нормативных правовых актов о контрактной системе в сфере закупок проводятся Комитетом </w:t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осуществлении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="00417E21" w:rsidRPr="00616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в отношении ГУ.</w:t>
            </w:r>
          </w:p>
          <w:p w:rsidR="00160381" w:rsidRPr="00616BE8" w:rsidRDefault="00160381" w:rsidP="003C5F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сектором закупок Комитета в рамках осуществления ведомственного контроля проведены:</w:t>
            </w:r>
          </w:p>
          <w:p w:rsidR="00160381" w:rsidRPr="00616BE8" w:rsidRDefault="00BD1FAD" w:rsidP="003C5FC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провер</w:t>
            </w:r>
            <w:r w:rsidR="005928D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и исполнения подведомственными Комитету заказчиками Федерального закона от 05.04.2013 № 44-ФЗ и иных нормативных правовых актов </w:t>
            </w:r>
            <w:r w:rsidR="003C5FC3" w:rsidRPr="00616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закупок;</w:t>
            </w:r>
          </w:p>
          <w:p w:rsidR="004B1399" w:rsidRPr="00616BE8" w:rsidRDefault="00616BE8" w:rsidP="003C5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16B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соблюдения государственными бюджетными и автономными учреждениями, находящимися в ведении Комитета, Фед</w:t>
            </w:r>
            <w:r w:rsidR="003C5FC3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ерального закона от 18.07.2011 </w:t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>№ 223-ФЗ «О закупках товаров, работ, услуг отдельными видами юридиче</w:t>
            </w:r>
            <w:r w:rsidR="0008132E" w:rsidRPr="00616BE8">
              <w:rPr>
                <w:rFonts w:ascii="Times New Roman" w:hAnsi="Times New Roman" w:cs="Times New Roman"/>
                <w:sz w:val="24"/>
                <w:szCs w:val="24"/>
              </w:rPr>
              <w:t xml:space="preserve">ских лиц» </w:t>
            </w:r>
            <w:r w:rsidR="00160381" w:rsidRPr="00616BE8">
              <w:rPr>
                <w:rFonts w:ascii="Times New Roman" w:hAnsi="Times New Roman" w:cs="Times New Roman"/>
                <w:sz w:val="24"/>
                <w:szCs w:val="24"/>
              </w:rPr>
              <w:t>и иных принятых в соответствии с ним нормативных правовых актов Российской Федерации.</w:t>
            </w:r>
          </w:p>
        </w:tc>
      </w:tr>
      <w:tr w:rsidR="00DD3075" w:rsidRPr="00DD3075" w:rsidTr="0039751B">
        <w:trPr>
          <w:gridAfter w:val="1"/>
          <w:wAfter w:w="6" w:type="dxa"/>
          <w:trHeight w:val="235"/>
        </w:trPr>
        <w:tc>
          <w:tcPr>
            <w:tcW w:w="710" w:type="dxa"/>
          </w:tcPr>
          <w:p w:rsidR="004B1399" w:rsidRPr="00DD3075" w:rsidRDefault="004B1399" w:rsidP="00DD3075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075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529" w:type="dxa"/>
          </w:tcPr>
          <w:p w:rsidR="004B1399" w:rsidRPr="00E72398" w:rsidRDefault="004B1399" w:rsidP="00DD3075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недопущению составления ГУ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и ГУП недостоверной бюджетной (бухгалтерской) отчетности</w:t>
            </w:r>
          </w:p>
        </w:tc>
        <w:tc>
          <w:tcPr>
            <w:tcW w:w="9923" w:type="dxa"/>
          </w:tcPr>
          <w:p w:rsidR="004B1399" w:rsidRPr="00E72398" w:rsidRDefault="004B1399" w:rsidP="00DD3075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В целях недопущения составления недостоверной бюджетно</w:t>
            </w:r>
            <w:r w:rsidR="00DD3075"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й (бухгалтерской) отчетности ГУ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DD3075" w:rsidRPr="00E7239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 и сводной отчетности Комитета осуществляется формирование сводной бюджетной и бухгалтерской отчетности Комитета в объемах, формах и в сроки, установленные действующим законодательством.</w:t>
            </w:r>
          </w:p>
          <w:p w:rsidR="004B1399" w:rsidRPr="00E72398" w:rsidRDefault="004B1399" w:rsidP="003C5FC3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Контроль за недопущением составления ГУ недостоверной бюджетной (бухгалтерской) отчетности осуществляется в рамках плановых и внепла</w:t>
            </w:r>
            <w:r w:rsidR="00DD3075" w:rsidRPr="00E72398">
              <w:rPr>
                <w:rFonts w:ascii="Times New Roman" w:hAnsi="Times New Roman" w:cs="Times New Roman"/>
                <w:sz w:val="24"/>
                <w:szCs w:val="24"/>
              </w:rPr>
              <w:t>новых проверок деятельности ГУ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3075" w:rsidRPr="00E723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а также при осуществлении контроля исполнения планов финансово-хозяйственной деятельности.</w:t>
            </w:r>
          </w:p>
        </w:tc>
      </w:tr>
      <w:tr w:rsidR="004B1399" w:rsidRPr="00EC29D6" w:rsidTr="0039751B">
        <w:trPr>
          <w:trHeight w:val="583"/>
        </w:trPr>
        <w:tc>
          <w:tcPr>
            <w:tcW w:w="16168" w:type="dxa"/>
            <w:gridSpan w:val="4"/>
          </w:tcPr>
          <w:p w:rsidR="004B1399" w:rsidRPr="00E72398" w:rsidRDefault="004B1399" w:rsidP="004B1399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 Антикоррупционная пропаганда, формирование в обществе нетерпимого отношения к проявлениям коррупции </w:t>
            </w:r>
          </w:p>
          <w:p w:rsidR="004B1399" w:rsidRPr="002A1D0C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72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4B1399" w:rsidRPr="00EC29D6" w:rsidTr="0039751B">
        <w:trPr>
          <w:gridAfter w:val="1"/>
          <w:wAfter w:w="6" w:type="dxa"/>
          <w:trHeight w:val="106"/>
        </w:trPr>
        <w:tc>
          <w:tcPr>
            <w:tcW w:w="710" w:type="dxa"/>
          </w:tcPr>
          <w:p w:rsidR="004B1399" w:rsidRPr="007C11AE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4B1399" w:rsidRPr="00E72398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Комитета по культуре Санкт-Петербурга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(веб-странице Комитета по культуре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на официальном сайте Администрации Санкт-Петербурга) в сети «Интернет» информационных материалов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(пресс-релизов, сообщений, новостей и др.) о ходе реализации антикоррупционной политики в ГУ 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4B1399" w:rsidRPr="00E72398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E72398" w:rsidRPr="00E72398" w:rsidRDefault="00E72398" w:rsidP="00E7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в данном разделе размещены следующие информационные материалы </w:t>
            </w: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о ходе реализации антикоррупционной политики в ГУ и ГУП</w:t>
            </w:r>
            <w:r w:rsidRPr="00E72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B1399" w:rsidRPr="00E72398" w:rsidRDefault="00E72398" w:rsidP="00E7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ходе реализации антикоррупционной политики в государственных учреждениях Санкт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и государственном унитарном предприятии Санкт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Комитету, в 2023 году;</w:t>
            </w:r>
          </w:p>
          <w:p w:rsidR="00E72398" w:rsidRPr="00E72398" w:rsidRDefault="00E72398" w:rsidP="004B139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398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антикоррупционной политики в государственных учреждениях Санкт</w:t>
            </w:r>
            <w:r w:rsidRPr="00E72398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подведомственных Комитету, в первом полугодии 2024 года.</w:t>
            </w:r>
          </w:p>
        </w:tc>
      </w:tr>
      <w:tr w:rsidR="004B1399" w:rsidRPr="007C11AE" w:rsidTr="0039751B">
        <w:trPr>
          <w:gridAfter w:val="1"/>
          <w:wAfter w:w="6" w:type="dxa"/>
          <w:trHeight w:val="106"/>
        </w:trPr>
        <w:tc>
          <w:tcPr>
            <w:tcW w:w="710" w:type="dxa"/>
          </w:tcPr>
          <w:p w:rsidR="004B1399" w:rsidRPr="00134222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529" w:type="dxa"/>
          </w:tcPr>
          <w:p w:rsidR="004B1399" w:rsidRPr="003A7560" w:rsidRDefault="004B1399" w:rsidP="004B1399">
            <w:pPr>
              <w:pStyle w:val="ConsPlusNonformat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размещения на информационных стендах в зданиях и помещениях, занимаемых ГУ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ГУП, а также на официальных сайтах ГУ и ГУП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сети «Интернет» информации об оказываемых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выполняемых ГУ и ГУП услугах и работах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>для граждан и юридических лиц за плату</w:t>
            </w:r>
          </w:p>
        </w:tc>
        <w:tc>
          <w:tcPr>
            <w:tcW w:w="9923" w:type="dxa"/>
          </w:tcPr>
          <w:p w:rsidR="004B1399" w:rsidRPr="003A7560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размещения информации об оказываемых и выполняемых ГУ услугах и работах для граждан и юридических лиц за плату на информационных стендах в зданиях и помещениях, занимаемых ГУ, а также на официальных сайтах ГУ в сети «Интернет» осуществляется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проверок деятельности ГУ.</w:t>
            </w:r>
          </w:p>
          <w:p w:rsidR="001422F6" w:rsidRPr="003A7560" w:rsidRDefault="001422F6" w:rsidP="001422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проведена одна проверка деятельности одного ГУ.</w:t>
            </w:r>
          </w:p>
        </w:tc>
      </w:tr>
      <w:tr w:rsidR="004B1399" w:rsidRPr="007C11AE" w:rsidTr="0039751B">
        <w:trPr>
          <w:gridAfter w:val="1"/>
          <w:wAfter w:w="6" w:type="dxa"/>
          <w:trHeight w:val="106"/>
        </w:trPr>
        <w:tc>
          <w:tcPr>
            <w:tcW w:w="710" w:type="dxa"/>
          </w:tcPr>
          <w:p w:rsidR="004B1399" w:rsidRPr="007C11AE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1AE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4B1399" w:rsidRPr="003A7560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в зданиях и помещениях, занимаемых ГУ и ГУП:</w:t>
            </w:r>
          </w:p>
          <w:p w:rsidR="004B1399" w:rsidRPr="003A7560" w:rsidRDefault="004B1399" w:rsidP="004B13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 xml:space="preserve">мини-плакатов социальной рекламы, направленных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профилактику коррупционных проявлений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>со стороны граждан и предупреждение коррупционного поведения работников ГУ и ГУП;</w:t>
            </w:r>
          </w:p>
          <w:p w:rsidR="004B1399" w:rsidRPr="003A7560" w:rsidRDefault="004B1399" w:rsidP="004B139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9923" w:type="dxa"/>
          </w:tcPr>
          <w:p w:rsidR="004B1399" w:rsidRPr="003A7560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 xml:space="preserve">Мини-плакаты социальной рекламы, направленные на профилактику коррупционных проявлений со стороны граждан и предупреждение коррупционного поведения работников ГУ, а также сведения об адресах, телефонах и электронных адресах государственных органов, </w:t>
            </w:r>
            <w:r w:rsidRPr="003A7560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граждане могут сообщить о фактах коррупции, размещены на информационных стендах в зданиях и помещениях, занимаемых ГУ.</w:t>
            </w:r>
          </w:p>
          <w:p w:rsidR="004B1399" w:rsidRPr="003A7560" w:rsidRDefault="004B1399" w:rsidP="004B13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ГУ указанных сведений и мини-плакатов социальной рекламы осуществляется в рамках плановых и внеплановых проверок деятельности ГУ.</w:t>
            </w:r>
          </w:p>
          <w:p w:rsidR="001422F6" w:rsidRPr="003A7560" w:rsidRDefault="001422F6" w:rsidP="004B139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60">
              <w:rPr>
                <w:rFonts w:ascii="Times New Roman" w:hAnsi="Times New Roman" w:cs="Times New Roman"/>
                <w:sz w:val="24"/>
                <w:szCs w:val="24"/>
              </w:rPr>
              <w:t>За отчетный период Комитетом проведена одна проверка деятельности одного ГУ.</w:t>
            </w:r>
          </w:p>
        </w:tc>
      </w:tr>
      <w:tr w:rsidR="004B1399" w:rsidRPr="00EC29D6" w:rsidTr="0039751B">
        <w:trPr>
          <w:trHeight w:val="164"/>
        </w:trPr>
        <w:tc>
          <w:tcPr>
            <w:tcW w:w="16168" w:type="dxa"/>
            <w:gridSpan w:val="4"/>
          </w:tcPr>
          <w:p w:rsidR="004B1399" w:rsidRPr="00C91AAA" w:rsidRDefault="004B1399" w:rsidP="004B1399">
            <w:pPr>
              <w:widowControl w:val="0"/>
              <w:spacing w:after="0" w:line="240" w:lineRule="auto"/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1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 Антикоррупционное образование</w:t>
            </w:r>
          </w:p>
        </w:tc>
      </w:tr>
      <w:tr w:rsidR="004B1399" w:rsidRPr="00EC29D6" w:rsidTr="0039751B">
        <w:trPr>
          <w:gridAfter w:val="1"/>
          <w:wAfter w:w="6" w:type="dxa"/>
          <w:trHeight w:val="70"/>
        </w:trPr>
        <w:tc>
          <w:tcPr>
            <w:tcW w:w="710" w:type="dxa"/>
          </w:tcPr>
          <w:p w:rsidR="004B1399" w:rsidRPr="00D95CFA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F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4B1399" w:rsidRPr="00BD1FAD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антикоррупционного образования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подведомственных Комитету по культуре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части, касающейся содействия включению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образовательные программы, реализуемые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обучающихся,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подведомственных Комитету образовательных учреждениях среднего профессионального образования (далее – 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образовательных учреждениях были проведены следующие 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М.П. Мусоргского»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 – Учреждение):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11.03.2024 – тестирование студентов по формированию антикоррупционного мировоззрения (23 чел.);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25.03.2024 – проведение интеллектуального </w:t>
            </w:r>
            <w:proofErr w:type="spellStart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квиза</w:t>
            </w:r>
            <w:proofErr w:type="spellEnd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«Нет коррупции!» (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курс,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13 чел.);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30.03.2024 – размещение на официальном сайте Учреждения памятки Генеральной прокуратуры РФ «Мы – против коррупции в образовании» (397 чел.);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18.04.2024 – тестирование студентов по формированию антикоррупционного мировоззрения (18 чел.);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22.04.2024 – семинар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«Обществознание» на тему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«Коррупционное поведение – возможные последствия» (2 курс, 19 чел.);</w:t>
            </w:r>
          </w:p>
          <w:p w:rsidR="003A7560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16.09.2024 – семинар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дисциплине «Обществознание» на тему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«Коррупционное поведение – возможные последствия» (2 курс, 17 чел.);</w:t>
            </w:r>
          </w:p>
          <w:p w:rsidR="00BC5FD1" w:rsidRPr="00BD1FAD" w:rsidRDefault="00BC5FD1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17.10.2024 – ролевая игра по дисциплине «История»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 «Как в странах мира борются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коррупцией» (1 курс, 13 чел.);</w:t>
            </w:r>
          </w:p>
          <w:p w:rsidR="003A7560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21.10.2024 – тестирование студентов по формированию антикоррупционного мировоззрения (11 чел.);</w:t>
            </w:r>
          </w:p>
          <w:p w:rsidR="004B1399" w:rsidRPr="00BD1FAD" w:rsidRDefault="003A7560" w:rsidP="003A7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18.11.2024 – семинар по дисциплине «Литература» на тему «Художественные образы взяточников и мздоимцев в литературе и искусстве (18 чел.).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технологий»: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11.03.2024, 16.03.2024 – тестирование студентов по формированию антикоррупционного мировоззрения (45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11.03.2024 – лекция для студентов по специальности «Информационные системы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и муниципальных нужд» (8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30.03.2024 – лекция для студентов по специальности «Документационное обеспечение управления и архивоведение» на тему «Антикоррупционная составляющая Федерального закона «О государственной гражданской службе Российской Федерации» от 27.07.2004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№ 79-ФЗ» (31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29.10.2024 – лекция для студентов по специальности «Документационное обеспечение управления и архивоведение» на тему «Коррупция как социально-опасное явление» (41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09.12.2024 – выставка в библиотеке «Международный день борьбы с коррупцией»;</w:t>
            </w:r>
          </w:p>
          <w:p w:rsidR="004B1399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16.12.2024 – тестирование студентов по формированию антикоррупционного мировоззрения (73 чел.).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 танца Бориса Эйфмана» (далее – Академия):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16.01.2024 – разработка и размещение справочных материалов на информационном стенде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Академии, направленных на антикоррупционное просвещение студентов на тему «Правовая ответственность несовершеннолетних» (446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18.01.2024 – тематическая беседа в начальной школе на тему «Закон и необходимость его соблюдать» (76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06.02.2024 – занятие по дисциплине «Обществознание» на тему «Коррупция и формы ее проявления» (33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13.02.2024 – тестирование студентов по формированию антикоррупционного мировоззрения (57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21.03.2024 – </w:t>
            </w:r>
            <w:proofErr w:type="spellStart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 «Основы финансовой грамотности», приуроченная ко Дню финансовой грамотности (446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15.04.2024 – разработка и размещение справочных материалов на информационном стенде Академии, направленных на антикоррупционное просвещение студентов на тему «Правовая ответственность несовершеннолетних» (475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31.05.2024 – обсуждение на родительских собраниях комплекса мер, предпринимаемых Академией по недопущению коррупционных проявлений в образовательной организации;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15.09.2024 – тематическая беседа в начальн</w:t>
            </w:r>
            <w:r w:rsidR="00524E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 школе «Закон: права и обязанности»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(76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26.09.2024 – лекция по дисциплине «Обществознание» на тему «Противодействие коррупции» (33 чел.);</w:t>
            </w:r>
          </w:p>
          <w:p w:rsidR="004B1399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04.11.2024 – информационный час «Формы проявления коррупции</w:t>
            </w:r>
            <w:r w:rsidR="00E542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 (60 чел.).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</w:t>
            </w:r>
            <w:r w:rsidR="00524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«Санкт-Петербургское музыкальное училище имени </w:t>
            </w:r>
            <w:proofErr w:type="spellStart"/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-Корсакова»: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19.02.2024 – проведение информационной выставки «Основы финансовой грамотности»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(24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27.03.2024 – занятие на тему «Защита прав потребителя и </w:t>
            </w:r>
            <w:proofErr w:type="spellStart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10.04.2024 – занятие на тему «Простые шаги к финансовой независимости и благополучию» (17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26.09.2024 – обсуждение на родительском собрании с родителями первокурсников вопросов адаптации к учебно-воспитательному процессу, освещение вопросов профилактики проявления коррупционного поведения участниками образовательного процесса (89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16.10.2024 – лекция по кибербезопасности и антикоррупционному воспитанию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(провел действующий адвокат, бывший следователь Следственного отдела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по Адмиралтейскому району Главного следственного управления Следственного комитета Российской Федерации по городу Санкт-Петербургу) (92 чел.);</w:t>
            </w:r>
          </w:p>
          <w:p w:rsidR="004B1399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20.12.2024 – проведение тестирования по формированию антикоррупционного мировоззрения (95 чел</w:t>
            </w:r>
            <w:r w:rsidR="00E54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«Санкт-Петербургское музыкально-педагогическое училище»: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07.02.2024 – лекция на тему «Коррупционное поведение: возможные последствия» (48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23.03.2024 – лекция на тему «Способна ли борьба с коррупцией изменить мир в лучшую сторону</w:t>
            </w:r>
            <w:r w:rsidR="00AE1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 (10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27.03.2024 – тестирование по формированию антикоррупционного мировоззрения (33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17.04.2024 – классный час на тему «Мои права-мои обязанности» (58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15.05.2024 – семинар на тему «Право на образование» (51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05.06.2024 – лекция на тему «Коррупция-угроза для демократического государства» (31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09.09.2024 – 14.09.2024 – классный час на тему «Права и обязанности гражданина»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(1 курс, 75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21.10.2024 – 26.10.2024 – круглые столы по дисциплине «Правовое обеспечение профессиональной деятельности» по темам антикоррупционной направленности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«Я-гражданин», «Источники и причины коррупции» (61 чел.);</w:t>
            </w:r>
          </w:p>
          <w:p w:rsidR="004B1399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18.11.2024 – заседания студенческого совета по вопросам противодействия коррупции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с целью воспитания в подрастающем поколении правового и гражданского сознания, получения навыков поведения в демократическом правовом обществе антикоррупционного поведения (15 чел.).</w:t>
            </w:r>
          </w:p>
          <w:p w:rsidR="004B1399" w:rsidRPr="00BD1FAD" w:rsidRDefault="004B1399" w:rsidP="004B139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Глинки»: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31.01.2024 – семинар на тему «Возможно ли государство без коррупции?» (1 курс, 10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13.03.2024 – семинар по дисциплине «Литература» на тему «Проблема коррупции в стихах В. Маяковского «Гимн взятке», «Внимательное отношение к взяточникам» (2 курс, 8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20.03.2024 – урок-игра на тему «Коррупция: как не стать участником» (9 класс, 16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08.04.2024 – написание эссе на тему «Что такое коррупция и </w:t>
            </w:r>
            <w:proofErr w:type="spellStart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?» (6 класс,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14 чел.);</w:t>
            </w:r>
          </w:p>
          <w:p w:rsidR="00317450" w:rsidRPr="00BD1FAD" w:rsidRDefault="00317450" w:rsidP="003174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23.04.2024 – урок по дисциплине «Литература», посвященный просмотру и обсуждению видео- спектаклей «Доходное место» и «Ревизор» (7 класс, 6 чел.);</w:t>
            </w:r>
          </w:p>
          <w:p w:rsidR="004B1399" w:rsidRPr="00BD1FAD" w:rsidRDefault="00317450" w:rsidP="0031745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11.10.2024 – тестирование по формированию антикоррупционного мировоззрения (9 класс).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художественное училище имени Н.К. Рериха»: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26.01.2024 – информационный час на тему «Конституция как основа противодействия коррупции» (60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12.02.2024 – лекция с показом презентации на тему «Коррупция в профессиональной деятельности художника» (25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11.03.2024 – интегрированный урок по дисциплинам «История», «Обществознание» на тему «Коррупция: история и современность» (20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22.04.2024 – семинар по дисциплинам «История», «Обществознание» на тему «Антикоррупционная политика в России и в мире» (73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13.05.2024 – доклады по дисциплине «История» на тему «Человек в системе экономических отношений. Актуальная проблема современности – коррупция в экономике» (68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21.05.2024 – </w:t>
            </w:r>
            <w:proofErr w:type="spellStart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-ринг (интеллектуальная игра) на тему «Существование государства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без коррупции» (45 чел.);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10.09.2024 – тематическая беседа на тему «Уголовное преступление-дача взятки»;</w:t>
            </w:r>
          </w:p>
          <w:p w:rsidR="00317450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23.10.2024 – тестирование по формированию антикоррупционного мировоззрения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(167 чел.);</w:t>
            </w:r>
          </w:p>
          <w:p w:rsidR="004B1399" w:rsidRPr="00BD1FAD" w:rsidRDefault="00317450" w:rsidP="0031745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10.12.2024 – тематическая беседа ко Дню Конституции «Закон: права и обязанности»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(77 чел.).</w:t>
            </w:r>
          </w:p>
        </w:tc>
      </w:tr>
      <w:tr w:rsidR="004B1399" w:rsidRPr="00D95CFA" w:rsidTr="0039751B">
        <w:trPr>
          <w:gridAfter w:val="1"/>
          <w:wAfter w:w="6" w:type="dxa"/>
          <w:trHeight w:val="70"/>
        </w:trPr>
        <w:tc>
          <w:tcPr>
            <w:tcW w:w="710" w:type="dxa"/>
          </w:tcPr>
          <w:p w:rsidR="004B1399" w:rsidRPr="00D95CFA" w:rsidRDefault="004B1399" w:rsidP="004B1399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529" w:type="dxa"/>
          </w:tcPr>
          <w:p w:rsidR="004B1399" w:rsidRPr="00BD1FAD" w:rsidRDefault="004B1399" w:rsidP="004B1399">
            <w:pPr>
              <w:pStyle w:val="ConsPlusNonforma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эффективности внедрения антикоррупционного образования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деятельности подведомственных Комитету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 профессиональных образовательных организаций и организаций дополнительного профессионального образования</w:t>
            </w:r>
          </w:p>
        </w:tc>
        <w:tc>
          <w:tcPr>
            <w:tcW w:w="9923" w:type="dxa"/>
          </w:tcPr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 постоянной основе проводятся мероприятия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антикоррупционному образованию обучающихся, включающие лекции, тематические беседы, классные часы, иные мероприятия, направленные на формирование антикоррупционного мировоззрения, повышение уровня правосознания и правовой культуры, знакомство с действующим законодательством Российской Федерации и Санкт-Петербурга </w:t>
            </w:r>
            <w:r w:rsidRPr="00BD1FAD">
              <w:rPr>
                <w:rFonts w:ascii="Times New Roman" w:hAnsi="Times New Roman" w:cs="Times New Roman"/>
                <w:sz w:val="24"/>
                <w:szCs w:val="24"/>
              </w:rPr>
              <w:br/>
              <w:t>о противодействии коррупции.</w:t>
            </w:r>
          </w:p>
          <w:p w:rsidR="004B1399" w:rsidRPr="00BD1FAD" w:rsidRDefault="004B1399" w:rsidP="004B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 xml:space="preserve">Для оценки эффективности внедрения антикоррупционного образования в деятельности образовательных учреждений проводится тестирование обучающихся в рамках реализации программ учебных предметов, включающих модули, посвященные проблемам противодействия коррупции и антикоррупционному просвещению. </w:t>
            </w:r>
          </w:p>
          <w:p w:rsidR="004B1399" w:rsidRPr="00BD1FAD" w:rsidRDefault="004B1399" w:rsidP="004B1399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D">
              <w:rPr>
                <w:rFonts w:ascii="Times New Roman" w:hAnsi="Times New Roman" w:cs="Times New Roman"/>
                <w:sz w:val="24"/>
                <w:szCs w:val="24"/>
              </w:rPr>
              <w:t>Информация об организации антикоррупционного образования в образовательных учреждениях направляется в Комитет.</w:t>
            </w:r>
          </w:p>
        </w:tc>
      </w:tr>
    </w:tbl>
    <w:p w:rsidR="00A74C87" w:rsidRDefault="00A74C87" w:rsidP="00A74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222" w:rsidRPr="00217687" w:rsidRDefault="00134222" w:rsidP="00217687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7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Принятые сокращения:</w:t>
      </w:r>
    </w:p>
    <w:p w:rsidR="00134222" w:rsidRPr="00217687" w:rsidRDefault="00134222" w:rsidP="00217687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 – государственные учреждения Санкт-Петербурга, подведомственные Комитету по культуре Санкт-Петербурга</w:t>
      </w:r>
    </w:p>
    <w:p w:rsidR="00134222" w:rsidRPr="00217687" w:rsidRDefault="00134222" w:rsidP="00217687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8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– государственное унитарное предприятие Санкт-Петербурга, подведомственное Комитету по культуре Санкт-Петербурга</w:t>
      </w:r>
    </w:p>
    <w:p w:rsidR="00134222" w:rsidRPr="00217687" w:rsidRDefault="00134222" w:rsidP="00217687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8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Администрации Санкт-Петербурга – официальный сайт Администрации Санкт-Петербурга в информационно- телекоммуникационной сети «Интернет» (</w:t>
      </w:r>
      <w:hyperlink r:id="rId9" w:history="1">
        <w:r w:rsidRPr="0021768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www.gov.spb.ru</w:t>
        </w:r>
      </w:hyperlink>
      <w:r w:rsidRPr="0021768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4222" w:rsidRPr="00217687" w:rsidRDefault="00134222" w:rsidP="00217687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6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 «Интернет» – информационно-телекоммуникационная сеть «Интернет»</w:t>
      </w:r>
    </w:p>
    <w:sectPr w:rsidR="00134222" w:rsidRPr="00217687" w:rsidSect="007437BE">
      <w:headerReference w:type="even" r:id="rId10"/>
      <w:headerReference w:type="default" r:id="rId11"/>
      <w:pgSz w:w="16838" w:h="11906" w:orient="landscape"/>
      <w:pgMar w:top="851" w:right="536" w:bottom="426" w:left="709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15A" w:rsidRDefault="00DB615A" w:rsidP="004E1DBA">
      <w:pPr>
        <w:spacing w:after="0" w:line="240" w:lineRule="auto"/>
      </w:pPr>
      <w:r>
        <w:separator/>
      </w:r>
    </w:p>
  </w:endnote>
  <w:endnote w:type="continuationSeparator" w:id="0">
    <w:p w:rsidR="00DB615A" w:rsidRDefault="00DB615A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15A" w:rsidRDefault="00DB615A" w:rsidP="004E1DBA">
      <w:pPr>
        <w:spacing w:after="0" w:line="240" w:lineRule="auto"/>
      </w:pPr>
      <w:r>
        <w:separator/>
      </w:r>
    </w:p>
  </w:footnote>
  <w:footnote w:type="continuationSeparator" w:id="0">
    <w:p w:rsidR="00DB615A" w:rsidRDefault="00DB615A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B58" w:rsidRDefault="00906B5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06B58" w:rsidRDefault="00906B58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0365936"/>
      <w:docPartObj>
        <w:docPartGallery w:val="Page Numbers (Top of Page)"/>
        <w:docPartUnique/>
      </w:docPartObj>
    </w:sdtPr>
    <w:sdtEndPr/>
    <w:sdtContent>
      <w:p w:rsidR="00906B58" w:rsidRDefault="00906B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F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B58" w:rsidRPr="007A6246" w:rsidRDefault="00906B58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40"/>
    <w:rsid w:val="00001F54"/>
    <w:rsid w:val="000033DD"/>
    <w:rsid w:val="0000405C"/>
    <w:rsid w:val="000042E4"/>
    <w:rsid w:val="00004993"/>
    <w:rsid w:val="00006805"/>
    <w:rsid w:val="0000769A"/>
    <w:rsid w:val="00011017"/>
    <w:rsid w:val="0001246F"/>
    <w:rsid w:val="00013C34"/>
    <w:rsid w:val="00024CD6"/>
    <w:rsid w:val="0002583D"/>
    <w:rsid w:val="00027318"/>
    <w:rsid w:val="00030751"/>
    <w:rsid w:val="000311DB"/>
    <w:rsid w:val="000325AE"/>
    <w:rsid w:val="00034C4C"/>
    <w:rsid w:val="0003570A"/>
    <w:rsid w:val="0003628D"/>
    <w:rsid w:val="00036401"/>
    <w:rsid w:val="000418BE"/>
    <w:rsid w:val="00041DA2"/>
    <w:rsid w:val="00043E79"/>
    <w:rsid w:val="00044A35"/>
    <w:rsid w:val="0004534D"/>
    <w:rsid w:val="00052021"/>
    <w:rsid w:val="000529C6"/>
    <w:rsid w:val="000570F8"/>
    <w:rsid w:val="000572A9"/>
    <w:rsid w:val="0006235E"/>
    <w:rsid w:val="00074744"/>
    <w:rsid w:val="00076931"/>
    <w:rsid w:val="000773C2"/>
    <w:rsid w:val="000778A3"/>
    <w:rsid w:val="0008105B"/>
    <w:rsid w:val="0008132E"/>
    <w:rsid w:val="00083025"/>
    <w:rsid w:val="00085060"/>
    <w:rsid w:val="00085949"/>
    <w:rsid w:val="000863B1"/>
    <w:rsid w:val="00087B2E"/>
    <w:rsid w:val="0009108C"/>
    <w:rsid w:val="000A11F7"/>
    <w:rsid w:val="000A254A"/>
    <w:rsid w:val="000A2BAA"/>
    <w:rsid w:val="000A7E0F"/>
    <w:rsid w:val="000B0079"/>
    <w:rsid w:val="000B2D0D"/>
    <w:rsid w:val="000B3356"/>
    <w:rsid w:val="000B3CB7"/>
    <w:rsid w:val="000B6F60"/>
    <w:rsid w:val="000D64C7"/>
    <w:rsid w:val="000D74F2"/>
    <w:rsid w:val="000E1A33"/>
    <w:rsid w:val="000E4FF8"/>
    <w:rsid w:val="000E546E"/>
    <w:rsid w:val="000E6391"/>
    <w:rsid w:val="000E66E9"/>
    <w:rsid w:val="000F23AC"/>
    <w:rsid w:val="000F2AE6"/>
    <w:rsid w:val="000F3F3B"/>
    <w:rsid w:val="000F407B"/>
    <w:rsid w:val="000F458C"/>
    <w:rsid w:val="00102254"/>
    <w:rsid w:val="001053BA"/>
    <w:rsid w:val="00106AB9"/>
    <w:rsid w:val="00106BD3"/>
    <w:rsid w:val="00113CD2"/>
    <w:rsid w:val="00113FD3"/>
    <w:rsid w:val="00116488"/>
    <w:rsid w:val="0012229E"/>
    <w:rsid w:val="00124385"/>
    <w:rsid w:val="001278B3"/>
    <w:rsid w:val="00134222"/>
    <w:rsid w:val="001361B8"/>
    <w:rsid w:val="00137200"/>
    <w:rsid w:val="001422F6"/>
    <w:rsid w:val="0014235E"/>
    <w:rsid w:val="00143AF3"/>
    <w:rsid w:val="00151CA8"/>
    <w:rsid w:val="00155930"/>
    <w:rsid w:val="00157ED3"/>
    <w:rsid w:val="001600C1"/>
    <w:rsid w:val="00160381"/>
    <w:rsid w:val="001630B7"/>
    <w:rsid w:val="001669ED"/>
    <w:rsid w:val="00167716"/>
    <w:rsid w:val="00167B6A"/>
    <w:rsid w:val="001723EF"/>
    <w:rsid w:val="00172EAD"/>
    <w:rsid w:val="00173AD5"/>
    <w:rsid w:val="00176C5F"/>
    <w:rsid w:val="00182418"/>
    <w:rsid w:val="00187883"/>
    <w:rsid w:val="001946F7"/>
    <w:rsid w:val="0019474F"/>
    <w:rsid w:val="001A2636"/>
    <w:rsid w:val="001A43CA"/>
    <w:rsid w:val="001A4F18"/>
    <w:rsid w:val="001A71F7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1904"/>
    <w:rsid w:val="001D26B7"/>
    <w:rsid w:val="001D3CED"/>
    <w:rsid w:val="001E1C33"/>
    <w:rsid w:val="001E52BD"/>
    <w:rsid w:val="001E5D25"/>
    <w:rsid w:val="001E62A5"/>
    <w:rsid w:val="001E7082"/>
    <w:rsid w:val="001E7853"/>
    <w:rsid w:val="001E7F11"/>
    <w:rsid w:val="001F14AB"/>
    <w:rsid w:val="001F17F2"/>
    <w:rsid w:val="001F190D"/>
    <w:rsid w:val="001F1B31"/>
    <w:rsid w:val="001F1DBC"/>
    <w:rsid w:val="001F24A7"/>
    <w:rsid w:val="001F2808"/>
    <w:rsid w:val="00207F0C"/>
    <w:rsid w:val="00210B7F"/>
    <w:rsid w:val="002122ED"/>
    <w:rsid w:val="00217687"/>
    <w:rsid w:val="002179C0"/>
    <w:rsid w:val="002265E9"/>
    <w:rsid w:val="002278A4"/>
    <w:rsid w:val="00227993"/>
    <w:rsid w:val="00227D77"/>
    <w:rsid w:val="00243F61"/>
    <w:rsid w:val="00245929"/>
    <w:rsid w:val="00246597"/>
    <w:rsid w:val="002472EB"/>
    <w:rsid w:val="00247D91"/>
    <w:rsid w:val="00252DF4"/>
    <w:rsid w:val="0025493F"/>
    <w:rsid w:val="00255ED1"/>
    <w:rsid w:val="00260C66"/>
    <w:rsid w:val="002614BB"/>
    <w:rsid w:val="002631E7"/>
    <w:rsid w:val="002659AE"/>
    <w:rsid w:val="002672D5"/>
    <w:rsid w:val="00267354"/>
    <w:rsid w:val="00271CBC"/>
    <w:rsid w:val="0027214E"/>
    <w:rsid w:val="00275120"/>
    <w:rsid w:val="002751AA"/>
    <w:rsid w:val="00277021"/>
    <w:rsid w:val="00277F2B"/>
    <w:rsid w:val="0028026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1D0C"/>
    <w:rsid w:val="002A2165"/>
    <w:rsid w:val="002A6377"/>
    <w:rsid w:val="002A75FA"/>
    <w:rsid w:val="002B12DF"/>
    <w:rsid w:val="002B24B3"/>
    <w:rsid w:val="002B26C0"/>
    <w:rsid w:val="002B4404"/>
    <w:rsid w:val="002C16A6"/>
    <w:rsid w:val="002C2E78"/>
    <w:rsid w:val="002C5558"/>
    <w:rsid w:val="002C726D"/>
    <w:rsid w:val="002D7029"/>
    <w:rsid w:val="002D708C"/>
    <w:rsid w:val="002D74E0"/>
    <w:rsid w:val="002E05A4"/>
    <w:rsid w:val="002E0CED"/>
    <w:rsid w:val="002E231B"/>
    <w:rsid w:val="002E4708"/>
    <w:rsid w:val="002F3502"/>
    <w:rsid w:val="002F5D6F"/>
    <w:rsid w:val="002F7110"/>
    <w:rsid w:val="00301FD1"/>
    <w:rsid w:val="00302D20"/>
    <w:rsid w:val="00302E8A"/>
    <w:rsid w:val="00303151"/>
    <w:rsid w:val="00305916"/>
    <w:rsid w:val="0030724C"/>
    <w:rsid w:val="00310B3A"/>
    <w:rsid w:val="003112B0"/>
    <w:rsid w:val="00311730"/>
    <w:rsid w:val="00311CA7"/>
    <w:rsid w:val="00311DC3"/>
    <w:rsid w:val="00311DD4"/>
    <w:rsid w:val="003143DF"/>
    <w:rsid w:val="00317450"/>
    <w:rsid w:val="0032079C"/>
    <w:rsid w:val="00321F4F"/>
    <w:rsid w:val="00322892"/>
    <w:rsid w:val="00324FF1"/>
    <w:rsid w:val="0032724A"/>
    <w:rsid w:val="003316DF"/>
    <w:rsid w:val="00332073"/>
    <w:rsid w:val="003333BF"/>
    <w:rsid w:val="003349E2"/>
    <w:rsid w:val="00334AA0"/>
    <w:rsid w:val="003358FC"/>
    <w:rsid w:val="00336F2A"/>
    <w:rsid w:val="0034115E"/>
    <w:rsid w:val="00342E0D"/>
    <w:rsid w:val="0035300D"/>
    <w:rsid w:val="00361241"/>
    <w:rsid w:val="003629AD"/>
    <w:rsid w:val="0036349F"/>
    <w:rsid w:val="00363D2F"/>
    <w:rsid w:val="00365F5D"/>
    <w:rsid w:val="00370461"/>
    <w:rsid w:val="003778A3"/>
    <w:rsid w:val="00377F47"/>
    <w:rsid w:val="003801D1"/>
    <w:rsid w:val="003813C8"/>
    <w:rsid w:val="00382364"/>
    <w:rsid w:val="00385370"/>
    <w:rsid w:val="003877DA"/>
    <w:rsid w:val="00387A1F"/>
    <w:rsid w:val="00396263"/>
    <w:rsid w:val="003965C0"/>
    <w:rsid w:val="0039751B"/>
    <w:rsid w:val="003A0AFB"/>
    <w:rsid w:val="003A6AFD"/>
    <w:rsid w:val="003A70B8"/>
    <w:rsid w:val="003A71A5"/>
    <w:rsid w:val="003A7560"/>
    <w:rsid w:val="003A7B85"/>
    <w:rsid w:val="003B2DF3"/>
    <w:rsid w:val="003B5CB8"/>
    <w:rsid w:val="003B5D16"/>
    <w:rsid w:val="003B6180"/>
    <w:rsid w:val="003C2BDF"/>
    <w:rsid w:val="003C5FA0"/>
    <w:rsid w:val="003C5FC3"/>
    <w:rsid w:val="003D046D"/>
    <w:rsid w:val="003D7D27"/>
    <w:rsid w:val="003E03F0"/>
    <w:rsid w:val="003E147F"/>
    <w:rsid w:val="003E1498"/>
    <w:rsid w:val="003E2EF2"/>
    <w:rsid w:val="003F0F57"/>
    <w:rsid w:val="003F20C8"/>
    <w:rsid w:val="003F50A0"/>
    <w:rsid w:val="003F59D7"/>
    <w:rsid w:val="003F7182"/>
    <w:rsid w:val="004009B2"/>
    <w:rsid w:val="00405AE0"/>
    <w:rsid w:val="00407F46"/>
    <w:rsid w:val="00407FC2"/>
    <w:rsid w:val="00412B99"/>
    <w:rsid w:val="00415090"/>
    <w:rsid w:val="00415BD5"/>
    <w:rsid w:val="00416288"/>
    <w:rsid w:val="00417E21"/>
    <w:rsid w:val="00424013"/>
    <w:rsid w:val="00430680"/>
    <w:rsid w:val="004307FB"/>
    <w:rsid w:val="004320E9"/>
    <w:rsid w:val="00432CC8"/>
    <w:rsid w:val="00433D7A"/>
    <w:rsid w:val="00434593"/>
    <w:rsid w:val="00436599"/>
    <w:rsid w:val="00437401"/>
    <w:rsid w:val="00440D0D"/>
    <w:rsid w:val="00441A5A"/>
    <w:rsid w:val="0044470A"/>
    <w:rsid w:val="0044621F"/>
    <w:rsid w:val="00446591"/>
    <w:rsid w:val="004466C5"/>
    <w:rsid w:val="00447C31"/>
    <w:rsid w:val="00451622"/>
    <w:rsid w:val="0045237D"/>
    <w:rsid w:val="00453026"/>
    <w:rsid w:val="00454B56"/>
    <w:rsid w:val="00457D21"/>
    <w:rsid w:val="004635B6"/>
    <w:rsid w:val="00463AAB"/>
    <w:rsid w:val="00465C9E"/>
    <w:rsid w:val="004701DE"/>
    <w:rsid w:val="00472980"/>
    <w:rsid w:val="00474964"/>
    <w:rsid w:val="00475F46"/>
    <w:rsid w:val="0047642C"/>
    <w:rsid w:val="0048030D"/>
    <w:rsid w:val="004866CF"/>
    <w:rsid w:val="00487C04"/>
    <w:rsid w:val="00492072"/>
    <w:rsid w:val="004945E6"/>
    <w:rsid w:val="004950E9"/>
    <w:rsid w:val="00495686"/>
    <w:rsid w:val="004A2301"/>
    <w:rsid w:val="004A279F"/>
    <w:rsid w:val="004A53CD"/>
    <w:rsid w:val="004A75EF"/>
    <w:rsid w:val="004B06E3"/>
    <w:rsid w:val="004B1399"/>
    <w:rsid w:val="004B2665"/>
    <w:rsid w:val="004B2B78"/>
    <w:rsid w:val="004B486D"/>
    <w:rsid w:val="004B4FC7"/>
    <w:rsid w:val="004B7546"/>
    <w:rsid w:val="004C1926"/>
    <w:rsid w:val="004C2468"/>
    <w:rsid w:val="004C4272"/>
    <w:rsid w:val="004C4AB3"/>
    <w:rsid w:val="004C4AF4"/>
    <w:rsid w:val="004C6D71"/>
    <w:rsid w:val="004C7179"/>
    <w:rsid w:val="004D1942"/>
    <w:rsid w:val="004D31C3"/>
    <w:rsid w:val="004D450F"/>
    <w:rsid w:val="004D5DB3"/>
    <w:rsid w:val="004D5F6A"/>
    <w:rsid w:val="004D7D2E"/>
    <w:rsid w:val="004E1DBA"/>
    <w:rsid w:val="004E33CE"/>
    <w:rsid w:val="004E366D"/>
    <w:rsid w:val="004E69F7"/>
    <w:rsid w:val="005019C5"/>
    <w:rsid w:val="00502CF3"/>
    <w:rsid w:val="00502F79"/>
    <w:rsid w:val="00507AF7"/>
    <w:rsid w:val="00507CC2"/>
    <w:rsid w:val="0051103D"/>
    <w:rsid w:val="00511FB0"/>
    <w:rsid w:val="005166C8"/>
    <w:rsid w:val="00521E3C"/>
    <w:rsid w:val="00521EAC"/>
    <w:rsid w:val="00524E3B"/>
    <w:rsid w:val="005254C3"/>
    <w:rsid w:val="005351BA"/>
    <w:rsid w:val="00536750"/>
    <w:rsid w:val="00536AFF"/>
    <w:rsid w:val="00540F19"/>
    <w:rsid w:val="005414A4"/>
    <w:rsid w:val="00542A9F"/>
    <w:rsid w:val="00543C95"/>
    <w:rsid w:val="005466AD"/>
    <w:rsid w:val="0054746E"/>
    <w:rsid w:val="00550979"/>
    <w:rsid w:val="00554F60"/>
    <w:rsid w:val="00555EF2"/>
    <w:rsid w:val="005637C5"/>
    <w:rsid w:val="005638D6"/>
    <w:rsid w:val="00565641"/>
    <w:rsid w:val="00565C3D"/>
    <w:rsid w:val="0056613D"/>
    <w:rsid w:val="0057492F"/>
    <w:rsid w:val="00577869"/>
    <w:rsid w:val="00583F15"/>
    <w:rsid w:val="00584060"/>
    <w:rsid w:val="00585661"/>
    <w:rsid w:val="005857BF"/>
    <w:rsid w:val="0058704A"/>
    <w:rsid w:val="00592662"/>
    <w:rsid w:val="005928D4"/>
    <w:rsid w:val="00593EEA"/>
    <w:rsid w:val="00594A78"/>
    <w:rsid w:val="005A13D9"/>
    <w:rsid w:val="005A1514"/>
    <w:rsid w:val="005B240E"/>
    <w:rsid w:val="005B2AB1"/>
    <w:rsid w:val="005B2AFD"/>
    <w:rsid w:val="005B3289"/>
    <w:rsid w:val="005B42FE"/>
    <w:rsid w:val="005B4E42"/>
    <w:rsid w:val="005B61F4"/>
    <w:rsid w:val="005B68EE"/>
    <w:rsid w:val="005C0742"/>
    <w:rsid w:val="005C19A8"/>
    <w:rsid w:val="005C3614"/>
    <w:rsid w:val="005C4587"/>
    <w:rsid w:val="005C534D"/>
    <w:rsid w:val="005C7288"/>
    <w:rsid w:val="005D09C2"/>
    <w:rsid w:val="005D2C14"/>
    <w:rsid w:val="005D3669"/>
    <w:rsid w:val="005D50C6"/>
    <w:rsid w:val="005D5497"/>
    <w:rsid w:val="005E12EF"/>
    <w:rsid w:val="005E248D"/>
    <w:rsid w:val="005E50AE"/>
    <w:rsid w:val="005E529E"/>
    <w:rsid w:val="005F1814"/>
    <w:rsid w:val="005F20DB"/>
    <w:rsid w:val="005F4AAA"/>
    <w:rsid w:val="005F4BC1"/>
    <w:rsid w:val="00600A45"/>
    <w:rsid w:val="006132B3"/>
    <w:rsid w:val="006140C3"/>
    <w:rsid w:val="00616BE8"/>
    <w:rsid w:val="0062151C"/>
    <w:rsid w:val="0062219B"/>
    <w:rsid w:val="006221E3"/>
    <w:rsid w:val="00624468"/>
    <w:rsid w:val="00625A1C"/>
    <w:rsid w:val="006354E2"/>
    <w:rsid w:val="00635FC4"/>
    <w:rsid w:val="006402BE"/>
    <w:rsid w:val="0064424B"/>
    <w:rsid w:val="006451C1"/>
    <w:rsid w:val="00645461"/>
    <w:rsid w:val="00646B0A"/>
    <w:rsid w:val="0065208F"/>
    <w:rsid w:val="00652AD2"/>
    <w:rsid w:val="006662DE"/>
    <w:rsid w:val="006815E4"/>
    <w:rsid w:val="0068311B"/>
    <w:rsid w:val="00684F55"/>
    <w:rsid w:val="0068642B"/>
    <w:rsid w:val="00690077"/>
    <w:rsid w:val="00690961"/>
    <w:rsid w:val="00693767"/>
    <w:rsid w:val="00694DD0"/>
    <w:rsid w:val="006A02D6"/>
    <w:rsid w:val="006A1CBB"/>
    <w:rsid w:val="006A25DD"/>
    <w:rsid w:val="006A58D7"/>
    <w:rsid w:val="006A62AC"/>
    <w:rsid w:val="006A6A25"/>
    <w:rsid w:val="006B3A07"/>
    <w:rsid w:val="006B474B"/>
    <w:rsid w:val="006B4AF8"/>
    <w:rsid w:val="006B4C98"/>
    <w:rsid w:val="006B5593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35B"/>
    <w:rsid w:val="006E4634"/>
    <w:rsid w:val="006E47ED"/>
    <w:rsid w:val="006E5B91"/>
    <w:rsid w:val="006E7D07"/>
    <w:rsid w:val="006F0DCC"/>
    <w:rsid w:val="006F2EC4"/>
    <w:rsid w:val="006F51E0"/>
    <w:rsid w:val="006F54F0"/>
    <w:rsid w:val="006F6485"/>
    <w:rsid w:val="006F739D"/>
    <w:rsid w:val="00701CC5"/>
    <w:rsid w:val="00712245"/>
    <w:rsid w:val="007128E3"/>
    <w:rsid w:val="00713C15"/>
    <w:rsid w:val="00717A36"/>
    <w:rsid w:val="0072227A"/>
    <w:rsid w:val="0072579E"/>
    <w:rsid w:val="00725C82"/>
    <w:rsid w:val="007348FE"/>
    <w:rsid w:val="00734F6D"/>
    <w:rsid w:val="00737DA3"/>
    <w:rsid w:val="00740048"/>
    <w:rsid w:val="0074061D"/>
    <w:rsid w:val="00740791"/>
    <w:rsid w:val="00740894"/>
    <w:rsid w:val="00742544"/>
    <w:rsid w:val="007437BE"/>
    <w:rsid w:val="0074401A"/>
    <w:rsid w:val="00746429"/>
    <w:rsid w:val="00746678"/>
    <w:rsid w:val="00747063"/>
    <w:rsid w:val="00747557"/>
    <w:rsid w:val="0075256C"/>
    <w:rsid w:val="00755811"/>
    <w:rsid w:val="007559E3"/>
    <w:rsid w:val="00756553"/>
    <w:rsid w:val="00762012"/>
    <w:rsid w:val="0076255C"/>
    <w:rsid w:val="007628B9"/>
    <w:rsid w:val="007637C9"/>
    <w:rsid w:val="00764F41"/>
    <w:rsid w:val="00766233"/>
    <w:rsid w:val="00772501"/>
    <w:rsid w:val="0077374E"/>
    <w:rsid w:val="00774D7D"/>
    <w:rsid w:val="00781F63"/>
    <w:rsid w:val="00782789"/>
    <w:rsid w:val="00786936"/>
    <w:rsid w:val="00786E52"/>
    <w:rsid w:val="00786F17"/>
    <w:rsid w:val="00787625"/>
    <w:rsid w:val="0078785C"/>
    <w:rsid w:val="00787E55"/>
    <w:rsid w:val="0079269A"/>
    <w:rsid w:val="0079660D"/>
    <w:rsid w:val="007A160C"/>
    <w:rsid w:val="007A5F7C"/>
    <w:rsid w:val="007B13D8"/>
    <w:rsid w:val="007B1941"/>
    <w:rsid w:val="007B2E4B"/>
    <w:rsid w:val="007B4A06"/>
    <w:rsid w:val="007B5A1F"/>
    <w:rsid w:val="007C11AE"/>
    <w:rsid w:val="007C3C5B"/>
    <w:rsid w:val="007C4F63"/>
    <w:rsid w:val="007C681F"/>
    <w:rsid w:val="007D495F"/>
    <w:rsid w:val="007D4D11"/>
    <w:rsid w:val="007D6CC9"/>
    <w:rsid w:val="007E27A5"/>
    <w:rsid w:val="007E3D2E"/>
    <w:rsid w:val="007E423B"/>
    <w:rsid w:val="007E4A1D"/>
    <w:rsid w:val="007E7E94"/>
    <w:rsid w:val="007F0C9C"/>
    <w:rsid w:val="007F193F"/>
    <w:rsid w:val="007F26AE"/>
    <w:rsid w:val="007F576D"/>
    <w:rsid w:val="007F757B"/>
    <w:rsid w:val="00801451"/>
    <w:rsid w:val="008019FA"/>
    <w:rsid w:val="008026F4"/>
    <w:rsid w:val="00803809"/>
    <w:rsid w:val="00806CCA"/>
    <w:rsid w:val="0080734B"/>
    <w:rsid w:val="00810FA9"/>
    <w:rsid w:val="008114C9"/>
    <w:rsid w:val="008148BC"/>
    <w:rsid w:val="00817EE4"/>
    <w:rsid w:val="0082095F"/>
    <w:rsid w:val="00824179"/>
    <w:rsid w:val="00824B32"/>
    <w:rsid w:val="00826D64"/>
    <w:rsid w:val="0083173D"/>
    <w:rsid w:val="008337E3"/>
    <w:rsid w:val="008340A4"/>
    <w:rsid w:val="00840215"/>
    <w:rsid w:val="00841BE5"/>
    <w:rsid w:val="00844ACA"/>
    <w:rsid w:val="00845E09"/>
    <w:rsid w:val="0085002C"/>
    <w:rsid w:val="00850E2A"/>
    <w:rsid w:val="00852B53"/>
    <w:rsid w:val="00854243"/>
    <w:rsid w:val="0085575A"/>
    <w:rsid w:val="00860291"/>
    <w:rsid w:val="00860BA5"/>
    <w:rsid w:val="00862F0B"/>
    <w:rsid w:val="00864797"/>
    <w:rsid w:val="00871E10"/>
    <w:rsid w:val="008720A8"/>
    <w:rsid w:val="008734DC"/>
    <w:rsid w:val="00873542"/>
    <w:rsid w:val="0087708E"/>
    <w:rsid w:val="008818BD"/>
    <w:rsid w:val="00884544"/>
    <w:rsid w:val="00884F19"/>
    <w:rsid w:val="00884FF7"/>
    <w:rsid w:val="00887015"/>
    <w:rsid w:val="0089023A"/>
    <w:rsid w:val="008A3C2B"/>
    <w:rsid w:val="008A4884"/>
    <w:rsid w:val="008A4A66"/>
    <w:rsid w:val="008A4F49"/>
    <w:rsid w:val="008A5F0E"/>
    <w:rsid w:val="008A6633"/>
    <w:rsid w:val="008B6F89"/>
    <w:rsid w:val="008C073C"/>
    <w:rsid w:val="008C146D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5294"/>
    <w:rsid w:val="008E6B9B"/>
    <w:rsid w:val="008F0F9F"/>
    <w:rsid w:val="008F310D"/>
    <w:rsid w:val="008F47B0"/>
    <w:rsid w:val="0090103D"/>
    <w:rsid w:val="009011A6"/>
    <w:rsid w:val="009026DC"/>
    <w:rsid w:val="00905BDD"/>
    <w:rsid w:val="00905D23"/>
    <w:rsid w:val="00906B58"/>
    <w:rsid w:val="009115B0"/>
    <w:rsid w:val="00914041"/>
    <w:rsid w:val="00917DBD"/>
    <w:rsid w:val="009222D2"/>
    <w:rsid w:val="00922AF0"/>
    <w:rsid w:val="00927F9C"/>
    <w:rsid w:val="00930242"/>
    <w:rsid w:val="00930350"/>
    <w:rsid w:val="00940587"/>
    <w:rsid w:val="0094181E"/>
    <w:rsid w:val="009424E6"/>
    <w:rsid w:val="00960C1E"/>
    <w:rsid w:val="00962B22"/>
    <w:rsid w:val="0096302F"/>
    <w:rsid w:val="009653CE"/>
    <w:rsid w:val="0096584A"/>
    <w:rsid w:val="009668FB"/>
    <w:rsid w:val="009671D1"/>
    <w:rsid w:val="00970F61"/>
    <w:rsid w:val="00972D59"/>
    <w:rsid w:val="009765E6"/>
    <w:rsid w:val="00976B33"/>
    <w:rsid w:val="00976D88"/>
    <w:rsid w:val="009816EA"/>
    <w:rsid w:val="00983C01"/>
    <w:rsid w:val="00986424"/>
    <w:rsid w:val="009A2998"/>
    <w:rsid w:val="009A3A76"/>
    <w:rsid w:val="009A59A5"/>
    <w:rsid w:val="009B20BA"/>
    <w:rsid w:val="009C062D"/>
    <w:rsid w:val="009C3CC2"/>
    <w:rsid w:val="009C447D"/>
    <w:rsid w:val="009C471C"/>
    <w:rsid w:val="009D60D7"/>
    <w:rsid w:val="009D706E"/>
    <w:rsid w:val="009E05D2"/>
    <w:rsid w:val="009E066C"/>
    <w:rsid w:val="009E2D31"/>
    <w:rsid w:val="009E344F"/>
    <w:rsid w:val="009E6968"/>
    <w:rsid w:val="009E6CFF"/>
    <w:rsid w:val="009F2081"/>
    <w:rsid w:val="009F297A"/>
    <w:rsid w:val="009F3BBA"/>
    <w:rsid w:val="009F67E3"/>
    <w:rsid w:val="00A007A5"/>
    <w:rsid w:val="00A00B18"/>
    <w:rsid w:val="00A01D68"/>
    <w:rsid w:val="00A020CC"/>
    <w:rsid w:val="00A03DD0"/>
    <w:rsid w:val="00A05BAC"/>
    <w:rsid w:val="00A16E2D"/>
    <w:rsid w:val="00A22663"/>
    <w:rsid w:val="00A25A1E"/>
    <w:rsid w:val="00A26563"/>
    <w:rsid w:val="00A2663E"/>
    <w:rsid w:val="00A27198"/>
    <w:rsid w:val="00A2780C"/>
    <w:rsid w:val="00A30A9C"/>
    <w:rsid w:val="00A31CCC"/>
    <w:rsid w:val="00A32ACB"/>
    <w:rsid w:val="00A42522"/>
    <w:rsid w:val="00A435D1"/>
    <w:rsid w:val="00A4576C"/>
    <w:rsid w:val="00A50625"/>
    <w:rsid w:val="00A522A0"/>
    <w:rsid w:val="00A53096"/>
    <w:rsid w:val="00A554BB"/>
    <w:rsid w:val="00A605E8"/>
    <w:rsid w:val="00A61797"/>
    <w:rsid w:val="00A61EC7"/>
    <w:rsid w:val="00A65849"/>
    <w:rsid w:val="00A71661"/>
    <w:rsid w:val="00A73EE4"/>
    <w:rsid w:val="00A74C87"/>
    <w:rsid w:val="00A75A93"/>
    <w:rsid w:val="00A7658D"/>
    <w:rsid w:val="00A77540"/>
    <w:rsid w:val="00A814E3"/>
    <w:rsid w:val="00A83DD3"/>
    <w:rsid w:val="00A84167"/>
    <w:rsid w:val="00A84451"/>
    <w:rsid w:val="00A84C67"/>
    <w:rsid w:val="00A86C3F"/>
    <w:rsid w:val="00A902A7"/>
    <w:rsid w:val="00A90A09"/>
    <w:rsid w:val="00A91B76"/>
    <w:rsid w:val="00A94EFF"/>
    <w:rsid w:val="00AA06C5"/>
    <w:rsid w:val="00AA073D"/>
    <w:rsid w:val="00AA0A57"/>
    <w:rsid w:val="00AA24AC"/>
    <w:rsid w:val="00AA6546"/>
    <w:rsid w:val="00AA7C90"/>
    <w:rsid w:val="00AB13C7"/>
    <w:rsid w:val="00AB226A"/>
    <w:rsid w:val="00AB2765"/>
    <w:rsid w:val="00AB4C1C"/>
    <w:rsid w:val="00AB5AB2"/>
    <w:rsid w:val="00AC1664"/>
    <w:rsid w:val="00AC2A2C"/>
    <w:rsid w:val="00AC6163"/>
    <w:rsid w:val="00AC7D6B"/>
    <w:rsid w:val="00AD22EC"/>
    <w:rsid w:val="00AD4E60"/>
    <w:rsid w:val="00AD69A3"/>
    <w:rsid w:val="00AD7561"/>
    <w:rsid w:val="00AD7A4A"/>
    <w:rsid w:val="00AE1EF7"/>
    <w:rsid w:val="00AE1FCF"/>
    <w:rsid w:val="00AE27AF"/>
    <w:rsid w:val="00AF08DB"/>
    <w:rsid w:val="00AF3FF5"/>
    <w:rsid w:val="00AF5F01"/>
    <w:rsid w:val="00B0300A"/>
    <w:rsid w:val="00B032BE"/>
    <w:rsid w:val="00B047E5"/>
    <w:rsid w:val="00B0618C"/>
    <w:rsid w:val="00B070A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BDF"/>
    <w:rsid w:val="00B34BD8"/>
    <w:rsid w:val="00B36AAD"/>
    <w:rsid w:val="00B3724B"/>
    <w:rsid w:val="00B37649"/>
    <w:rsid w:val="00B47A3A"/>
    <w:rsid w:val="00B505D6"/>
    <w:rsid w:val="00B52644"/>
    <w:rsid w:val="00B52D29"/>
    <w:rsid w:val="00B62232"/>
    <w:rsid w:val="00B73336"/>
    <w:rsid w:val="00B741DF"/>
    <w:rsid w:val="00B75BEC"/>
    <w:rsid w:val="00B807F1"/>
    <w:rsid w:val="00B81563"/>
    <w:rsid w:val="00B86422"/>
    <w:rsid w:val="00B8712E"/>
    <w:rsid w:val="00B93200"/>
    <w:rsid w:val="00B93C7A"/>
    <w:rsid w:val="00B963DE"/>
    <w:rsid w:val="00B96D3C"/>
    <w:rsid w:val="00BA4F4B"/>
    <w:rsid w:val="00BB0861"/>
    <w:rsid w:val="00BB30B1"/>
    <w:rsid w:val="00BB6FD4"/>
    <w:rsid w:val="00BC3566"/>
    <w:rsid w:val="00BC55E2"/>
    <w:rsid w:val="00BC5FD1"/>
    <w:rsid w:val="00BD18DC"/>
    <w:rsid w:val="00BD1FAD"/>
    <w:rsid w:val="00BD2FBE"/>
    <w:rsid w:val="00BD63E9"/>
    <w:rsid w:val="00BE22FC"/>
    <w:rsid w:val="00BE4C11"/>
    <w:rsid w:val="00BE5FFA"/>
    <w:rsid w:val="00BE780F"/>
    <w:rsid w:val="00BF0DB4"/>
    <w:rsid w:val="00C00925"/>
    <w:rsid w:val="00C1005D"/>
    <w:rsid w:val="00C1061A"/>
    <w:rsid w:val="00C14135"/>
    <w:rsid w:val="00C151AF"/>
    <w:rsid w:val="00C21CB0"/>
    <w:rsid w:val="00C23EEC"/>
    <w:rsid w:val="00C25026"/>
    <w:rsid w:val="00C25FE0"/>
    <w:rsid w:val="00C32D1C"/>
    <w:rsid w:val="00C32DF2"/>
    <w:rsid w:val="00C34A8D"/>
    <w:rsid w:val="00C34E28"/>
    <w:rsid w:val="00C357BA"/>
    <w:rsid w:val="00C379F5"/>
    <w:rsid w:val="00C406CB"/>
    <w:rsid w:val="00C40FB1"/>
    <w:rsid w:val="00C43693"/>
    <w:rsid w:val="00C44F29"/>
    <w:rsid w:val="00C4774B"/>
    <w:rsid w:val="00C47A70"/>
    <w:rsid w:val="00C50FF0"/>
    <w:rsid w:val="00C55140"/>
    <w:rsid w:val="00C61C35"/>
    <w:rsid w:val="00C61D55"/>
    <w:rsid w:val="00C636EC"/>
    <w:rsid w:val="00C65FDE"/>
    <w:rsid w:val="00C71860"/>
    <w:rsid w:val="00C7358C"/>
    <w:rsid w:val="00C73EC8"/>
    <w:rsid w:val="00C7783A"/>
    <w:rsid w:val="00C77924"/>
    <w:rsid w:val="00C835EA"/>
    <w:rsid w:val="00C83A73"/>
    <w:rsid w:val="00C877A3"/>
    <w:rsid w:val="00C909F2"/>
    <w:rsid w:val="00C91448"/>
    <w:rsid w:val="00C91AAA"/>
    <w:rsid w:val="00C93010"/>
    <w:rsid w:val="00C94559"/>
    <w:rsid w:val="00C94DB2"/>
    <w:rsid w:val="00C95FFA"/>
    <w:rsid w:val="00C97679"/>
    <w:rsid w:val="00CA14A0"/>
    <w:rsid w:val="00CA3A40"/>
    <w:rsid w:val="00CA5064"/>
    <w:rsid w:val="00CA5976"/>
    <w:rsid w:val="00CA7341"/>
    <w:rsid w:val="00CB3DFF"/>
    <w:rsid w:val="00CB6163"/>
    <w:rsid w:val="00CB6DEC"/>
    <w:rsid w:val="00CC0D9A"/>
    <w:rsid w:val="00CC3A1B"/>
    <w:rsid w:val="00CC4C62"/>
    <w:rsid w:val="00CC4D16"/>
    <w:rsid w:val="00CD2856"/>
    <w:rsid w:val="00CD2C7F"/>
    <w:rsid w:val="00CD562C"/>
    <w:rsid w:val="00CE152B"/>
    <w:rsid w:val="00CE2C7D"/>
    <w:rsid w:val="00CE3033"/>
    <w:rsid w:val="00CE5204"/>
    <w:rsid w:val="00CE6EBF"/>
    <w:rsid w:val="00CF1C36"/>
    <w:rsid w:val="00CF2952"/>
    <w:rsid w:val="00CF2A5A"/>
    <w:rsid w:val="00CF5311"/>
    <w:rsid w:val="00CF5726"/>
    <w:rsid w:val="00CF6812"/>
    <w:rsid w:val="00D01A5B"/>
    <w:rsid w:val="00D06DEB"/>
    <w:rsid w:val="00D07111"/>
    <w:rsid w:val="00D105A9"/>
    <w:rsid w:val="00D10A79"/>
    <w:rsid w:val="00D12D09"/>
    <w:rsid w:val="00D2387E"/>
    <w:rsid w:val="00D27FA9"/>
    <w:rsid w:val="00D30C9E"/>
    <w:rsid w:val="00D30F08"/>
    <w:rsid w:val="00D312EF"/>
    <w:rsid w:val="00D31724"/>
    <w:rsid w:val="00D32C40"/>
    <w:rsid w:val="00D34FE0"/>
    <w:rsid w:val="00D350F6"/>
    <w:rsid w:val="00D359DF"/>
    <w:rsid w:val="00D376C1"/>
    <w:rsid w:val="00D4199D"/>
    <w:rsid w:val="00D434E0"/>
    <w:rsid w:val="00D4526B"/>
    <w:rsid w:val="00D47C9D"/>
    <w:rsid w:val="00D5028E"/>
    <w:rsid w:val="00D538CB"/>
    <w:rsid w:val="00D567E2"/>
    <w:rsid w:val="00D66C71"/>
    <w:rsid w:val="00D67A4E"/>
    <w:rsid w:val="00D74F25"/>
    <w:rsid w:val="00D82B79"/>
    <w:rsid w:val="00D85EBB"/>
    <w:rsid w:val="00D95CFA"/>
    <w:rsid w:val="00D9715E"/>
    <w:rsid w:val="00DA30C8"/>
    <w:rsid w:val="00DA5DD4"/>
    <w:rsid w:val="00DA7127"/>
    <w:rsid w:val="00DA7134"/>
    <w:rsid w:val="00DB1CEA"/>
    <w:rsid w:val="00DB46A1"/>
    <w:rsid w:val="00DB585D"/>
    <w:rsid w:val="00DB615A"/>
    <w:rsid w:val="00DC0463"/>
    <w:rsid w:val="00DC04AC"/>
    <w:rsid w:val="00DC18CA"/>
    <w:rsid w:val="00DC3A4C"/>
    <w:rsid w:val="00DC65F7"/>
    <w:rsid w:val="00DC6F4F"/>
    <w:rsid w:val="00DD0034"/>
    <w:rsid w:val="00DD1BA3"/>
    <w:rsid w:val="00DD3075"/>
    <w:rsid w:val="00DD4DD9"/>
    <w:rsid w:val="00DE4AD5"/>
    <w:rsid w:val="00DE6C44"/>
    <w:rsid w:val="00DF2E12"/>
    <w:rsid w:val="00DF37D0"/>
    <w:rsid w:val="00DF5588"/>
    <w:rsid w:val="00DF6274"/>
    <w:rsid w:val="00E01B57"/>
    <w:rsid w:val="00E1180F"/>
    <w:rsid w:val="00E15E9C"/>
    <w:rsid w:val="00E15F99"/>
    <w:rsid w:val="00E160EE"/>
    <w:rsid w:val="00E16F46"/>
    <w:rsid w:val="00E21DD1"/>
    <w:rsid w:val="00E21E63"/>
    <w:rsid w:val="00E226B0"/>
    <w:rsid w:val="00E2306B"/>
    <w:rsid w:val="00E23A83"/>
    <w:rsid w:val="00E2796E"/>
    <w:rsid w:val="00E301F2"/>
    <w:rsid w:val="00E3196F"/>
    <w:rsid w:val="00E33CA0"/>
    <w:rsid w:val="00E37676"/>
    <w:rsid w:val="00E40F41"/>
    <w:rsid w:val="00E41E0F"/>
    <w:rsid w:val="00E54203"/>
    <w:rsid w:val="00E542E4"/>
    <w:rsid w:val="00E54794"/>
    <w:rsid w:val="00E55D2E"/>
    <w:rsid w:val="00E57158"/>
    <w:rsid w:val="00E57168"/>
    <w:rsid w:val="00E57E9F"/>
    <w:rsid w:val="00E61EA6"/>
    <w:rsid w:val="00E64408"/>
    <w:rsid w:val="00E72398"/>
    <w:rsid w:val="00E755B9"/>
    <w:rsid w:val="00E82789"/>
    <w:rsid w:val="00E83C17"/>
    <w:rsid w:val="00E83D80"/>
    <w:rsid w:val="00E861E1"/>
    <w:rsid w:val="00E878EA"/>
    <w:rsid w:val="00E87CD9"/>
    <w:rsid w:val="00E94A02"/>
    <w:rsid w:val="00E9574F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4A24"/>
    <w:rsid w:val="00EC5EC8"/>
    <w:rsid w:val="00EC6060"/>
    <w:rsid w:val="00EC6734"/>
    <w:rsid w:val="00EC766E"/>
    <w:rsid w:val="00ED5DE5"/>
    <w:rsid w:val="00ED6C44"/>
    <w:rsid w:val="00EE1D3F"/>
    <w:rsid w:val="00EE2345"/>
    <w:rsid w:val="00EE51B7"/>
    <w:rsid w:val="00EE6BDE"/>
    <w:rsid w:val="00EF2C25"/>
    <w:rsid w:val="00EF40A2"/>
    <w:rsid w:val="00EF43CF"/>
    <w:rsid w:val="00EF487F"/>
    <w:rsid w:val="00F00B3C"/>
    <w:rsid w:val="00F0587A"/>
    <w:rsid w:val="00F06E9F"/>
    <w:rsid w:val="00F1118D"/>
    <w:rsid w:val="00F20694"/>
    <w:rsid w:val="00F218F9"/>
    <w:rsid w:val="00F221BC"/>
    <w:rsid w:val="00F264F6"/>
    <w:rsid w:val="00F267EB"/>
    <w:rsid w:val="00F30D60"/>
    <w:rsid w:val="00F30E43"/>
    <w:rsid w:val="00F34741"/>
    <w:rsid w:val="00F370C7"/>
    <w:rsid w:val="00F4010D"/>
    <w:rsid w:val="00F44380"/>
    <w:rsid w:val="00F52EF0"/>
    <w:rsid w:val="00F56C0C"/>
    <w:rsid w:val="00F5705D"/>
    <w:rsid w:val="00F61D51"/>
    <w:rsid w:val="00F62565"/>
    <w:rsid w:val="00F67A37"/>
    <w:rsid w:val="00F702B3"/>
    <w:rsid w:val="00F706A7"/>
    <w:rsid w:val="00F728A3"/>
    <w:rsid w:val="00F7431B"/>
    <w:rsid w:val="00F765DD"/>
    <w:rsid w:val="00F77093"/>
    <w:rsid w:val="00F87A93"/>
    <w:rsid w:val="00F904FC"/>
    <w:rsid w:val="00F90A61"/>
    <w:rsid w:val="00F9109D"/>
    <w:rsid w:val="00F92E12"/>
    <w:rsid w:val="00F9481C"/>
    <w:rsid w:val="00FA11AB"/>
    <w:rsid w:val="00FB15BE"/>
    <w:rsid w:val="00FB2240"/>
    <w:rsid w:val="00FB29C2"/>
    <w:rsid w:val="00FB6C4B"/>
    <w:rsid w:val="00FB72B9"/>
    <w:rsid w:val="00FC1548"/>
    <w:rsid w:val="00FD0AEA"/>
    <w:rsid w:val="00FD25E9"/>
    <w:rsid w:val="00FD2FCC"/>
    <w:rsid w:val="00FD512B"/>
    <w:rsid w:val="00FE0D58"/>
    <w:rsid w:val="00FE2851"/>
    <w:rsid w:val="00FF2BB1"/>
    <w:rsid w:val="00FF2F42"/>
    <w:rsid w:val="00FF6A99"/>
    <w:rsid w:val="00FF6D9A"/>
    <w:rsid w:val="00FF6F69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3BA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  <w:style w:type="paragraph" w:customStyle="1" w:styleId="ConsPlusNonformat">
    <w:name w:val="ConsPlusNonformat"/>
    <w:uiPriority w:val="99"/>
    <w:rsid w:val="009222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BDD3792A91C258DA12E883E01CF3F14743F0216ED9EA73CB78C8FC5E03D383EBCD43A0F4C968F3DA38B7B9XClB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9E9F0-E885-4223-B5C3-B9667965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5496</Words>
  <Characters>31328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Дедюлина Ю.А.</dc:creator>
  <cp:lastModifiedBy>Лопаногова Анастасия Сергеевна</cp:lastModifiedBy>
  <cp:revision>2</cp:revision>
  <cp:lastPrinted>2023-06-30T12:47:00Z</cp:lastPrinted>
  <dcterms:created xsi:type="dcterms:W3CDTF">2025-06-26T09:09:00Z</dcterms:created>
  <dcterms:modified xsi:type="dcterms:W3CDTF">2025-06-26T09:09:00Z</dcterms:modified>
</cp:coreProperties>
</file>