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183" w:rsidRPr="008B6521" w:rsidRDefault="00565183">
      <w:pP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6"/>
        </w:rPr>
      </w:pPr>
      <w:bookmarkStart w:id="0" w:name="_GoBack"/>
      <w:bookmarkEnd w:id="0"/>
    </w:p>
    <w:p w:rsidR="00565183" w:rsidRPr="008B6521" w:rsidRDefault="00500BD1">
      <w:pP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6"/>
        </w:rPr>
      </w:pPr>
      <w:r w:rsidRPr="008B6521">
        <w:rPr>
          <w:rFonts w:ascii="Times New Roman" w:hAnsi="Times New Roman"/>
          <w:noProof/>
          <w:color w:val="auto"/>
          <w:sz w:val="24"/>
        </w:rPr>
        <w:drawing>
          <wp:inline distT="0" distB="0" distL="0" distR="0" wp14:anchorId="0F3E0913" wp14:editId="59EECDDB">
            <wp:extent cx="564515" cy="58864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564515" cy="58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183" w:rsidRPr="008B6521" w:rsidRDefault="00565183">
      <w:pPr>
        <w:keepNext/>
        <w:numPr>
          <w:ilvl w:val="4"/>
          <w:numId w:val="1"/>
        </w:numPr>
        <w:spacing w:after="0" w:line="240" w:lineRule="auto"/>
        <w:ind w:left="0" w:firstLine="567"/>
        <w:jc w:val="center"/>
        <w:outlineLvl w:val="4"/>
        <w:rPr>
          <w:rFonts w:ascii="Times New Roman" w:hAnsi="Times New Roman"/>
          <w:b/>
          <w:color w:val="auto"/>
          <w:sz w:val="26"/>
        </w:rPr>
      </w:pPr>
    </w:p>
    <w:p w:rsidR="00565183" w:rsidRPr="008B6521" w:rsidRDefault="00500BD1">
      <w:pPr>
        <w:keepNext/>
        <w:numPr>
          <w:ilvl w:val="4"/>
          <w:numId w:val="1"/>
        </w:numPr>
        <w:spacing w:after="0" w:line="240" w:lineRule="auto"/>
        <w:ind w:left="0" w:firstLine="567"/>
        <w:jc w:val="center"/>
        <w:outlineLvl w:val="4"/>
        <w:rPr>
          <w:rFonts w:ascii="Times New Roman" w:hAnsi="Times New Roman"/>
          <w:b/>
          <w:color w:val="auto"/>
          <w:sz w:val="20"/>
        </w:rPr>
      </w:pPr>
      <w:r w:rsidRPr="008B6521">
        <w:rPr>
          <w:rFonts w:ascii="Times New Roman" w:hAnsi="Times New Roman"/>
          <w:b/>
          <w:color w:val="auto"/>
          <w:sz w:val="26"/>
        </w:rPr>
        <w:t>ПРАВИТЕЛЬСТВО САНКТ-ПЕТЕРБУРГА</w:t>
      </w:r>
    </w:p>
    <w:p w:rsidR="00565183" w:rsidRPr="008B6521" w:rsidRDefault="00565183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auto"/>
          <w:sz w:val="20"/>
        </w:rPr>
      </w:pPr>
    </w:p>
    <w:p w:rsidR="00565183" w:rsidRPr="008B6521" w:rsidRDefault="00500BD1">
      <w:pPr>
        <w:keepNext/>
        <w:numPr>
          <w:ilvl w:val="5"/>
          <w:numId w:val="1"/>
        </w:numPr>
        <w:spacing w:after="0" w:line="240" w:lineRule="auto"/>
        <w:ind w:left="0" w:firstLine="567"/>
        <w:jc w:val="center"/>
        <w:outlineLvl w:val="5"/>
        <w:rPr>
          <w:rFonts w:ascii="Times New Roman" w:hAnsi="Times New Roman"/>
          <w:b/>
          <w:color w:val="auto"/>
          <w:sz w:val="26"/>
        </w:rPr>
      </w:pPr>
      <w:r w:rsidRPr="008B6521">
        <w:rPr>
          <w:rFonts w:ascii="Times New Roman" w:hAnsi="Times New Roman"/>
          <w:b/>
          <w:color w:val="auto"/>
          <w:sz w:val="26"/>
        </w:rPr>
        <w:t>ПОСТАНОВЛЕНИЕ</w:t>
      </w: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</w:p>
    <w:p w:rsidR="00565183" w:rsidRPr="008B6521" w:rsidRDefault="00500BD1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0"/>
        </w:rPr>
      </w:pPr>
      <w:r w:rsidRPr="008B6521">
        <w:rPr>
          <w:rFonts w:ascii="Times New Roman" w:hAnsi="Times New Roman"/>
          <w:color w:val="auto"/>
          <w:sz w:val="24"/>
        </w:rPr>
        <w:t xml:space="preserve">_______________               </w:t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  <w:t xml:space="preserve">   № _______________</w:t>
      </w:r>
    </w:p>
    <w:p w:rsidR="00565183" w:rsidRPr="008B6521" w:rsidRDefault="00CD04E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0"/>
        </w:rPr>
      </w:pPr>
      <w:r w:rsidRPr="008B6521">
        <w:rPr>
          <w:rFonts w:ascii="Times New Roman" w:hAnsi="Times New Roman"/>
          <w:noProof/>
          <w:color w:val="auto"/>
          <w:sz w:val="24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5F16EDBC" wp14:editId="0DAB3C5C">
                <wp:simplePos x="0" y="0"/>
                <wp:positionH relativeFrom="column">
                  <wp:posOffset>-99951</wp:posOffset>
                </wp:positionH>
                <wp:positionV relativeFrom="paragraph">
                  <wp:posOffset>147642</wp:posOffset>
                </wp:positionV>
                <wp:extent cx="2861954" cy="2036618"/>
                <wp:effectExtent l="0" t="0" r="14605" b="20955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1954" cy="20366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A54EF9" w:rsidRDefault="00EC5F42" w:rsidP="009137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C5F42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О проекте Закона Санкт-Петербурга                                 </w:t>
                            </w:r>
                            <w:bookmarkStart w:id="1" w:name="_Hlk187676519"/>
                            <w:bookmarkStart w:id="2" w:name="_Hlk187676520"/>
                            <w:bookmarkStart w:id="3" w:name="_Hlk187676521"/>
                            <w:bookmarkStart w:id="4" w:name="_Hlk187676522"/>
                            <w:bookmarkStart w:id="5" w:name="_Hlk187676523"/>
                            <w:bookmarkStart w:id="6" w:name="_Hlk187676524"/>
                            <w:bookmarkStart w:id="7" w:name="_Hlk187676525"/>
                            <w:bookmarkStart w:id="8" w:name="_Hlk187676526"/>
                            <w:r w:rsidRPr="00EC5F42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«</w:t>
                            </w:r>
                            <w:r w:rsidR="00046416" w:rsidRPr="00EC5F42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О</w:t>
                            </w:r>
                            <w:r w:rsidR="00A54EF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признании утратившим силу </w:t>
                            </w:r>
                            <w:bookmarkStart w:id="9" w:name="_Hlk176355107"/>
                            <w:bookmarkStart w:id="10" w:name="_Hlk176355108"/>
                          </w:p>
                          <w:p w:rsidR="00913726" w:rsidRDefault="00164115" w:rsidP="009137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6411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Закон</w:t>
                            </w:r>
                            <w:r w:rsidR="00913726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а</w:t>
                            </w:r>
                            <w:r w:rsidRPr="0016411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Санкт-Петербурга </w:t>
                            </w:r>
                          </w:p>
                          <w:p w:rsidR="00C66B28" w:rsidRDefault="00913726" w:rsidP="009137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 финансировании за счет средств</w:t>
                            </w:r>
                          </w:p>
                          <w:p w:rsidR="00C66B28" w:rsidRDefault="00913726" w:rsidP="009137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бюджета Санкт-Петербурга расходов, </w:t>
                            </w:r>
                          </w:p>
                          <w:p w:rsidR="00B30CD3" w:rsidRDefault="00913726" w:rsidP="009137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связанных с предоставлением жилой площади сотрудникам милиции общественной безопасности</w:t>
                            </w:r>
                          </w:p>
                          <w:p w:rsidR="00324BE4" w:rsidRDefault="00913726" w:rsidP="009137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Главного управления </w:t>
                            </w:r>
                          </w:p>
                          <w:p w:rsidR="00324BE4" w:rsidRDefault="00324BE4" w:rsidP="009137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внутренних дел </w:t>
                            </w:r>
                            <w:r w:rsidR="00913726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Санкт-Петербурга</w:t>
                            </w:r>
                          </w:p>
                          <w:p w:rsidR="00DD28BE" w:rsidRPr="00164115" w:rsidRDefault="00913726" w:rsidP="009137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и Ленинградской области»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6EDBC" id="_x0000_t202" coordsize="21600,21600" o:spt="202" path="m,l,21600r21600,l21600,xe">
                <v:stroke joinstyle="miter"/>
                <v:path gradientshapeok="t" o:connecttype="rect"/>
              </v:shapetype>
              <v:shape id="Picture 3" o:spid="_x0000_s1026" type="#_x0000_t202" style="position:absolute;left:0;text-align:left;margin-left:-7.85pt;margin-top:11.65pt;width:225.35pt;height:160.3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" strokecolor="white">
                <v:textbox>
                  <w:txbxContent>
                    <w:p w:rsidR="00A54EF9" w:rsidRDefault="00EC5F42" w:rsidP="009137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EC5F42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О проекте Закона Санкт-Петербурга                                 </w:t>
                      </w:r>
                      <w:bookmarkStart w:id="11" w:name="_Hlk187676519"/>
                      <w:bookmarkStart w:id="12" w:name="_Hlk187676520"/>
                      <w:bookmarkStart w:id="13" w:name="_Hlk187676521"/>
                      <w:bookmarkStart w:id="14" w:name="_Hlk187676522"/>
                      <w:bookmarkStart w:id="15" w:name="_Hlk187676523"/>
                      <w:bookmarkStart w:id="16" w:name="_Hlk187676524"/>
                      <w:bookmarkStart w:id="17" w:name="_Hlk187676525"/>
                      <w:bookmarkStart w:id="18" w:name="_Hlk187676526"/>
                      <w:r w:rsidRPr="00EC5F42">
                        <w:rPr>
                          <w:rFonts w:ascii="Times New Roman" w:hAnsi="Times New Roman"/>
                          <w:b/>
                          <w:sz w:val="24"/>
                        </w:rPr>
                        <w:t>«</w:t>
                      </w:r>
                      <w:r w:rsidR="00046416" w:rsidRPr="00EC5F42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О</w:t>
                      </w:r>
                      <w:r w:rsidR="00A54EF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признании утратившим силу </w:t>
                      </w:r>
                      <w:bookmarkStart w:id="19" w:name="_Hlk176355107"/>
                      <w:bookmarkStart w:id="20" w:name="_Hlk176355108"/>
                    </w:p>
                    <w:p w:rsidR="00913726" w:rsidRDefault="00164115" w:rsidP="009137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16411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Закон</w:t>
                      </w:r>
                      <w:r w:rsidR="00913726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а</w:t>
                      </w:r>
                      <w:r w:rsidRPr="0016411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Санкт-Петербурга </w:t>
                      </w:r>
                    </w:p>
                    <w:p w:rsidR="00C66B28" w:rsidRDefault="00913726" w:rsidP="009137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 финансировании за счет средств</w:t>
                      </w:r>
                    </w:p>
                    <w:p w:rsidR="00C66B28" w:rsidRDefault="00913726" w:rsidP="009137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бюджета Санкт-Петербурга расходов, </w:t>
                      </w:r>
                    </w:p>
                    <w:p w:rsidR="00B30CD3" w:rsidRDefault="00913726" w:rsidP="009137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связанных с предоставлением жилой площади сотрудникам милиции общественной безопасности</w:t>
                      </w:r>
                    </w:p>
                    <w:p w:rsidR="00324BE4" w:rsidRDefault="00913726" w:rsidP="009137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Главного управления </w:t>
                      </w:r>
                    </w:p>
                    <w:p w:rsidR="00324BE4" w:rsidRDefault="00324BE4" w:rsidP="009137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внутренних дел </w:t>
                      </w:r>
                      <w:r w:rsidR="00913726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Санкт-Петербурга</w:t>
                      </w:r>
                    </w:p>
                    <w:p w:rsidR="00DD28BE" w:rsidRPr="00164115" w:rsidRDefault="00913726" w:rsidP="009137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i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и Ленинградской области»</w:t>
                      </w:r>
                      <w:bookmarkEnd w:id="11"/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</w:p>
                  </w:txbxContent>
                </v:textbox>
              </v:shape>
            </w:pict>
          </mc:Fallback>
        </mc:AlternateContent>
      </w: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0"/>
        </w:rPr>
      </w:pPr>
    </w:p>
    <w:p w:rsidR="00565183" w:rsidRPr="008B6521" w:rsidRDefault="00565183">
      <w:pPr>
        <w:spacing w:after="0" w:line="240" w:lineRule="auto"/>
        <w:ind w:firstLine="567"/>
        <w:rPr>
          <w:rFonts w:ascii="Times New Roman" w:hAnsi="Times New Roman"/>
          <w:color w:val="auto"/>
          <w:sz w:val="20"/>
        </w:rPr>
      </w:pPr>
    </w:p>
    <w:p w:rsidR="00565183" w:rsidRPr="008B6521" w:rsidRDefault="00565183">
      <w:pPr>
        <w:spacing w:after="0" w:line="240" w:lineRule="auto"/>
        <w:ind w:firstLine="567"/>
        <w:rPr>
          <w:rFonts w:ascii="Times New Roman" w:hAnsi="Times New Roman"/>
          <w:color w:val="auto"/>
          <w:sz w:val="24"/>
        </w:rPr>
      </w:pPr>
    </w:p>
    <w:p w:rsidR="00565183" w:rsidRPr="008B6521" w:rsidRDefault="00565183">
      <w:pPr>
        <w:spacing w:after="0" w:line="240" w:lineRule="auto"/>
        <w:ind w:firstLine="567"/>
        <w:rPr>
          <w:rFonts w:ascii="Times New Roman" w:hAnsi="Times New Roman"/>
          <w:color w:val="auto"/>
        </w:rPr>
      </w:pP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</w:rPr>
      </w:pP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</w:rPr>
      </w:pP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</w:rPr>
      </w:pP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</w:p>
    <w:p w:rsidR="00565183" w:rsidRPr="008B6521" w:rsidRDefault="00565183">
      <w:p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color w:val="auto"/>
          <w:sz w:val="24"/>
        </w:rPr>
      </w:pPr>
      <w:r w:rsidRPr="00EC5F42">
        <w:rPr>
          <w:rFonts w:ascii="Times New Roman" w:hAnsi="Times New Roman"/>
          <w:color w:val="auto"/>
          <w:sz w:val="24"/>
        </w:rPr>
        <w:t>Правительство Санкт-Петербурга</w:t>
      </w: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color w:val="auto"/>
          <w:sz w:val="24"/>
        </w:rPr>
      </w:pPr>
    </w:p>
    <w:p w:rsidR="003A7365" w:rsidRDefault="003A7365" w:rsidP="005D2E90">
      <w:pPr>
        <w:pStyle w:val="ConsPlusNormal"/>
        <w:ind w:firstLine="0"/>
        <w:outlineLvl w:val="0"/>
        <w:rPr>
          <w:rFonts w:ascii="Times New Roman" w:hAnsi="Times New Roman"/>
          <w:b/>
          <w:color w:val="auto"/>
          <w:sz w:val="24"/>
        </w:rPr>
      </w:pPr>
    </w:p>
    <w:p w:rsidR="00B30CD3" w:rsidRDefault="00952F48" w:rsidP="005D2E90">
      <w:pPr>
        <w:pStyle w:val="ConsPlusNormal"/>
        <w:ind w:firstLine="0"/>
        <w:outlineLvl w:val="0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ab/>
      </w:r>
    </w:p>
    <w:p w:rsidR="00952F48" w:rsidRPr="00952F48" w:rsidRDefault="00952F48" w:rsidP="00B30CD3">
      <w:pPr>
        <w:pStyle w:val="ConsPlusNormal"/>
        <w:ind w:firstLine="708"/>
        <w:outlineLvl w:val="0"/>
        <w:rPr>
          <w:rFonts w:ascii="Times New Roman" w:hAnsi="Times New Roman"/>
          <w:color w:val="auto"/>
          <w:sz w:val="24"/>
        </w:rPr>
      </w:pPr>
      <w:r w:rsidRPr="00952F48">
        <w:rPr>
          <w:rFonts w:ascii="Times New Roman" w:hAnsi="Times New Roman"/>
          <w:color w:val="auto"/>
          <w:sz w:val="24"/>
        </w:rPr>
        <w:t xml:space="preserve">Правительство Санкт-Петербурга </w:t>
      </w:r>
    </w:p>
    <w:p w:rsidR="00952F48" w:rsidRDefault="00952F48" w:rsidP="005D2E90">
      <w:pPr>
        <w:pStyle w:val="ConsPlusNormal"/>
        <w:ind w:firstLine="0"/>
        <w:outlineLvl w:val="0"/>
        <w:rPr>
          <w:rFonts w:ascii="Times New Roman" w:hAnsi="Times New Roman"/>
          <w:b/>
          <w:color w:val="auto"/>
          <w:sz w:val="24"/>
        </w:rPr>
      </w:pPr>
    </w:p>
    <w:p w:rsidR="00EC5F42" w:rsidRPr="00952F48" w:rsidRDefault="00EC5F42" w:rsidP="005D2E90">
      <w:pPr>
        <w:pStyle w:val="ConsPlusNormal"/>
        <w:ind w:firstLine="0"/>
        <w:outlineLvl w:val="0"/>
        <w:rPr>
          <w:rFonts w:ascii="Times New Roman" w:hAnsi="Times New Roman"/>
          <w:b/>
          <w:color w:val="auto"/>
          <w:sz w:val="24"/>
        </w:rPr>
      </w:pPr>
      <w:r w:rsidRPr="00952F48">
        <w:rPr>
          <w:rFonts w:ascii="Times New Roman" w:hAnsi="Times New Roman"/>
          <w:b/>
          <w:color w:val="auto"/>
          <w:sz w:val="24"/>
        </w:rPr>
        <w:t>ПОСТАНОВЛЯЕТ:</w:t>
      </w: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color w:val="auto"/>
          <w:sz w:val="24"/>
        </w:rPr>
      </w:pPr>
    </w:p>
    <w:p w:rsidR="00EC5F42" w:rsidRPr="00EC5F42" w:rsidRDefault="00EC5F42" w:rsidP="00913726">
      <w:pPr>
        <w:pStyle w:val="ConsPlusNormal"/>
        <w:tabs>
          <w:tab w:val="decimal" w:pos="1134"/>
        </w:tabs>
        <w:jc w:val="both"/>
        <w:outlineLvl w:val="0"/>
        <w:rPr>
          <w:rFonts w:ascii="Times New Roman" w:hAnsi="Times New Roman"/>
          <w:color w:val="auto"/>
          <w:sz w:val="24"/>
        </w:rPr>
      </w:pPr>
      <w:r w:rsidRPr="00EC5F42">
        <w:rPr>
          <w:rFonts w:ascii="Times New Roman" w:hAnsi="Times New Roman"/>
          <w:color w:val="auto"/>
          <w:sz w:val="24"/>
        </w:rPr>
        <w:t xml:space="preserve">1. Одобрить проект закона Санкт-Петербурга </w:t>
      </w:r>
      <w:r w:rsidR="00913726" w:rsidRPr="00913726">
        <w:rPr>
          <w:rFonts w:ascii="Times New Roman" w:hAnsi="Times New Roman"/>
          <w:color w:val="auto"/>
          <w:sz w:val="24"/>
        </w:rPr>
        <w:t>«О</w:t>
      </w:r>
      <w:r w:rsidR="00A54EF9">
        <w:rPr>
          <w:rFonts w:ascii="Times New Roman" w:hAnsi="Times New Roman"/>
          <w:color w:val="auto"/>
          <w:sz w:val="24"/>
        </w:rPr>
        <w:t xml:space="preserve"> признании утратившим силу                  </w:t>
      </w:r>
      <w:r w:rsidR="00913726" w:rsidRPr="00913726">
        <w:rPr>
          <w:rFonts w:ascii="Times New Roman" w:hAnsi="Times New Roman"/>
          <w:color w:val="auto"/>
          <w:sz w:val="24"/>
        </w:rPr>
        <w:t>Закона Санкт-Петербурга «О финансировании за счет средств бюджета Санкт-Петербурга расходов, связанных с предоставлением жилой площади сотрудникам милиции общественной безопасности Главного управления внутренних дел Санкт-Петербурга</w:t>
      </w:r>
      <w:r w:rsidR="00A54EF9">
        <w:rPr>
          <w:rFonts w:ascii="Times New Roman" w:hAnsi="Times New Roman"/>
          <w:color w:val="auto"/>
          <w:sz w:val="24"/>
        </w:rPr>
        <w:t xml:space="preserve">                             </w:t>
      </w:r>
      <w:r w:rsidR="00913726" w:rsidRPr="00913726">
        <w:rPr>
          <w:rFonts w:ascii="Times New Roman" w:hAnsi="Times New Roman"/>
          <w:color w:val="auto"/>
          <w:sz w:val="24"/>
        </w:rPr>
        <w:t xml:space="preserve"> и Ленинградской области»</w:t>
      </w:r>
      <w:r w:rsidR="00164115">
        <w:rPr>
          <w:rFonts w:ascii="Times New Roman" w:hAnsi="Times New Roman"/>
          <w:color w:val="auto"/>
          <w:sz w:val="24"/>
        </w:rPr>
        <w:t xml:space="preserve"> </w:t>
      </w:r>
      <w:r w:rsidRPr="00EC5F42">
        <w:rPr>
          <w:rFonts w:ascii="Times New Roman" w:hAnsi="Times New Roman"/>
          <w:color w:val="auto"/>
          <w:sz w:val="24"/>
        </w:rPr>
        <w:t xml:space="preserve">(далее </w:t>
      </w:r>
      <w:r w:rsidR="005D2E90">
        <w:rPr>
          <w:rFonts w:ascii="Times New Roman" w:hAnsi="Times New Roman"/>
          <w:color w:val="auto"/>
          <w:sz w:val="24"/>
        </w:rPr>
        <w:t>–</w:t>
      </w:r>
      <w:r w:rsidRPr="00EC5F42">
        <w:rPr>
          <w:rFonts w:ascii="Times New Roman" w:hAnsi="Times New Roman"/>
          <w:color w:val="auto"/>
          <w:sz w:val="24"/>
        </w:rPr>
        <w:t xml:space="preserve"> проект закона) согласно приложению.</w:t>
      </w:r>
    </w:p>
    <w:p w:rsidR="00EC5F42" w:rsidRPr="00EC5F42" w:rsidRDefault="00EC5F42" w:rsidP="00164115">
      <w:pPr>
        <w:pStyle w:val="ConsPlusNormal"/>
        <w:tabs>
          <w:tab w:val="decimal" w:pos="1134"/>
        </w:tabs>
        <w:jc w:val="both"/>
        <w:outlineLvl w:val="0"/>
        <w:rPr>
          <w:rFonts w:ascii="Times New Roman" w:hAnsi="Times New Roman"/>
          <w:color w:val="auto"/>
          <w:sz w:val="24"/>
        </w:rPr>
      </w:pPr>
      <w:r w:rsidRPr="00EC5F42">
        <w:rPr>
          <w:rFonts w:ascii="Times New Roman" w:hAnsi="Times New Roman"/>
          <w:color w:val="auto"/>
          <w:sz w:val="24"/>
        </w:rPr>
        <w:t>2. Предложить Губернатору Санкт-Петербурга внести проект закона на рассмотрение Законодательного Собрания Санкт-Петербурга.</w:t>
      </w:r>
    </w:p>
    <w:p w:rsidR="00EC5F42" w:rsidRPr="00EC5F42" w:rsidRDefault="00EC5F42" w:rsidP="00164115">
      <w:pPr>
        <w:pStyle w:val="ConsPlusNormal"/>
        <w:tabs>
          <w:tab w:val="decimal" w:pos="1134"/>
        </w:tabs>
        <w:jc w:val="both"/>
        <w:outlineLvl w:val="0"/>
        <w:rPr>
          <w:rFonts w:ascii="Times New Roman" w:hAnsi="Times New Roman"/>
          <w:color w:val="auto"/>
          <w:sz w:val="24"/>
        </w:rPr>
      </w:pPr>
      <w:r w:rsidRPr="00EC5F42">
        <w:rPr>
          <w:rFonts w:ascii="Times New Roman" w:hAnsi="Times New Roman"/>
          <w:color w:val="auto"/>
          <w:sz w:val="24"/>
        </w:rPr>
        <w:t xml:space="preserve">3. Контроль за выполнением постановления возложить на вице-губернатора </w:t>
      </w:r>
      <w:r>
        <w:rPr>
          <w:rFonts w:ascii="Times New Roman" w:hAnsi="Times New Roman"/>
          <w:color w:val="auto"/>
          <w:sz w:val="24"/>
        </w:rPr>
        <w:br/>
      </w:r>
      <w:r w:rsidRPr="00EC5F42">
        <w:rPr>
          <w:rFonts w:ascii="Times New Roman" w:hAnsi="Times New Roman"/>
          <w:color w:val="auto"/>
          <w:sz w:val="24"/>
        </w:rPr>
        <w:t>Санкт-Петербурга Разумишкина Е.Н.</w:t>
      </w: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color w:val="auto"/>
          <w:sz w:val="24"/>
        </w:rPr>
      </w:pP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color w:val="auto"/>
          <w:sz w:val="24"/>
        </w:rPr>
      </w:pP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color w:val="auto"/>
          <w:sz w:val="24"/>
        </w:rPr>
      </w:pP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b/>
          <w:color w:val="auto"/>
          <w:sz w:val="24"/>
        </w:rPr>
      </w:pPr>
      <w:r w:rsidRPr="00EC5F42">
        <w:rPr>
          <w:rFonts w:ascii="Times New Roman" w:hAnsi="Times New Roman"/>
          <w:b/>
          <w:color w:val="auto"/>
          <w:sz w:val="24"/>
        </w:rPr>
        <w:t xml:space="preserve">Губернатор </w:t>
      </w:r>
    </w:p>
    <w:p w:rsidR="00BA0FD9" w:rsidRDefault="00EC5F42" w:rsidP="00EC5F42">
      <w:pPr>
        <w:pStyle w:val="ConsPlusNormal"/>
        <w:ind w:firstLine="0"/>
        <w:outlineLvl w:val="0"/>
        <w:rPr>
          <w:rFonts w:ascii="Times New Roman" w:hAnsi="Times New Roman"/>
          <w:b/>
          <w:color w:val="auto"/>
          <w:sz w:val="24"/>
        </w:rPr>
      </w:pPr>
      <w:r w:rsidRPr="00EC5F42">
        <w:rPr>
          <w:rFonts w:ascii="Times New Roman" w:hAnsi="Times New Roman"/>
          <w:b/>
          <w:color w:val="auto"/>
          <w:sz w:val="24"/>
        </w:rPr>
        <w:t xml:space="preserve">    Санкт-Петербурга</w:t>
      </w:r>
      <w:r w:rsidRPr="00EC5F42">
        <w:rPr>
          <w:rFonts w:ascii="Times New Roman" w:hAnsi="Times New Roman"/>
          <w:b/>
          <w:color w:val="auto"/>
          <w:sz w:val="24"/>
        </w:rPr>
        <w:tab/>
      </w:r>
      <w:r w:rsidRPr="00EC5F42">
        <w:rPr>
          <w:rFonts w:ascii="Times New Roman" w:hAnsi="Times New Roman"/>
          <w:b/>
          <w:color w:val="auto"/>
          <w:sz w:val="24"/>
        </w:rPr>
        <w:tab/>
      </w:r>
      <w:r w:rsidRPr="00EC5F42">
        <w:rPr>
          <w:rFonts w:ascii="Times New Roman" w:hAnsi="Times New Roman"/>
          <w:b/>
          <w:color w:val="auto"/>
          <w:sz w:val="24"/>
        </w:rPr>
        <w:tab/>
      </w:r>
      <w:r w:rsidRPr="00EC5F42">
        <w:rPr>
          <w:rFonts w:ascii="Times New Roman" w:hAnsi="Times New Roman"/>
          <w:b/>
          <w:color w:val="auto"/>
          <w:sz w:val="24"/>
        </w:rPr>
        <w:tab/>
      </w:r>
      <w:r w:rsidRPr="00EC5F42">
        <w:rPr>
          <w:rFonts w:ascii="Times New Roman" w:hAnsi="Times New Roman"/>
          <w:b/>
          <w:color w:val="auto"/>
          <w:sz w:val="24"/>
        </w:rPr>
        <w:tab/>
      </w:r>
      <w:r w:rsidRPr="00EC5F42">
        <w:rPr>
          <w:rFonts w:ascii="Times New Roman" w:hAnsi="Times New Roman"/>
          <w:b/>
          <w:color w:val="auto"/>
          <w:sz w:val="24"/>
        </w:rPr>
        <w:tab/>
        <w:t xml:space="preserve">                         </w:t>
      </w:r>
      <w:r w:rsidR="00097B37" w:rsidRPr="00097B37">
        <w:rPr>
          <w:rFonts w:ascii="Times New Roman" w:hAnsi="Times New Roman"/>
          <w:b/>
          <w:color w:val="auto"/>
          <w:sz w:val="24"/>
        </w:rPr>
        <w:t xml:space="preserve">     </w:t>
      </w:r>
      <w:r w:rsidR="00097B37" w:rsidRPr="006A61EA">
        <w:rPr>
          <w:rFonts w:ascii="Times New Roman" w:hAnsi="Times New Roman"/>
          <w:b/>
          <w:color w:val="auto"/>
          <w:sz w:val="24"/>
        </w:rPr>
        <w:t xml:space="preserve"> </w:t>
      </w:r>
      <w:proofErr w:type="spellStart"/>
      <w:r w:rsidRPr="00EC5F42">
        <w:rPr>
          <w:rFonts w:ascii="Times New Roman" w:hAnsi="Times New Roman"/>
          <w:b/>
          <w:color w:val="auto"/>
          <w:sz w:val="24"/>
        </w:rPr>
        <w:t>А.Д.Беглов</w:t>
      </w:r>
      <w:proofErr w:type="spellEnd"/>
    </w:p>
    <w:p w:rsidR="00EC5F42" w:rsidRDefault="00EC5F42" w:rsidP="00EC5F42">
      <w:pPr>
        <w:pStyle w:val="ConsPlusNormal"/>
        <w:ind w:firstLine="0"/>
        <w:outlineLvl w:val="0"/>
        <w:rPr>
          <w:rFonts w:ascii="Times New Roman" w:hAnsi="Times New Roman"/>
          <w:b/>
          <w:sz w:val="24"/>
          <w:szCs w:val="24"/>
        </w:rPr>
      </w:pPr>
    </w:p>
    <w:p w:rsidR="0015507C" w:rsidRDefault="0015507C" w:rsidP="00EC5F4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  <w:sectPr w:rsidR="0015507C" w:rsidSect="00EC5F42">
          <w:headerReference w:type="default" r:id="rId9"/>
          <w:headerReference w:type="first" r:id="rId10"/>
          <w:pgSz w:w="11906" w:h="16838"/>
          <w:pgMar w:top="1276" w:right="851" w:bottom="1135" w:left="1560" w:header="510" w:footer="567" w:gutter="0"/>
          <w:pgNumType w:start="1"/>
          <w:cols w:space="720"/>
          <w:titlePg/>
          <w:docGrid w:linePitch="299"/>
        </w:sectPr>
      </w:pPr>
    </w:p>
    <w:p w:rsidR="0015507C" w:rsidRDefault="0015507C" w:rsidP="006A61EA">
      <w:pPr>
        <w:pStyle w:val="ConsPlusNormal"/>
        <w:ind w:left="4820"/>
        <w:outlineLvl w:val="0"/>
        <w:rPr>
          <w:rFonts w:ascii="Times New Roman" w:hAnsi="Times New Roman"/>
          <w:sz w:val="24"/>
          <w:szCs w:val="24"/>
        </w:rPr>
      </w:pPr>
    </w:p>
    <w:p w:rsidR="00EC5F42" w:rsidRPr="00EC5F42" w:rsidRDefault="00EC5F42" w:rsidP="006A61EA">
      <w:pPr>
        <w:pStyle w:val="ConsPlusNormal"/>
        <w:ind w:left="4820"/>
        <w:outlineLvl w:val="0"/>
        <w:rPr>
          <w:rFonts w:ascii="Times New Roman" w:hAnsi="Times New Roman"/>
          <w:sz w:val="24"/>
          <w:szCs w:val="24"/>
        </w:rPr>
      </w:pPr>
      <w:r w:rsidRPr="00EC5F42">
        <w:rPr>
          <w:rFonts w:ascii="Times New Roman" w:hAnsi="Times New Roman"/>
          <w:sz w:val="24"/>
          <w:szCs w:val="24"/>
        </w:rPr>
        <w:t>Приложение</w:t>
      </w:r>
    </w:p>
    <w:p w:rsidR="00EC5F42" w:rsidRPr="00EC5F42" w:rsidRDefault="00EC5F42" w:rsidP="006A61EA">
      <w:pPr>
        <w:pStyle w:val="ConsPlusNormal"/>
        <w:ind w:left="4820"/>
        <w:outlineLvl w:val="0"/>
        <w:rPr>
          <w:rFonts w:ascii="Times New Roman" w:hAnsi="Times New Roman"/>
          <w:sz w:val="24"/>
          <w:szCs w:val="24"/>
        </w:rPr>
      </w:pPr>
      <w:r w:rsidRPr="00EC5F42">
        <w:rPr>
          <w:rFonts w:ascii="Times New Roman" w:hAnsi="Times New Roman"/>
          <w:sz w:val="24"/>
          <w:szCs w:val="24"/>
        </w:rPr>
        <w:t>к постановлению</w:t>
      </w:r>
    </w:p>
    <w:p w:rsidR="00EC5F42" w:rsidRPr="00EC5F42" w:rsidRDefault="00EC5F42" w:rsidP="006A61EA">
      <w:pPr>
        <w:pStyle w:val="ConsPlusNormal"/>
        <w:ind w:left="4820"/>
        <w:outlineLvl w:val="0"/>
        <w:rPr>
          <w:rFonts w:ascii="Times New Roman" w:hAnsi="Times New Roman"/>
          <w:sz w:val="24"/>
          <w:szCs w:val="24"/>
        </w:rPr>
      </w:pPr>
      <w:r w:rsidRPr="00EC5F42">
        <w:rPr>
          <w:rFonts w:ascii="Times New Roman" w:hAnsi="Times New Roman"/>
          <w:sz w:val="24"/>
          <w:szCs w:val="24"/>
        </w:rPr>
        <w:t>Правительства Санкт-Петербурга</w:t>
      </w:r>
    </w:p>
    <w:p w:rsidR="00EC5F42" w:rsidRPr="00EC5F42" w:rsidRDefault="00EC5F42" w:rsidP="006A61EA">
      <w:pPr>
        <w:pStyle w:val="ConsPlusNormal"/>
        <w:ind w:left="4820"/>
        <w:outlineLvl w:val="0"/>
        <w:rPr>
          <w:rFonts w:ascii="Times New Roman" w:hAnsi="Times New Roman"/>
          <w:sz w:val="24"/>
          <w:szCs w:val="24"/>
        </w:rPr>
      </w:pPr>
      <w:r w:rsidRPr="00EC5F42">
        <w:rPr>
          <w:rFonts w:ascii="Times New Roman" w:hAnsi="Times New Roman"/>
          <w:sz w:val="24"/>
          <w:szCs w:val="24"/>
        </w:rPr>
        <w:t xml:space="preserve">от </w:t>
      </w:r>
      <w:r w:rsidR="00D20AAC">
        <w:rPr>
          <w:rFonts w:ascii="Times New Roman" w:hAnsi="Times New Roman"/>
          <w:sz w:val="24"/>
          <w:szCs w:val="24"/>
          <w:lang w:val="en-US"/>
        </w:rPr>
        <w:t>___</w:t>
      </w:r>
      <w:r w:rsidRPr="00EC5F42">
        <w:rPr>
          <w:rFonts w:ascii="Times New Roman" w:hAnsi="Times New Roman"/>
          <w:sz w:val="24"/>
          <w:szCs w:val="24"/>
        </w:rPr>
        <w:t>_____________№ ___________</w:t>
      </w:r>
    </w:p>
    <w:p w:rsidR="00EC5F42" w:rsidRPr="00EC5F42" w:rsidRDefault="00EC5F42" w:rsidP="006A61EA">
      <w:pPr>
        <w:pStyle w:val="ConsPlusNormal"/>
        <w:ind w:left="4820"/>
        <w:outlineLvl w:val="0"/>
        <w:rPr>
          <w:rFonts w:ascii="Times New Roman" w:hAnsi="Times New Roman"/>
          <w:sz w:val="24"/>
          <w:szCs w:val="24"/>
        </w:rPr>
      </w:pPr>
    </w:p>
    <w:p w:rsidR="00EC5F42" w:rsidRPr="00EC5F42" w:rsidRDefault="00EC5F42" w:rsidP="006A61EA">
      <w:pPr>
        <w:pStyle w:val="ConsPlusNormal"/>
        <w:ind w:left="4820"/>
        <w:outlineLvl w:val="0"/>
        <w:rPr>
          <w:rFonts w:ascii="Times New Roman" w:hAnsi="Times New Roman"/>
          <w:sz w:val="24"/>
          <w:szCs w:val="24"/>
        </w:rPr>
      </w:pPr>
      <w:r w:rsidRPr="00EC5F42">
        <w:rPr>
          <w:rFonts w:ascii="Times New Roman" w:hAnsi="Times New Roman"/>
          <w:sz w:val="24"/>
          <w:szCs w:val="24"/>
        </w:rPr>
        <w:t>Проект вносит</w:t>
      </w:r>
    </w:p>
    <w:p w:rsidR="00EC5F42" w:rsidRPr="00EC5F42" w:rsidRDefault="00EC5F42" w:rsidP="006A61EA">
      <w:pPr>
        <w:pStyle w:val="ConsPlusNormal"/>
        <w:ind w:left="4820"/>
        <w:outlineLvl w:val="0"/>
        <w:rPr>
          <w:rFonts w:ascii="Times New Roman" w:hAnsi="Times New Roman"/>
          <w:sz w:val="24"/>
          <w:szCs w:val="24"/>
        </w:rPr>
      </w:pPr>
      <w:r w:rsidRPr="00EC5F42">
        <w:rPr>
          <w:rFonts w:ascii="Times New Roman" w:hAnsi="Times New Roman"/>
          <w:sz w:val="24"/>
          <w:szCs w:val="24"/>
        </w:rPr>
        <w:t>Губернатор Санкт-Петербурга</w:t>
      </w: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sz w:val="24"/>
          <w:szCs w:val="24"/>
        </w:rPr>
      </w:pP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sz w:val="24"/>
          <w:szCs w:val="24"/>
        </w:rPr>
      </w:pPr>
    </w:p>
    <w:p w:rsidR="00EC5F42" w:rsidRPr="00EC5F42" w:rsidRDefault="00EC5F42" w:rsidP="005D2E90">
      <w:pPr>
        <w:pStyle w:val="ConsPlusNormal"/>
        <w:ind w:firstLine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C5F42">
        <w:rPr>
          <w:rFonts w:ascii="Times New Roman" w:hAnsi="Times New Roman"/>
          <w:b/>
          <w:sz w:val="24"/>
          <w:szCs w:val="24"/>
        </w:rPr>
        <w:t>ЗАКОН САНКТ-ПЕТЕРБУРГА</w:t>
      </w:r>
    </w:p>
    <w:p w:rsidR="00EC5F42" w:rsidRPr="00EC5F42" w:rsidRDefault="00EC5F42" w:rsidP="00EC5F42">
      <w:pPr>
        <w:pStyle w:val="ConsPlusNormal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985BED" w:rsidRDefault="00A5300A" w:rsidP="00E03F78">
      <w:pPr>
        <w:pStyle w:val="ConsPlusNormal"/>
        <w:ind w:firstLine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5300A">
        <w:rPr>
          <w:rFonts w:ascii="Times New Roman" w:hAnsi="Times New Roman"/>
          <w:b/>
          <w:sz w:val="24"/>
          <w:szCs w:val="24"/>
        </w:rPr>
        <w:t xml:space="preserve">Об </w:t>
      </w:r>
      <w:r w:rsidR="00985BED">
        <w:rPr>
          <w:rFonts w:ascii="Times New Roman" w:hAnsi="Times New Roman"/>
          <w:b/>
          <w:sz w:val="24"/>
          <w:szCs w:val="24"/>
        </w:rPr>
        <w:t xml:space="preserve">признании утратившим силу </w:t>
      </w:r>
      <w:r w:rsidRPr="00A5300A">
        <w:rPr>
          <w:rFonts w:ascii="Times New Roman" w:hAnsi="Times New Roman"/>
          <w:b/>
          <w:sz w:val="24"/>
          <w:szCs w:val="24"/>
        </w:rPr>
        <w:t xml:space="preserve">Закона Санкт-Петербурга </w:t>
      </w:r>
    </w:p>
    <w:p w:rsidR="00985BED" w:rsidRDefault="00A5300A" w:rsidP="00E03F78">
      <w:pPr>
        <w:pStyle w:val="ConsPlusNormal"/>
        <w:ind w:firstLine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5300A">
        <w:rPr>
          <w:rFonts w:ascii="Times New Roman" w:hAnsi="Times New Roman"/>
          <w:b/>
          <w:sz w:val="24"/>
          <w:szCs w:val="24"/>
        </w:rPr>
        <w:t xml:space="preserve">«О финансировании за счет средств бюджета Санкт-Петербурга расходов, </w:t>
      </w:r>
    </w:p>
    <w:p w:rsidR="00985BED" w:rsidRDefault="00A5300A" w:rsidP="00E03F78">
      <w:pPr>
        <w:pStyle w:val="ConsPlusNormal"/>
        <w:ind w:firstLine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5300A">
        <w:rPr>
          <w:rFonts w:ascii="Times New Roman" w:hAnsi="Times New Roman"/>
          <w:b/>
          <w:sz w:val="24"/>
          <w:szCs w:val="24"/>
        </w:rPr>
        <w:t xml:space="preserve">связанных с предоставлением жилой площади сотрудникам милиции </w:t>
      </w:r>
    </w:p>
    <w:p w:rsidR="00985BED" w:rsidRDefault="00A5300A" w:rsidP="00E03F78">
      <w:pPr>
        <w:pStyle w:val="ConsPlusNormal"/>
        <w:ind w:firstLine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5300A">
        <w:rPr>
          <w:rFonts w:ascii="Times New Roman" w:hAnsi="Times New Roman"/>
          <w:b/>
          <w:sz w:val="24"/>
          <w:szCs w:val="24"/>
        </w:rPr>
        <w:t xml:space="preserve">общественной безопасности Главного управления внутренних дел </w:t>
      </w:r>
    </w:p>
    <w:p w:rsidR="00A5300A" w:rsidRDefault="00A5300A" w:rsidP="00E03F78">
      <w:pPr>
        <w:pStyle w:val="ConsPlusNormal"/>
        <w:ind w:firstLine="0"/>
        <w:jc w:val="center"/>
        <w:outlineLvl w:val="0"/>
        <w:rPr>
          <w:rFonts w:ascii="Times New Roman" w:hAnsi="Times New Roman"/>
          <w:b/>
          <w:sz w:val="24"/>
        </w:rPr>
      </w:pPr>
      <w:r w:rsidRPr="00A5300A">
        <w:rPr>
          <w:rFonts w:ascii="Times New Roman" w:hAnsi="Times New Roman"/>
          <w:b/>
          <w:sz w:val="24"/>
          <w:szCs w:val="24"/>
        </w:rPr>
        <w:t xml:space="preserve">Санкт-Петербурга и Ленинградской области» </w:t>
      </w:r>
    </w:p>
    <w:p w:rsidR="00E03F78" w:rsidRPr="00EC5F42" w:rsidRDefault="00E03F78" w:rsidP="00E03F78">
      <w:pPr>
        <w:pStyle w:val="ConsPlusNormal"/>
        <w:ind w:firstLine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6A61EA" w:rsidRPr="006A61EA" w:rsidRDefault="006A61EA" w:rsidP="006A61EA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6A61EA">
        <w:rPr>
          <w:rFonts w:ascii="Times New Roman" w:hAnsi="Times New Roman"/>
          <w:sz w:val="24"/>
          <w:szCs w:val="24"/>
        </w:rPr>
        <w:t xml:space="preserve">Принят </w:t>
      </w:r>
    </w:p>
    <w:p w:rsidR="006A61EA" w:rsidRPr="006A61EA" w:rsidRDefault="006A61EA" w:rsidP="006A61EA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6A61EA">
        <w:rPr>
          <w:rFonts w:ascii="Times New Roman" w:hAnsi="Times New Roman"/>
          <w:sz w:val="24"/>
          <w:szCs w:val="24"/>
        </w:rPr>
        <w:t xml:space="preserve">Законодательным Собранием </w:t>
      </w:r>
    </w:p>
    <w:p w:rsidR="006A61EA" w:rsidRPr="006A61EA" w:rsidRDefault="006A61EA" w:rsidP="006A61EA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6A61EA">
        <w:rPr>
          <w:rFonts w:ascii="Times New Roman" w:hAnsi="Times New Roman"/>
          <w:sz w:val="24"/>
          <w:szCs w:val="24"/>
        </w:rPr>
        <w:t>Санкт-Петербурга                                                                              «____»__________2025 года</w:t>
      </w:r>
    </w:p>
    <w:p w:rsidR="006A61EA" w:rsidRPr="006A61EA" w:rsidRDefault="006A61EA" w:rsidP="006A61EA">
      <w:pPr>
        <w:spacing w:after="0" w:line="240" w:lineRule="auto"/>
        <w:ind w:firstLine="720"/>
        <w:outlineLvl w:val="0"/>
        <w:rPr>
          <w:rFonts w:ascii="Times New Roman" w:hAnsi="Times New Roman"/>
          <w:sz w:val="24"/>
          <w:szCs w:val="24"/>
        </w:rPr>
      </w:pPr>
    </w:p>
    <w:p w:rsidR="006A61EA" w:rsidRPr="006A61EA" w:rsidRDefault="006A61EA" w:rsidP="006A61EA">
      <w:pPr>
        <w:spacing w:after="0" w:line="240" w:lineRule="auto"/>
        <w:ind w:firstLine="720"/>
        <w:outlineLvl w:val="0"/>
        <w:rPr>
          <w:rFonts w:ascii="Times New Roman" w:hAnsi="Times New Roman"/>
          <w:b/>
          <w:sz w:val="24"/>
          <w:szCs w:val="24"/>
        </w:rPr>
      </w:pPr>
      <w:r w:rsidRPr="006A61EA">
        <w:rPr>
          <w:rFonts w:ascii="Times New Roman" w:hAnsi="Times New Roman"/>
          <w:b/>
          <w:sz w:val="24"/>
          <w:szCs w:val="24"/>
        </w:rPr>
        <w:t>Статья 1</w:t>
      </w:r>
    </w:p>
    <w:p w:rsidR="006A61EA" w:rsidRPr="006A61EA" w:rsidRDefault="006A61EA" w:rsidP="006A61EA">
      <w:pPr>
        <w:spacing w:after="0" w:line="240" w:lineRule="auto"/>
        <w:ind w:firstLine="720"/>
        <w:outlineLvl w:val="0"/>
        <w:rPr>
          <w:rFonts w:ascii="Times New Roman" w:hAnsi="Times New Roman"/>
          <w:color w:val="auto"/>
          <w:sz w:val="24"/>
        </w:rPr>
      </w:pPr>
    </w:p>
    <w:p w:rsidR="006A61EA" w:rsidRPr="006A61EA" w:rsidRDefault="006A61EA" w:rsidP="006A61EA">
      <w:pPr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6A61EA">
        <w:rPr>
          <w:rFonts w:ascii="Times New Roman" w:hAnsi="Times New Roman"/>
          <w:color w:val="auto"/>
          <w:sz w:val="24"/>
        </w:rPr>
        <w:t>Признать утратившим силу закон Санкт-Петербурга от 23 марта 2006 года № 145-18                                 «О финансировании за счет средств бюджета Санкт-Петербурга расходов, связанных                              с предоставлением жилой площади сотрудникам милиции общественной безопасности Главного управления внутренних дел Санкт-Петербурга и Ленинградской области».</w:t>
      </w:r>
    </w:p>
    <w:p w:rsidR="006A61EA" w:rsidRPr="006A61EA" w:rsidRDefault="006A61EA" w:rsidP="006A61EA">
      <w:pPr>
        <w:spacing w:after="0" w:line="240" w:lineRule="auto"/>
        <w:ind w:firstLine="720"/>
        <w:outlineLvl w:val="0"/>
        <w:rPr>
          <w:rFonts w:ascii="Times New Roman" w:hAnsi="Times New Roman"/>
          <w:sz w:val="24"/>
          <w:szCs w:val="24"/>
        </w:rPr>
      </w:pPr>
    </w:p>
    <w:p w:rsidR="006A61EA" w:rsidRPr="006A61EA" w:rsidRDefault="006A61EA" w:rsidP="006A61EA">
      <w:pPr>
        <w:spacing w:after="0" w:line="240" w:lineRule="auto"/>
        <w:ind w:firstLine="720"/>
        <w:outlineLvl w:val="0"/>
        <w:rPr>
          <w:rFonts w:ascii="Times New Roman" w:hAnsi="Times New Roman"/>
          <w:b/>
          <w:sz w:val="24"/>
          <w:szCs w:val="24"/>
        </w:rPr>
      </w:pPr>
      <w:r w:rsidRPr="006A61EA">
        <w:rPr>
          <w:rFonts w:ascii="Times New Roman" w:hAnsi="Times New Roman"/>
          <w:b/>
          <w:sz w:val="24"/>
          <w:szCs w:val="24"/>
        </w:rPr>
        <w:t>Статья 2</w:t>
      </w:r>
    </w:p>
    <w:p w:rsidR="006A61EA" w:rsidRPr="006A61EA" w:rsidRDefault="006A61EA" w:rsidP="006A61EA">
      <w:pPr>
        <w:spacing w:after="0" w:line="240" w:lineRule="auto"/>
        <w:ind w:firstLine="720"/>
        <w:outlineLvl w:val="0"/>
        <w:rPr>
          <w:rFonts w:ascii="Times New Roman" w:hAnsi="Times New Roman"/>
          <w:sz w:val="24"/>
          <w:szCs w:val="24"/>
        </w:rPr>
      </w:pPr>
    </w:p>
    <w:p w:rsidR="006A61EA" w:rsidRPr="006A61EA" w:rsidRDefault="006A61EA" w:rsidP="006A61EA">
      <w:pPr>
        <w:spacing w:after="0" w:line="240" w:lineRule="auto"/>
        <w:ind w:firstLine="720"/>
        <w:outlineLvl w:val="0"/>
        <w:rPr>
          <w:rFonts w:ascii="Times New Roman" w:hAnsi="Times New Roman"/>
          <w:sz w:val="24"/>
          <w:szCs w:val="24"/>
        </w:rPr>
      </w:pPr>
      <w:r w:rsidRPr="006A61EA">
        <w:rPr>
          <w:rFonts w:ascii="Times New Roman" w:hAnsi="Times New Roman"/>
          <w:sz w:val="24"/>
          <w:szCs w:val="24"/>
        </w:rPr>
        <w:t>Настоящий Закон Санкт-Петербурга вступает в силу по истечении 10 дней после дня его официального опубликования.</w:t>
      </w:r>
    </w:p>
    <w:p w:rsidR="006A61EA" w:rsidRPr="006A61EA" w:rsidRDefault="006A61EA" w:rsidP="006A61EA">
      <w:pPr>
        <w:spacing w:after="0" w:line="240" w:lineRule="auto"/>
        <w:ind w:firstLine="720"/>
        <w:outlineLvl w:val="0"/>
        <w:rPr>
          <w:rFonts w:ascii="Times New Roman" w:hAnsi="Times New Roman"/>
          <w:b/>
          <w:sz w:val="24"/>
          <w:szCs w:val="24"/>
        </w:rPr>
      </w:pPr>
    </w:p>
    <w:p w:rsidR="006A61EA" w:rsidRPr="006A61EA" w:rsidRDefault="006A61EA" w:rsidP="006A61EA">
      <w:pPr>
        <w:spacing w:after="0" w:line="240" w:lineRule="auto"/>
        <w:ind w:firstLine="720"/>
        <w:outlineLvl w:val="0"/>
        <w:rPr>
          <w:rFonts w:ascii="Times New Roman" w:hAnsi="Times New Roman"/>
          <w:b/>
          <w:sz w:val="24"/>
          <w:szCs w:val="24"/>
        </w:rPr>
      </w:pPr>
    </w:p>
    <w:p w:rsidR="006A61EA" w:rsidRPr="006A61EA" w:rsidRDefault="006A61EA" w:rsidP="006A61EA">
      <w:pPr>
        <w:spacing w:after="0" w:line="240" w:lineRule="auto"/>
        <w:ind w:firstLine="720"/>
        <w:outlineLvl w:val="0"/>
        <w:rPr>
          <w:rFonts w:ascii="Times New Roman" w:hAnsi="Times New Roman"/>
          <w:b/>
          <w:sz w:val="24"/>
          <w:szCs w:val="24"/>
        </w:rPr>
      </w:pPr>
    </w:p>
    <w:p w:rsidR="006A61EA" w:rsidRPr="006A61EA" w:rsidRDefault="006A61EA" w:rsidP="006A61EA">
      <w:pPr>
        <w:spacing w:after="0" w:line="240" w:lineRule="auto"/>
        <w:ind w:firstLine="720"/>
        <w:outlineLvl w:val="0"/>
        <w:rPr>
          <w:rFonts w:ascii="Times New Roman" w:hAnsi="Times New Roman"/>
          <w:b/>
          <w:sz w:val="24"/>
          <w:szCs w:val="24"/>
        </w:rPr>
      </w:pPr>
    </w:p>
    <w:p w:rsidR="006A61EA" w:rsidRPr="006A61EA" w:rsidRDefault="006A61EA" w:rsidP="006A61EA">
      <w:pPr>
        <w:spacing w:after="0" w:line="240" w:lineRule="auto"/>
        <w:ind w:firstLine="720"/>
        <w:outlineLvl w:val="0"/>
        <w:rPr>
          <w:rFonts w:ascii="Times New Roman" w:hAnsi="Times New Roman"/>
          <w:b/>
          <w:sz w:val="24"/>
          <w:szCs w:val="24"/>
        </w:rPr>
      </w:pPr>
      <w:r w:rsidRPr="006A61EA">
        <w:rPr>
          <w:rFonts w:ascii="Times New Roman" w:hAnsi="Times New Roman"/>
          <w:b/>
          <w:sz w:val="24"/>
          <w:szCs w:val="24"/>
        </w:rPr>
        <w:t xml:space="preserve">      Губернатор </w:t>
      </w:r>
    </w:p>
    <w:p w:rsidR="006A61EA" w:rsidRPr="006A61EA" w:rsidRDefault="006A61EA" w:rsidP="006A61EA">
      <w:pPr>
        <w:spacing w:after="0" w:line="240" w:lineRule="auto"/>
        <w:ind w:firstLine="720"/>
        <w:outlineLvl w:val="0"/>
        <w:rPr>
          <w:rFonts w:ascii="Times New Roman" w:hAnsi="Times New Roman"/>
          <w:b/>
          <w:sz w:val="24"/>
          <w:szCs w:val="24"/>
        </w:rPr>
      </w:pPr>
      <w:r w:rsidRPr="006A61EA">
        <w:rPr>
          <w:rFonts w:ascii="Times New Roman" w:hAnsi="Times New Roman"/>
          <w:b/>
          <w:sz w:val="24"/>
          <w:szCs w:val="24"/>
        </w:rPr>
        <w:t xml:space="preserve">Санкт-Петербурга                                                                                            </w:t>
      </w:r>
      <w:proofErr w:type="spellStart"/>
      <w:r w:rsidRPr="006A61EA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p w:rsidR="006A61EA" w:rsidRPr="006A61EA" w:rsidRDefault="006A61EA" w:rsidP="006A61EA">
      <w:pPr>
        <w:spacing w:after="0" w:line="240" w:lineRule="auto"/>
        <w:ind w:firstLine="720"/>
        <w:outlineLvl w:val="0"/>
        <w:rPr>
          <w:rFonts w:ascii="Times New Roman" w:hAnsi="Times New Roman"/>
          <w:b/>
          <w:sz w:val="24"/>
          <w:szCs w:val="24"/>
        </w:rPr>
      </w:pPr>
    </w:p>
    <w:p w:rsidR="006A61EA" w:rsidRPr="006A61EA" w:rsidRDefault="006A61EA" w:rsidP="006A61EA">
      <w:pPr>
        <w:spacing w:after="0" w:line="240" w:lineRule="auto"/>
        <w:ind w:firstLine="720"/>
        <w:outlineLvl w:val="0"/>
        <w:rPr>
          <w:rFonts w:ascii="Times New Roman" w:hAnsi="Times New Roman"/>
          <w:b/>
          <w:sz w:val="24"/>
          <w:szCs w:val="24"/>
        </w:rPr>
      </w:pPr>
    </w:p>
    <w:p w:rsidR="006A61EA" w:rsidRPr="006A61EA" w:rsidRDefault="006A61EA" w:rsidP="006A61EA">
      <w:pPr>
        <w:spacing w:after="0" w:line="240" w:lineRule="auto"/>
        <w:ind w:firstLine="720"/>
        <w:outlineLvl w:val="0"/>
        <w:rPr>
          <w:rFonts w:ascii="Times New Roman" w:hAnsi="Times New Roman"/>
          <w:b/>
          <w:sz w:val="24"/>
          <w:szCs w:val="24"/>
        </w:rPr>
      </w:pPr>
    </w:p>
    <w:p w:rsidR="006A61EA" w:rsidRPr="006A61EA" w:rsidRDefault="006A61EA" w:rsidP="006A61EA">
      <w:pPr>
        <w:spacing w:after="0" w:line="240" w:lineRule="auto"/>
        <w:ind w:firstLine="720"/>
        <w:outlineLvl w:val="0"/>
        <w:rPr>
          <w:rFonts w:ascii="Times New Roman" w:hAnsi="Times New Roman"/>
          <w:b/>
          <w:sz w:val="24"/>
          <w:szCs w:val="24"/>
        </w:rPr>
      </w:pPr>
    </w:p>
    <w:p w:rsidR="006A61EA" w:rsidRPr="006A61EA" w:rsidRDefault="006A61EA" w:rsidP="006A61EA">
      <w:pPr>
        <w:spacing w:after="0" w:line="240" w:lineRule="auto"/>
        <w:ind w:firstLine="720"/>
        <w:outlineLvl w:val="0"/>
        <w:rPr>
          <w:rFonts w:ascii="Times New Roman" w:hAnsi="Times New Roman"/>
          <w:b/>
          <w:sz w:val="24"/>
          <w:szCs w:val="24"/>
        </w:rPr>
      </w:pPr>
    </w:p>
    <w:p w:rsidR="006A61EA" w:rsidRPr="006A61EA" w:rsidRDefault="006A61EA" w:rsidP="006A61EA">
      <w:pPr>
        <w:spacing w:after="0" w:line="240" w:lineRule="auto"/>
        <w:ind w:firstLine="720"/>
        <w:outlineLvl w:val="0"/>
        <w:rPr>
          <w:rFonts w:ascii="Times New Roman" w:hAnsi="Times New Roman"/>
          <w:b/>
          <w:sz w:val="24"/>
          <w:szCs w:val="24"/>
        </w:rPr>
      </w:pPr>
    </w:p>
    <w:p w:rsidR="006A61EA" w:rsidRPr="006A61EA" w:rsidRDefault="006A61EA" w:rsidP="006A61EA">
      <w:pPr>
        <w:spacing w:after="0" w:line="240" w:lineRule="auto"/>
        <w:ind w:firstLine="720"/>
        <w:outlineLvl w:val="0"/>
        <w:rPr>
          <w:rFonts w:ascii="Times New Roman" w:hAnsi="Times New Roman"/>
          <w:sz w:val="24"/>
          <w:szCs w:val="24"/>
        </w:rPr>
      </w:pPr>
      <w:r w:rsidRPr="006A61EA">
        <w:rPr>
          <w:rFonts w:ascii="Times New Roman" w:hAnsi="Times New Roman"/>
          <w:sz w:val="24"/>
          <w:szCs w:val="24"/>
        </w:rPr>
        <w:t>Санкт-Петербург</w:t>
      </w:r>
    </w:p>
    <w:p w:rsidR="006A61EA" w:rsidRPr="006A61EA" w:rsidRDefault="006A61EA" w:rsidP="006A61EA">
      <w:pPr>
        <w:spacing w:after="0" w:line="240" w:lineRule="auto"/>
        <w:ind w:firstLine="720"/>
        <w:outlineLvl w:val="0"/>
        <w:rPr>
          <w:rFonts w:ascii="Times New Roman" w:hAnsi="Times New Roman"/>
          <w:sz w:val="24"/>
          <w:szCs w:val="24"/>
        </w:rPr>
      </w:pPr>
      <w:r w:rsidRPr="006A61EA">
        <w:rPr>
          <w:rFonts w:ascii="Times New Roman" w:hAnsi="Times New Roman"/>
          <w:sz w:val="24"/>
          <w:szCs w:val="24"/>
        </w:rPr>
        <w:t>«___»_________2025 года</w:t>
      </w:r>
    </w:p>
    <w:p w:rsidR="006A61EA" w:rsidRPr="006A61EA" w:rsidRDefault="006A61EA" w:rsidP="006A61EA">
      <w:pPr>
        <w:spacing w:after="0" w:line="240" w:lineRule="auto"/>
        <w:ind w:firstLine="720"/>
        <w:outlineLvl w:val="0"/>
        <w:rPr>
          <w:rFonts w:ascii="Times New Roman" w:hAnsi="Times New Roman"/>
          <w:sz w:val="24"/>
          <w:szCs w:val="24"/>
        </w:rPr>
      </w:pPr>
      <w:r w:rsidRPr="006A61EA">
        <w:rPr>
          <w:rFonts w:ascii="Times New Roman" w:hAnsi="Times New Roman"/>
          <w:sz w:val="24"/>
          <w:szCs w:val="24"/>
        </w:rPr>
        <w:t>№_____</w:t>
      </w:r>
    </w:p>
    <w:p w:rsidR="006A61EA" w:rsidRPr="006A61EA" w:rsidRDefault="006A61EA" w:rsidP="006A61EA">
      <w:pPr>
        <w:spacing w:after="0" w:line="240" w:lineRule="auto"/>
        <w:ind w:firstLine="720"/>
        <w:outlineLvl w:val="0"/>
        <w:rPr>
          <w:rFonts w:ascii="Times New Roman" w:hAnsi="Times New Roman"/>
          <w:sz w:val="24"/>
          <w:szCs w:val="24"/>
        </w:rPr>
      </w:pPr>
    </w:p>
    <w:p w:rsidR="006A61EA" w:rsidRPr="006A61EA" w:rsidRDefault="006A61EA" w:rsidP="006A61EA">
      <w:pPr>
        <w:spacing w:after="0" w:line="240" w:lineRule="auto"/>
        <w:ind w:firstLine="720"/>
        <w:outlineLvl w:val="0"/>
        <w:rPr>
          <w:rFonts w:ascii="Times New Roman" w:hAnsi="Times New Roman"/>
          <w:b/>
          <w:sz w:val="24"/>
          <w:szCs w:val="24"/>
        </w:rPr>
      </w:pP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b/>
          <w:sz w:val="24"/>
          <w:szCs w:val="24"/>
        </w:rPr>
      </w:pPr>
    </w:p>
    <w:sectPr w:rsidR="00EC5F42" w:rsidRPr="00EC5F42" w:rsidSect="0015507C">
      <w:pgSz w:w="11906" w:h="16838"/>
      <w:pgMar w:top="1276" w:right="851" w:bottom="1135" w:left="1560" w:header="510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29C2" w:rsidRDefault="00AE29C2">
      <w:pPr>
        <w:spacing w:after="0" w:line="240" w:lineRule="auto"/>
      </w:pPr>
      <w:r>
        <w:separator/>
      </w:r>
    </w:p>
  </w:endnote>
  <w:endnote w:type="continuationSeparator" w:id="0">
    <w:p w:rsidR="00AE29C2" w:rsidRDefault="00AE2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29C2" w:rsidRDefault="00AE29C2">
      <w:pPr>
        <w:spacing w:after="0" w:line="240" w:lineRule="auto"/>
      </w:pPr>
      <w:r>
        <w:separator/>
      </w:r>
    </w:p>
  </w:footnote>
  <w:footnote w:type="continuationSeparator" w:id="0">
    <w:p w:rsidR="00AE29C2" w:rsidRDefault="00AE2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9048937"/>
      <w:docPartObj>
        <w:docPartGallery w:val="Page Numbers (Top of Page)"/>
        <w:docPartUnique/>
      </w:docPartObj>
    </w:sdtPr>
    <w:sdtEndPr/>
    <w:sdtContent>
      <w:p w:rsidR="0015507C" w:rsidRDefault="0015507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9010D" w:rsidRDefault="00F9010D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07C" w:rsidRDefault="0015507C">
    <w:pPr>
      <w:pStyle w:val="a3"/>
      <w:jc w:val="center"/>
    </w:pPr>
  </w:p>
  <w:p w:rsidR="00DD28BE" w:rsidRDefault="00DD28BE">
    <w:pPr>
      <w:pStyle w:val="a3"/>
      <w:jc w:val="center"/>
      <w:rPr>
        <w:color w:va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403D0"/>
    <w:multiLevelType w:val="multilevel"/>
    <w:tmpl w:val="E0C0A35A"/>
    <w:lvl w:ilvl="0">
      <w:start w:val="6"/>
      <w:numFmt w:val="decimal"/>
      <w:lvlText w:val="%1."/>
      <w:lvlJc w:val="left"/>
      <w:pPr>
        <w:ind w:left="1647" w:hanging="360"/>
      </w:pPr>
    </w:lvl>
    <w:lvl w:ilvl="1">
      <w:start w:val="1"/>
      <w:numFmt w:val="lowerLetter"/>
      <w:lvlText w:val="%2."/>
      <w:lvlJc w:val="left"/>
      <w:pPr>
        <w:ind w:left="2367" w:hanging="360"/>
      </w:pPr>
    </w:lvl>
    <w:lvl w:ilvl="2">
      <w:start w:val="1"/>
      <w:numFmt w:val="lowerRoman"/>
      <w:lvlText w:val="%3."/>
      <w:lvlJc w:val="right"/>
      <w:pPr>
        <w:ind w:left="3087" w:hanging="180"/>
      </w:pPr>
    </w:lvl>
    <w:lvl w:ilvl="3">
      <w:start w:val="1"/>
      <w:numFmt w:val="decimal"/>
      <w:lvlText w:val="%4."/>
      <w:lvlJc w:val="left"/>
      <w:pPr>
        <w:ind w:left="3807" w:hanging="360"/>
      </w:pPr>
    </w:lvl>
    <w:lvl w:ilvl="4">
      <w:start w:val="1"/>
      <w:numFmt w:val="lowerLetter"/>
      <w:lvlText w:val="%5."/>
      <w:lvlJc w:val="left"/>
      <w:pPr>
        <w:ind w:left="4527" w:hanging="360"/>
      </w:pPr>
    </w:lvl>
    <w:lvl w:ilvl="5">
      <w:start w:val="1"/>
      <w:numFmt w:val="lowerRoman"/>
      <w:lvlText w:val="%6."/>
      <w:lvlJc w:val="right"/>
      <w:pPr>
        <w:ind w:left="5247" w:hanging="180"/>
      </w:pPr>
    </w:lvl>
    <w:lvl w:ilvl="6">
      <w:start w:val="1"/>
      <w:numFmt w:val="decimal"/>
      <w:lvlText w:val="%7."/>
      <w:lvlJc w:val="left"/>
      <w:pPr>
        <w:ind w:left="5967" w:hanging="360"/>
      </w:pPr>
    </w:lvl>
    <w:lvl w:ilvl="7">
      <w:start w:val="1"/>
      <w:numFmt w:val="lowerLetter"/>
      <w:lvlText w:val="%8."/>
      <w:lvlJc w:val="left"/>
      <w:pPr>
        <w:ind w:left="6687" w:hanging="360"/>
      </w:pPr>
    </w:lvl>
    <w:lvl w:ilvl="8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260134BA"/>
    <w:multiLevelType w:val="multilevel"/>
    <w:tmpl w:val="041864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92355"/>
    <w:multiLevelType w:val="multilevel"/>
    <w:tmpl w:val="3E5E1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3F404262"/>
    <w:multiLevelType w:val="multilevel"/>
    <w:tmpl w:val="A3CE9EF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44" w:hanging="1800"/>
      </w:pPr>
      <w:rPr>
        <w:rFonts w:hint="default"/>
      </w:rPr>
    </w:lvl>
  </w:abstractNum>
  <w:abstractNum w:abstractNumId="4" w15:restartNumberingAfterBreak="0">
    <w:nsid w:val="4BC33A1B"/>
    <w:multiLevelType w:val="multilevel"/>
    <w:tmpl w:val="CE0080B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6E620753"/>
    <w:multiLevelType w:val="multilevel"/>
    <w:tmpl w:val="7CF439D6"/>
    <w:lvl w:ilvl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183"/>
    <w:rsid w:val="000217D3"/>
    <w:rsid w:val="00021D30"/>
    <w:rsid w:val="00024DA2"/>
    <w:rsid w:val="00032A13"/>
    <w:rsid w:val="00032C89"/>
    <w:rsid w:val="0003423C"/>
    <w:rsid w:val="00040BE9"/>
    <w:rsid w:val="00046416"/>
    <w:rsid w:val="00076E07"/>
    <w:rsid w:val="000918E9"/>
    <w:rsid w:val="00097B37"/>
    <w:rsid w:val="000A27DD"/>
    <w:rsid w:val="000B0346"/>
    <w:rsid w:val="000B22B9"/>
    <w:rsid w:val="000C7172"/>
    <w:rsid w:val="000D4289"/>
    <w:rsid w:val="000D470F"/>
    <w:rsid w:val="000D5614"/>
    <w:rsid w:val="000F0372"/>
    <w:rsid w:val="0011026C"/>
    <w:rsid w:val="001114A0"/>
    <w:rsid w:val="00111BA6"/>
    <w:rsid w:val="00135236"/>
    <w:rsid w:val="0014232A"/>
    <w:rsid w:val="00142D55"/>
    <w:rsid w:val="00144DA5"/>
    <w:rsid w:val="001465FE"/>
    <w:rsid w:val="0015507C"/>
    <w:rsid w:val="00160413"/>
    <w:rsid w:val="00164115"/>
    <w:rsid w:val="0016598F"/>
    <w:rsid w:val="0016691C"/>
    <w:rsid w:val="00174862"/>
    <w:rsid w:val="00193466"/>
    <w:rsid w:val="00194E5E"/>
    <w:rsid w:val="001A5A06"/>
    <w:rsid w:val="001A5FFA"/>
    <w:rsid w:val="001C741D"/>
    <w:rsid w:val="001E2B79"/>
    <w:rsid w:val="001E3018"/>
    <w:rsid w:val="001F27C0"/>
    <w:rsid w:val="00203319"/>
    <w:rsid w:val="0020569E"/>
    <w:rsid w:val="002127A3"/>
    <w:rsid w:val="002218A5"/>
    <w:rsid w:val="00226A7A"/>
    <w:rsid w:val="00231766"/>
    <w:rsid w:val="0023375D"/>
    <w:rsid w:val="00242C7C"/>
    <w:rsid w:val="0025306A"/>
    <w:rsid w:val="002543DA"/>
    <w:rsid w:val="00271BE4"/>
    <w:rsid w:val="00274859"/>
    <w:rsid w:val="0028191C"/>
    <w:rsid w:val="00282C71"/>
    <w:rsid w:val="00295C9C"/>
    <w:rsid w:val="002A45AB"/>
    <w:rsid w:val="002A6373"/>
    <w:rsid w:val="002B1D36"/>
    <w:rsid w:val="002B3ECD"/>
    <w:rsid w:val="002B7AAA"/>
    <w:rsid w:val="002C1552"/>
    <w:rsid w:val="002D4E8C"/>
    <w:rsid w:val="002D5177"/>
    <w:rsid w:val="002E6CD7"/>
    <w:rsid w:val="002E6DA1"/>
    <w:rsid w:val="002F7BCB"/>
    <w:rsid w:val="00303607"/>
    <w:rsid w:val="00303ACA"/>
    <w:rsid w:val="00324BE4"/>
    <w:rsid w:val="0032730B"/>
    <w:rsid w:val="0033759C"/>
    <w:rsid w:val="003402DB"/>
    <w:rsid w:val="003430A9"/>
    <w:rsid w:val="00360F29"/>
    <w:rsid w:val="00384DE9"/>
    <w:rsid w:val="00391306"/>
    <w:rsid w:val="003942EB"/>
    <w:rsid w:val="0039681C"/>
    <w:rsid w:val="003A7365"/>
    <w:rsid w:val="003C76B8"/>
    <w:rsid w:val="003F4E1D"/>
    <w:rsid w:val="003F67DD"/>
    <w:rsid w:val="003F71F5"/>
    <w:rsid w:val="00404D38"/>
    <w:rsid w:val="00426E10"/>
    <w:rsid w:val="00432EF9"/>
    <w:rsid w:val="004368CD"/>
    <w:rsid w:val="00450D15"/>
    <w:rsid w:val="00455AA4"/>
    <w:rsid w:val="00462869"/>
    <w:rsid w:val="004663FF"/>
    <w:rsid w:val="004769C9"/>
    <w:rsid w:val="00477590"/>
    <w:rsid w:val="00480218"/>
    <w:rsid w:val="0048589F"/>
    <w:rsid w:val="004A0CAB"/>
    <w:rsid w:val="004A29CB"/>
    <w:rsid w:val="004B2974"/>
    <w:rsid w:val="004C3928"/>
    <w:rsid w:val="004E0319"/>
    <w:rsid w:val="004F6909"/>
    <w:rsid w:val="00500BD1"/>
    <w:rsid w:val="005024EB"/>
    <w:rsid w:val="005071F5"/>
    <w:rsid w:val="00517D35"/>
    <w:rsid w:val="005371BB"/>
    <w:rsid w:val="0056339A"/>
    <w:rsid w:val="00565183"/>
    <w:rsid w:val="005654EC"/>
    <w:rsid w:val="0057362D"/>
    <w:rsid w:val="005822F4"/>
    <w:rsid w:val="0059006A"/>
    <w:rsid w:val="00590B40"/>
    <w:rsid w:val="00597EA6"/>
    <w:rsid w:val="005B6A66"/>
    <w:rsid w:val="005B6FC6"/>
    <w:rsid w:val="005C471A"/>
    <w:rsid w:val="005C6262"/>
    <w:rsid w:val="005C759A"/>
    <w:rsid w:val="005D2E90"/>
    <w:rsid w:val="005D5841"/>
    <w:rsid w:val="005D7FA2"/>
    <w:rsid w:val="005E73D8"/>
    <w:rsid w:val="005F3440"/>
    <w:rsid w:val="005F38DA"/>
    <w:rsid w:val="005F425C"/>
    <w:rsid w:val="0060059E"/>
    <w:rsid w:val="00625B1B"/>
    <w:rsid w:val="00625C2C"/>
    <w:rsid w:val="00640AAA"/>
    <w:rsid w:val="00651522"/>
    <w:rsid w:val="00651B1E"/>
    <w:rsid w:val="00653660"/>
    <w:rsid w:val="00654643"/>
    <w:rsid w:val="0066561A"/>
    <w:rsid w:val="006709E4"/>
    <w:rsid w:val="00682681"/>
    <w:rsid w:val="00694949"/>
    <w:rsid w:val="00695C33"/>
    <w:rsid w:val="006A61EA"/>
    <w:rsid w:val="006B1E9B"/>
    <w:rsid w:val="006B20B7"/>
    <w:rsid w:val="006B31DA"/>
    <w:rsid w:val="006B34AF"/>
    <w:rsid w:val="006C5939"/>
    <w:rsid w:val="006C7DDB"/>
    <w:rsid w:val="006D2C8A"/>
    <w:rsid w:val="006D497B"/>
    <w:rsid w:val="006E0D36"/>
    <w:rsid w:val="006E6626"/>
    <w:rsid w:val="006F2E42"/>
    <w:rsid w:val="00705E9C"/>
    <w:rsid w:val="007156FB"/>
    <w:rsid w:val="00717068"/>
    <w:rsid w:val="00722E50"/>
    <w:rsid w:val="00723B57"/>
    <w:rsid w:val="00725588"/>
    <w:rsid w:val="00726EBA"/>
    <w:rsid w:val="007279F2"/>
    <w:rsid w:val="0073017E"/>
    <w:rsid w:val="00737DED"/>
    <w:rsid w:val="00744D45"/>
    <w:rsid w:val="007611FE"/>
    <w:rsid w:val="007631AF"/>
    <w:rsid w:val="00763A25"/>
    <w:rsid w:val="00767564"/>
    <w:rsid w:val="00770F59"/>
    <w:rsid w:val="00771C90"/>
    <w:rsid w:val="00780A73"/>
    <w:rsid w:val="00784ED9"/>
    <w:rsid w:val="00794C50"/>
    <w:rsid w:val="007A1D7E"/>
    <w:rsid w:val="007A37E1"/>
    <w:rsid w:val="007A6E1F"/>
    <w:rsid w:val="007A7729"/>
    <w:rsid w:val="007F03F3"/>
    <w:rsid w:val="007F253D"/>
    <w:rsid w:val="007F760C"/>
    <w:rsid w:val="00806C5D"/>
    <w:rsid w:val="00820546"/>
    <w:rsid w:val="008208D7"/>
    <w:rsid w:val="00821347"/>
    <w:rsid w:val="0082430F"/>
    <w:rsid w:val="00827A94"/>
    <w:rsid w:val="00843C55"/>
    <w:rsid w:val="0084416A"/>
    <w:rsid w:val="008447A3"/>
    <w:rsid w:val="0084560B"/>
    <w:rsid w:val="00874F55"/>
    <w:rsid w:val="00884C19"/>
    <w:rsid w:val="00884E3C"/>
    <w:rsid w:val="00892D6D"/>
    <w:rsid w:val="008B3B2B"/>
    <w:rsid w:val="008B6521"/>
    <w:rsid w:val="008C2DB6"/>
    <w:rsid w:val="008C7411"/>
    <w:rsid w:val="008D0327"/>
    <w:rsid w:val="008D2E04"/>
    <w:rsid w:val="008D37AE"/>
    <w:rsid w:val="008D605D"/>
    <w:rsid w:val="008E0446"/>
    <w:rsid w:val="008F1724"/>
    <w:rsid w:val="008F57A7"/>
    <w:rsid w:val="00902FCA"/>
    <w:rsid w:val="00912B5F"/>
    <w:rsid w:val="00913726"/>
    <w:rsid w:val="00926752"/>
    <w:rsid w:val="00933102"/>
    <w:rsid w:val="00952F48"/>
    <w:rsid w:val="00955D5A"/>
    <w:rsid w:val="00955F3D"/>
    <w:rsid w:val="0096049A"/>
    <w:rsid w:val="00967341"/>
    <w:rsid w:val="00981E4D"/>
    <w:rsid w:val="00985BED"/>
    <w:rsid w:val="009863D5"/>
    <w:rsid w:val="00987EC1"/>
    <w:rsid w:val="0099685F"/>
    <w:rsid w:val="009A53E3"/>
    <w:rsid w:val="009B04CE"/>
    <w:rsid w:val="009C265D"/>
    <w:rsid w:val="009C34FF"/>
    <w:rsid w:val="009C7C5B"/>
    <w:rsid w:val="00A00E34"/>
    <w:rsid w:val="00A32147"/>
    <w:rsid w:val="00A457DB"/>
    <w:rsid w:val="00A5300A"/>
    <w:rsid w:val="00A53394"/>
    <w:rsid w:val="00A54EF9"/>
    <w:rsid w:val="00A61BC6"/>
    <w:rsid w:val="00A7177B"/>
    <w:rsid w:val="00A72CA6"/>
    <w:rsid w:val="00A91DEE"/>
    <w:rsid w:val="00A9358B"/>
    <w:rsid w:val="00A94463"/>
    <w:rsid w:val="00A96AF5"/>
    <w:rsid w:val="00AA3E12"/>
    <w:rsid w:val="00AB03C2"/>
    <w:rsid w:val="00AC6915"/>
    <w:rsid w:val="00AC6CCB"/>
    <w:rsid w:val="00AC6DF6"/>
    <w:rsid w:val="00AD0B62"/>
    <w:rsid w:val="00AE29C2"/>
    <w:rsid w:val="00AF50C5"/>
    <w:rsid w:val="00B06DEC"/>
    <w:rsid w:val="00B10247"/>
    <w:rsid w:val="00B2538C"/>
    <w:rsid w:val="00B30CD3"/>
    <w:rsid w:val="00B53BCE"/>
    <w:rsid w:val="00B6769B"/>
    <w:rsid w:val="00B73A20"/>
    <w:rsid w:val="00B73C76"/>
    <w:rsid w:val="00B7441A"/>
    <w:rsid w:val="00B956C9"/>
    <w:rsid w:val="00BA0FD9"/>
    <w:rsid w:val="00BA5E4B"/>
    <w:rsid w:val="00BB55A3"/>
    <w:rsid w:val="00BC436E"/>
    <w:rsid w:val="00BC7441"/>
    <w:rsid w:val="00BD62F1"/>
    <w:rsid w:val="00BF634C"/>
    <w:rsid w:val="00C17BB3"/>
    <w:rsid w:val="00C214E7"/>
    <w:rsid w:val="00C33366"/>
    <w:rsid w:val="00C33DA0"/>
    <w:rsid w:val="00C532EC"/>
    <w:rsid w:val="00C5336D"/>
    <w:rsid w:val="00C56C24"/>
    <w:rsid w:val="00C66B28"/>
    <w:rsid w:val="00C83B4D"/>
    <w:rsid w:val="00CB0011"/>
    <w:rsid w:val="00CC694B"/>
    <w:rsid w:val="00CD04E0"/>
    <w:rsid w:val="00CD4532"/>
    <w:rsid w:val="00CE6027"/>
    <w:rsid w:val="00CE7B21"/>
    <w:rsid w:val="00CF0A63"/>
    <w:rsid w:val="00CF0C09"/>
    <w:rsid w:val="00D1667A"/>
    <w:rsid w:val="00D20AAC"/>
    <w:rsid w:val="00D51164"/>
    <w:rsid w:val="00D60D76"/>
    <w:rsid w:val="00D63E3B"/>
    <w:rsid w:val="00D71CB6"/>
    <w:rsid w:val="00DA1786"/>
    <w:rsid w:val="00DA1C73"/>
    <w:rsid w:val="00DA3FFD"/>
    <w:rsid w:val="00DC026E"/>
    <w:rsid w:val="00DC2255"/>
    <w:rsid w:val="00DC2392"/>
    <w:rsid w:val="00DD28BE"/>
    <w:rsid w:val="00DD3A02"/>
    <w:rsid w:val="00DE0438"/>
    <w:rsid w:val="00DE5465"/>
    <w:rsid w:val="00DE724C"/>
    <w:rsid w:val="00E03F78"/>
    <w:rsid w:val="00E351FE"/>
    <w:rsid w:val="00E60B05"/>
    <w:rsid w:val="00E673B5"/>
    <w:rsid w:val="00E70E56"/>
    <w:rsid w:val="00E754B7"/>
    <w:rsid w:val="00E94432"/>
    <w:rsid w:val="00EB4EEC"/>
    <w:rsid w:val="00EC5F42"/>
    <w:rsid w:val="00ED21DA"/>
    <w:rsid w:val="00ED2734"/>
    <w:rsid w:val="00ED31D8"/>
    <w:rsid w:val="00EE7BBD"/>
    <w:rsid w:val="00EF2A80"/>
    <w:rsid w:val="00EF364D"/>
    <w:rsid w:val="00F278F8"/>
    <w:rsid w:val="00F31375"/>
    <w:rsid w:val="00F32002"/>
    <w:rsid w:val="00F37FC7"/>
    <w:rsid w:val="00F500DF"/>
    <w:rsid w:val="00F5572E"/>
    <w:rsid w:val="00F6374A"/>
    <w:rsid w:val="00F9010D"/>
    <w:rsid w:val="00FB64CB"/>
    <w:rsid w:val="00FD65C1"/>
    <w:rsid w:val="00FE0491"/>
    <w:rsid w:val="00FE7389"/>
    <w:rsid w:val="00FF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A7586-7A37-4D05-B753-09877174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Верхний колонтитул Знак"/>
    <w:basedOn w:val="1"/>
    <w:link w:val="a3"/>
    <w:uiPriority w:val="99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List Paragraph"/>
    <w:basedOn w:val="a"/>
    <w:link w:val="a6"/>
    <w:uiPriority w:val="34"/>
    <w:qFormat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a7">
    <w:link w:val="a8"/>
    <w:semiHidden/>
    <w:unhideWhenUsed/>
    <w:pPr>
      <w:spacing w:after="0" w:line="240" w:lineRule="auto"/>
    </w:pPr>
  </w:style>
  <w:style w:type="character" w:customStyle="1" w:styleId="a8">
    <w:link w:val="a7"/>
    <w:semiHidden/>
    <w:unhideWhenUsed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1"/>
    <w:link w:val="ae"/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23">
    <w:name w:val="Основной текст (2)_"/>
    <w:basedOn w:val="a0"/>
    <w:link w:val="24"/>
    <w:rsid w:val="00DD28B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D28BE"/>
    <w:pPr>
      <w:widowControl w:val="0"/>
      <w:shd w:val="clear" w:color="auto" w:fill="FFFFFF"/>
      <w:spacing w:before="360" w:after="360" w:line="0" w:lineRule="atLeast"/>
      <w:jc w:val="center"/>
    </w:pPr>
    <w:rPr>
      <w:rFonts w:ascii="Times New Roman" w:hAnsi="Times New Roman"/>
      <w:sz w:val="26"/>
      <w:szCs w:val="26"/>
    </w:rPr>
  </w:style>
  <w:style w:type="paragraph" w:styleId="af2">
    <w:name w:val="Normal (Web)"/>
    <w:basedOn w:val="a"/>
    <w:uiPriority w:val="99"/>
    <w:unhideWhenUsed/>
    <w:rsid w:val="005371BB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5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C21CD-1D4D-4607-890A-8B5384933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Стоян Карина Сергеевна</dc:creator>
  <cp:lastModifiedBy>Макарчук Владислава Юрьевна</cp:lastModifiedBy>
  <cp:revision>2</cp:revision>
  <cp:lastPrinted>2025-06-17T13:19:00Z</cp:lastPrinted>
  <dcterms:created xsi:type="dcterms:W3CDTF">2025-06-26T08:49:00Z</dcterms:created>
  <dcterms:modified xsi:type="dcterms:W3CDTF">2025-06-26T08:49:00Z</dcterms:modified>
</cp:coreProperties>
</file>