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5AF" w:rsidRPr="009B7657" w:rsidRDefault="004315AF" w:rsidP="004315AF">
      <w:pPr>
        <w:pStyle w:val="1"/>
        <w:ind w:right="212"/>
        <w:rPr>
          <w:sz w:val="24"/>
          <w:szCs w:val="24"/>
        </w:rPr>
      </w:pPr>
      <w:bookmarkStart w:id="0" w:name="_GoBack"/>
      <w:bookmarkEnd w:id="0"/>
      <w:r w:rsidRPr="009B7657">
        <w:rPr>
          <w:sz w:val="24"/>
          <w:szCs w:val="24"/>
        </w:rPr>
        <w:t>МЕМОРАНДУМ</w:t>
      </w:r>
      <w:r w:rsidRPr="009B7657">
        <w:rPr>
          <w:b w:val="0"/>
          <w:spacing w:val="-6"/>
          <w:sz w:val="24"/>
          <w:szCs w:val="24"/>
        </w:rPr>
        <w:t xml:space="preserve"> </w:t>
      </w:r>
      <w:r w:rsidRPr="009B7657">
        <w:rPr>
          <w:sz w:val="24"/>
          <w:szCs w:val="24"/>
        </w:rPr>
        <w:t>О</w:t>
      </w:r>
      <w:r w:rsidRPr="009B7657">
        <w:rPr>
          <w:b w:val="0"/>
          <w:spacing w:val="-5"/>
          <w:sz w:val="24"/>
          <w:szCs w:val="24"/>
        </w:rPr>
        <w:t xml:space="preserve"> </w:t>
      </w:r>
      <w:r w:rsidRPr="009B7657">
        <w:rPr>
          <w:spacing w:val="-2"/>
          <w:sz w:val="24"/>
          <w:szCs w:val="24"/>
        </w:rPr>
        <w:t>ВЗАИМОПОНИМАНИИ</w:t>
      </w:r>
    </w:p>
    <w:p w:rsidR="009B7657" w:rsidRDefault="00B93546" w:rsidP="005E0412">
      <w:pPr>
        <w:tabs>
          <w:tab w:val="left" w:pos="4983"/>
          <w:tab w:val="left" w:pos="7246"/>
        </w:tabs>
        <w:spacing w:before="118"/>
        <w:jc w:val="center"/>
        <w:rPr>
          <w:sz w:val="24"/>
          <w:szCs w:val="24"/>
        </w:rPr>
      </w:pPr>
      <w:r w:rsidRPr="009B7657">
        <w:rPr>
          <w:sz w:val="24"/>
          <w:szCs w:val="24"/>
        </w:rPr>
        <w:t>м</w:t>
      </w:r>
      <w:r w:rsidR="004315AF" w:rsidRPr="009B7657">
        <w:rPr>
          <w:sz w:val="24"/>
          <w:szCs w:val="24"/>
        </w:rPr>
        <w:t>ежду</w:t>
      </w:r>
      <w:r w:rsidRPr="009B7657">
        <w:rPr>
          <w:sz w:val="24"/>
          <w:szCs w:val="24"/>
        </w:rPr>
        <w:t xml:space="preserve"> Правительс</w:t>
      </w:r>
      <w:r w:rsidR="009B7657">
        <w:rPr>
          <w:sz w:val="24"/>
          <w:szCs w:val="24"/>
        </w:rPr>
        <w:t>твом Санкт-Петербурга (Российская Федерация)</w:t>
      </w:r>
      <w:r w:rsidRPr="009B7657">
        <w:rPr>
          <w:sz w:val="24"/>
          <w:szCs w:val="24"/>
        </w:rPr>
        <w:t xml:space="preserve"> </w:t>
      </w:r>
    </w:p>
    <w:p w:rsidR="004315AF" w:rsidRPr="009B7657" w:rsidRDefault="004315AF" w:rsidP="005E0412">
      <w:pPr>
        <w:tabs>
          <w:tab w:val="left" w:pos="4983"/>
          <w:tab w:val="left" w:pos="7246"/>
        </w:tabs>
        <w:spacing w:before="118"/>
        <w:jc w:val="center"/>
        <w:rPr>
          <w:sz w:val="24"/>
          <w:szCs w:val="24"/>
        </w:rPr>
      </w:pPr>
      <w:r w:rsidRPr="009B7657">
        <w:rPr>
          <w:sz w:val="24"/>
          <w:szCs w:val="24"/>
        </w:rPr>
        <w:t>и</w:t>
      </w:r>
      <w:r w:rsidR="00B93546" w:rsidRPr="009B7657">
        <w:rPr>
          <w:sz w:val="24"/>
          <w:szCs w:val="24"/>
        </w:rPr>
        <w:t xml:space="preserve"> </w:t>
      </w:r>
      <w:r w:rsidR="00FB361F">
        <w:rPr>
          <w:sz w:val="24"/>
          <w:szCs w:val="24"/>
        </w:rPr>
        <w:t>В</w:t>
      </w:r>
      <w:r w:rsidR="00B93546" w:rsidRPr="009B7657">
        <w:rPr>
          <w:sz w:val="24"/>
          <w:szCs w:val="24"/>
        </w:rPr>
        <w:t>илайет</w:t>
      </w:r>
      <w:r w:rsidR="00FB361F">
        <w:rPr>
          <w:sz w:val="24"/>
          <w:szCs w:val="24"/>
        </w:rPr>
        <w:t>ом</w:t>
      </w:r>
      <w:r w:rsidR="00B93546" w:rsidRPr="009B7657">
        <w:rPr>
          <w:sz w:val="24"/>
          <w:szCs w:val="24"/>
        </w:rPr>
        <w:t xml:space="preserve"> </w:t>
      </w:r>
      <w:proofErr w:type="spellStart"/>
      <w:r w:rsidR="00B93546" w:rsidRPr="009B7657">
        <w:rPr>
          <w:sz w:val="24"/>
          <w:szCs w:val="24"/>
        </w:rPr>
        <w:t>Сус</w:t>
      </w:r>
      <w:proofErr w:type="spellEnd"/>
      <w:r w:rsidR="009B7657">
        <w:rPr>
          <w:sz w:val="24"/>
          <w:szCs w:val="24"/>
        </w:rPr>
        <w:t xml:space="preserve"> (Тунисская Республика)</w:t>
      </w:r>
    </w:p>
    <w:p w:rsidR="004315AF" w:rsidRPr="009B7657" w:rsidRDefault="004315AF" w:rsidP="004315AF">
      <w:pPr>
        <w:pStyle w:val="a3"/>
        <w:spacing w:before="223"/>
        <w:ind w:left="0" w:firstLine="0"/>
        <w:rPr>
          <w:sz w:val="24"/>
          <w:szCs w:val="24"/>
        </w:rPr>
      </w:pPr>
    </w:p>
    <w:p w:rsidR="004315AF" w:rsidRPr="009B7657" w:rsidRDefault="00640CB0" w:rsidP="009B7657">
      <w:pPr>
        <w:spacing w:before="1" w:line="276" w:lineRule="auto"/>
        <w:ind w:left="112" w:right="117" w:firstLine="708"/>
        <w:jc w:val="both"/>
        <w:rPr>
          <w:sz w:val="24"/>
          <w:szCs w:val="24"/>
        </w:rPr>
      </w:pPr>
      <w:r>
        <w:rPr>
          <w:sz w:val="24"/>
          <w:szCs w:val="24"/>
        </w:rPr>
        <w:t>Губернатор</w:t>
      </w:r>
      <w:r w:rsidR="009B7657">
        <w:rPr>
          <w:sz w:val="24"/>
          <w:szCs w:val="24"/>
        </w:rPr>
        <w:t xml:space="preserve"> Санкт-Петербурга (Российская Федерация)</w:t>
      </w:r>
      <w:r>
        <w:rPr>
          <w:sz w:val="24"/>
          <w:szCs w:val="24"/>
        </w:rPr>
        <w:t xml:space="preserve"> Александр Беглов</w:t>
      </w:r>
      <w:r w:rsidR="00B93546" w:rsidRPr="009B7657">
        <w:rPr>
          <w:sz w:val="24"/>
          <w:szCs w:val="24"/>
        </w:rPr>
        <w:t xml:space="preserve"> </w:t>
      </w:r>
      <w:r w:rsidR="00FB361F">
        <w:rPr>
          <w:sz w:val="24"/>
          <w:szCs w:val="24"/>
        </w:rPr>
        <w:br/>
      </w:r>
      <w:r w:rsidR="00B93546" w:rsidRPr="009B7657">
        <w:rPr>
          <w:sz w:val="24"/>
          <w:szCs w:val="24"/>
        </w:rPr>
        <w:t>и Г</w:t>
      </w:r>
      <w:r w:rsidR="009B7657">
        <w:rPr>
          <w:sz w:val="24"/>
          <w:szCs w:val="24"/>
        </w:rPr>
        <w:t xml:space="preserve">убернатор вилайета </w:t>
      </w:r>
      <w:proofErr w:type="spellStart"/>
      <w:r w:rsidR="009B7657">
        <w:rPr>
          <w:sz w:val="24"/>
          <w:szCs w:val="24"/>
        </w:rPr>
        <w:t>Сус</w:t>
      </w:r>
      <w:proofErr w:type="spellEnd"/>
      <w:r w:rsidR="007139AA" w:rsidRPr="007139AA">
        <w:rPr>
          <w:sz w:val="24"/>
          <w:szCs w:val="24"/>
        </w:rPr>
        <w:t xml:space="preserve"> </w:t>
      </w:r>
      <w:r w:rsidR="009B7657">
        <w:rPr>
          <w:sz w:val="24"/>
          <w:szCs w:val="24"/>
        </w:rPr>
        <w:t>(Тунисская Республика)</w:t>
      </w:r>
      <w:r w:rsidR="00FB361F">
        <w:rPr>
          <w:sz w:val="24"/>
          <w:szCs w:val="24"/>
        </w:rPr>
        <w:t xml:space="preserve"> </w:t>
      </w:r>
      <w:proofErr w:type="spellStart"/>
      <w:r w:rsidR="00FB361F">
        <w:rPr>
          <w:sz w:val="24"/>
          <w:szCs w:val="24"/>
        </w:rPr>
        <w:t>Софьян</w:t>
      </w:r>
      <w:proofErr w:type="spellEnd"/>
      <w:r w:rsidR="00FB361F">
        <w:rPr>
          <w:sz w:val="24"/>
          <w:szCs w:val="24"/>
        </w:rPr>
        <w:t xml:space="preserve"> </w:t>
      </w:r>
      <w:proofErr w:type="spellStart"/>
      <w:r w:rsidR="009534AD">
        <w:rPr>
          <w:sz w:val="24"/>
          <w:szCs w:val="24"/>
        </w:rPr>
        <w:t>Танфури</w:t>
      </w:r>
      <w:proofErr w:type="spellEnd"/>
      <w:r w:rsidR="009534AD">
        <w:rPr>
          <w:sz w:val="24"/>
          <w:szCs w:val="24"/>
        </w:rPr>
        <w:t>, далее</w:t>
      </w:r>
      <w:r w:rsidR="004315AF" w:rsidRPr="009B7657">
        <w:rPr>
          <w:sz w:val="24"/>
          <w:szCs w:val="24"/>
        </w:rPr>
        <w:t xml:space="preserve"> именуемые «Стороны», с целью развития</w:t>
      </w:r>
      <w:r w:rsidR="004315AF" w:rsidRPr="009B7657">
        <w:rPr>
          <w:spacing w:val="40"/>
          <w:sz w:val="24"/>
          <w:szCs w:val="24"/>
        </w:rPr>
        <w:t xml:space="preserve"> </w:t>
      </w:r>
      <w:r w:rsidR="004315AF" w:rsidRPr="009B7657">
        <w:rPr>
          <w:sz w:val="24"/>
          <w:szCs w:val="24"/>
        </w:rPr>
        <w:t>взаимовыгодного сотрудничества выражают готовность осуществлять взаимодействие с учетом следующего.</w:t>
      </w:r>
    </w:p>
    <w:p w:rsidR="004315AF" w:rsidRPr="009B7657" w:rsidRDefault="004315AF" w:rsidP="009B7657">
      <w:pPr>
        <w:pStyle w:val="a5"/>
        <w:numPr>
          <w:ilvl w:val="0"/>
          <w:numId w:val="1"/>
        </w:numPr>
        <w:tabs>
          <w:tab w:val="left" w:pos="1527"/>
        </w:tabs>
        <w:spacing w:line="271" w:lineRule="auto"/>
        <w:ind w:right="119" w:firstLine="708"/>
        <w:jc w:val="both"/>
        <w:rPr>
          <w:sz w:val="24"/>
          <w:szCs w:val="24"/>
        </w:rPr>
      </w:pPr>
      <w:r w:rsidRPr="009B7657">
        <w:rPr>
          <w:sz w:val="24"/>
          <w:szCs w:val="24"/>
        </w:rPr>
        <w:t>Стороны в соответствии с законодательством своих государств будут стремиться к:</w:t>
      </w:r>
    </w:p>
    <w:p w:rsidR="004315AF" w:rsidRPr="009B7657" w:rsidRDefault="004315AF" w:rsidP="009B7657">
      <w:pPr>
        <w:pStyle w:val="a5"/>
        <w:numPr>
          <w:ilvl w:val="1"/>
          <w:numId w:val="1"/>
        </w:numPr>
        <w:tabs>
          <w:tab w:val="left" w:pos="976"/>
        </w:tabs>
        <w:spacing w:before="7" w:line="276" w:lineRule="auto"/>
        <w:ind w:right="116" w:firstLine="707"/>
        <w:jc w:val="both"/>
        <w:rPr>
          <w:sz w:val="24"/>
          <w:szCs w:val="24"/>
        </w:rPr>
      </w:pPr>
      <w:r w:rsidRPr="009B7657">
        <w:rPr>
          <w:sz w:val="24"/>
          <w:szCs w:val="24"/>
        </w:rPr>
        <w:t>установлению</w:t>
      </w:r>
      <w:r w:rsidRPr="009B7657">
        <w:rPr>
          <w:spacing w:val="37"/>
          <w:sz w:val="24"/>
          <w:szCs w:val="24"/>
        </w:rPr>
        <w:t xml:space="preserve"> </w:t>
      </w:r>
      <w:r w:rsidRPr="009B7657">
        <w:rPr>
          <w:sz w:val="24"/>
          <w:szCs w:val="24"/>
        </w:rPr>
        <w:t>взаимовыгодных</w:t>
      </w:r>
      <w:r w:rsidRPr="009B7657">
        <w:rPr>
          <w:spacing w:val="39"/>
          <w:sz w:val="24"/>
          <w:szCs w:val="24"/>
        </w:rPr>
        <w:t xml:space="preserve"> </w:t>
      </w:r>
      <w:r w:rsidRPr="009B7657">
        <w:rPr>
          <w:sz w:val="24"/>
          <w:szCs w:val="24"/>
        </w:rPr>
        <w:t>связей</w:t>
      </w:r>
      <w:r w:rsidRPr="009B7657">
        <w:rPr>
          <w:spacing w:val="37"/>
          <w:sz w:val="24"/>
          <w:szCs w:val="24"/>
        </w:rPr>
        <w:t xml:space="preserve"> </w:t>
      </w:r>
      <w:r w:rsidRPr="009B7657">
        <w:rPr>
          <w:sz w:val="24"/>
          <w:szCs w:val="24"/>
        </w:rPr>
        <w:t>в</w:t>
      </w:r>
      <w:r w:rsidRPr="009B7657">
        <w:rPr>
          <w:spacing w:val="37"/>
          <w:sz w:val="24"/>
          <w:szCs w:val="24"/>
        </w:rPr>
        <w:t xml:space="preserve"> </w:t>
      </w:r>
      <w:r w:rsidRPr="009B7657">
        <w:rPr>
          <w:sz w:val="24"/>
          <w:szCs w:val="24"/>
        </w:rPr>
        <w:t>областях,</w:t>
      </w:r>
      <w:r w:rsidRPr="009B7657">
        <w:rPr>
          <w:spacing w:val="37"/>
          <w:sz w:val="24"/>
          <w:szCs w:val="24"/>
        </w:rPr>
        <w:t xml:space="preserve"> </w:t>
      </w:r>
      <w:r w:rsidRPr="009B7657">
        <w:rPr>
          <w:sz w:val="24"/>
          <w:szCs w:val="24"/>
        </w:rPr>
        <w:t>представляющих</w:t>
      </w:r>
      <w:r w:rsidRPr="009B7657">
        <w:rPr>
          <w:spacing w:val="39"/>
          <w:sz w:val="24"/>
          <w:szCs w:val="24"/>
        </w:rPr>
        <w:t xml:space="preserve"> </w:t>
      </w:r>
      <w:r w:rsidRPr="009B7657">
        <w:rPr>
          <w:sz w:val="24"/>
          <w:szCs w:val="24"/>
        </w:rPr>
        <w:t xml:space="preserve">взаимный </w:t>
      </w:r>
      <w:r w:rsidRPr="009B7657">
        <w:rPr>
          <w:spacing w:val="-2"/>
          <w:sz w:val="24"/>
          <w:szCs w:val="24"/>
        </w:rPr>
        <w:t>интерес,</w:t>
      </w:r>
    </w:p>
    <w:p w:rsidR="004315AF" w:rsidRPr="009B7657" w:rsidRDefault="004315AF" w:rsidP="009B7657">
      <w:pPr>
        <w:pStyle w:val="a5"/>
        <w:numPr>
          <w:ilvl w:val="1"/>
          <w:numId w:val="1"/>
        </w:numPr>
        <w:tabs>
          <w:tab w:val="left" w:pos="977"/>
        </w:tabs>
        <w:spacing w:before="1" w:line="273" w:lineRule="auto"/>
        <w:ind w:right="117" w:firstLine="708"/>
        <w:jc w:val="both"/>
        <w:rPr>
          <w:sz w:val="24"/>
          <w:szCs w:val="24"/>
        </w:rPr>
      </w:pPr>
      <w:r w:rsidRPr="009B7657">
        <w:rPr>
          <w:sz w:val="24"/>
          <w:szCs w:val="24"/>
        </w:rPr>
        <w:t>стимулированию</w:t>
      </w:r>
      <w:r w:rsidRPr="009B7657">
        <w:rPr>
          <w:spacing w:val="39"/>
          <w:sz w:val="24"/>
          <w:szCs w:val="24"/>
        </w:rPr>
        <w:t xml:space="preserve"> </w:t>
      </w:r>
      <w:r w:rsidRPr="009B7657">
        <w:rPr>
          <w:sz w:val="24"/>
          <w:szCs w:val="24"/>
        </w:rPr>
        <w:t>контактов</w:t>
      </w:r>
      <w:r w:rsidRPr="009B7657">
        <w:rPr>
          <w:spacing w:val="40"/>
          <w:sz w:val="24"/>
          <w:szCs w:val="24"/>
        </w:rPr>
        <w:t xml:space="preserve"> </w:t>
      </w:r>
      <w:r w:rsidRPr="009B7657">
        <w:rPr>
          <w:sz w:val="24"/>
          <w:szCs w:val="24"/>
        </w:rPr>
        <w:t>деловых</w:t>
      </w:r>
      <w:r w:rsidRPr="009B7657">
        <w:rPr>
          <w:spacing w:val="40"/>
          <w:sz w:val="24"/>
          <w:szCs w:val="24"/>
        </w:rPr>
        <w:t xml:space="preserve"> </w:t>
      </w:r>
      <w:r w:rsidRPr="009B7657">
        <w:rPr>
          <w:sz w:val="24"/>
          <w:szCs w:val="24"/>
        </w:rPr>
        <w:t>кругов</w:t>
      </w:r>
      <w:r w:rsidRPr="009B7657">
        <w:rPr>
          <w:spacing w:val="40"/>
          <w:sz w:val="24"/>
          <w:szCs w:val="24"/>
        </w:rPr>
        <w:t xml:space="preserve"> </w:t>
      </w:r>
      <w:r w:rsidRPr="009B7657">
        <w:rPr>
          <w:sz w:val="24"/>
          <w:szCs w:val="24"/>
        </w:rPr>
        <w:t>и</w:t>
      </w:r>
      <w:r w:rsidRPr="009B7657">
        <w:rPr>
          <w:spacing w:val="39"/>
          <w:sz w:val="24"/>
          <w:szCs w:val="24"/>
        </w:rPr>
        <w:t xml:space="preserve"> </w:t>
      </w:r>
      <w:r w:rsidRPr="009B7657">
        <w:rPr>
          <w:sz w:val="24"/>
          <w:szCs w:val="24"/>
        </w:rPr>
        <w:t>заинтересованных</w:t>
      </w:r>
      <w:r w:rsidRPr="009B7657">
        <w:rPr>
          <w:spacing w:val="40"/>
          <w:sz w:val="24"/>
          <w:szCs w:val="24"/>
        </w:rPr>
        <w:t xml:space="preserve"> </w:t>
      </w:r>
      <w:r w:rsidRPr="009B7657">
        <w:rPr>
          <w:sz w:val="24"/>
          <w:szCs w:val="24"/>
        </w:rPr>
        <w:t>организаций, зарегистрированных на территории государств Сторон,</w:t>
      </w:r>
    </w:p>
    <w:p w:rsidR="004315AF" w:rsidRPr="009B7657" w:rsidRDefault="004315AF" w:rsidP="009B7657">
      <w:pPr>
        <w:pStyle w:val="a5"/>
        <w:numPr>
          <w:ilvl w:val="1"/>
          <w:numId w:val="1"/>
        </w:numPr>
        <w:tabs>
          <w:tab w:val="left" w:pos="977"/>
          <w:tab w:val="left" w:pos="2608"/>
          <w:tab w:val="left" w:pos="4490"/>
          <w:tab w:val="left" w:pos="5995"/>
          <w:tab w:val="left" w:pos="7754"/>
          <w:tab w:val="left" w:pos="8119"/>
          <w:tab w:val="left" w:pos="8947"/>
        </w:tabs>
        <w:spacing w:before="5" w:line="276" w:lineRule="auto"/>
        <w:ind w:right="119" w:firstLine="708"/>
        <w:jc w:val="both"/>
        <w:rPr>
          <w:sz w:val="24"/>
          <w:szCs w:val="24"/>
        </w:rPr>
      </w:pPr>
      <w:r w:rsidRPr="009B7657">
        <w:rPr>
          <w:spacing w:val="-2"/>
          <w:sz w:val="24"/>
          <w:szCs w:val="24"/>
        </w:rPr>
        <w:t>проведению</w:t>
      </w:r>
      <w:r w:rsidRPr="009B7657">
        <w:rPr>
          <w:sz w:val="24"/>
          <w:szCs w:val="24"/>
        </w:rPr>
        <w:tab/>
      </w:r>
      <w:r w:rsidRPr="009B7657">
        <w:rPr>
          <w:spacing w:val="-2"/>
          <w:sz w:val="24"/>
          <w:szCs w:val="24"/>
        </w:rPr>
        <w:t>консультаций,</w:t>
      </w:r>
      <w:r w:rsidRPr="009B7657">
        <w:rPr>
          <w:sz w:val="24"/>
          <w:szCs w:val="24"/>
        </w:rPr>
        <w:tab/>
      </w:r>
      <w:r w:rsidRPr="009B7657">
        <w:rPr>
          <w:spacing w:val="-2"/>
          <w:sz w:val="24"/>
          <w:szCs w:val="24"/>
        </w:rPr>
        <w:t>семинаров,</w:t>
      </w:r>
      <w:r w:rsidRPr="009B7657">
        <w:rPr>
          <w:sz w:val="24"/>
          <w:szCs w:val="24"/>
        </w:rPr>
        <w:tab/>
      </w:r>
      <w:r w:rsidRPr="009B7657">
        <w:rPr>
          <w:spacing w:val="-2"/>
          <w:sz w:val="24"/>
          <w:szCs w:val="24"/>
        </w:rPr>
        <w:t>конференций</w:t>
      </w:r>
      <w:r w:rsidRPr="009B7657">
        <w:rPr>
          <w:sz w:val="24"/>
          <w:szCs w:val="24"/>
        </w:rPr>
        <w:tab/>
      </w:r>
      <w:r w:rsidRPr="009B7657">
        <w:rPr>
          <w:spacing w:val="-10"/>
          <w:sz w:val="24"/>
          <w:szCs w:val="24"/>
        </w:rPr>
        <w:t>и</w:t>
      </w:r>
      <w:r w:rsidRPr="009B7657">
        <w:rPr>
          <w:sz w:val="24"/>
          <w:szCs w:val="24"/>
        </w:rPr>
        <w:tab/>
      </w:r>
      <w:r w:rsidRPr="009B7657">
        <w:rPr>
          <w:spacing w:val="-4"/>
          <w:sz w:val="24"/>
          <w:szCs w:val="24"/>
        </w:rPr>
        <w:t>иных</w:t>
      </w:r>
      <w:r w:rsidR="00823303" w:rsidRPr="009B7657">
        <w:rPr>
          <w:sz w:val="24"/>
          <w:szCs w:val="24"/>
        </w:rPr>
        <w:t xml:space="preserve"> </w:t>
      </w:r>
      <w:r w:rsidRPr="009B7657">
        <w:rPr>
          <w:spacing w:val="-2"/>
          <w:sz w:val="24"/>
          <w:szCs w:val="24"/>
        </w:rPr>
        <w:t xml:space="preserve">совместных </w:t>
      </w:r>
      <w:r w:rsidRPr="009B7657">
        <w:rPr>
          <w:sz w:val="24"/>
          <w:szCs w:val="24"/>
        </w:rPr>
        <w:t xml:space="preserve">мероприятий в сферах, </w:t>
      </w:r>
      <w:r w:rsidR="00823303" w:rsidRPr="009B7657">
        <w:rPr>
          <w:sz w:val="24"/>
          <w:szCs w:val="24"/>
        </w:rPr>
        <w:t xml:space="preserve">представляющих взаимный </w:t>
      </w:r>
      <w:r w:rsidRPr="009B7657">
        <w:rPr>
          <w:sz w:val="24"/>
          <w:szCs w:val="24"/>
        </w:rPr>
        <w:t>интерес.</w:t>
      </w:r>
    </w:p>
    <w:p w:rsidR="004315AF" w:rsidRPr="009B7657" w:rsidRDefault="004315AF" w:rsidP="009B7657">
      <w:pPr>
        <w:pStyle w:val="a5"/>
        <w:numPr>
          <w:ilvl w:val="0"/>
          <w:numId w:val="1"/>
        </w:numPr>
        <w:tabs>
          <w:tab w:val="left" w:pos="1527"/>
        </w:tabs>
        <w:spacing w:before="2" w:line="271" w:lineRule="auto"/>
        <w:ind w:right="119" w:firstLine="708"/>
        <w:jc w:val="both"/>
        <w:rPr>
          <w:sz w:val="24"/>
          <w:szCs w:val="24"/>
        </w:rPr>
      </w:pPr>
      <w:r w:rsidRPr="009B7657">
        <w:rPr>
          <w:sz w:val="24"/>
          <w:szCs w:val="24"/>
        </w:rPr>
        <w:t>С целью реализации настоящего Меморандума Стороны могут определить ответственные органы Сторон.</w:t>
      </w:r>
    </w:p>
    <w:p w:rsidR="004315AF" w:rsidRPr="009B7657" w:rsidRDefault="004315AF" w:rsidP="009B7657">
      <w:pPr>
        <w:pStyle w:val="a5"/>
        <w:numPr>
          <w:ilvl w:val="0"/>
          <w:numId w:val="1"/>
        </w:numPr>
        <w:tabs>
          <w:tab w:val="left" w:pos="1527"/>
        </w:tabs>
        <w:spacing w:before="7" w:line="276" w:lineRule="auto"/>
        <w:ind w:right="117" w:firstLine="708"/>
        <w:jc w:val="both"/>
        <w:rPr>
          <w:sz w:val="24"/>
          <w:szCs w:val="24"/>
        </w:rPr>
      </w:pPr>
      <w:r w:rsidRPr="009B7657">
        <w:rPr>
          <w:sz w:val="24"/>
          <w:szCs w:val="24"/>
        </w:rPr>
        <w:t>С</w:t>
      </w:r>
      <w:r w:rsidRPr="009B7657">
        <w:rPr>
          <w:spacing w:val="-10"/>
          <w:sz w:val="24"/>
          <w:szCs w:val="24"/>
        </w:rPr>
        <w:t xml:space="preserve"> </w:t>
      </w:r>
      <w:r w:rsidRPr="009B7657">
        <w:rPr>
          <w:sz w:val="24"/>
          <w:szCs w:val="24"/>
        </w:rPr>
        <w:t>целью</w:t>
      </w:r>
      <w:r w:rsidRPr="009B7657">
        <w:rPr>
          <w:spacing w:val="-11"/>
          <w:sz w:val="24"/>
          <w:szCs w:val="24"/>
        </w:rPr>
        <w:t xml:space="preserve"> </w:t>
      </w:r>
      <w:r w:rsidRPr="009B7657">
        <w:rPr>
          <w:sz w:val="24"/>
          <w:szCs w:val="24"/>
        </w:rPr>
        <w:t>развития</w:t>
      </w:r>
      <w:r w:rsidRPr="009B7657">
        <w:rPr>
          <w:spacing w:val="-12"/>
          <w:sz w:val="24"/>
          <w:szCs w:val="24"/>
        </w:rPr>
        <w:t xml:space="preserve"> </w:t>
      </w:r>
      <w:r w:rsidRPr="009B7657">
        <w:rPr>
          <w:sz w:val="24"/>
          <w:szCs w:val="24"/>
        </w:rPr>
        <w:t>международных</w:t>
      </w:r>
      <w:r w:rsidRPr="009B7657">
        <w:rPr>
          <w:spacing w:val="-8"/>
          <w:sz w:val="24"/>
          <w:szCs w:val="24"/>
        </w:rPr>
        <w:t xml:space="preserve"> </w:t>
      </w:r>
      <w:r w:rsidRPr="009B7657">
        <w:rPr>
          <w:sz w:val="24"/>
          <w:szCs w:val="24"/>
        </w:rPr>
        <w:t>и</w:t>
      </w:r>
      <w:r w:rsidRPr="009B7657">
        <w:rPr>
          <w:spacing w:val="-11"/>
          <w:sz w:val="24"/>
          <w:szCs w:val="24"/>
        </w:rPr>
        <w:t xml:space="preserve"> </w:t>
      </w:r>
      <w:r w:rsidRPr="009B7657">
        <w:rPr>
          <w:sz w:val="24"/>
          <w:szCs w:val="24"/>
        </w:rPr>
        <w:t>внешнеэкономических</w:t>
      </w:r>
      <w:r w:rsidRPr="009B7657">
        <w:rPr>
          <w:spacing w:val="-8"/>
          <w:sz w:val="24"/>
          <w:szCs w:val="24"/>
        </w:rPr>
        <w:t xml:space="preserve"> </w:t>
      </w:r>
      <w:r w:rsidRPr="009B7657">
        <w:rPr>
          <w:sz w:val="24"/>
          <w:szCs w:val="24"/>
        </w:rPr>
        <w:t>связей</w:t>
      </w:r>
      <w:r w:rsidRPr="009B7657">
        <w:rPr>
          <w:spacing w:val="-11"/>
          <w:sz w:val="24"/>
          <w:szCs w:val="24"/>
        </w:rPr>
        <w:t xml:space="preserve"> </w:t>
      </w:r>
      <w:r w:rsidRPr="009B7657">
        <w:rPr>
          <w:sz w:val="24"/>
          <w:szCs w:val="24"/>
        </w:rPr>
        <w:t>Стороны будут</w:t>
      </w:r>
      <w:r w:rsidRPr="009B7657">
        <w:rPr>
          <w:spacing w:val="79"/>
          <w:w w:val="150"/>
          <w:sz w:val="24"/>
          <w:szCs w:val="24"/>
        </w:rPr>
        <w:t xml:space="preserve"> </w:t>
      </w:r>
      <w:r w:rsidRPr="009B7657">
        <w:rPr>
          <w:sz w:val="24"/>
          <w:szCs w:val="24"/>
        </w:rPr>
        <w:t>обмениваться</w:t>
      </w:r>
      <w:r w:rsidRPr="009B7657">
        <w:rPr>
          <w:spacing w:val="78"/>
          <w:w w:val="150"/>
          <w:sz w:val="24"/>
          <w:szCs w:val="24"/>
        </w:rPr>
        <w:t xml:space="preserve"> </w:t>
      </w:r>
      <w:r w:rsidRPr="009B7657">
        <w:rPr>
          <w:sz w:val="24"/>
          <w:szCs w:val="24"/>
        </w:rPr>
        <w:t>информацией</w:t>
      </w:r>
      <w:r w:rsidRPr="009B7657">
        <w:rPr>
          <w:spacing w:val="79"/>
          <w:w w:val="150"/>
          <w:sz w:val="24"/>
          <w:szCs w:val="24"/>
        </w:rPr>
        <w:t xml:space="preserve"> </w:t>
      </w:r>
      <w:r w:rsidRPr="009B7657">
        <w:rPr>
          <w:sz w:val="24"/>
          <w:szCs w:val="24"/>
        </w:rPr>
        <w:t>в</w:t>
      </w:r>
      <w:r w:rsidRPr="009B7657">
        <w:rPr>
          <w:spacing w:val="79"/>
          <w:w w:val="150"/>
          <w:sz w:val="24"/>
          <w:szCs w:val="24"/>
        </w:rPr>
        <w:t xml:space="preserve"> </w:t>
      </w:r>
      <w:r w:rsidRPr="009B7657">
        <w:rPr>
          <w:sz w:val="24"/>
          <w:szCs w:val="24"/>
        </w:rPr>
        <w:t>сферах,</w:t>
      </w:r>
      <w:r w:rsidRPr="009B7657">
        <w:rPr>
          <w:spacing w:val="79"/>
          <w:w w:val="150"/>
          <w:sz w:val="24"/>
          <w:szCs w:val="24"/>
        </w:rPr>
        <w:t xml:space="preserve"> </w:t>
      </w:r>
      <w:r w:rsidRPr="009B7657">
        <w:rPr>
          <w:sz w:val="24"/>
          <w:szCs w:val="24"/>
        </w:rPr>
        <w:t>представляющих</w:t>
      </w:r>
      <w:r w:rsidRPr="009B7657">
        <w:rPr>
          <w:spacing w:val="80"/>
          <w:w w:val="150"/>
          <w:sz w:val="24"/>
          <w:szCs w:val="24"/>
        </w:rPr>
        <w:t xml:space="preserve"> </w:t>
      </w:r>
      <w:r w:rsidRPr="009B7657">
        <w:rPr>
          <w:sz w:val="24"/>
          <w:szCs w:val="24"/>
        </w:rPr>
        <w:t>взаимный</w:t>
      </w:r>
      <w:r w:rsidRPr="009B7657">
        <w:rPr>
          <w:spacing w:val="79"/>
          <w:w w:val="150"/>
          <w:sz w:val="24"/>
          <w:szCs w:val="24"/>
        </w:rPr>
        <w:t xml:space="preserve"> </w:t>
      </w:r>
      <w:r w:rsidRPr="009B7657">
        <w:rPr>
          <w:sz w:val="24"/>
          <w:szCs w:val="24"/>
        </w:rPr>
        <w:t>интерес,</w:t>
      </w:r>
      <w:r w:rsidR="00470903">
        <w:rPr>
          <w:sz w:val="24"/>
          <w:szCs w:val="24"/>
        </w:rPr>
        <w:t xml:space="preserve"> </w:t>
      </w:r>
      <w:r w:rsidRPr="009B7657">
        <w:rPr>
          <w:sz w:val="24"/>
          <w:szCs w:val="24"/>
        </w:rPr>
        <w:t>в соответствии с законодательством государств Сторон.</w:t>
      </w:r>
    </w:p>
    <w:p w:rsidR="004315AF" w:rsidRPr="009B7657" w:rsidRDefault="004315AF" w:rsidP="009B7657">
      <w:pPr>
        <w:pStyle w:val="a5"/>
        <w:numPr>
          <w:ilvl w:val="0"/>
          <w:numId w:val="1"/>
        </w:numPr>
        <w:tabs>
          <w:tab w:val="left" w:pos="1527"/>
        </w:tabs>
        <w:spacing w:line="276" w:lineRule="auto"/>
        <w:ind w:right="118" w:firstLine="708"/>
        <w:jc w:val="both"/>
        <w:rPr>
          <w:sz w:val="24"/>
          <w:szCs w:val="24"/>
        </w:rPr>
      </w:pPr>
      <w:r w:rsidRPr="009B7657">
        <w:rPr>
          <w:sz w:val="24"/>
          <w:szCs w:val="24"/>
        </w:rPr>
        <w:t>Стороны согласились, что настоящий Меморандум не является соглашением о сотрудничестве между Сторонами и не ведет к возникновению юридических прав и обязательств Сторон.</w:t>
      </w:r>
    </w:p>
    <w:p w:rsidR="004315AF" w:rsidRPr="009B7657" w:rsidRDefault="004315AF" w:rsidP="005640C9">
      <w:pPr>
        <w:pStyle w:val="a5"/>
        <w:numPr>
          <w:ilvl w:val="0"/>
          <w:numId w:val="1"/>
        </w:numPr>
        <w:tabs>
          <w:tab w:val="left" w:pos="1527"/>
        </w:tabs>
        <w:spacing w:line="276" w:lineRule="auto"/>
        <w:ind w:right="118" w:firstLine="708"/>
        <w:jc w:val="both"/>
        <w:rPr>
          <w:sz w:val="24"/>
          <w:szCs w:val="24"/>
        </w:rPr>
      </w:pPr>
      <w:r w:rsidRPr="009B7657">
        <w:rPr>
          <w:sz w:val="24"/>
          <w:szCs w:val="24"/>
        </w:rPr>
        <w:t>Стороны</w:t>
      </w:r>
      <w:r w:rsidR="005640C9">
        <w:rPr>
          <w:sz w:val="24"/>
          <w:szCs w:val="24"/>
        </w:rPr>
        <w:t xml:space="preserve"> </w:t>
      </w:r>
      <w:r w:rsidRPr="009B7657">
        <w:rPr>
          <w:sz w:val="24"/>
          <w:szCs w:val="24"/>
        </w:rPr>
        <w:t>рассмотрят</w:t>
      </w:r>
      <w:r w:rsidR="009B7657" w:rsidRPr="005640C9">
        <w:rPr>
          <w:sz w:val="24"/>
          <w:szCs w:val="24"/>
        </w:rPr>
        <w:t xml:space="preserve"> </w:t>
      </w:r>
      <w:r w:rsidRPr="009B7657">
        <w:rPr>
          <w:sz w:val="24"/>
          <w:szCs w:val="24"/>
        </w:rPr>
        <w:t>возможность</w:t>
      </w:r>
      <w:r w:rsidR="009B7657" w:rsidRPr="005640C9">
        <w:rPr>
          <w:sz w:val="24"/>
          <w:szCs w:val="24"/>
        </w:rPr>
        <w:t xml:space="preserve"> </w:t>
      </w:r>
      <w:r w:rsidRPr="009B7657">
        <w:rPr>
          <w:sz w:val="24"/>
          <w:szCs w:val="24"/>
        </w:rPr>
        <w:t>заключения</w:t>
      </w:r>
      <w:r w:rsidR="009B7657" w:rsidRPr="005640C9">
        <w:rPr>
          <w:sz w:val="24"/>
          <w:szCs w:val="24"/>
        </w:rPr>
        <w:t xml:space="preserve"> </w:t>
      </w:r>
      <w:r w:rsidR="00B93546" w:rsidRPr="00CE6513">
        <w:rPr>
          <w:sz w:val="24"/>
          <w:szCs w:val="24"/>
        </w:rPr>
        <w:t>С</w:t>
      </w:r>
      <w:r w:rsidRPr="00CE6513">
        <w:rPr>
          <w:sz w:val="24"/>
          <w:szCs w:val="24"/>
        </w:rPr>
        <w:t>оглашения</w:t>
      </w:r>
      <w:r w:rsidRPr="009B7657">
        <w:rPr>
          <w:sz w:val="24"/>
          <w:szCs w:val="24"/>
        </w:rPr>
        <w:t xml:space="preserve"> </w:t>
      </w:r>
      <w:r w:rsidR="00AD2C44">
        <w:rPr>
          <w:sz w:val="24"/>
          <w:szCs w:val="24"/>
        </w:rPr>
        <w:br/>
      </w:r>
      <w:r w:rsidRPr="009B7657">
        <w:rPr>
          <w:sz w:val="24"/>
          <w:szCs w:val="24"/>
        </w:rPr>
        <w:t>о сотрудничестве</w:t>
      </w:r>
      <w:r w:rsidR="00B1590F" w:rsidRPr="009B7657">
        <w:rPr>
          <w:sz w:val="24"/>
          <w:szCs w:val="24"/>
        </w:rPr>
        <w:t xml:space="preserve"> </w:t>
      </w:r>
      <w:r w:rsidR="00F73263">
        <w:rPr>
          <w:sz w:val="24"/>
          <w:szCs w:val="24"/>
        </w:rPr>
        <w:t xml:space="preserve">друг с другом </w:t>
      </w:r>
      <w:r w:rsidRPr="009B7657">
        <w:rPr>
          <w:sz w:val="24"/>
          <w:szCs w:val="24"/>
        </w:rPr>
        <w:t>в сферах, представляющих взаимный интерес.</w:t>
      </w:r>
    </w:p>
    <w:p w:rsidR="004315AF" w:rsidRPr="009B7657" w:rsidRDefault="004315AF" w:rsidP="009B7657">
      <w:pPr>
        <w:pStyle w:val="a5"/>
        <w:numPr>
          <w:ilvl w:val="0"/>
          <w:numId w:val="1"/>
        </w:numPr>
        <w:tabs>
          <w:tab w:val="left" w:pos="1527"/>
        </w:tabs>
        <w:spacing w:before="2" w:line="273" w:lineRule="auto"/>
        <w:ind w:right="117" w:firstLine="708"/>
        <w:jc w:val="both"/>
        <w:rPr>
          <w:sz w:val="24"/>
          <w:szCs w:val="24"/>
        </w:rPr>
      </w:pPr>
      <w:r w:rsidRPr="009B7657">
        <w:rPr>
          <w:sz w:val="24"/>
          <w:szCs w:val="24"/>
        </w:rPr>
        <w:t>Настоящий</w:t>
      </w:r>
      <w:r w:rsidRPr="009B7657">
        <w:rPr>
          <w:spacing w:val="-9"/>
          <w:sz w:val="24"/>
          <w:szCs w:val="24"/>
        </w:rPr>
        <w:t xml:space="preserve"> </w:t>
      </w:r>
      <w:r w:rsidRPr="009B7657">
        <w:rPr>
          <w:sz w:val="24"/>
          <w:szCs w:val="24"/>
        </w:rPr>
        <w:t>Меморандум</w:t>
      </w:r>
      <w:r w:rsidRPr="009B7657">
        <w:rPr>
          <w:spacing w:val="-9"/>
          <w:sz w:val="24"/>
          <w:szCs w:val="24"/>
        </w:rPr>
        <w:t xml:space="preserve"> </w:t>
      </w:r>
      <w:r w:rsidRPr="009B7657">
        <w:rPr>
          <w:sz w:val="24"/>
          <w:szCs w:val="24"/>
        </w:rPr>
        <w:t>не</w:t>
      </w:r>
      <w:r w:rsidRPr="009B7657">
        <w:rPr>
          <w:spacing w:val="-8"/>
          <w:sz w:val="24"/>
          <w:szCs w:val="24"/>
        </w:rPr>
        <w:t xml:space="preserve"> </w:t>
      </w:r>
      <w:r w:rsidRPr="009B7657">
        <w:rPr>
          <w:sz w:val="24"/>
          <w:szCs w:val="24"/>
        </w:rPr>
        <w:t>налагает</w:t>
      </w:r>
      <w:r w:rsidRPr="009B7657">
        <w:rPr>
          <w:spacing w:val="-9"/>
          <w:sz w:val="24"/>
          <w:szCs w:val="24"/>
        </w:rPr>
        <w:t xml:space="preserve"> </w:t>
      </w:r>
      <w:r w:rsidRPr="009B7657">
        <w:rPr>
          <w:sz w:val="24"/>
          <w:szCs w:val="24"/>
        </w:rPr>
        <w:t>финансовых</w:t>
      </w:r>
      <w:r w:rsidRPr="009B7657">
        <w:rPr>
          <w:spacing w:val="-9"/>
          <w:sz w:val="24"/>
          <w:szCs w:val="24"/>
        </w:rPr>
        <w:t xml:space="preserve"> </w:t>
      </w:r>
      <w:r w:rsidRPr="009B7657">
        <w:rPr>
          <w:sz w:val="24"/>
          <w:szCs w:val="24"/>
        </w:rPr>
        <w:t>обязательств</w:t>
      </w:r>
      <w:r w:rsidRPr="009B7657">
        <w:rPr>
          <w:spacing w:val="-9"/>
          <w:sz w:val="24"/>
          <w:szCs w:val="24"/>
        </w:rPr>
        <w:t xml:space="preserve"> </w:t>
      </w:r>
      <w:r w:rsidRPr="009B7657">
        <w:rPr>
          <w:sz w:val="24"/>
          <w:szCs w:val="24"/>
        </w:rPr>
        <w:t>на</w:t>
      </w:r>
      <w:r w:rsidRPr="009B7657">
        <w:rPr>
          <w:spacing w:val="-8"/>
          <w:sz w:val="24"/>
          <w:szCs w:val="24"/>
        </w:rPr>
        <w:t xml:space="preserve"> </w:t>
      </w:r>
      <w:r w:rsidRPr="009B7657">
        <w:rPr>
          <w:sz w:val="24"/>
          <w:szCs w:val="24"/>
        </w:rPr>
        <w:t>Стороны, за исключением случаев, если Стороны в будущем не договорятся об ином.</w:t>
      </w:r>
    </w:p>
    <w:p w:rsidR="004315AF" w:rsidRPr="009B7657" w:rsidRDefault="004315AF" w:rsidP="009B7657">
      <w:pPr>
        <w:pStyle w:val="a5"/>
        <w:numPr>
          <w:ilvl w:val="0"/>
          <w:numId w:val="1"/>
        </w:numPr>
        <w:tabs>
          <w:tab w:val="left" w:pos="1527"/>
        </w:tabs>
        <w:spacing w:before="1" w:line="276" w:lineRule="auto"/>
        <w:ind w:right="116" w:firstLine="708"/>
        <w:jc w:val="both"/>
        <w:rPr>
          <w:sz w:val="24"/>
          <w:szCs w:val="24"/>
        </w:rPr>
      </w:pPr>
      <w:r w:rsidRPr="009B7657">
        <w:rPr>
          <w:sz w:val="24"/>
          <w:szCs w:val="24"/>
        </w:rPr>
        <w:t>Настоящий Меморандум начинает применяться с момента его подписания Сторонами</w:t>
      </w:r>
      <w:r w:rsidRPr="009B7657">
        <w:rPr>
          <w:spacing w:val="-12"/>
          <w:sz w:val="24"/>
          <w:szCs w:val="24"/>
        </w:rPr>
        <w:t xml:space="preserve"> </w:t>
      </w:r>
      <w:r w:rsidRPr="009B7657">
        <w:rPr>
          <w:sz w:val="24"/>
          <w:szCs w:val="24"/>
        </w:rPr>
        <w:t>и</w:t>
      </w:r>
      <w:r w:rsidRPr="009B7657">
        <w:rPr>
          <w:spacing w:val="-12"/>
          <w:sz w:val="24"/>
          <w:szCs w:val="24"/>
        </w:rPr>
        <w:t xml:space="preserve"> </w:t>
      </w:r>
      <w:r w:rsidRPr="009B7657">
        <w:rPr>
          <w:sz w:val="24"/>
          <w:szCs w:val="24"/>
        </w:rPr>
        <w:t>применяется</w:t>
      </w:r>
      <w:r w:rsidRPr="009B7657">
        <w:rPr>
          <w:spacing w:val="-11"/>
          <w:sz w:val="24"/>
          <w:szCs w:val="24"/>
        </w:rPr>
        <w:t xml:space="preserve"> </w:t>
      </w:r>
      <w:r w:rsidRPr="009B7657">
        <w:rPr>
          <w:sz w:val="24"/>
          <w:szCs w:val="24"/>
        </w:rPr>
        <w:t>бессрочно.</w:t>
      </w:r>
      <w:r w:rsidRPr="009B7657">
        <w:rPr>
          <w:spacing w:val="-14"/>
          <w:sz w:val="24"/>
          <w:szCs w:val="24"/>
        </w:rPr>
        <w:t xml:space="preserve"> </w:t>
      </w:r>
      <w:r w:rsidRPr="009B7657">
        <w:rPr>
          <w:sz w:val="24"/>
          <w:szCs w:val="24"/>
        </w:rPr>
        <w:t>Любая</w:t>
      </w:r>
      <w:r w:rsidRPr="009B7657">
        <w:rPr>
          <w:spacing w:val="-11"/>
          <w:sz w:val="24"/>
          <w:szCs w:val="24"/>
        </w:rPr>
        <w:t xml:space="preserve"> </w:t>
      </w:r>
      <w:r w:rsidRPr="009B7657">
        <w:rPr>
          <w:sz w:val="24"/>
          <w:szCs w:val="24"/>
        </w:rPr>
        <w:t>из</w:t>
      </w:r>
      <w:r w:rsidRPr="009B7657">
        <w:rPr>
          <w:spacing w:val="-10"/>
          <w:sz w:val="24"/>
          <w:szCs w:val="24"/>
        </w:rPr>
        <w:t xml:space="preserve"> </w:t>
      </w:r>
      <w:r w:rsidRPr="009B7657">
        <w:rPr>
          <w:sz w:val="24"/>
          <w:szCs w:val="24"/>
        </w:rPr>
        <w:t>Сторон</w:t>
      </w:r>
      <w:r w:rsidRPr="009B7657">
        <w:rPr>
          <w:spacing w:val="-12"/>
          <w:sz w:val="24"/>
          <w:szCs w:val="24"/>
        </w:rPr>
        <w:t xml:space="preserve"> </w:t>
      </w:r>
      <w:r w:rsidRPr="009B7657">
        <w:rPr>
          <w:sz w:val="24"/>
          <w:szCs w:val="24"/>
        </w:rPr>
        <w:t>вправе</w:t>
      </w:r>
      <w:r w:rsidRPr="009B7657">
        <w:rPr>
          <w:spacing w:val="-14"/>
          <w:sz w:val="24"/>
          <w:szCs w:val="24"/>
        </w:rPr>
        <w:t xml:space="preserve"> </w:t>
      </w:r>
      <w:r w:rsidRPr="009B7657">
        <w:rPr>
          <w:sz w:val="24"/>
          <w:szCs w:val="24"/>
        </w:rPr>
        <w:t>в</w:t>
      </w:r>
      <w:r w:rsidRPr="009B7657">
        <w:rPr>
          <w:spacing w:val="-12"/>
          <w:sz w:val="24"/>
          <w:szCs w:val="24"/>
        </w:rPr>
        <w:t xml:space="preserve"> </w:t>
      </w:r>
      <w:r w:rsidRPr="009B7657">
        <w:rPr>
          <w:sz w:val="24"/>
          <w:szCs w:val="24"/>
        </w:rPr>
        <w:t>одностороннем</w:t>
      </w:r>
      <w:r w:rsidRPr="009B7657">
        <w:rPr>
          <w:spacing w:val="-10"/>
          <w:sz w:val="24"/>
          <w:szCs w:val="24"/>
        </w:rPr>
        <w:t xml:space="preserve"> </w:t>
      </w:r>
      <w:r w:rsidRPr="009B7657">
        <w:rPr>
          <w:sz w:val="24"/>
          <w:szCs w:val="24"/>
        </w:rPr>
        <w:t>порядке прекратить применение настоящего Меморандума, направив другой Стороне официальное уведомление в письменном виде. В этом случае применение настоящего Меморандума прекращается по истечении тридцати (30) дней с даты получения другой Стороной такого уведомления.</w:t>
      </w:r>
    </w:p>
    <w:p w:rsidR="004315AF" w:rsidRPr="00F73263" w:rsidRDefault="004315AF" w:rsidP="00F73263">
      <w:pPr>
        <w:tabs>
          <w:tab w:val="left" w:pos="1604"/>
          <w:tab w:val="left" w:pos="3832"/>
          <w:tab w:val="left" w:pos="4509"/>
          <w:tab w:val="left" w:pos="5963"/>
          <w:tab w:val="left" w:pos="6559"/>
        </w:tabs>
        <w:spacing w:before="304"/>
        <w:ind w:left="112" w:right="121" w:firstLine="708"/>
        <w:rPr>
          <w:spacing w:val="-17"/>
          <w:sz w:val="24"/>
          <w:szCs w:val="24"/>
        </w:rPr>
      </w:pPr>
      <w:r w:rsidRPr="009B7657">
        <w:rPr>
          <w:sz w:val="24"/>
          <w:szCs w:val="24"/>
        </w:rPr>
        <w:t xml:space="preserve">Подписано в  </w:t>
      </w:r>
      <w:r w:rsidRPr="009B7657">
        <w:rPr>
          <w:sz w:val="24"/>
          <w:szCs w:val="24"/>
          <w:u w:val="single"/>
        </w:rPr>
        <w:tab/>
      </w:r>
      <w:r w:rsidRPr="009B7657">
        <w:rPr>
          <w:spacing w:val="-10"/>
          <w:sz w:val="24"/>
          <w:szCs w:val="24"/>
        </w:rPr>
        <w:t>«</w:t>
      </w:r>
      <w:r w:rsidRPr="009B7657">
        <w:rPr>
          <w:sz w:val="24"/>
          <w:szCs w:val="24"/>
          <w:u w:val="single"/>
        </w:rPr>
        <w:tab/>
      </w:r>
      <w:r w:rsidRPr="009B7657">
        <w:rPr>
          <w:sz w:val="24"/>
          <w:szCs w:val="24"/>
        </w:rPr>
        <w:t>»</w:t>
      </w:r>
      <w:r w:rsidRPr="009B7657">
        <w:rPr>
          <w:spacing w:val="-11"/>
          <w:sz w:val="24"/>
          <w:szCs w:val="24"/>
        </w:rPr>
        <w:t xml:space="preserve"> </w:t>
      </w:r>
      <w:r w:rsidRPr="009B7657">
        <w:rPr>
          <w:sz w:val="24"/>
          <w:szCs w:val="24"/>
          <w:u w:val="single"/>
        </w:rPr>
        <w:tab/>
      </w:r>
      <w:r w:rsidRPr="009B7657">
        <w:rPr>
          <w:spacing w:val="-6"/>
          <w:sz w:val="24"/>
          <w:szCs w:val="24"/>
        </w:rPr>
        <w:t>20</w:t>
      </w:r>
      <w:r w:rsidRPr="009B7657">
        <w:rPr>
          <w:sz w:val="24"/>
          <w:szCs w:val="24"/>
          <w:u w:val="single"/>
        </w:rPr>
        <w:tab/>
      </w:r>
      <w:r w:rsidRPr="009B7657">
        <w:rPr>
          <w:sz w:val="24"/>
          <w:szCs w:val="24"/>
        </w:rPr>
        <w:t>г.</w:t>
      </w:r>
      <w:r w:rsidRPr="009B7657">
        <w:rPr>
          <w:spacing w:val="-17"/>
          <w:sz w:val="24"/>
          <w:szCs w:val="24"/>
        </w:rPr>
        <w:t xml:space="preserve"> </w:t>
      </w:r>
      <w:r w:rsidRPr="009B7657">
        <w:rPr>
          <w:sz w:val="24"/>
          <w:szCs w:val="24"/>
        </w:rPr>
        <w:t>в</w:t>
      </w:r>
      <w:r w:rsidRPr="009B7657">
        <w:rPr>
          <w:spacing w:val="-17"/>
          <w:sz w:val="24"/>
          <w:szCs w:val="24"/>
        </w:rPr>
        <w:t xml:space="preserve"> </w:t>
      </w:r>
      <w:r w:rsidRPr="009B7657">
        <w:rPr>
          <w:sz w:val="24"/>
          <w:szCs w:val="24"/>
        </w:rPr>
        <w:t>двух</w:t>
      </w:r>
      <w:r w:rsidRPr="009B7657">
        <w:rPr>
          <w:spacing w:val="-17"/>
          <w:sz w:val="24"/>
          <w:szCs w:val="24"/>
        </w:rPr>
        <w:t xml:space="preserve"> </w:t>
      </w:r>
      <w:r w:rsidRPr="009B7657">
        <w:rPr>
          <w:sz w:val="24"/>
          <w:szCs w:val="24"/>
        </w:rPr>
        <w:t>экземплярах</w:t>
      </w:r>
      <w:r w:rsidR="00CE6513">
        <w:rPr>
          <w:spacing w:val="-17"/>
          <w:sz w:val="24"/>
          <w:szCs w:val="24"/>
        </w:rPr>
        <w:br/>
      </w:r>
      <w:r w:rsidRPr="009B7657">
        <w:rPr>
          <w:sz w:val="24"/>
          <w:szCs w:val="24"/>
        </w:rPr>
        <w:t>на</w:t>
      </w:r>
      <w:r w:rsidRPr="009B7657">
        <w:rPr>
          <w:spacing w:val="-17"/>
          <w:sz w:val="24"/>
          <w:szCs w:val="24"/>
        </w:rPr>
        <w:t xml:space="preserve"> </w:t>
      </w:r>
      <w:r w:rsidRPr="009B7657">
        <w:rPr>
          <w:sz w:val="24"/>
          <w:szCs w:val="24"/>
        </w:rPr>
        <w:t xml:space="preserve">русском </w:t>
      </w:r>
      <w:r w:rsidR="00B93546" w:rsidRPr="009B7657">
        <w:rPr>
          <w:sz w:val="24"/>
          <w:szCs w:val="24"/>
        </w:rPr>
        <w:t xml:space="preserve">и </w:t>
      </w:r>
      <w:r w:rsidR="004D40D8" w:rsidRPr="009B7657">
        <w:rPr>
          <w:sz w:val="24"/>
          <w:szCs w:val="24"/>
        </w:rPr>
        <w:t>арабс</w:t>
      </w:r>
      <w:r w:rsidR="00B93546" w:rsidRPr="009B7657">
        <w:rPr>
          <w:sz w:val="24"/>
          <w:szCs w:val="24"/>
        </w:rPr>
        <w:t xml:space="preserve">ком </w:t>
      </w:r>
      <w:r w:rsidRPr="009B7657">
        <w:rPr>
          <w:sz w:val="24"/>
          <w:szCs w:val="24"/>
        </w:rPr>
        <w:t>языках.</w:t>
      </w:r>
    </w:p>
    <w:p w:rsidR="004315AF" w:rsidRPr="009B7657" w:rsidRDefault="004315AF" w:rsidP="004315AF">
      <w:pPr>
        <w:pStyle w:val="a3"/>
        <w:ind w:left="0" w:firstLine="0"/>
        <w:rPr>
          <w:sz w:val="24"/>
          <w:szCs w:val="24"/>
        </w:rPr>
      </w:pPr>
    </w:p>
    <w:p w:rsidR="004315AF" w:rsidRPr="009B7657" w:rsidRDefault="004315AF" w:rsidP="004315AF">
      <w:pPr>
        <w:pStyle w:val="a3"/>
        <w:spacing w:before="146"/>
        <w:ind w:left="0" w:firstLine="0"/>
        <w:rPr>
          <w:sz w:val="24"/>
          <w:szCs w:val="24"/>
        </w:rPr>
      </w:pPr>
    </w:p>
    <w:p w:rsidR="00FB361F" w:rsidRDefault="004315AF" w:rsidP="00FB361F">
      <w:pPr>
        <w:pStyle w:val="a3"/>
        <w:tabs>
          <w:tab w:val="left" w:pos="1845"/>
          <w:tab w:val="left" w:pos="5142"/>
          <w:tab w:val="left" w:pos="6943"/>
        </w:tabs>
        <w:ind w:left="44" w:firstLine="0"/>
        <w:jc w:val="center"/>
        <w:rPr>
          <w:sz w:val="24"/>
          <w:szCs w:val="24"/>
        </w:rPr>
      </w:pPr>
      <w:r w:rsidRPr="00FB361F">
        <w:rPr>
          <w:b/>
          <w:sz w:val="24"/>
          <w:szCs w:val="24"/>
        </w:rPr>
        <w:t>За</w:t>
      </w:r>
      <w:r w:rsidR="00F77DBB" w:rsidRPr="00FB361F">
        <w:rPr>
          <w:b/>
          <w:sz w:val="24"/>
          <w:szCs w:val="24"/>
        </w:rPr>
        <w:t xml:space="preserve"> Правительство Санкт-Петербурга</w:t>
      </w:r>
      <w:r w:rsidR="00FB361F" w:rsidRPr="00FB361F">
        <w:rPr>
          <w:b/>
          <w:sz w:val="24"/>
          <w:szCs w:val="24"/>
        </w:rPr>
        <w:t xml:space="preserve"> </w:t>
      </w:r>
      <w:r w:rsidR="00FB361F" w:rsidRPr="00FB361F">
        <w:rPr>
          <w:b/>
          <w:sz w:val="24"/>
          <w:szCs w:val="24"/>
        </w:rPr>
        <w:tab/>
        <w:t xml:space="preserve">За Губернаторство вилайета </w:t>
      </w:r>
      <w:proofErr w:type="spellStart"/>
      <w:r w:rsidR="00FB361F" w:rsidRPr="00FB361F">
        <w:rPr>
          <w:b/>
          <w:sz w:val="24"/>
          <w:szCs w:val="24"/>
        </w:rPr>
        <w:t>Сус</w:t>
      </w:r>
      <w:proofErr w:type="spellEnd"/>
      <w:r w:rsidR="00FB361F" w:rsidRPr="00FB361F">
        <w:rPr>
          <w:b/>
          <w:sz w:val="24"/>
          <w:szCs w:val="24"/>
        </w:rPr>
        <w:br/>
        <w:t xml:space="preserve">(Российская Федерация) </w:t>
      </w:r>
      <w:r w:rsidR="00FB361F" w:rsidRPr="00FB361F">
        <w:rPr>
          <w:b/>
          <w:sz w:val="24"/>
          <w:szCs w:val="24"/>
        </w:rPr>
        <w:tab/>
        <w:t>(Тунисская республика</w:t>
      </w:r>
      <w:r w:rsidR="00FB361F">
        <w:rPr>
          <w:sz w:val="24"/>
          <w:szCs w:val="24"/>
        </w:rPr>
        <w:t>)</w:t>
      </w:r>
    </w:p>
    <w:p w:rsidR="00F77DBB" w:rsidRPr="009B7657" w:rsidRDefault="00FB361F" w:rsidP="00F77DBB">
      <w:pPr>
        <w:pStyle w:val="a3"/>
        <w:tabs>
          <w:tab w:val="left" w:pos="1845"/>
          <w:tab w:val="left" w:pos="5142"/>
          <w:tab w:val="left" w:pos="6943"/>
        </w:tabs>
        <w:ind w:left="44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B361F" w:rsidRDefault="009534AD" w:rsidP="009534AD">
      <w:pPr>
        <w:pStyle w:val="a3"/>
        <w:tabs>
          <w:tab w:val="left" w:pos="1845"/>
          <w:tab w:val="left" w:pos="5142"/>
          <w:tab w:val="left" w:pos="6943"/>
        </w:tabs>
        <w:ind w:left="44" w:firstLine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662305</wp:posOffset>
                </wp:positionH>
                <wp:positionV relativeFrom="paragraph">
                  <wp:posOffset>66040</wp:posOffset>
                </wp:positionV>
                <wp:extent cx="1590675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716B516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15pt,5.2pt" to="177.4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DBCCFF" wp14:editId="3A545B4E">
                <wp:simplePos x="0" y="0"/>
                <wp:positionH relativeFrom="column">
                  <wp:posOffset>3752850</wp:posOffset>
                </wp:positionH>
                <wp:positionV relativeFrom="paragraph">
                  <wp:posOffset>79375</wp:posOffset>
                </wp:positionV>
                <wp:extent cx="1590675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9AC9ACC" id="Прямая соединительная линия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5pt,6.25pt" to="420.7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" strokecolor="windowText" strokeweight=".5pt">
                <v:stroke joinstyle="miter"/>
              </v:line>
            </w:pict>
          </mc:Fallback>
        </mc:AlternateContent>
      </w:r>
    </w:p>
    <w:p w:rsidR="00C132C9" w:rsidRPr="009534AD" w:rsidRDefault="00FB361F" w:rsidP="009534AD">
      <w:pPr>
        <w:tabs>
          <w:tab w:val="left" w:pos="1470"/>
        </w:tabs>
        <w:jc w:val="center"/>
        <w:rPr>
          <w:b/>
        </w:rPr>
      </w:pPr>
      <w:r w:rsidRPr="009534AD">
        <w:rPr>
          <w:b/>
        </w:rPr>
        <w:t>Губернатор Санкт- Петербург</w:t>
      </w:r>
      <w:r w:rsidR="009534AD" w:rsidRPr="009534AD">
        <w:rPr>
          <w:b/>
        </w:rPr>
        <w:t>а</w:t>
      </w:r>
      <w:r w:rsidRPr="009534AD">
        <w:rPr>
          <w:b/>
        </w:rPr>
        <w:t xml:space="preserve"> </w:t>
      </w:r>
      <w:r w:rsidRPr="009534AD">
        <w:rPr>
          <w:b/>
        </w:rPr>
        <w:tab/>
      </w:r>
      <w:r w:rsidRPr="009534AD">
        <w:rPr>
          <w:b/>
        </w:rPr>
        <w:tab/>
      </w:r>
      <w:r w:rsidRPr="009534AD">
        <w:rPr>
          <w:b/>
        </w:rPr>
        <w:tab/>
        <w:t xml:space="preserve">Губернатор вилайета </w:t>
      </w:r>
      <w:proofErr w:type="spellStart"/>
      <w:r w:rsidRPr="009534AD">
        <w:rPr>
          <w:b/>
        </w:rPr>
        <w:t>Сус</w:t>
      </w:r>
      <w:proofErr w:type="spellEnd"/>
    </w:p>
    <w:sectPr w:rsidR="00C132C9" w:rsidRPr="009534AD" w:rsidSect="005E0412">
      <w:pgSz w:w="11906" w:h="16838"/>
      <w:pgMar w:top="425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E34EF"/>
    <w:multiLevelType w:val="hybridMultilevel"/>
    <w:tmpl w:val="E058500A"/>
    <w:lvl w:ilvl="0" w:tplc="07520F88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D0F2B4">
      <w:numFmt w:val="bullet"/>
      <w:lvlText w:val="-"/>
      <w:lvlJc w:val="left"/>
      <w:pPr>
        <w:ind w:left="11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7E9A6FA4">
      <w:numFmt w:val="bullet"/>
      <w:lvlText w:val="•"/>
      <w:lvlJc w:val="left"/>
      <w:pPr>
        <w:ind w:left="2184" w:hanging="159"/>
      </w:pPr>
      <w:rPr>
        <w:rFonts w:hint="default"/>
        <w:lang w:val="ru-RU" w:eastAsia="en-US" w:bidi="ar-SA"/>
      </w:rPr>
    </w:lvl>
    <w:lvl w:ilvl="3" w:tplc="4D1C9A66">
      <w:numFmt w:val="bullet"/>
      <w:lvlText w:val="•"/>
      <w:lvlJc w:val="left"/>
      <w:pPr>
        <w:ind w:left="3216" w:hanging="159"/>
      </w:pPr>
      <w:rPr>
        <w:rFonts w:hint="default"/>
        <w:lang w:val="ru-RU" w:eastAsia="en-US" w:bidi="ar-SA"/>
      </w:rPr>
    </w:lvl>
    <w:lvl w:ilvl="4" w:tplc="BE76693E">
      <w:numFmt w:val="bullet"/>
      <w:lvlText w:val="•"/>
      <w:lvlJc w:val="left"/>
      <w:pPr>
        <w:ind w:left="4248" w:hanging="159"/>
      </w:pPr>
      <w:rPr>
        <w:rFonts w:hint="default"/>
        <w:lang w:val="ru-RU" w:eastAsia="en-US" w:bidi="ar-SA"/>
      </w:rPr>
    </w:lvl>
    <w:lvl w:ilvl="5" w:tplc="EC787478">
      <w:numFmt w:val="bullet"/>
      <w:lvlText w:val="•"/>
      <w:lvlJc w:val="left"/>
      <w:pPr>
        <w:ind w:left="5280" w:hanging="159"/>
      </w:pPr>
      <w:rPr>
        <w:rFonts w:hint="default"/>
        <w:lang w:val="ru-RU" w:eastAsia="en-US" w:bidi="ar-SA"/>
      </w:rPr>
    </w:lvl>
    <w:lvl w:ilvl="6" w:tplc="993E4B34">
      <w:numFmt w:val="bullet"/>
      <w:lvlText w:val="•"/>
      <w:lvlJc w:val="left"/>
      <w:pPr>
        <w:ind w:left="6312" w:hanging="159"/>
      </w:pPr>
      <w:rPr>
        <w:rFonts w:hint="default"/>
        <w:lang w:val="ru-RU" w:eastAsia="en-US" w:bidi="ar-SA"/>
      </w:rPr>
    </w:lvl>
    <w:lvl w:ilvl="7" w:tplc="75D88102">
      <w:numFmt w:val="bullet"/>
      <w:lvlText w:val="•"/>
      <w:lvlJc w:val="left"/>
      <w:pPr>
        <w:ind w:left="7344" w:hanging="159"/>
      </w:pPr>
      <w:rPr>
        <w:rFonts w:hint="default"/>
        <w:lang w:val="ru-RU" w:eastAsia="en-US" w:bidi="ar-SA"/>
      </w:rPr>
    </w:lvl>
    <w:lvl w:ilvl="8" w:tplc="A5A88FEC">
      <w:numFmt w:val="bullet"/>
      <w:lvlText w:val="•"/>
      <w:lvlJc w:val="left"/>
      <w:pPr>
        <w:ind w:left="8376" w:hanging="1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5AF"/>
    <w:rsid w:val="000619DF"/>
    <w:rsid w:val="004315AF"/>
    <w:rsid w:val="00470903"/>
    <w:rsid w:val="004D40D8"/>
    <w:rsid w:val="005640C9"/>
    <w:rsid w:val="005E0412"/>
    <w:rsid w:val="00640CB0"/>
    <w:rsid w:val="007139AA"/>
    <w:rsid w:val="007C1151"/>
    <w:rsid w:val="00823303"/>
    <w:rsid w:val="0090628F"/>
    <w:rsid w:val="00936214"/>
    <w:rsid w:val="009534AD"/>
    <w:rsid w:val="00955B2D"/>
    <w:rsid w:val="009B7657"/>
    <w:rsid w:val="009F71A4"/>
    <w:rsid w:val="00A81446"/>
    <w:rsid w:val="00AD2C44"/>
    <w:rsid w:val="00B1590F"/>
    <w:rsid w:val="00B77220"/>
    <w:rsid w:val="00B93546"/>
    <w:rsid w:val="00C132C9"/>
    <w:rsid w:val="00CE6513"/>
    <w:rsid w:val="00D04C6B"/>
    <w:rsid w:val="00F73263"/>
    <w:rsid w:val="00F77DBB"/>
    <w:rsid w:val="00FB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7A0A3-7A9C-42ED-AFC1-C44160635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5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315AF"/>
    <w:pPr>
      <w:spacing w:before="70"/>
      <w:ind w:left="44" w:right="75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15A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4315AF"/>
    <w:pPr>
      <w:ind w:left="992" w:hanging="35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315A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315AF"/>
    <w:pPr>
      <w:spacing w:line="322" w:lineRule="exact"/>
      <w:ind w:left="992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85A45-0ACC-408A-BA0B-E76035ECB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Красавцева Анна Владимировна</dc:creator>
  <cp:keywords/>
  <dc:description/>
  <cp:lastModifiedBy>Мороз Андрей Васильевич</cp:lastModifiedBy>
  <cp:revision>2</cp:revision>
  <dcterms:created xsi:type="dcterms:W3CDTF">2025-06-25T13:34:00Z</dcterms:created>
  <dcterms:modified xsi:type="dcterms:W3CDTF">2025-06-25T13:34:00Z</dcterms:modified>
</cp:coreProperties>
</file>