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6E98" w:rsidRDefault="00B22716" w:rsidP="00A16E98">
      <w:pPr>
        <w:rPr>
          <w:sz w:val="25"/>
          <w:szCs w:val="25"/>
        </w:rPr>
      </w:pPr>
      <w:r w:rsidRPr="00D60483">
        <w:rPr>
          <w:noProof/>
          <w:sz w:val="25"/>
          <w:szCs w:val="25"/>
        </w:rPr>
        <w:drawing>
          <wp:anchor distT="0" distB="107950" distL="114300" distR="114300" simplePos="0" relativeHeight="251659264" behindDoc="0" locked="0" layoutInCell="0" hidden="0" allowOverlap="1" wp14:anchorId="4A75FA1A" wp14:editId="2B08945C">
            <wp:simplePos x="0" y="0"/>
            <wp:positionH relativeFrom="column">
              <wp:posOffset>-698500</wp:posOffset>
            </wp:positionH>
            <wp:positionV relativeFrom="paragraph">
              <wp:posOffset>-28575</wp:posOffset>
            </wp:positionV>
            <wp:extent cx="7099935" cy="2210435"/>
            <wp:effectExtent l="0" t="0" r="5715" b="0"/>
            <wp:wrapTopAndBottom distT="0" distB="10795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099935" cy="22104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16E98">
        <w:rPr>
          <w:noProof/>
        </w:rPr>
        <mc:AlternateContent>
          <mc:Choice Requires="wps">
            <w:drawing>
              <wp:anchor distT="0" distB="107950" distL="114300" distR="114300" simplePos="0" relativeHeight="251661312" behindDoc="0" locked="0" layoutInCell="0" allowOverlap="1" wp14:anchorId="4B1A66F0" wp14:editId="4EEBE326">
                <wp:simplePos x="0" y="0"/>
                <wp:positionH relativeFrom="column">
                  <wp:posOffset>291465</wp:posOffset>
                </wp:positionH>
                <wp:positionV relativeFrom="paragraph">
                  <wp:posOffset>2185035</wp:posOffset>
                </wp:positionV>
                <wp:extent cx="3133725" cy="561975"/>
                <wp:effectExtent l="0" t="0" r="9525" b="9525"/>
                <wp:wrapTopAndBottom/>
                <wp:docPr id="1" name="doc_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33725" cy="561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16E98" w:rsidRPr="00A16E98" w:rsidRDefault="00A16E98" w:rsidP="00A16E98">
                            <w:pPr>
                              <w:rPr>
                                <w:b/>
                              </w:rPr>
                            </w:pPr>
                            <w:r w:rsidRPr="00A16E98">
                              <w:rPr>
                                <w:b/>
                              </w:rPr>
                              <w:t xml:space="preserve">О внесении изменений в постановление Правительства Санкт-Петербурга </w:t>
                            </w:r>
                            <w:r w:rsidRPr="00A16E98">
                              <w:rPr>
                                <w:b/>
                              </w:rPr>
                              <w:br/>
                              <w:t xml:space="preserve">от 30.03.2022 № 265 </w:t>
                            </w:r>
                          </w:p>
                          <w:p w:rsidR="00A16E98" w:rsidRDefault="00A16E98" w:rsidP="00A16E98">
                            <w:pPr>
                              <w:pStyle w:val="1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4B1A66F0" id="doc_name" o:spid="_x0000_s1026" style="position:absolute;margin-left:22.95pt;margin-top:172.05pt;width:246.75pt;height:44.25pt;z-index:251661312;visibility:visible;mso-wrap-style:square;mso-width-percent:0;mso-height-percent:0;mso-wrap-distance-left:9pt;mso-wrap-distance-top:0;mso-wrap-distance-right:9pt;mso-wrap-distance-bottom:8.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" o:allowincell="f" filled="f" stroked="f">
                <v:textbox inset="0,0,0,0">
                  <w:txbxContent>
                    <w:p w:rsidR="00A16E98" w:rsidRPr="00A16E98" w:rsidRDefault="00A16E98" w:rsidP="00A16E98">
                      <w:pPr>
                        <w:rPr>
                          <w:b/>
                        </w:rPr>
                      </w:pPr>
                      <w:r w:rsidRPr="00A16E98">
                        <w:rPr>
                          <w:b/>
                        </w:rPr>
                        <w:t xml:space="preserve">О внесении изменений в постановление Правительства Санкт-Петербурга </w:t>
                      </w:r>
                      <w:r w:rsidRPr="00A16E98">
                        <w:rPr>
                          <w:b/>
                        </w:rPr>
                        <w:br/>
                        <w:t xml:space="preserve">от 30.03.2022 № 265 </w:t>
                      </w:r>
                    </w:p>
                    <w:p w:rsidR="00A16E98" w:rsidRDefault="00A16E98" w:rsidP="00A16E98">
                      <w:pPr>
                        <w:pStyle w:val="1"/>
                      </w:pPr>
                    </w:p>
                  </w:txbxContent>
                </v:textbox>
                <w10:wrap type="topAndBottom"/>
              </v:rect>
            </w:pict>
          </mc:Fallback>
        </mc:AlternateContent>
      </w:r>
      <w:r w:rsidR="00A16E98">
        <w:rPr>
          <w:sz w:val="25"/>
          <w:szCs w:val="25"/>
        </w:rPr>
        <w:t xml:space="preserve">    </w:t>
      </w:r>
    </w:p>
    <w:p w:rsidR="00D60483" w:rsidRPr="00545AC6" w:rsidRDefault="00A16E98" w:rsidP="00A16E98">
      <w:pPr>
        <w:rPr>
          <w:b/>
          <w:sz w:val="25"/>
          <w:szCs w:val="25"/>
        </w:rPr>
      </w:pPr>
      <w:r>
        <w:rPr>
          <w:sz w:val="25"/>
          <w:szCs w:val="25"/>
        </w:rPr>
        <w:t xml:space="preserve">          </w:t>
      </w:r>
      <w:r w:rsidR="00D60483" w:rsidRPr="00545AC6">
        <w:rPr>
          <w:sz w:val="25"/>
          <w:szCs w:val="25"/>
        </w:rPr>
        <w:t>Правительство Санкт-Петербурга</w:t>
      </w:r>
    </w:p>
    <w:p w:rsidR="00D60483" w:rsidRPr="00545AC6" w:rsidRDefault="00D60483" w:rsidP="00FF70AB">
      <w:pPr>
        <w:ind w:left="-142" w:hanging="142"/>
        <w:rPr>
          <w:b/>
          <w:sz w:val="25"/>
          <w:szCs w:val="25"/>
        </w:rPr>
      </w:pPr>
    </w:p>
    <w:p w:rsidR="00D60483" w:rsidRPr="00545AC6" w:rsidRDefault="00D60483" w:rsidP="00FF70AB">
      <w:pPr>
        <w:pBdr>
          <w:top w:val="nil"/>
          <w:left w:val="nil"/>
          <w:bottom w:val="nil"/>
          <w:right w:val="nil"/>
          <w:between w:val="nil"/>
        </w:pBdr>
        <w:ind w:left="-142" w:hanging="142"/>
        <w:jc w:val="both"/>
        <w:rPr>
          <w:b/>
          <w:color w:val="000000"/>
          <w:sz w:val="25"/>
          <w:szCs w:val="25"/>
        </w:rPr>
      </w:pPr>
      <w:proofErr w:type="gramStart"/>
      <w:r w:rsidRPr="00545AC6">
        <w:rPr>
          <w:b/>
          <w:color w:val="000000"/>
          <w:sz w:val="25"/>
          <w:szCs w:val="25"/>
        </w:rPr>
        <w:t>П</w:t>
      </w:r>
      <w:proofErr w:type="gramEnd"/>
      <w:r w:rsidRPr="00545AC6">
        <w:rPr>
          <w:b/>
          <w:color w:val="000000"/>
          <w:sz w:val="25"/>
          <w:szCs w:val="25"/>
        </w:rPr>
        <w:t xml:space="preserve"> О С Т А Н О В Л Я Е Т: </w:t>
      </w:r>
    </w:p>
    <w:p w:rsidR="00D60483" w:rsidRPr="00545AC6" w:rsidRDefault="00D60483" w:rsidP="00D60483">
      <w:pPr>
        <w:rPr>
          <w:sz w:val="25"/>
          <w:szCs w:val="25"/>
        </w:rPr>
      </w:pPr>
    </w:p>
    <w:p w:rsidR="00FF70AB" w:rsidRPr="00545AC6" w:rsidRDefault="00FF70AB" w:rsidP="001E1F76">
      <w:pPr>
        <w:ind w:left="-284" w:firstLine="426"/>
        <w:jc w:val="both"/>
        <w:rPr>
          <w:sz w:val="25"/>
          <w:szCs w:val="25"/>
        </w:rPr>
      </w:pPr>
      <w:r w:rsidRPr="00545AC6">
        <w:rPr>
          <w:sz w:val="25"/>
          <w:szCs w:val="25"/>
        </w:rPr>
        <w:t xml:space="preserve">1. Внести в </w:t>
      </w:r>
      <w:r w:rsidR="001E1F76" w:rsidRPr="001E1F76">
        <w:rPr>
          <w:sz w:val="25"/>
          <w:szCs w:val="25"/>
        </w:rPr>
        <w:t>Положени</w:t>
      </w:r>
      <w:r w:rsidR="001E1F76">
        <w:rPr>
          <w:sz w:val="25"/>
          <w:szCs w:val="25"/>
        </w:rPr>
        <w:t>е</w:t>
      </w:r>
      <w:r w:rsidR="001E1F76" w:rsidRPr="001E1F76">
        <w:rPr>
          <w:sz w:val="25"/>
          <w:szCs w:val="25"/>
        </w:rPr>
        <w:t xml:space="preserve"> о государственной информационной системе </w:t>
      </w:r>
      <w:r w:rsidR="001E1F76">
        <w:rPr>
          <w:sz w:val="25"/>
          <w:szCs w:val="25"/>
        </w:rPr>
        <w:br/>
      </w:r>
      <w:r w:rsidR="001E1F76" w:rsidRPr="001E1F76">
        <w:rPr>
          <w:sz w:val="25"/>
          <w:szCs w:val="25"/>
        </w:rPr>
        <w:t xml:space="preserve">Санкт-Петербурга «Цифровые сервисы на потребительском рынке Санкт-Петербурга», утвержденное </w:t>
      </w:r>
      <w:r w:rsidR="001E1F76" w:rsidRPr="00545AC6">
        <w:rPr>
          <w:sz w:val="25"/>
          <w:szCs w:val="25"/>
        </w:rPr>
        <w:t>постановлени</w:t>
      </w:r>
      <w:r w:rsidR="001E1F76">
        <w:rPr>
          <w:sz w:val="25"/>
          <w:szCs w:val="25"/>
        </w:rPr>
        <w:t>ем</w:t>
      </w:r>
      <w:r w:rsidRPr="00545AC6">
        <w:rPr>
          <w:sz w:val="25"/>
          <w:szCs w:val="25"/>
        </w:rPr>
        <w:t xml:space="preserve"> Правительства Санкт-Петербурга от 30.03.2022 № 265 </w:t>
      </w:r>
      <w:r w:rsidRPr="00545AC6">
        <w:rPr>
          <w:sz w:val="25"/>
          <w:szCs w:val="25"/>
        </w:rPr>
        <w:br/>
        <w:t>«О государственной информаци</w:t>
      </w:r>
      <w:r>
        <w:rPr>
          <w:sz w:val="25"/>
          <w:szCs w:val="25"/>
        </w:rPr>
        <w:t>онной системе Санкт-Петербурга «</w:t>
      </w:r>
      <w:r w:rsidRPr="00545AC6">
        <w:rPr>
          <w:sz w:val="25"/>
          <w:szCs w:val="25"/>
        </w:rPr>
        <w:t xml:space="preserve">Цифровые сервисы </w:t>
      </w:r>
      <w:r w:rsidRPr="00545AC6">
        <w:rPr>
          <w:sz w:val="25"/>
          <w:szCs w:val="25"/>
        </w:rPr>
        <w:br/>
        <w:t>на потребительском рынке Санкт-Петербурга»</w:t>
      </w:r>
      <w:r w:rsidR="001E1F76" w:rsidRPr="001E1F76">
        <w:t xml:space="preserve"> </w:t>
      </w:r>
      <w:r w:rsidR="001E1F76" w:rsidRPr="001E1F76">
        <w:rPr>
          <w:sz w:val="25"/>
          <w:szCs w:val="25"/>
        </w:rPr>
        <w:t xml:space="preserve">(далее – Положение) </w:t>
      </w:r>
      <w:r w:rsidRPr="00545AC6">
        <w:rPr>
          <w:sz w:val="25"/>
          <w:szCs w:val="25"/>
        </w:rPr>
        <w:t>следующие изменения:</w:t>
      </w:r>
    </w:p>
    <w:p w:rsidR="00FD7F2D" w:rsidRDefault="009B236F" w:rsidP="00FF70AB">
      <w:pPr>
        <w:ind w:left="-284" w:firstLine="426"/>
        <w:jc w:val="both"/>
        <w:rPr>
          <w:sz w:val="25"/>
          <w:szCs w:val="25"/>
        </w:rPr>
      </w:pPr>
      <w:r>
        <w:rPr>
          <w:sz w:val="25"/>
          <w:szCs w:val="25"/>
        </w:rPr>
        <w:t>1.1.</w:t>
      </w:r>
      <w:r>
        <w:rPr>
          <w:sz w:val="25"/>
          <w:szCs w:val="25"/>
        </w:rPr>
        <w:tab/>
      </w:r>
      <w:r w:rsidR="00FD7F2D">
        <w:rPr>
          <w:sz w:val="25"/>
          <w:szCs w:val="25"/>
        </w:rPr>
        <w:t>Абзац седьмой п</w:t>
      </w:r>
      <w:r w:rsidR="00FF70AB" w:rsidRPr="00545AC6">
        <w:rPr>
          <w:sz w:val="25"/>
          <w:szCs w:val="25"/>
        </w:rPr>
        <w:t>ункт</w:t>
      </w:r>
      <w:r w:rsidR="00FD7F2D">
        <w:rPr>
          <w:sz w:val="25"/>
          <w:szCs w:val="25"/>
        </w:rPr>
        <w:t>а</w:t>
      </w:r>
      <w:r w:rsidR="00FF70AB" w:rsidRPr="00545AC6">
        <w:rPr>
          <w:sz w:val="25"/>
          <w:szCs w:val="25"/>
        </w:rPr>
        <w:t xml:space="preserve"> 1.2 Положения </w:t>
      </w:r>
      <w:r w:rsidR="00FD7F2D">
        <w:rPr>
          <w:sz w:val="25"/>
          <w:szCs w:val="25"/>
        </w:rPr>
        <w:t>изложить в следующей редакции:</w:t>
      </w:r>
    </w:p>
    <w:p w:rsidR="00FD7F2D" w:rsidRDefault="00FD7F2D" w:rsidP="00FF70AB">
      <w:pPr>
        <w:ind w:left="-284" w:firstLine="426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«осуществлять </w:t>
      </w:r>
      <w:r w:rsidRPr="00FD7F2D">
        <w:rPr>
          <w:sz w:val="25"/>
          <w:szCs w:val="25"/>
        </w:rPr>
        <w:t xml:space="preserve">федеральный государственный лицензионный контроль (надзор) </w:t>
      </w:r>
      <w:r>
        <w:rPr>
          <w:sz w:val="25"/>
          <w:szCs w:val="25"/>
        </w:rPr>
        <w:br/>
      </w:r>
      <w:r w:rsidRPr="00FD7F2D">
        <w:rPr>
          <w:sz w:val="25"/>
          <w:szCs w:val="25"/>
        </w:rPr>
        <w:t>за деятельностью по заготовке, хранению, переработке и реализации лома черных металлов, цветных металлов</w:t>
      </w:r>
      <w:r w:rsidR="002C2541">
        <w:rPr>
          <w:sz w:val="25"/>
          <w:szCs w:val="25"/>
        </w:rPr>
        <w:t>»</w:t>
      </w:r>
      <w:r w:rsidRPr="00FD7F2D">
        <w:rPr>
          <w:sz w:val="25"/>
          <w:szCs w:val="25"/>
        </w:rPr>
        <w:t>.</w:t>
      </w:r>
    </w:p>
    <w:p w:rsidR="00FF70AB" w:rsidRPr="00545AC6" w:rsidRDefault="009B236F" w:rsidP="00FF70AB">
      <w:pPr>
        <w:ind w:left="-284" w:firstLine="426"/>
        <w:jc w:val="both"/>
        <w:rPr>
          <w:sz w:val="25"/>
          <w:szCs w:val="25"/>
        </w:rPr>
      </w:pPr>
      <w:r>
        <w:rPr>
          <w:sz w:val="25"/>
          <w:szCs w:val="25"/>
        </w:rPr>
        <w:t>1.</w:t>
      </w:r>
      <w:r w:rsidR="00CC77E5">
        <w:rPr>
          <w:sz w:val="25"/>
          <w:szCs w:val="25"/>
        </w:rPr>
        <w:t>2</w:t>
      </w:r>
      <w:r>
        <w:rPr>
          <w:sz w:val="25"/>
          <w:szCs w:val="25"/>
        </w:rPr>
        <w:t>.</w:t>
      </w:r>
      <w:r>
        <w:rPr>
          <w:sz w:val="25"/>
          <w:szCs w:val="25"/>
        </w:rPr>
        <w:tab/>
      </w:r>
      <w:r w:rsidR="00603CBE">
        <w:rPr>
          <w:sz w:val="25"/>
          <w:szCs w:val="25"/>
        </w:rPr>
        <w:t>П</w:t>
      </w:r>
      <w:r w:rsidR="00603CBE" w:rsidRPr="00545AC6">
        <w:rPr>
          <w:sz w:val="25"/>
          <w:szCs w:val="25"/>
        </w:rPr>
        <w:t>ункт 1.2 Положения</w:t>
      </w:r>
      <w:r w:rsidR="00FF70AB" w:rsidRPr="00545AC6">
        <w:rPr>
          <w:sz w:val="25"/>
          <w:szCs w:val="25"/>
        </w:rPr>
        <w:t xml:space="preserve"> дополнить абзацем следующего содержания: </w:t>
      </w:r>
    </w:p>
    <w:p w:rsidR="00FF70AB" w:rsidRPr="00545AC6" w:rsidRDefault="00FF70AB" w:rsidP="00FF70AB">
      <w:pPr>
        <w:ind w:left="-284" w:firstLine="426"/>
        <w:jc w:val="both"/>
        <w:rPr>
          <w:sz w:val="25"/>
          <w:szCs w:val="25"/>
        </w:rPr>
      </w:pPr>
      <w:r w:rsidRPr="00545AC6">
        <w:rPr>
          <w:sz w:val="25"/>
          <w:szCs w:val="25"/>
        </w:rPr>
        <w:t>«оказывать содействие органам местного самоуправления и общественным объединениям потребителей (их ассоциациям, союзам) в осуществлении ими защиты прав потребителей».</w:t>
      </w:r>
    </w:p>
    <w:p w:rsidR="00FF70AB" w:rsidRDefault="00FF70AB" w:rsidP="00FF70AB">
      <w:pPr>
        <w:ind w:left="-284" w:firstLine="426"/>
        <w:jc w:val="both"/>
        <w:rPr>
          <w:sz w:val="25"/>
          <w:szCs w:val="25"/>
        </w:rPr>
      </w:pPr>
      <w:r w:rsidRPr="00545AC6">
        <w:rPr>
          <w:sz w:val="25"/>
          <w:szCs w:val="25"/>
        </w:rPr>
        <w:t>1.</w:t>
      </w:r>
      <w:r w:rsidR="00CC77E5">
        <w:rPr>
          <w:sz w:val="25"/>
          <w:szCs w:val="25"/>
        </w:rPr>
        <w:t>3</w:t>
      </w:r>
      <w:r w:rsidR="009B236F">
        <w:rPr>
          <w:sz w:val="25"/>
          <w:szCs w:val="25"/>
        </w:rPr>
        <w:t>.</w:t>
      </w:r>
      <w:r w:rsidR="009B236F">
        <w:rPr>
          <w:sz w:val="25"/>
          <w:szCs w:val="25"/>
        </w:rPr>
        <w:tab/>
      </w:r>
      <w:r w:rsidRPr="00545AC6">
        <w:rPr>
          <w:sz w:val="25"/>
          <w:szCs w:val="25"/>
        </w:rPr>
        <w:t xml:space="preserve">Абзацы второй и третий пункта 2.2.1 Положения изложить в следующей редакции: </w:t>
      </w:r>
    </w:p>
    <w:p w:rsidR="00A324F0" w:rsidRPr="00A324F0" w:rsidRDefault="00A324F0" w:rsidP="00A324F0">
      <w:pPr>
        <w:ind w:left="-284" w:firstLine="426"/>
        <w:jc w:val="both"/>
        <w:rPr>
          <w:sz w:val="25"/>
          <w:szCs w:val="25"/>
        </w:rPr>
      </w:pPr>
      <w:r w:rsidRPr="00A324F0">
        <w:rPr>
          <w:sz w:val="25"/>
          <w:szCs w:val="25"/>
        </w:rPr>
        <w:t xml:space="preserve">«Подсистема «Информационный портал по защите прав потребителей» предназначена для информирования, консультирования граждан по вопросам защиты прав потребителей и обеспечения взаимодействия </w:t>
      </w:r>
      <w:r w:rsidRPr="00D17ED4">
        <w:rPr>
          <w:sz w:val="25"/>
          <w:szCs w:val="25"/>
        </w:rPr>
        <w:t>органов государственной власти,</w:t>
      </w:r>
      <w:r w:rsidRPr="00A324F0">
        <w:rPr>
          <w:sz w:val="25"/>
          <w:szCs w:val="25"/>
        </w:rPr>
        <w:t xml:space="preserve"> органов местного самоуправления, общественных объединений потребителей </w:t>
      </w:r>
      <w:r w:rsidR="00CE34F5">
        <w:rPr>
          <w:sz w:val="25"/>
          <w:szCs w:val="25"/>
        </w:rPr>
        <w:br/>
      </w:r>
      <w:r w:rsidRPr="00A324F0">
        <w:rPr>
          <w:sz w:val="25"/>
          <w:szCs w:val="25"/>
        </w:rPr>
        <w:t>(</w:t>
      </w:r>
      <w:r w:rsidRPr="00D81DDB">
        <w:rPr>
          <w:sz w:val="25"/>
          <w:szCs w:val="25"/>
        </w:rPr>
        <w:t>их ассоц</w:t>
      </w:r>
      <w:r w:rsidR="003C67C3" w:rsidRPr="00D81DDB">
        <w:rPr>
          <w:sz w:val="25"/>
          <w:szCs w:val="25"/>
        </w:rPr>
        <w:t>иаций, союзов</w:t>
      </w:r>
      <w:r w:rsidRPr="00D81DDB">
        <w:rPr>
          <w:sz w:val="25"/>
          <w:szCs w:val="25"/>
        </w:rPr>
        <w:t>).</w:t>
      </w:r>
    </w:p>
    <w:p w:rsidR="00A324F0" w:rsidRDefault="00A324F0" w:rsidP="00D17ED4">
      <w:pPr>
        <w:ind w:left="-284" w:firstLine="426"/>
        <w:jc w:val="both"/>
        <w:rPr>
          <w:sz w:val="25"/>
          <w:szCs w:val="25"/>
        </w:rPr>
      </w:pPr>
      <w:r w:rsidRPr="00A324F0">
        <w:rPr>
          <w:sz w:val="25"/>
          <w:szCs w:val="25"/>
        </w:rPr>
        <w:t>Подсистемы «Исследова</w:t>
      </w:r>
      <w:r w:rsidR="00D17ED4">
        <w:rPr>
          <w:sz w:val="25"/>
          <w:szCs w:val="25"/>
        </w:rPr>
        <w:t xml:space="preserve">ние потребительской продукции» </w:t>
      </w:r>
      <w:r w:rsidRPr="00A324F0">
        <w:rPr>
          <w:sz w:val="25"/>
          <w:szCs w:val="25"/>
        </w:rPr>
        <w:t xml:space="preserve">и «Информационный портал по защите прав потребителей» автоматизируют полномочия Комитета </w:t>
      </w:r>
      <w:r w:rsidR="00D17ED4">
        <w:rPr>
          <w:sz w:val="25"/>
          <w:szCs w:val="25"/>
        </w:rPr>
        <w:br/>
      </w:r>
      <w:r w:rsidRPr="00A324F0">
        <w:rPr>
          <w:sz w:val="25"/>
          <w:szCs w:val="25"/>
        </w:rPr>
        <w:t xml:space="preserve">по осуществлению мероприятий по реализации, обеспечению и защите прав потребителей в соответствии с компетенцией Комитета и по оказанию содействия органам местного самоуправления и общественным объединениям потребителей </w:t>
      </w:r>
      <w:r w:rsidR="00CE34F5">
        <w:rPr>
          <w:sz w:val="25"/>
          <w:szCs w:val="25"/>
        </w:rPr>
        <w:br/>
      </w:r>
      <w:r w:rsidRPr="00A324F0">
        <w:rPr>
          <w:sz w:val="25"/>
          <w:szCs w:val="25"/>
        </w:rPr>
        <w:t>(их ассоциациям, союзам) в осуществлен</w:t>
      </w:r>
      <w:r>
        <w:rPr>
          <w:sz w:val="25"/>
          <w:szCs w:val="25"/>
        </w:rPr>
        <w:t>ии ими защиты прав потребителей</w:t>
      </w:r>
      <w:r w:rsidR="0058250E">
        <w:rPr>
          <w:sz w:val="25"/>
          <w:szCs w:val="25"/>
        </w:rPr>
        <w:t>».</w:t>
      </w:r>
    </w:p>
    <w:p w:rsidR="002F0750" w:rsidRDefault="002F0750" w:rsidP="008F2C74">
      <w:pPr>
        <w:autoSpaceDE w:val="0"/>
        <w:autoSpaceDN w:val="0"/>
        <w:adjustRightInd w:val="0"/>
        <w:ind w:left="-284" w:firstLine="426"/>
        <w:jc w:val="both"/>
        <w:rPr>
          <w:rFonts w:eastAsiaTheme="minorHAnsi"/>
          <w:sz w:val="25"/>
          <w:szCs w:val="25"/>
          <w:lang w:eastAsia="en-US"/>
        </w:rPr>
      </w:pPr>
    </w:p>
    <w:p w:rsidR="002F0750" w:rsidRDefault="002F0750" w:rsidP="008F2C74">
      <w:pPr>
        <w:autoSpaceDE w:val="0"/>
        <w:autoSpaceDN w:val="0"/>
        <w:adjustRightInd w:val="0"/>
        <w:ind w:left="-284" w:firstLine="426"/>
        <w:jc w:val="both"/>
        <w:rPr>
          <w:rFonts w:eastAsiaTheme="minorHAnsi"/>
          <w:sz w:val="25"/>
          <w:szCs w:val="25"/>
          <w:lang w:eastAsia="en-US"/>
        </w:rPr>
      </w:pPr>
    </w:p>
    <w:p w:rsidR="00303FCD" w:rsidRDefault="00603CBE" w:rsidP="008F2C74">
      <w:pPr>
        <w:autoSpaceDE w:val="0"/>
        <w:autoSpaceDN w:val="0"/>
        <w:adjustRightInd w:val="0"/>
        <w:ind w:left="-284" w:firstLine="426"/>
        <w:jc w:val="both"/>
        <w:rPr>
          <w:sz w:val="25"/>
          <w:szCs w:val="25"/>
        </w:rPr>
      </w:pPr>
      <w:bookmarkStart w:id="0" w:name="_GoBack"/>
      <w:bookmarkEnd w:id="0"/>
      <w:r>
        <w:rPr>
          <w:rFonts w:eastAsiaTheme="minorHAnsi"/>
          <w:sz w:val="25"/>
          <w:szCs w:val="25"/>
          <w:lang w:eastAsia="en-US"/>
        </w:rPr>
        <w:t>1.</w:t>
      </w:r>
      <w:r w:rsidR="00CC77E5">
        <w:rPr>
          <w:rFonts w:eastAsiaTheme="minorHAnsi"/>
          <w:sz w:val="25"/>
          <w:szCs w:val="25"/>
          <w:lang w:eastAsia="en-US"/>
        </w:rPr>
        <w:t>4</w:t>
      </w:r>
      <w:r>
        <w:rPr>
          <w:rFonts w:eastAsiaTheme="minorHAnsi"/>
          <w:sz w:val="25"/>
          <w:szCs w:val="25"/>
          <w:lang w:eastAsia="en-US"/>
        </w:rPr>
        <w:t>.</w:t>
      </w:r>
      <w:r w:rsidR="009B236F">
        <w:rPr>
          <w:rFonts w:eastAsiaTheme="minorHAnsi"/>
          <w:sz w:val="25"/>
          <w:szCs w:val="25"/>
          <w:lang w:eastAsia="en-US"/>
        </w:rPr>
        <w:tab/>
      </w:r>
      <w:r w:rsidR="002F0750">
        <w:rPr>
          <w:rFonts w:eastAsiaTheme="minorHAnsi"/>
          <w:sz w:val="25"/>
          <w:szCs w:val="25"/>
          <w:lang w:eastAsia="en-US"/>
        </w:rPr>
        <w:t>П</w:t>
      </w:r>
      <w:r>
        <w:rPr>
          <w:rFonts w:eastAsiaTheme="minorHAnsi"/>
          <w:sz w:val="25"/>
          <w:szCs w:val="25"/>
          <w:lang w:eastAsia="en-US"/>
        </w:rPr>
        <w:t xml:space="preserve">ункт 2.2.3 Положения </w:t>
      </w:r>
      <w:r w:rsidRPr="00545AC6">
        <w:rPr>
          <w:sz w:val="25"/>
          <w:szCs w:val="25"/>
        </w:rPr>
        <w:t>изложить в следующ</w:t>
      </w:r>
      <w:r w:rsidR="00BA297B">
        <w:rPr>
          <w:sz w:val="25"/>
          <w:szCs w:val="25"/>
        </w:rPr>
        <w:t>ей</w:t>
      </w:r>
      <w:r w:rsidRPr="00545AC6">
        <w:rPr>
          <w:sz w:val="25"/>
          <w:szCs w:val="25"/>
        </w:rPr>
        <w:t xml:space="preserve"> редакци</w:t>
      </w:r>
      <w:r w:rsidR="00BA297B">
        <w:rPr>
          <w:sz w:val="25"/>
          <w:szCs w:val="25"/>
        </w:rPr>
        <w:t>и</w:t>
      </w:r>
      <w:r>
        <w:rPr>
          <w:sz w:val="25"/>
          <w:szCs w:val="25"/>
        </w:rPr>
        <w:t>:</w:t>
      </w:r>
    </w:p>
    <w:p w:rsidR="00262F2D" w:rsidRPr="00814E21" w:rsidRDefault="00262F2D" w:rsidP="00F74A80">
      <w:pPr>
        <w:autoSpaceDE w:val="0"/>
        <w:autoSpaceDN w:val="0"/>
        <w:adjustRightInd w:val="0"/>
        <w:ind w:left="-284" w:firstLine="426"/>
        <w:jc w:val="both"/>
        <w:rPr>
          <w:sz w:val="25"/>
          <w:szCs w:val="25"/>
        </w:rPr>
      </w:pPr>
      <w:proofErr w:type="gramStart"/>
      <w:r>
        <w:rPr>
          <w:sz w:val="25"/>
          <w:szCs w:val="25"/>
        </w:rPr>
        <w:t>«</w:t>
      </w:r>
      <w:r w:rsidRPr="00262F2D">
        <w:rPr>
          <w:sz w:val="25"/>
          <w:szCs w:val="25"/>
        </w:rPr>
        <w:t xml:space="preserve">Подсистема </w:t>
      </w:r>
      <w:r w:rsidR="001C3DE0">
        <w:rPr>
          <w:sz w:val="25"/>
          <w:szCs w:val="25"/>
        </w:rPr>
        <w:t>«</w:t>
      </w:r>
      <w:r w:rsidRPr="00262F2D">
        <w:rPr>
          <w:sz w:val="25"/>
          <w:szCs w:val="25"/>
        </w:rPr>
        <w:t xml:space="preserve">Выдача лицензий и осуществление государственного контроля </w:t>
      </w:r>
      <w:r w:rsidRPr="00814E21">
        <w:rPr>
          <w:sz w:val="25"/>
          <w:szCs w:val="25"/>
        </w:rPr>
        <w:t>(надзора)</w:t>
      </w:r>
      <w:r w:rsidR="001C3DE0" w:rsidRPr="00814E21">
        <w:rPr>
          <w:sz w:val="25"/>
          <w:szCs w:val="25"/>
        </w:rPr>
        <w:t>»</w:t>
      </w:r>
      <w:r w:rsidRPr="00814E21">
        <w:rPr>
          <w:sz w:val="25"/>
          <w:szCs w:val="25"/>
        </w:rPr>
        <w:t xml:space="preserve"> предназначена для приема и рассмотрения документов на осуществление регионального </w:t>
      </w:r>
      <w:r w:rsidR="006C48F1" w:rsidRPr="00814E21">
        <w:rPr>
          <w:sz w:val="25"/>
          <w:szCs w:val="25"/>
        </w:rPr>
        <w:t>государственного контроля (надзора) в области розничной продажи алкогольной и спиртосодержащей продукции на территории Санкт-Петербурга</w:t>
      </w:r>
      <w:r w:rsidRPr="00814E21">
        <w:rPr>
          <w:sz w:val="25"/>
          <w:szCs w:val="25"/>
        </w:rPr>
        <w:t xml:space="preserve">, </w:t>
      </w:r>
      <w:r w:rsidR="00B352E5" w:rsidRPr="00814E21">
        <w:rPr>
          <w:sz w:val="25"/>
          <w:szCs w:val="25"/>
        </w:rPr>
        <w:t xml:space="preserve">федерального государственного лицензионного контроля (надзора) за деятельностью </w:t>
      </w:r>
      <w:r w:rsidR="006C48F1" w:rsidRPr="00814E21">
        <w:rPr>
          <w:sz w:val="25"/>
          <w:szCs w:val="25"/>
        </w:rPr>
        <w:br/>
      </w:r>
      <w:r w:rsidR="00B352E5" w:rsidRPr="00814E21">
        <w:rPr>
          <w:sz w:val="25"/>
          <w:szCs w:val="25"/>
        </w:rPr>
        <w:t>по заготовке, хранению, переработке и реализации лома черных и цветных металлов</w:t>
      </w:r>
      <w:r w:rsidR="006C48F1" w:rsidRPr="00814E21">
        <w:rPr>
          <w:sz w:val="25"/>
          <w:szCs w:val="25"/>
        </w:rPr>
        <w:br/>
      </w:r>
      <w:r w:rsidR="00B352E5" w:rsidRPr="00814E21">
        <w:rPr>
          <w:sz w:val="25"/>
          <w:szCs w:val="25"/>
        </w:rPr>
        <w:t>в Санкт-Петербурге</w:t>
      </w:r>
      <w:r w:rsidRPr="00814E21">
        <w:rPr>
          <w:sz w:val="25"/>
          <w:szCs w:val="25"/>
        </w:rPr>
        <w:t xml:space="preserve">, в том числе поступивших посредством портала </w:t>
      </w:r>
      <w:r w:rsidR="001C3DE0" w:rsidRPr="00814E21">
        <w:rPr>
          <w:sz w:val="25"/>
          <w:szCs w:val="25"/>
        </w:rPr>
        <w:t>«</w:t>
      </w:r>
      <w:r w:rsidRPr="00814E21">
        <w:rPr>
          <w:sz w:val="25"/>
          <w:szCs w:val="25"/>
        </w:rPr>
        <w:t xml:space="preserve">Государственные </w:t>
      </w:r>
      <w:r w:rsidR="00814E21" w:rsidRPr="00814E21">
        <w:rPr>
          <w:sz w:val="25"/>
          <w:szCs w:val="25"/>
        </w:rPr>
        <w:br/>
      </w:r>
      <w:r w:rsidRPr="00814E21">
        <w:rPr>
          <w:sz w:val="25"/>
          <w:szCs w:val="25"/>
        </w:rPr>
        <w:t>и муниципальные</w:t>
      </w:r>
      <w:proofErr w:type="gramEnd"/>
      <w:r w:rsidRPr="00814E21">
        <w:rPr>
          <w:sz w:val="25"/>
          <w:szCs w:val="25"/>
        </w:rPr>
        <w:t xml:space="preserve"> </w:t>
      </w:r>
      <w:proofErr w:type="gramStart"/>
      <w:r w:rsidRPr="00814E21">
        <w:rPr>
          <w:sz w:val="25"/>
          <w:szCs w:val="25"/>
        </w:rPr>
        <w:t>услуги (функции) в Санкт-Петербурге</w:t>
      </w:r>
      <w:r w:rsidR="001C3DE0" w:rsidRPr="00814E21">
        <w:rPr>
          <w:sz w:val="25"/>
          <w:szCs w:val="25"/>
        </w:rPr>
        <w:t>»</w:t>
      </w:r>
      <w:r w:rsidRPr="00814E21">
        <w:rPr>
          <w:sz w:val="25"/>
          <w:szCs w:val="25"/>
        </w:rPr>
        <w:t xml:space="preserve">, а также осуществления государственного контроля (надзора) путем интеграции с государственной информационной системой </w:t>
      </w:r>
      <w:r w:rsidR="001C3DE0" w:rsidRPr="00814E21">
        <w:rPr>
          <w:sz w:val="25"/>
          <w:szCs w:val="25"/>
        </w:rPr>
        <w:t>«</w:t>
      </w:r>
      <w:r w:rsidRPr="00814E21">
        <w:rPr>
          <w:sz w:val="25"/>
          <w:szCs w:val="25"/>
        </w:rPr>
        <w:t>Типовое облачное решение по автоматизации контрольно-надзорной деятельности</w:t>
      </w:r>
      <w:r w:rsidR="001C3DE0" w:rsidRPr="00814E21">
        <w:rPr>
          <w:sz w:val="25"/>
          <w:szCs w:val="25"/>
        </w:rPr>
        <w:t>»</w:t>
      </w:r>
      <w:r w:rsidR="00F74A80" w:rsidRPr="00814E21">
        <w:rPr>
          <w:sz w:val="25"/>
          <w:szCs w:val="25"/>
        </w:rPr>
        <w:t xml:space="preserve"> в части переработки и реализации лома черных металлов, цветных металлов в Санкт-Петербурге и федеральной государственной информационной системе «Единая система предоставления государственных и муниципальных услуг (сервисов)» в части лицензирования розничной продажи алкогольной </w:t>
      </w:r>
      <w:r w:rsidR="00CE34F5">
        <w:rPr>
          <w:sz w:val="25"/>
          <w:szCs w:val="25"/>
        </w:rPr>
        <w:br/>
      </w:r>
      <w:r w:rsidR="00F74A80" w:rsidRPr="00814E21">
        <w:rPr>
          <w:sz w:val="25"/>
          <w:szCs w:val="25"/>
        </w:rPr>
        <w:t>и спиртосодержащей продукции на территории Санкт-Петербурга</w:t>
      </w:r>
      <w:proofErr w:type="gramEnd"/>
      <w:r w:rsidR="00F74A80" w:rsidRPr="00814E21">
        <w:rPr>
          <w:sz w:val="25"/>
          <w:szCs w:val="25"/>
        </w:rPr>
        <w:t>, федерального государственного лицензирования розничной продажи алкогольной продукции</w:t>
      </w:r>
      <w:r w:rsidRPr="00814E21">
        <w:rPr>
          <w:sz w:val="25"/>
          <w:szCs w:val="25"/>
        </w:rPr>
        <w:t>»</w:t>
      </w:r>
      <w:r w:rsidR="00F74A80" w:rsidRPr="00814E21">
        <w:rPr>
          <w:sz w:val="25"/>
          <w:szCs w:val="25"/>
        </w:rPr>
        <w:t>.</w:t>
      </w:r>
    </w:p>
    <w:p w:rsidR="0058250E" w:rsidRPr="00A05E81" w:rsidRDefault="0058250E" w:rsidP="0058250E">
      <w:pPr>
        <w:autoSpaceDE w:val="0"/>
        <w:autoSpaceDN w:val="0"/>
        <w:adjustRightInd w:val="0"/>
        <w:ind w:left="-284" w:firstLine="426"/>
        <w:jc w:val="both"/>
        <w:rPr>
          <w:rFonts w:eastAsiaTheme="minorHAnsi"/>
          <w:sz w:val="25"/>
          <w:szCs w:val="25"/>
          <w:lang w:eastAsia="en-US"/>
        </w:rPr>
      </w:pPr>
      <w:proofErr w:type="gramStart"/>
      <w:r w:rsidRPr="00814E21">
        <w:rPr>
          <w:rFonts w:eastAsiaTheme="minorHAnsi"/>
          <w:sz w:val="25"/>
          <w:szCs w:val="25"/>
          <w:lang w:eastAsia="en-US"/>
        </w:rPr>
        <w:t>«</w:t>
      </w:r>
      <w:r w:rsidR="00A05E81" w:rsidRPr="00814E21">
        <w:rPr>
          <w:rFonts w:eastAsiaTheme="minorHAnsi"/>
          <w:sz w:val="25"/>
          <w:szCs w:val="25"/>
          <w:lang w:eastAsia="en-US"/>
        </w:rPr>
        <w:t>Подсистема «</w:t>
      </w:r>
      <w:r w:rsidRPr="00814E21">
        <w:rPr>
          <w:rFonts w:eastAsiaTheme="minorHAnsi"/>
          <w:sz w:val="25"/>
          <w:szCs w:val="25"/>
          <w:lang w:eastAsia="en-US"/>
        </w:rPr>
        <w:t>Выдача лицензий и осуществление государственного контроля (надзора)</w:t>
      </w:r>
      <w:r w:rsidR="00A05E81" w:rsidRPr="00814E21">
        <w:rPr>
          <w:rFonts w:eastAsiaTheme="minorHAnsi"/>
          <w:sz w:val="25"/>
          <w:szCs w:val="25"/>
          <w:lang w:eastAsia="en-US"/>
        </w:rPr>
        <w:t>»</w:t>
      </w:r>
      <w:r w:rsidRPr="00814E21">
        <w:rPr>
          <w:rFonts w:eastAsiaTheme="minorHAnsi"/>
          <w:sz w:val="25"/>
          <w:szCs w:val="25"/>
          <w:lang w:eastAsia="en-US"/>
        </w:rPr>
        <w:t xml:space="preserve"> автоматизирует полномочия Комитета по осуществлению регионального государственного контроля (надзора) в области розничной продажи алкогольной</w:t>
      </w:r>
      <w:r w:rsidRPr="00814E21">
        <w:rPr>
          <w:rFonts w:eastAsiaTheme="minorHAnsi"/>
          <w:color w:val="FF0000"/>
          <w:sz w:val="25"/>
          <w:szCs w:val="25"/>
          <w:lang w:eastAsia="en-US"/>
        </w:rPr>
        <w:t xml:space="preserve"> </w:t>
      </w:r>
      <w:r w:rsidR="00A05E81" w:rsidRPr="00814E21">
        <w:rPr>
          <w:rFonts w:eastAsiaTheme="minorHAnsi"/>
          <w:sz w:val="25"/>
          <w:szCs w:val="25"/>
          <w:lang w:eastAsia="en-US"/>
        </w:rPr>
        <w:br/>
      </w:r>
      <w:r w:rsidRPr="00814E21">
        <w:rPr>
          <w:sz w:val="25"/>
          <w:szCs w:val="25"/>
        </w:rPr>
        <w:t>и спиртосодержащей</w:t>
      </w:r>
      <w:r w:rsidRPr="00814E21">
        <w:rPr>
          <w:rFonts w:eastAsiaTheme="minorHAnsi"/>
          <w:color w:val="FF0000"/>
          <w:sz w:val="25"/>
          <w:szCs w:val="25"/>
          <w:lang w:eastAsia="en-US"/>
        </w:rPr>
        <w:t xml:space="preserve"> </w:t>
      </w:r>
      <w:r w:rsidRPr="00814E21">
        <w:rPr>
          <w:rFonts w:eastAsiaTheme="minorHAnsi"/>
          <w:sz w:val="25"/>
          <w:szCs w:val="25"/>
          <w:lang w:eastAsia="en-US"/>
        </w:rPr>
        <w:t xml:space="preserve">продукции </w:t>
      </w:r>
      <w:r w:rsidR="00814E21" w:rsidRPr="00814E21">
        <w:rPr>
          <w:rFonts w:eastAsiaTheme="minorHAnsi"/>
          <w:sz w:val="25"/>
          <w:szCs w:val="25"/>
          <w:lang w:eastAsia="en-US"/>
        </w:rPr>
        <w:t xml:space="preserve">на территории Санкт-Петербурга </w:t>
      </w:r>
      <w:r w:rsidRPr="00814E21">
        <w:rPr>
          <w:rFonts w:eastAsiaTheme="minorHAnsi"/>
          <w:sz w:val="25"/>
          <w:szCs w:val="25"/>
          <w:lang w:eastAsia="en-US"/>
        </w:rPr>
        <w:t xml:space="preserve">и </w:t>
      </w:r>
      <w:r w:rsidR="00B352E5" w:rsidRPr="00814E21">
        <w:rPr>
          <w:rFonts w:eastAsiaTheme="minorHAnsi"/>
          <w:sz w:val="25"/>
          <w:szCs w:val="25"/>
          <w:lang w:eastAsia="en-US"/>
        </w:rPr>
        <w:t>федерального государственного лицензионного контроля (надзора) за деятельностью по заготовке, хранению, переработке и реализации лома черных и цветных металлов</w:t>
      </w:r>
      <w:r w:rsidRPr="00814E21">
        <w:rPr>
          <w:rFonts w:eastAsiaTheme="minorHAnsi"/>
          <w:sz w:val="25"/>
          <w:szCs w:val="25"/>
          <w:lang w:eastAsia="en-US"/>
        </w:rPr>
        <w:t xml:space="preserve">, </w:t>
      </w:r>
      <w:r w:rsidR="00814E21" w:rsidRPr="00814E21">
        <w:rPr>
          <w:rFonts w:eastAsiaTheme="minorHAnsi"/>
          <w:sz w:val="25"/>
          <w:szCs w:val="25"/>
          <w:lang w:eastAsia="en-US"/>
        </w:rPr>
        <w:br/>
      </w:r>
      <w:r w:rsidRPr="00814E21">
        <w:rPr>
          <w:rFonts w:eastAsiaTheme="minorHAnsi"/>
          <w:sz w:val="25"/>
          <w:szCs w:val="25"/>
          <w:lang w:eastAsia="en-US"/>
        </w:rPr>
        <w:t>по</w:t>
      </w:r>
      <w:r w:rsidRPr="00A05E81">
        <w:rPr>
          <w:rFonts w:eastAsiaTheme="minorHAnsi"/>
          <w:sz w:val="25"/>
          <w:szCs w:val="25"/>
          <w:lang w:eastAsia="en-US"/>
        </w:rPr>
        <w:t xml:space="preserve"> осуществлению лицензирования розничной продажи алкогольной продукции, заготовки, хранения, переработки и реализации лома</w:t>
      </w:r>
      <w:proofErr w:type="gramEnd"/>
      <w:r w:rsidRPr="00A05E81">
        <w:rPr>
          <w:rFonts w:eastAsiaTheme="minorHAnsi"/>
          <w:sz w:val="25"/>
          <w:szCs w:val="25"/>
          <w:lang w:eastAsia="en-US"/>
        </w:rPr>
        <w:t xml:space="preserve"> черных металлов, цветных металлов в Санкт-Петербурге».</w:t>
      </w:r>
    </w:p>
    <w:p w:rsidR="00FF70AB" w:rsidRDefault="009E636E" w:rsidP="00FF70AB">
      <w:pPr>
        <w:ind w:left="-284" w:firstLine="426"/>
        <w:jc w:val="both"/>
        <w:rPr>
          <w:sz w:val="25"/>
          <w:szCs w:val="25"/>
        </w:rPr>
      </w:pPr>
      <w:r>
        <w:rPr>
          <w:sz w:val="25"/>
          <w:szCs w:val="25"/>
        </w:rPr>
        <w:t>2</w:t>
      </w:r>
      <w:r w:rsidR="00D25804">
        <w:rPr>
          <w:sz w:val="25"/>
          <w:szCs w:val="25"/>
        </w:rPr>
        <w:t>.</w:t>
      </w:r>
      <w:r w:rsidR="009B236F">
        <w:rPr>
          <w:sz w:val="25"/>
          <w:szCs w:val="25"/>
        </w:rPr>
        <w:tab/>
      </w:r>
      <w:proofErr w:type="gramStart"/>
      <w:r w:rsidR="00FF70AB" w:rsidRPr="00545AC6">
        <w:rPr>
          <w:sz w:val="25"/>
          <w:szCs w:val="25"/>
        </w:rPr>
        <w:t>Контроль за</w:t>
      </w:r>
      <w:proofErr w:type="gramEnd"/>
      <w:r w:rsidR="00FF70AB" w:rsidRPr="00545AC6">
        <w:rPr>
          <w:sz w:val="25"/>
          <w:szCs w:val="25"/>
        </w:rPr>
        <w:t xml:space="preserve"> выполнением постановления возложить на вице-губернатора </w:t>
      </w:r>
      <w:r w:rsidR="00FF70AB" w:rsidRPr="00545AC6">
        <w:rPr>
          <w:sz w:val="25"/>
          <w:szCs w:val="25"/>
        </w:rPr>
        <w:br/>
        <w:t>Санкт-Петербурга Полякова К.В</w:t>
      </w:r>
      <w:r w:rsidR="00FF70AB" w:rsidRPr="00827802">
        <w:rPr>
          <w:sz w:val="25"/>
          <w:szCs w:val="25"/>
        </w:rPr>
        <w:t>.</w:t>
      </w:r>
    </w:p>
    <w:p w:rsidR="00D16B5B" w:rsidRDefault="00D16B5B" w:rsidP="00FF70AB">
      <w:pPr>
        <w:ind w:left="-284" w:firstLine="426"/>
        <w:jc w:val="both"/>
        <w:rPr>
          <w:sz w:val="25"/>
          <w:szCs w:val="25"/>
        </w:rPr>
      </w:pPr>
    </w:p>
    <w:p w:rsidR="00D16B5B" w:rsidRDefault="00D16B5B" w:rsidP="00FF70AB">
      <w:pPr>
        <w:ind w:left="-284" w:firstLine="426"/>
        <w:jc w:val="both"/>
        <w:rPr>
          <w:sz w:val="25"/>
          <w:szCs w:val="25"/>
        </w:rPr>
      </w:pPr>
    </w:p>
    <w:p w:rsidR="005C4B1A" w:rsidRDefault="005C4B1A" w:rsidP="0093065F">
      <w:pPr>
        <w:rPr>
          <w:b/>
          <w:sz w:val="25"/>
          <w:szCs w:val="25"/>
        </w:rPr>
      </w:pPr>
      <w:r>
        <w:rPr>
          <w:b/>
          <w:sz w:val="25"/>
          <w:szCs w:val="25"/>
        </w:rPr>
        <w:t xml:space="preserve">   </w:t>
      </w:r>
      <w:r w:rsidR="0093065F">
        <w:rPr>
          <w:b/>
          <w:sz w:val="25"/>
          <w:szCs w:val="25"/>
        </w:rPr>
        <w:t xml:space="preserve"> </w:t>
      </w:r>
      <w:r w:rsidR="0093065F" w:rsidRPr="0093065F">
        <w:rPr>
          <w:b/>
          <w:sz w:val="25"/>
          <w:szCs w:val="25"/>
        </w:rPr>
        <w:t>Губернатор</w:t>
      </w:r>
      <w:r w:rsidR="00F375F7">
        <w:rPr>
          <w:b/>
          <w:sz w:val="25"/>
          <w:szCs w:val="25"/>
        </w:rPr>
        <w:t xml:space="preserve"> </w:t>
      </w:r>
    </w:p>
    <w:p w:rsidR="0093065F" w:rsidRPr="0093065F" w:rsidRDefault="0093065F" w:rsidP="0093065F">
      <w:pPr>
        <w:rPr>
          <w:b/>
          <w:sz w:val="25"/>
          <w:szCs w:val="25"/>
        </w:rPr>
      </w:pPr>
      <w:r w:rsidRPr="0093065F">
        <w:rPr>
          <w:b/>
          <w:sz w:val="25"/>
          <w:szCs w:val="25"/>
        </w:rPr>
        <w:t xml:space="preserve">Санкт-Петербурга </w:t>
      </w:r>
      <w:r w:rsidR="009812AC">
        <w:rPr>
          <w:b/>
          <w:sz w:val="25"/>
          <w:szCs w:val="25"/>
        </w:rPr>
        <w:t xml:space="preserve">                                                                                              </w:t>
      </w:r>
      <w:proofErr w:type="spellStart"/>
      <w:r w:rsidRPr="0093065F">
        <w:rPr>
          <w:b/>
          <w:sz w:val="25"/>
          <w:szCs w:val="25"/>
        </w:rPr>
        <w:t>А.Д.Беглов</w:t>
      </w:r>
      <w:proofErr w:type="spellEnd"/>
    </w:p>
    <w:p w:rsidR="00D60483" w:rsidRDefault="00D60483" w:rsidP="00DA2FE3">
      <w:pPr>
        <w:jc w:val="both"/>
        <w:rPr>
          <w:sz w:val="25"/>
          <w:szCs w:val="25"/>
        </w:rPr>
      </w:pPr>
    </w:p>
    <w:p w:rsidR="00D60483" w:rsidRDefault="00D60483" w:rsidP="00DA2FE3">
      <w:pPr>
        <w:jc w:val="both"/>
        <w:rPr>
          <w:sz w:val="25"/>
          <w:szCs w:val="25"/>
        </w:rPr>
      </w:pPr>
    </w:p>
    <w:sectPr w:rsidR="00D60483" w:rsidSect="007766AD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2FC6" w:rsidRDefault="00AD2FC6" w:rsidP="007766AD">
      <w:r>
        <w:separator/>
      </w:r>
    </w:p>
  </w:endnote>
  <w:endnote w:type="continuationSeparator" w:id="0">
    <w:p w:rsidR="00AD2FC6" w:rsidRDefault="00AD2FC6" w:rsidP="007766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2FC6" w:rsidRDefault="00AD2FC6" w:rsidP="007766AD">
      <w:r>
        <w:separator/>
      </w:r>
    </w:p>
  </w:footnote>
  <w:footnote w:type="continuationSeparator" w:id="0">
    <w:p w:rsidR="00AD2FC6" w:rsidRDefault="00AD2FC6" w:rsidP="007766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11840951"/>
      <w:docPartObj>
        <w:docPartGallery w:val="Page Numbers (Top of Page)"/>
        <w:docPartUnique/>
      </w:docPartObj>
    </w:sdtPr>
    <w:sdtEndPr/>
    <w:sdtContent>
      <w:p w:rsidR="007766AD" w:rsidRDefault="007766AD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F0750">
          <w:rPr>
            <w:noProof/>
          </w:rPr>
          <w:t>2</w:t>
        </w:r>
        <w:r>
          <w:fldChar w:fldCharType="end"/>
        </w:r>
      </w:p>
    </w:sdtContent>
  </w:sdt>
  <w:p w:rsidR="007766AD" w:rsidRDefault="007766AD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2704"/>
    <w:rsid w:val="0002438C"/>
    <w:rsid w:val="00067367"/>
    <w:rsid w:val="000C5DE2"/>
    <w:rsid w:val="00106C02"/>
    <w:rsid w:val="00117BAE"/>
    <w:rsid w:val="00130CBB"/>
    <w:rsid w:val="00162562"/>
    <w:rsid w:val="00174824"/>
    <w:rsid w:val="001C3DE0"/>
    <w:rsid w:val="001E1F76"/>
    <w:rsid w:val="001F21D9"/>
    <w:rsid w:val="00225B84"/>
    <w:rsid w:val="00227C98"/>
    <w:rsid w:val="00262F2D"/>
    <w:rsid w:val="002A140A"/>
    <w:rsid w:val="002C2541"/>
    <w:rsid w:val="002D42AB"/>
    <w:rsid w:val="002D5E88"/>
    <w:rsid w:val="002E546D"/>
    <w:rsid w:val="002F0750"/>
    <w:rsid w:val="002F3382"/>
    <w:rsid w:val="00303FCD"/>
    <w:rsid w:val="00353CE6"/>
    <w:rsid w:val="003B6068"/>
    <w:rsid w:val="003B7907"/>
    <w:rsid w:val="003C67C3"/>
    <w:rsid w:val="003E73B0"/>
    <w:rsid w:val="003F303A"/>
    <w:rsid w:val="00412023"/>
    <w:rsid w:val="00461614"/>
    <w:rsid w:val="004746E0"/>
    <w:rsid w:val="00493A2D"/>
    <w:rsid w:val="004C46FB"/>
    <w:rsid w:val="004C6EFC"/>
    <w:rsid w:val="004C7C24"/>
    <w:rsid w:val="00507804"/>
    <w:rsid w:val="00515ED0"/>
    <w:rsid w:val="00525E59"/>
    <w:rsid w:val="0058250E"/>
    <w:rsid w:val="00585100"/>
    <w:rsid w:val="005C4B1A"/>
    <w:rsid w:val="005F7427"/>
    <w:rsid w:val="00603CBE"/>
    <w:rsid w:val="006063E2"/>
    <w:rsid w:val="00664E1D"/>
    <w:rsid w:val="00676137"/>
    <w:rsid w:val="006C30D4"/>
    <w:rsid w:val="006C48F1"/>
    <w:rsid w:val="006E2E59"/>
    <w:rsid w:val="00711B7E"/>
    <w:rsid w:val="007333C9"/>
    <w:rsid w:val="00772F55"/>
    <w:rsid w:val="007766AD"/>
    <w:rsid w:val="007769DA"/>
    <w:rsid w:val="00783A8C"/>
    <w:rsid w:val="007E0DB7"/>
    <w:rsid w:val="007F6740"/>
    <w:rsid w:val="008043B9"/>
    <w:rsid w:val="00814E21"/>
    <w:rsid w:val="00825454"/>
    <w:rsid w:val="00827802"/>
    <w:rsid w:val="00830264"/>
    <w:rsid w:val="00881B5C"/>
    <w:rsid w:val="008A2CFA"/>
    <w:rsid w:val="008B14C8"/>
    <w:rsid w:val="008B5D38"/>
    <w:rsid w:val="008F2C74"/>
    <w:rsid w:val="00924AA4"/>
    <w:rsid w:val="0093065F"/>
    <w:rsid w:val="00940076"/>
    <w:rsid w:val="00943196"/>
    <w:rsid w:val="00951DEB"/>
    <w:rsid w:val="009812AC"/>
    <w:rsid w:val="009B0EC7"/>
    <w:rsid w:val="009B236F"/>
    <w:rsid w:val="009B3910"/>
    <w:rsid w:val="009B5D04"/>
    <w:rsid w:val="009D3792"/>
    <w:rsid w:val="009E4BF3"/>
    <w:rsid w:val="009E636E"/>
    <w:rsid w:val="00A05960"/>
    <w:rsid w:val="00A05E81"/>
    <w:rsid w:val="00A16E98"/>
    <w:rsid w:val="00A324F0"/>
    <w:rsid w:val="00A356BD"/>
    <w:rsid w:val="00A60D0E"/>
    <w:rsid w:val="00A965B1"/>
    <w:rsid w:val="00AC0EB1"/>
    <w:rsid w:val="00AD2FC6"/>
    <w:rsid w:val="00AD6C75"/>
    <w:rsid w:val="00B010CE"/>
    <w:rsid w:val="00B17DA9"/>
    <w:rsid w:val="00B22716"/>
    <w:rsid w:val="00B2389B"/>
    <w:rsid w:val="00B352E5"/>
    <w:rsid w:val="00B36E31"/>
    <w:rsid w:val="00B3793E"/>
    <w:rsid w:val="00B5788B"/>
    <w:rsid w:val="00B80D2C"/>
    <w:rsid w:val="00BA2704"/>
    <w:rsid w:val="00BA297B"/>
    <w:rsid w:val="00BC3F2B"/>
    <w:rsid w:val="00BD0568"/>
    <w:rsid w:val="00BE3D89"/>
    <w:rsid w:val="00CB3107"/>
    <w:rsid w:val="00CC77E5"/>
    <w:rsid w:val="00CE34F5"/>
    <w:rsid w:val="00CF088F"/>
    <w:rsid w:val="00D04859"/>
    <w:rsid w:val="00D061A8"/>
    <w:rsid w:val="00D16B5B"/>
    <w:rsid w:val="00D17ED4"/>
    <w:rsid w:val="00D25804"/>
    <w:rsid w:val="00D264D5"/>
    <w:rsid w:val="00D60483"/>
    <w:rsid w:val="00D81DDB"/>
    <w:rsid w:val="00D9288B"/>
    <w:rsid w:val="00D93D0B"/>
    <w:rsid w:val="00DA2FE3"/>
    <w:rsid w:val="00DA3F6D"/>
    <w:rsid w:val="00DB3B8B"/>
    <w:rsid w:val="00DC210D"/>
    <w:rsid w:val="00DD76E3"/>
    <w:rsid w:val="00DF390D"/>
    <w:rsid w:val="00E12294"/>
    <w:rsid w:val="00E82A7D"/>
    <w:rsid w:val="00E86728"/>
    <w:rsid w:val="00EA38FA"/>
    <w:rsid w:val="00F12BC1"/>
    <w:rsid w:val="00F375F7"/>
    <w:rsid w:val="00F56CF8"/>
    <w:rsid w:val="00F70A16"/>
    <w:rsid w:val="00F7311C"/>
    <w:rsid w:val="00F74A80"/>
    <w:rsid w:val="00FB39F2"/>
    <w:rsid w:val="00FD7F2D"/>
    <w:rsid w:val="00FF6C26"/>
    <w:rsid w:val="00FF7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30C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0CBB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130CB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A38FA"/>
    <w:pPr>
      <w:ind w:left="720"/>
      <w:contextualSpacing/>
    </w:pPr>
  </w:style>
  <w:style w:type="table" w:styleId="a6">
    <w:name w:val="Table Grid"/>
    <w:basedOn w:val="a1"/>
    <w:uiPriority w:val="59"/>
    <w:rsid w:val="009431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заголовок 1"/>
    <w:basedOn w:val="a"/>
    <w:next w:val="a"/>
    <w:rsid w:val="00A16E98"/>
    <w:pPr>
      <w:keepNext/>
      <w:autoSpaceDE w:val="0"/>
      <w:autoSpaceDN w:val="0"/>
      <w:outlineLvl w:val="0"/>
    </w:pPr>
    <w:rPr>
      <w:b/>
      <w:bCs/>
    </w:rPr>
  </w:style>
  <w:style w:type="paragraph" w:styleId="a7">
    <w:name w:val="header"/>
    <w:basedOn w:val="a"/>
    <w:link w:val="a8"/>
    <w:uiPriority w:val="99"/>
    <w:unhideWhenUsed/>
    <w:rsid w:val="007766A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766A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7766A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766A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30C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0CBB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130CB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A38FA"/>
    <w:pPr>
      <w:ind w:left="720"/>
      <w:contextualSpacing/>
    </w:pPr>
  </w:style>
  <w:style w:type="table" w:styleId="a6">
    <w:name w:val="Table Grid"/>
    <w:basedOn w:val="a1"/>
    <w:uiPriority w:val="59"/>
    <w:rsid w:val="009431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заголовок 1"/>
    <w:basedOn w:val="a"/>
    <w:next w:val="a"/>
    <w:rsid w:val="00A16E98"/>
    <w:pPr>
      <w:keepNext/>
      <w:autoSpaceDE w:val="0"/>
      <w:autoSpaceDN w:val="0"/>
      <w:outlineLvl w:val="0"/>
    </w:pPr>
    <w:rPr>
      <w:b/>
      <w:bCs/>
    </w:rPr>
  </w:style>
  <w:style w:type="paragraph" w:styleId="a7">
    <w:name w:val="header"/>
    <w:basedOn w:val="a"/>
    <w:link w:val="a8"/>
    <w:uiPriority w:val="99"/>
    <w:unhideWhenUsed/>
    <w:rsid w:val="007766A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766A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7766A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766A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760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1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2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516D81-FC16-4C3D-9CFF-25D039F7AE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587</Words>
  <Characters>3349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Севастьянов Николай Викторович</dc:creator>
  <cp:lastModifiedBy>Севастьянов Николай Викторович</cp:lastModifiedBy>
  <cp:revision>5</cp:revision>
  <cp:lastPrinted>2025-05-16T12:43:00Z</cp:lastPrinted>
  <dcterms:created xsi:type="dcterms:W3CDTF">2025-05-23T06:35:00Z</dcterms:created>
  <dcterms:modified xsi:type="dcterms:W3CDTF">2025-06-05T13:38:00Z</dcterms:modified>
</cp:coreProperties>
</file>