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563" w:rsidRPr="00E76563" w:rsidRDefault="00E76563" w:rsidP="00E765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Жилищном комитете</w:t>
      </w: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проведено </w:t>
      </w:r>
      <w:r w:rsidR="004717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заседание комиссии по противодействию коррупции</w:t>
      </w:r>
    </w:p>
    <w:p w:rsidR="00E76563" w:rsidRDefault="00CE74A2" w:rsidP="00A77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E76563"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E76563"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47175C" w:rsidRPr="0047175C">
        <w:rPr>
          <w:rFonts w:ascii="Times New Roman" w:hAnsi="Times New Roman" w:cs="Times New Roman"/>
          <w:sz w:val="24"/>
          <w:szCs w:val="24"/>
        </w:rPr>
        <w:t>конференц-зале Жилищного комитета состо</w:t>
      </w:r>
      <w:r w:rsidR="0047175C">
        <w:rPr>
          <w:rFonts w:ascii="Times New Roman" w:hAnsi="Times New Roman" w:cs="Times New Roman"/>
          <w:sz w:val="24"/>
          <w:szCs w:val="24"/>
        </w:rPr>
        <w:t>ялось</w:t>
      </w:r>
      <w:r w:rsidR="0047175C" w:rsidRPr="0047175C">
        <w:rPr>
          <w:rFonts w:ascii="Times New Roman" w:hAnsi="Times New Roman" w:cs="Times New Roman"/>
          <w:sz w:val="24"/>
          <w:szCs w:val="24"/>
        </w:rPr>
        <w:t xml:space="preserve"> заседание Комиссии </w:t>
      </w:r>
      <w:r w:rsidR="0047175C">
        <w:rPr>
          <w:rFonts w:ascii="Times New Roman" w:hAnsi="Times New Roman" w:cs="Times New Roman"/>
          <w:sz w:val="24"/>
          <w:szCs w:val="24"/>
        </w:rPr>
        <w:br/>
      </w:r>
      <w:r w:rsidR="0047175C" w:rsidRPr="0047175C">
        <w:rPr>
          <w:rFonts w:ascii="Times New Roman" w:hAnsi="Times New Roman" w:cs="Times New Roman"/>
          <w:sz w:val="24"/>
          <w:szCs w:val="24"/>
        </w:rPr>
        <w:t>по противодействию коррупции в Жилищном комитете</w:t>
      </w:r>
      <w:r w:rsidR="004717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175C" w:rsidRDefault="0047175C" w:rsidP="00A77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комиссии были рассмотрены вопросы:</w:t>
      </w:r>
    </w:p>
    <w:p w:rsidR="00A77A14" w:rsidRPr="00433D17" w:rsidRDefault="00A77A14" w:rsidP="00A77A14">
      <w:pPr>
        <w:pStyle w:val="a5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0" w:name="_Hlk166600626"/>
      <w:r>
        <w:rPr>
          <w:rFonts w:ascii="Times New Roman" w:hAnsi="Times New Roman"/>
          <w:sz w:val="24"/>
          <w:szCs w:val="24"/>
        </w:rPr>
        <w:t>- о</w:t>
      </w:r>
      <w:r w:rsidRPr="00433D17">
        <w:rPr>
          <w:rFonts w:ascii="Times New Roman" w:hAnsi="Times New Roman"/>
          <w:sz w:val="24"/>
          <w:szCs w:val="24"/>
        </w:rPr>
        <w:t xml:space="preserve"> реализации антикоррупционной политики в Жилищном комитете </w:t>
      </w:r>
      <w:r w:rsidRPr="00433D17">
        <w:rPr>
          <w:rFonts w:ascii="Times New Roman" w:hAnsi="Times New Roman"/>
          <w:sz w:val="24"/>
          <w:szCs w:val="24"/>
        </w:rPr>
        <w:br/>
        <w:t xml:space="preserve">и государственных учреждениях и предприятиях, подведомственных </w:t>
      </w:r>
      <w:r w:rsidRPr="00433D17">
        <w:rPr>
          <w:rFonts w:ascii="Times New Roman" w:hAnsi="Times New Roman"/>
          <w:sz w:val="24"/>
          <w:szCs w:val="24"/>
        </w:rPr>
        <w:br/>
        <w:t xml:space="preserve">Жилищному комитету, включая результаты «декларационной кампании» за отчетный </w:t>
      </w:r>
      <w:r>
        <w:rPr>
          <w:rFonts w:ascii="Times New Roman" w:hAnsi="Times New Roman"/>
          <w:sz w:val="24"/>
          <w:szCs w:val="24"/>
        </w:rPr>
        <w:br/>
      </w:r>
      <w:r w:rsidRPr="00433D17">
        <w:rPr>
          <w:rFonts w:ascii="Times New Roman" w:hAnsi="Times New Roman"/>
          <w:sz w:val="24"/>
          <w:szCs w:val="24"/>
        </w:rPr>
        <w:t>202</w:t>
      </w:r>
      <w:r w:rsidR="00CE74A2">
        <w:rPr>
          <w:rFonts w:ascii="Times New Roman" w:hAnsi="Times New Roman"/>
          <w:sz w:val="24"/>
          <w:szCs w:val="24"/>
        </w:rPr>
        <w:t>4</w:t>
      </w:r>
      <w:r w:rsidRPr="00433D17">
        <w:rPr>
          <w:rFonts w:ascii="Times New Roman" w:hAnsi="Times New Roman"/>
          <w:sz w:val="24"/>
          <w:szCs w:val="24"/>
        </w:rPr>
        <w:t xml:space="preserve"> год</w:t>
      </w:r>
      <w:bookmarkEnd w:id="0"/>
      <w:r>
        <w:rPr>
          <w:rFonts w:ascii="Times New Roman" w:hAnsi="Times New Roman"/>
          <w:sz w:val="24"/>
          <w:szCs w:val="24"/>
        </w:rPr>
        <w:t>;</w:t>
      </w:r>
    </w:p>
    <w:p w:rsidR="00A77A14" w:rsidRPr="00CE74A2" w:rsidRDefault="00A77A14" w:rsidP="00A77A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74A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E74A2" w:rsidRPr="00CE74A2">
        <w:rPr>
          <w:rFonts w:ascii="Times New Roman" w:hAnsi="Times New Roman" w:cs="Times New Roman"/>
          <w:sz w:val="24"/>
          <w:szCs w:val="24"/>
        </w:rPr>
        <w:t xml:space="preserve"> деятельности по противодействию коррупции в Санкт-Петербургском государственном казенном учреждении «Городская аварийно-восстановительная служба жилищного фонда Санкт-Петербурга </w:t>
      </w:r>
      <w:r w:rsidRPr="00CE74A2">
        <w:rPr>
          <w:rFonts w:ascii="Times New Roman" w:hAnsi="Times New Roman" w:cs="Times New Roman"/>
          <w:sz w:val="24"/>
          <w:szCs w:val="24"/>
        </w:rPr>
        <w:t>фонда;</w:t>
      </w:r>
    </w:p>
    <w:p w:rsidR="00A77A14" w:rsidRPr="00A77A14" w:rsidRDefault="00A77A14" w:rsidP="00A77A14">
      <w:pPr>
        <w:pStyle w:val="a5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77A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A77A14">
        <w:rPr>
          <w:rFonts w:ascii="Times New Roman" w:hAnsi="Times New Roman"/>
          <w:sz w:val="24"/>
          <w:szCs w:val="24"/>
        </w:rPr>
        <w:t xml:space="preserve">б обращениях граждан по вопросам коррупции, поступивших </w:t>
      </w:r>
      <w:r w:rsidRPr="00A77A14">
        <w:rPr>
          <w:rFonts w:ascii="Times New Roman" w:hAnsi="Times New Roman"/>
          <w:sz w:val="24"/>
          <w:szCs w:val="24"/>
        </w:rPr>
        <w:br/>
        <w:t>в Жилищный комитет в 202</w:t>
      </w:r>
      <w:r w:rsidR="00CE74A2">
        <w:rPr>
          <w:rFonts w:ascii="Times New Roman" w:hAnsi="Times New Roman"/>
          <w:sz w:val="24"/>
          <w:szCs w:val="24"/>
        </w:rPr>
        <w:t>4</w:t>
      </w:r>
      <w:r w:rsidRPr="00A77A14">
        <w:rPr>
          <w:rFonts w:ascii="Times New Roman" w:hAnsi="Times New Roman"/>
          <w:sz w:val="24"/>
          <w:szCs w:val="24"/>
        </w:rPr>
        <w:t xml:space="preserve"> году</w:t>
      </w:r>
      <w:r>
        <w:rPr>
          <w:rFonts w:ascii="Times New Roman" w:hAnsi="Times New Roman"/>
          <w:sz w:val="24"/>
          <w:szCs w:val="24"/>
        </w:rPr>
        <w:t>;</w:t>
      </w:r>
    </w:p>
    <w:p w:rsidR="00A77A14" w:rsidRPr="00CE74A2" w:rsidRDefault="00A77A14" w:rsidP="00A77A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4A2">
        <w:rPr>
          <w:rFonts w:ascii="Times New Roman" w:hAnsi="Times New Roman" w:cs="Times New Roman"/>
          <w:sz w:val="24"/>
          <w:szCs w:val="24"/>
        </w:rPr>
        <w:t xml:space="preserve">- </w:t>
      </w:r>
      <w:r w:rsidR="00CE74A2" w:rsidRPr="00CE74A2">
        <w:rPr>
          <w:rFonts w:ascii="Times New Roman" w:hAnsi="Times New Roman" w:cs="Times New Roman"/>
          <w:sz w:val="24"/>
          <w:szCs w:val="24"/>
        </w:rPr>
        <w:t>о реализации федеральных и региональных дополнительных мер социальной поддержки детей-сирот и лиц из их числа в сфере обеспечения жильем.</w:t>
      </w:r>
      <w:bookmarkStart w:id="1" w:name="_GoBack"/>
      <w:bookmarkEnd w:id="1"/>
    </w:p>
    <w:p w:rsidR="00A77A14" w:rsidRDefault="00A77A14" w:rsidP="00A77A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75C" w:rsidRPr="00A77A14" w:rsidRDefault="00A77A14" w:rsidP="00A77A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заседания комиссии были даны конкретные поручения</w:t>
      </w:r>
      <w:r w:rsidR="0047175C" w:rsidRPr="00A77A14">
        <w:rPr>
          <w:rFonts w:ascii="Times New Roman" w:hAnsi="Times New Roman" w:cs="Times New Roman"/>
          <w:sz w:val="24"/>
          <w:szCs w:val="24"/>
        </w:rPr>
        <w:t xml:space="preserve">, направленные </w:t>
      </w:r>
      <w:r>
        <w:rPr>
          <w:rFonts w:ascii="Times New Roman" w:hAnsi="Times New Roman" w:cs="Times New Roman"/>
          <w:sz w:val="24"/>
          <w:szCs w:val="24"/>
        </w:rPr>
        <w:br/>
      </w:r>
      <w:r w:rsidR="0047175C" w:rsidRPr="00A77A14">
        <w:rPr>
          <w:rFonts w:ascii="Times New Roman" w:hAnsi="Times New Roman" w:cs="Times New Roman"/>
          <w:sz w:val="24"/>
          <w:szCs w:val="24"/>
        </w:rPr>
        <w:t>на повышение антикоррупционной работы в Жилищном комитете и подведомственных организациях.</w:t>
      </w:r>
    </w:p>
    <w:sectPr w:rsidR="0047175C" w:rsidRPr="00A77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ABD"/>
    <w:rsid w:val="0047175C"/>
    <w:rsid w:val="005F63B8"/>
    <w:rsid w:val="00734BFF"/>
    <w:rsid w:val="00A77A14"/>
    <w:rsid w:val="00C24ABD"/>
    <w:rsid w:val="00CE74A2"/>
    <w:rsid w:val="00E7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CBB8D"/>
  <w15:chartTrackingRefBased/>
  <w15:docId w15:val="{6B948D44-37F4-4394-B29B-D7363808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5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5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6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E76563"/>
  </w:style>
  <w:style w:type="character" w:styleId="a4">
    <w:name w:val="Strong"/>
    <w:basedOn w:val="a0"/>
    <w:uiPriority w:val="22"/>
    <w:qFormat/>
    <w:rsid w:val="00E76563"/>
    <w:rPr>
      <w:b/>
      <w:bCs/>
    </w:rPr>
  </w:style>
  <w:style w:type="paragraph" w:styleId="a5">
    <w:name w:val="List Paragraph"/>
    <w:basedOn w:val="a"/>
    <w:uiPriority w:val="34"/>
    <w:qFormat/>
    <w:rsid w:val="00A77A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6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Сторожев Андрей Александрович</cp:lastModifiedBy>
  <cp:revision>6</cp:revision>
  <dcterms:created xsi:type="dcterms:W3CDTF">2020-02-26T06:30:00Z</dcterms:created>
  <dcterms:modified xsi:type="dcterms:W3CDTF">2025-05-29T13:54:00Z</dcterms:modified>
</cp:coreProperties>
</file>