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31FB7" w14:textId="77777777" w:rsidR="00BD71EA" w:rsidRPr="00BD71EA" w:rsidRDefault="00BD71EA" w:rsidP="00BD71EA">
      <w:pPr>
        <w:ind w:left="5954"/>
        <w:contextualSpacing/>
        <w:rPr>
          <w:rFonts w:ascii="Times New Roman" w:hAnsi="Times New Roman"/>
          <w:szCs w:val="24"/>
        </w:rPr>
      </w:pPr>
      <w:r w:rsidRPr="00BD71EA">
        <w:rPr>
          <w:rFonts w:ascii="Times New Roman" w:hAnsi="Times New Roman"/>
          <w:szCs w:val="24"/>
        </w:rPr>
        <w:t>Приложение</w:t>
      </w:r>
    </w:p>
    <w:p w14:paraId="38D49981" w14:textId="77777777" w:rsidR="00BD71EA" w:rsidRPr="00BD71EA" w:rsidRDefault="00BD71EA" w:rsidP="00BD71EA">
      <w:pPr>
        <w:ind w:left="5954"/>
        <w:contextualSpacing/>
        <w:rPr>
          <w:rFonts w:ascii="Times New Roman" w:hAnsi="Times New Roman"/>
          <w:szCs w:val="24"/>
        </w:rPr>
      </w:pPr>
      <w:r w:rsidRPr="00BD71EA">
        <w:rPr>
          <w:rFonts w:ascii="Times New Roman" w:hAnsi="Times New Roman"/>
          <w:szCs w:val="24"/>
        </w:rPr>
        <w:t>к постановлению</w:t>
      </w:r>
    </w:p>
    <w:p w14:paraId="4F11C49A" w14:textId="77777777" w:rsidR="00BD71EA" w:rsidRPr="00BD71EA" w:rsidRDefault="00BD71EA" w:rsidP="00BD71EA">
      <w:pPr>
        <w:ind w:left="5954"/>
        <w:contextualSpacing/>
        <w:rPr>
          <w:rFonts w:ascii="Times New Roman" w:hAnsi="Times New Roman"/>
          <w:szCs w:val="24"/>
        </w:rPr>
      </w:pPr>
      <w:r w:rsidRPr="00BD71EA">
        <w:rPr>
          <w:rFonts w:ascii="Times New Roman" w:hAnsi="Times New Roman"/>
          <w:szCs w:val="24"/>
        </w:rPr>
        <w:t>Правительства Санкт-Петербурга</w:t>
      </w:r>
    </w:p>
    <w:p w14:paraId="77B02082" w14:textId="77777777" w:rsidR="00BD71EA" w:rsidRPr="00BD71EA" w:rsidRDefault="00BD71EA" w:rsidP="00BD71EA">
      <w:pPr>
        <w:ind w:left="5954"/>
        <w:contextualSpacing/>
        <w:rPr>
          <w:rFonts w:ascii="Times New Roman" w:hAnsi="Times New Roman"/>
          <w:szCs w:val="24"/>
        </w:rPr>
      </w:pPr>
      <w:r w:rsidRPr="00BD71EA">
        <w:rPr>
          <w:rFonts w:ascii="Times New Roman" w:hAnsi="Times New Roman"/>
          <w:szCs w:val="24"/>
        </w:rPr>
        <w:t>от ____________ № ___________</w:t>
      </w:r>
    </w:p>
    <w:p w14:paraId="39A69B09" w14:textId="77777777" w:rsidR="00BD71EA" w:rsidRDefault="00BD71EA" w:rsidP="00BD71EA">
      <w:pPr>
        <w:ind w:left="5954"/>
        <w:contextualSpacing/>
        <w:rPr>
          <w:rFonts w:ascii="Times New Roman" w:hAnsi="Times New Roman"/>
          <w:b/>
          <w:szCs w:val="24"/>
        </w:rPr>
      </w:pPr>
    </w:p>
    <w:p w14:paraId="713B9E2C" w14:textId="77777777" w:rsidR="00BD71EA" w:rsidRDefault="00BD71EA" w:rsidP="00772AAE">
      <w:pPr>
        <w:contextualSpacing/>
        <w:jc w:val="center"/>
        <w:rPr>
          <w:rFonts w:ascii="Times New Roman" w:hAnsi="Times New Roman"/>
          <w:b/>
          <w:szCs w:val="24"/>
        </w:rPr>
      </w:pPr>
    </w:p>
    <w:p w14:paraId="4C2ADD10" w14:textId="47966F60" w:rsidR="0046484E" w:rsidRPr="00772AAE" w:rsidRDefault="0046484E" w:rsidP="00772AAE">
      <w:pPr>
        <w:contextualSpacing/>
        <w:jc w:val="center"/>
        <w:rPr>
          <w:rFonts w:ascii="Times New Roman" w:hAnsi="Times New Roman"/>
          <w:b/>
          <w:szCs w:val="24"/>
        </w:rPr>
      </w:pPr>
      <w:r w:rsidRPr="00772AAE">
        <w:rPr>
          <w:rFonts w:ascii="Times New Roman" w:hAnsi="Times New Roman"/>
          <w:b/>
          <w:szCs w:val="24"/>
        </w:rPr>
        <w:t>МЕМОРАНДУМ О ВЗАИМОПОНИМАНИИ</w:t>
      </w:r>
    </w:p>
    <w:p w14:paraId="236F9804" w14:textId="008007D8" w:rsidR="0046484E" w:rsidRPr="00BD71EA" w:rsidRDefault="0046484E" w:rsidP="00772AAE">
      <w:pPr>
        <w:contextualSpacing/>
        <w:jc w:val="center"/>
        <w:rPr>
          <w:rFonts w:ascii="Times New Roman" w:hAnsi="Times New Roman"/>
          <w:b/>
          <w:szCs w:val="24"/>
        </w:rPr>
      </w:pPr>
      <w:r w:rsidRPr="00BD71EA">
        <w:rPr>
          <w:rFonts w:ascii="Times New Roman" w:hAnsi="Times New Roman"/>
          <w:b/>
          <w:szCs w:val="24"/>
        </w:rPr>
        <w:t>между Правительством Санкт-Петербурга (Российская Федерация)</w:t>
      </w:r>
    </w:p>
    <w:p w14:paraId="6703311D" w14:textId="466192C0" w:rsidR="0046484E" w:rsidRPr="00BD71EA" w:rsidRDefault="0046484E" w:rsidP="00772AAE">
      <w:pPr>
        <w:contextualSpacing/>
        <w:jc w:val="center"/>
        <w:rPr>
          <w:rFonts w:ascii="Times New Roman" w:hAnsi="Times New Roman"/>
          <w:b/>
          <w:szCs w:val="24"/>
        </w:rPr>
      </w:pPr>
      <w:r w:rsidRPr="00BD71EA">
        <w:rPr>
          <w:rFonts w:ascii="Times New Roman" w:hAnsi="Times New Roman"/>
          <w:b/>
          <w:szCs w:val="24"/>
        </w:rPr>
        <w:t xml:space="preserve">и </w:t>
      </w:r>
      <w:bookmarkStart w:id="0" w:name="_Hlk199229067"/>
      <w:r w:rsidRPr="00BD71EA">
        <w:rPr>
          <w:rFonts w:ascii="Times New Roman" w:hAnsi="Times New Roman"/>
          <w:b/>
          <w:szCs w:val="24"/>
        </w:rPr>
        <w:t>Министерством связи</w:t>
      </w:r>
      <w:r w:rsidR="000D0284" w:rsidRPr="00BD71EA">
        <w:rPr>
          <w:rFonts w:ascii="Times New Roman" w:hAnsi="Times New Roman"/>
          <w:b/>
          <w:szCs w:val="24"/>
        </w:rPr>
        <w:t xml:space="preserve"> Республики Куба</w:t>
      </w:r>
      <w:r w:rsidRPr="00BD71EA">
        <w:rPr>
          <w:rFonts w:ascii="Times New Roman" w:hAnsi="Times New Roman"/>
          <w:b/>
          <w:szCs w:val="24"/>
        </w:rPr>
        <w:t xml:space="preserve"> (Республика Куба)</w:t>
      </w:r>
      <w:bookmarkEnd w:id="0"/>
    </w:p>
    <w:p w14:paraId="631FF037" w14:textId="17A7DA19" w:rsidR="0046484E" w:rsidRPr="00BD71EA" w:rsidRDefault="0046484E" w:rsidP="00772AAE">
      <w:pPr>
        <w:contextualSpacing/>
        <w:jc w:val="center"/>
        <w:rPr>
          <w:rFonts w:ascii="Times New Roman" w:hAnsi="Times New Roman"/>
          <w:b/>
          <w:szCs w:val="24"/>
        </w:rPr>
      </w:pPr>
      <w:bookmarkStart w:id="1" w:name="_Hlk198215504"/>
      <w:r w:rsidRPr="00BD71EA">
        <w:rPr>
          <w:rFonts w:ascii="Times New Roman" w:hAnsi="Times New Roman"/>
          <w:b/>
          <w:szCs w:val="24"/>
        </w:rPr>
        <w:t xml:space="preserve">в области </w:t>
      </w:r>
      <w:bookmarkStart w:id="2" w:name="_Hlk199229049"/>
      <w:r w:rsidRPr="00BD71EA">
        <w:rPr>
          <w:rFonts w:ascii="Times New Roman" w:hAnsi="Times New Roman"/>
          <w:b/>
          <w:szCs w:val="24"/>
        </w:rPr>
        <w:t>информационно-коммуникационных технологий</w:t>
      </w:r>
      <w:bookmarkEnd w:id="2"/>
    </w:p>
    <w:bookmarkEnd w:id="1"/>
    <w:p w14:paraId="2EDFF26D" w14:textId="240416E7" w:rsidR="007D50D8" w:rsidRPr="00772AAE" w:rsidRDefault="007D50D8" w:rsidP="00772AAE">
      <w:pPr>
        <w:spacing w:after="120"/>
        <w:contextualSpacing/>
        <w:rPr>
          <w:rFonts w:ascii="Times New Roman" w:hAnsi="Times New Roman"/>
          <w:szCs w:val="24"/>
        </w:rPr>
      </w:pPr>
    </w:p>
    <w:p w14:paraId="6F172FD0" w14:textId="20B5F0CB" w:rsidR="004A55A5" w:rsidRPr="00772AAE" w:rsidRDefault="00181484" w:rsidP="00772AAE">
      <w:pPr>
        <w:tabs>
          <w:tab w:val="right" w:pos="9638"/>
        </w:tabs>
        <w:spacing w:after="120"/>
        <w:contextualSpacing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ab/>
      </w:r>
    </w:p>
    <w:p w14:paraId="019B6DD0" w14:textId="77777777" w:rsidR="00FE2AD4" w:rsidRPr="00772AAE" w:rsidRDefault="00FE2AD4" w:rsidP="00772AAE">
      <w:pPr>
        <w:tabs>
          <w:tab w:val="right" w:pos="9638"/>
        </w:tabs>
        <w:spacing w:after="120"/>
        <w:contextualSpacing/>
        <w:rPr>
          <w:rFonts w:ascii="Times New Roman" w:hAnsi="Times New Roman"/>
          <w:szCs w:val="24"/>
        </w:rPr>
      </w:pPr>
    </w:p>
    <w:p w14:paraId="0E3479E5" w14:textId="473B90DC" w:rsidR="00213E70" w:rsidRPr="00772AAE" w:rsidRDefault="0046484E" w:rsidP="00772AAE">
      <w:pPr>
        <w:snapToGrid w:val="0"/>
        <w:ind w:firstLine="709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 xml:space="preserve">Правительство Санкт-Петербурга </w:t>
      </w:r>
      <w:r w:rsidR="00C07D7C" w:rsidRPr="00772AAE">
        <w:rPr>
          <w:rFonts w:ascii="Times New Roman" w:hAnsi="Times New Roman"/>
          <w:szCs w:val="24"/>
        </w:rPr>
        <w:t>(Российская Федерация)</w:t>
      </w:r>
      <w:r w:rsidR="00213E70" w:rsidRPr="00772AAE">
        <w:rPr>
          <w:rFonts w:ascii="Times New Roman" w:hAnsi="Times New Roman"/>
          <w:szCs w:val="24"/>
        </w:rPr>
        <w:t xml:space="preserve"> и</w:t>
      </w:r>
      <w:r w:rsidRPr="00772AAE">
        <w:rPr>
          <w:rFonts w:ascii="Times New Roman" w:hAnsi="Times New Roman"/>
          <w:szCs w:val="24"/>
        </w:rPr>
        <w:t xml:space="preserve"> </w:t>
      </w:r>
      <w:r w:rsidR="00213E70" w:rsidRPr="00772AAE">
        <w:rPr>
          <w:rFonts w:ascii="Times New Roman" w:hAnsi="Times New Roman"/>
          <w:szCs w:val="24"/>
        </w:rPr>
        <w:t>Министерство связи</w:t>
      </w:r>
      <w:r w:rsidR="000D0284" w:rsidRPr="00772AAE">
        <w:rPr>
          <w:rFonts w:ascii="Times New Roman" w:hAnsi="Times New Roman"/>
          <w:szCs w:val="24"/>
        </w:rPr>
        <w:t xml:space="preserve"> Республики Куба</w:t>
      </w:r>
      <w:r w:rsidR="00213E70" w:rsidRPr="00772AAE">
        <w:rPr>
          <w:rFonts w:ascii="Times New Roman" w:hAnsi="Times New Roman"/>
          <w:szCs w:val="24"/>
        </w:rPr>
        <w:t xml:space="preserve"> </w:t>
      </w:r>
      <w:r w:rsidR="00C07D7C" w:rsidRPr="00772AAE">
        <w:rPr>
          <w:rFonts w:ascii="Times New Roman" w:hAnsi="Times New Roman"/>
          <w:szCs w:val="24"/>
        </w:rPr>
        <w:t>(Республика Куба)</w:t>
      </w:r>
      <w:r w:rsidR="00213E70" w:rsidRPr="00772AAE">
        <w:rPr>
          <w:rFonts w:ascii="Times New Roman" w:hAnsi="Times New Roman"/>
          <w:szCs w:val="24"/>
        </w:rPr>
        <w:t xml:space="preserve">, </w:t>
      </w:r>
      <w:r w:rsidRPr="00772AAE">
        <w:rPr>
          <w:rFonts w:ascii="Times New Roman" w:eastAsia="함초롬바탕" w:hAnsi="Times New Roman"/>
          <w:szCs w:val="24"/>
        </w:rPr>
        <w:t>именуемые по отдельности «Сторона» и совместно «Стороны»</w:t>
      </w:r>
      <w:r w:rsidRPr="00772AAE">
        <w:rPr>
          <w:rFonts w:ascii="Times New Roman" w:hAnsi="Times New Roman"/>
          <w:szCs w:val="24"/>
        </w:rPr>
        <w:t>,</w:t>
      </w:r>
      <w:r w:rsidR="00213E70" w:rsidRPr="00772AAE">
        <w:rPr>
          <w:rFonts w:ascii="Times New Roman" w:hAnsi="Times New Roman"/>
          <w:szCs w:val="24"/>
        </w:rPr>
        <w:t xml:space="preserve"> с целью развития взаимовыгодного сотрудничества выражают готовность осуществлять взаимодействие с учетом следующего.</w:t>
      </w:r>
    </w:p>
    <w:p w14:paraId="0E34FD6B" w14:textId="2DBECB65" w:rsidR="00213E70" w:rsidRPr="00772AAE" w:rsidRDefault="00213E70" w:rsidP="00772AAE">
      <w:pPr>
        <w:spacing w:after="120"/>
        <w:ind w:firstLine="567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Стороны в соответствии с законодательством своих государств будут</w:t>
      </w:r>
    </w:p>
    <w:p w14:paraId="21EAA054" w14:textId="77777777" w:rsidR="00213E70" w:rsidRPr="00772AAE" w:rsidRDefault="00213E70" w:rsidP="00772AAE">
      <w:pPr>
        <w:pStyle w:val="a7"/>
        <w:numPr>
          <w:ilvl w:val="0"/>
          <w:numId w:val="1"/>
        </w:numPr>
        <w:tabs>
          <w:tab w:val="left" w:pos="1134"/>
        </w:tabs>
        <w:spacing w:after="120"/>
        <w:ind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Стремиться к:</w:t>
      </w:r>
    </w:p>
    <w:p w14:paraId="411581AB" w14:textId="28E0B4B1" w:rsidR="00213E70" w:rsidRPr="00772AAE" w:rsidRDefault="00213E70" w:rsidP="00772AAE">
      <w:pPr>
        <w:pStyle w:val="a7"/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установлению взаимовыгодных связей в областях, представляющих взаимный интерес;</w:t>
      </w:r>
    </w:p>
    <w:p w14:paraId="711C5E13" w14:textId="77777777" w:rsidR="00213E70" w:rsidRPr="00772AAE" w:rsidRDefault="00213E70" w:rsidP="00772AAE">
      <w:pPr>
        <w:spacing w:after="120"/>
        <w:ind w:firstLine="567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стимулированию контактов деловых кругов и заинтересованных организаций, зарегистрированных на территории государств Сторон;</w:t>
      </w:r>
    </w:p>
    <w:p w14:paraId="685200C0" w14:textId="53311060" w:rsidR="00213E70" w:rsidRPr="00772AAE" w:rsidRDefault="00213E70" w:rsidP="00772AAE">
      <w:pPr>
        <w:pStyle w:val="a7"/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 xml:space="preserve">проведению консультаций, семинаров, конференций и иных совместных мероприятий </w:t>
      </w:r>
      <w:r w:rsid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>в сферах, представляющих взаимный интерес.</w:t>
      </w:r>
    </w:p>
    <w:p w14:paraId="2CF3BDB6" w14:textId="0385D63F" w:rsidR="00213E70" w:rsidRPr="00772AAE" w:rsidRDefault="00213E70" w:rsidP="00772AAE">
      <w:pPr>
        <w:pStyle w:val="a7"/>
        <w:numPr>
          <w:ilvl w:val="0"/>
          <w:numId w:val="1"/>
        </w:numPr>
        <w:tabs>
          <w:tab w:val="left" w:pos="1134"/>
        </w:tabs>
        <w:spacing w:after="120"/>
        <w:ind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 целью реализации настоящего Меморандума Стороны</w:t>
      </w:r>
      <w:r w:rsidR="00287F33" w:rsidRPr="00772AAE">
        <w:rPr>
          <w:rFonts w:ascii="Times New Roman" w:hAnsi="Times New Roman"/>
          <w:szCs w:val="24"/>
        </w:rPr>
        <w:t xml:space="preserve"> могут определить ответственных представителей </w:t>
      </w:r>
      <w:r w:rsidRPr="00772AAE">
        <w:rPr>
          <w:rFonts w:ascii="Times New Roman" w:hAnsi="Times New Roman"/>
          <w:szCs w:val="24"/>
        </w:rPr>
        <w:t>Сторон.</w:t>
      </w:r>
    </w:p>
    <w:p w14:paraId="1DC1C18A" w14:textId="77777777" w:rsidR="00213E70" w:rsidRPr="00772AAE" w:rsidRDefault="00213E70" w:rsidP="00772AAE">
      <w:pPr>
        <w:pStyle w:val="a7"/>
        <w:numPr>
          <w:ilvl w:val="0"/>
          <w:numId w:val="1"/>
        </w:numPr>
        <w:tabs>
          <w:tab w:val="left" w:pos="1134"/>
        </w:tabs>
        <w:spacing w:after="120"/>
        <w:ind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Стороны намерены сотрудничать в следующих направлениях:</w:t>
      </w:r>
    </w:p>
    <w:p w14:paraId="2D2A9D7B" w14:textId="77777777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повышение эффективности государственного управления за счет применения информационных технологий;</w:t>
      </w:r>
    </w:p>
    <w:p w14:paraId="56E8430F" w14:textId="305FBB3B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 xml:space="preserve">обмен опытом по вопросам государственного регулирования в области </w:t>
      </w:r>
      <w:r w:rsidR="007D50D8" w:rsidRP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 xml:space="preserve">информационно-коммуникационных технологий, программного обеспечения, </w:t>
      </w:r>
      <w:r w:rsidR="004A55A5" w:rsidRP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 xml:space="preserve">цифровой трансформации, </w:t>
      </w:r>
      <w:proofErr w:type="spellStart"/>
      <w:r w:rsidRPr="00772AAE">
        <w:rPr>
          <w:rFonts w:ascii="Times New Roman" w:hAnsi="Times New Roman"/>
          <w:szCs w:val="24"/>
        </w:rPr>
        <w:t>геоаналитики</w:t>
      </w:r>
      <w:proofErr w:type="spellEnd"/>
      <w:r w:rsidRPr="00772AAE">
        <w:rPr>
          <w:rFonts w:ascii="Times New Roman" w:hAnsi="Times New Roman"/>
          <w:szCs w:val="24"/>
        </w:rPr>
        <w:t>, телемедицины, развития туризма</w:t>
      </w:r>
      <w:r w:rsidR="00287F33" w:rsidRPr="00772AAE">
        <w:rPr>
          <w:rFonts w:ascii="Times New Roman" w:hAnsi="Times New Roman"/>
          <w:szCs w:val="24"/>
        </w:rPr>
        <w:t xml:space="preserve">, </w:t>
      </w:r>
      <w:r w:rsidR="00052A13" w:rsidRPr="00772AAE">
        <w:rPr>
          <w:rFonts w:ascii="Times New Roman" w:hAnsi="Times New Roman"/>
          <w:szCs w:val="24"/>
        </w:rPr>
        <w:br/>
      </w:r>
      <w:r w:rsidR="00287F33" w:rsidRPr="00772AAE">
        <w:rPr>
          <w:rFonts w:ascii="Times New Roman" w:hAnsi="Times New Roman"/>
          <w:szCs w:val="24"/>
        </w:rPr>
        <w:t>обеспечения защиты информации</w:t>
      </w:r>
      <w:r w:rsidRPr="00772AAE">
        <w:rPr>
          <w:rFonts w:ascii="Times New Roman" w:hAnsi="Times New Roman"/>
          <w:szCs w:val="24"/>
        </w:rPr>
        <w:t>;</w:t>
      </w:r>
    </w:p>
    <w:p w14:paraId="27618C50" w14:textId="77777777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популяризация информационных технологий;</w:t>
      </w:r>
    </w:p>
    <w:p w14:paraId="6450A82F" w14:textId="77777777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повышение доступности для граждан информации о деятельности исполнительных органов государственной власти;</w:t>
      </w:r>
    </w:p>
    <w:p w14:paraId="05510C16" w14:textId="513E3363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повышение качества жизни граждан за счет внедрения современных информационных технологий, в том числе использования алгоритмов обработки больших массивов данных;</w:t>
      </w:r>
    </w:p>
    <w:p w14:paraId="114968E2" w14:textId="62EF51F5" w:rsidR="00213E70" w:rsidRPr="00772AAE" w:rsidRDefault="00213E70" w:rsidP="00772AAE">
      <w:pPr>
        <w:spacing w:after="120"/>
        <w:ind w:firstLine="592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обеспечение комплексного управления внедрением информационно-коммуникационных технологий</w:t>
      </w:r>
      <w:r w:rsidR="000D0284" w:rsidRPr="00772AAE">
        <w:rPr>
          <w:rFonts w:ascii="Times New Roman" w:hAnsi="Times New Roman"/>
          <w:szCs w:val="24"/>
        </w:rPr>
        <w:t>.</w:t>
      </w:r>
    </w:p>
    <w:p w14:paraId="4849651E" w14:textId="6CAE693D" w:rsidR="00213E70" w:rsidRPr="00772AAE" w:rsidRDefault="00213E70" w:rsidP="00772AAE">
      <w:pPr>
        <w:pStyle w:val="a7"/>
        <w:numPr>
          <w:ilvl w:val="0"/>
          <w:numId w:val="2"/>
        </w:numPr>
        <w:tabs>
          <w:tab w:val="left" w:pos="1134"/>
        </w:tabs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 xml:space="preserve">Стороны согласились, что настоящий Меморандум не является соглашением </w:t>
      </w:r>
      <w:r w:rsid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 xml:space="preserve">о сотрудничестве между Сторонами и не ведет к возникновению юридических прав </w:t>
      </w:r>
      <w:r w:rsid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>и обязательств Сторон.</w:t>
      </w:r>
    </w:p>
    <w:p w14:paraId="42B90085" w14:textId="4F80C83D" w:rsidR="00213E70" w:rsidRPr="00772AAE" w:rsidRDefault="00213E70" w:rsidP="00772AAE">
      <w:pPr>
        <w:pStyle w:val="a7"/>
        <w:numPr>
          <w:ilvl w:val="0"/>
          <w:numId w:val="2"/>
        </w:numPr>
        <w:tabs>
          <w:tab w:val="left" w:pos="1134"/>
        </w:tabs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Стороны рассмотрят возможность заключения соглашения о сотрудничестве друг с другом в сферах, представляющих взаимный интерес.</w:t>
      </w:r>
    </w:p>
    <w:p w14:paraId="4E55D93D" w14:textId="7A0846F6" w:rsidR="00213E70" w:rsidRPr="00772AAE" w:rsidRDefault="00213E70" w:rsidP="00772AAE">
      <w:pPr>
        <w:pStyle w:val="a7"/>
        <w:numPr>
          <w:ilvl w:val="0"/>
          <w:numId w:val="2"/>
        </w:numPr>
        <w:tabs>
          <w:tab w:val="left" w:pos="1134"/>
        </w:tabs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 xml:space="preserve">Настоящий Меморандум не налагает финансовых обязательств на Стороны, </w:t>
      </w:r>
      <w:r w:rsidR="00772AAE">
        <w:rPr>
          <w:rFonts w:ascii="Times New Roman" w:hAnsi="Times New Roman"/>
          <w:szCs w:val="24"/>
        </w:rPr>
        <w:br/>
      </w:r>
      <w:r w:rsidRPr="00772AAE">
        <w:rPr>
          <w:rFonts w:ascii="Times New Roman" w:hAnsi="Times New Roman"/>
          <w:szCs w:val="24"/>
        </w:rPr>
        <w:t>за исключением случаев, если Стороны в будущем не договорятся об ином.</w:t>
      </w:r>
    </w:p>
    <w:p w14:paraId="4E7BDAB7" w14:textId="53138D5E" w:rsidR="0059383D" w:rsidRPr="00772AAE" w:rsidRDefault="00213E70" w:rsidP="00772AAE">
      <w:pPr>
        <w:pStyle w:val="a7"/>
        <w:numPr>
          <w:ilvl w:val="0"/>
          <w:numId w:val="2"/>
        </w:numPr>
        <w:tabs>
          <w:tab w:val="left" w:pos="1134"/>
        </w:tabs>
        <w:spacing w:after="120"/>
        <w:ind w:left="0" w:firstLine="567"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Настоящий Меморандум начинает применяться с момента его подписания Сторонами и применяется бессрочно. Любая из Сторон вправе в одностороннем порядке</w:t>
      </w:r>
      <w:r w:rsidR="0059383D" w:rsidRPr="00772AAE">
        <w:rPr>
          <w:rFonts w:ascii="Times New Roman" w:hAnsi="Times New Roman"/>
          <w:szCs w:val="24"/>
        </w:rPr>
        <w:t xml:space="preserve"> </w:t>
      </w:r>
      <w:r w:rsidRPr="00772AAE">
        <w:rPr>
          <w:rFonts w:ascii="Times New Roman" w:hAnsi="Times New Roman"/>
          <w:szCs w:val="24"/>
        </w:rPr>
        <w:t xml:space="preserve">прекратить применение настоящего Меморандума, направив другой Стороне официальное </w:t>
      </w:r>
      <w:r w:rsidRPr="00772AAE">
        <w:rPr>
          <w:rFonts w:ascii="Times New Roman" w:hAnsi="Times New Roman"/>
          <w:szCs w:val="24"/>
        </w:rPr>
        <w:lastRenderedPageBreak/>
        <w:t>уведомление в письменном виде. В этом случае применение настоящего Меморандума прекращается по истечении тридцати (30) дней с даты получения другой Стороной такого уведомления.</w:t>
      </w:r>
    </w:p>
    <w:p w14:paraId="65AA1BBD" w14:textId="63293B16" w:rsidR="00213E70" w:rsidRPr="00772AAE" w:rsidRDefault="00213E70" w:rsidP="00772AAE">
      <w:pPr>
        <w:spacing w:after="120"/>
        <w:ind w:firstLine="567"/>
        <w:contextualSpacing/>
        <w:jc w:val="both"/>
        <w:rPr>
          <w:rFonts w:ascii="Times New Roman" w:hAnsi="Times New Roman"/>
          <w:szCs w:val="24"/>
        </w:rPr>
      </w:pPr>
      <w:r w:rsidRPr="00772AAE">
        <w:rPr>
          <w:rFonts w:ascii="Times New Roman" w:hAnsi="Times New Roman"/>
          <w:szCs w:val="24"/>
        </w:rPr>
        <w:t>Подписано в г.</w:t>
      </w:r>
      <w:r w:rsidR="00DB7837" w:rsidRPr="00772AAE">
        <w:rPr>
          <w:rFonts w:ascii="Times New Roman" w:hAnsi="Times New Roman"/>
          <w:szCs w:val="24"/>
        </w:rPr>
        <w:t xml:space="preserve"> </w:t>
      </w:r>
      <w:r w:rsidR="000D0284" w:rsidRPr="00772AAE">
        <w:rPr>
          <w:rFonts w:ascii="Times New Roman" w:hAnsi="Times New Roman"/>
          <w:szCs w:val="24"/>
        </w:rPr>
        <w:t>__________</w:t>
      </w:r>
      <w:r w:rsidR="0046484E" w:rsidRPr="00772AAE">
        <w:rPr>
          <w:rFonts w:ascii="Times New Roman" w:hAnsi="Times New Roman"/>
          <w:szCs w:val="24"/>
        </w:rPr>
        <w:t xml:space="preserve"> </w:t>
      </w:r>
      <w:r w:rsidRPr="00772AAE">
        <w:rPr>
          <w:rFonts w:ascii="Times New Roman" w:hAnsi="Times New Roman"/>
          <w:szCs w:val="24"/>
        </w:rPr>
        <w:t>«</w:t>
      </w:r>
      <w:r w:rsidR="00DB7837" w:rsidRPr="00772AAE">
        <w:rPr>
          <w:rFonts w:ascii="Times New Roman" w:hAnsi="Times New Roman"/>
          <w:szCs w:val="24"/>
        </w:rPr>
        <w:t>___</w:t>
      </w:r>
      <w:r w:rsidRPr="00772AAE">
        <w:rPr>
          <w:rFonts w:ascii="Times New Roman" w:hAnsi="Times New Roman"/>
          <w:szCs w:val="24"/>
        </w:rPr>
        <w:t xml:space="preserve">» </w:t>
      </w:r>
      <w:r w:rsidR="000D0284" w:rsidRPr="00772AAE">
        <w:rPr>
          <w:rFonts w:ascii="Times New Roman" w:hAnsi="Times New Roman"/>
          <w:szCs w:val="24"/>
        </w:rPr>
        <w:t>_______</w:t>
      </w:r>
      <w:r w:rsidR="0046484E" w:rsidRPr="00772AAE">
        <w:rPr>
          <w:rFonts w:ascii="Times New Roman" w:hAnsi="Times New Roman"/>
          <w:szCs w:val="24"/>
        </w:rPr>
        <w:t xml:space="preserve"> </w:t>
      </w:r>
      <w:r w:rsidRPr="00772AAE">
        <w:rPr>
          <w:rFonts w:ascii="Times New Roman" w:hAnsi="Times New Roman"/>
          <w:szCs w:val="24"/>
        </w:rPr>
        <w:t>2025 года в 2 (двух) экземплярах на русском и испанском языках.</w:t>
      </w:r>
    </w:p>
    <w:p w14:paraId="7A67E564" w14:textId="5981F558" w:rsidR="00213E70" w:rsidRPr="00772AAE" w:rsidRDefault="00213E70" w:rsidP="00772AAE">
      <w:pPr>
        <w:spacing w:after="120"/>
        <w:contextualSpacing/>
        <w:rPr>
          <w:rFonts w:ascii="Times New Roman" w:hAnsi="Times New Roman"/>
          <w:szCs w:val="24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46484E" w:rsidRPr="00772AAE" w14:paraId="2EC07B2C" w14:textId="77777777" w:rsidTr="009450FC">
        <w:trPr>
          <w:trHeight w:val="489"/>
        </w:trPr>
        <w:tc>
          <w:tcPr>
            <w:tcW w:w="2500" w:type="pct"/>
          </w:tcPr>
          <w:p w14:paraId="551256AC" w14:textId="77777777" w:rsidR="0046484E" w:rsidRPr="00772AA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За</w:t>
            </w:r>
          </w:p>
          <w:p w14:paraId="5D4BE4AD" w14:textId="77777777" w:rsidR="0046484E" w:rsidRPr="00772AA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Правительство Санкт-Петербурга</w:t>
            </w:r>
          </w:p>
          <w:p w14:paraId="3B93E48B" w14:textId="74BF3EF9" w:rsidR="0046484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(Российская Федерация)</w:t>
            </w:r>
          </w:p>
          <w:p w14:paraId="67DFD8E8" w14:textId="77777777" w:rsidR="009450FC" w:rsidRPr="00772AAE" w:rsidRDefault="009450FC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</w:p>
          <w:p w14:paraId="7814CEC0" w14:textId="77777777" w:rsidR="009450FC" w:rsidRDefault="009450FC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</w:p>
          <w:p w14:paraId="33B37D17" w14:textId="2B0BA063" w:rsidR="0046484E" w:rsidRPr="00772AAE" w:rsidRDefault="009450FC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>
              <w:rPr>
                <w:rFonts w:ascii="Times New Roman" w:eastAsia="함초롬바탕" w:hAnsi="Times New Roman"/>
                <w:b/>
                <w:szCs w:val="24"/>
              </w:rPr>
              <w:t>__________________</w:t>
            </w:r>
          </w:p>
        </w:tc>
        <w:tc>
          <w:tcPr>
            <w:tcW w:w="2500" w:type="pct"/>
          </w:tcPr>
          <w:p w14:paraId="07D2B7F8" w14:textId="77777777" w:rsidR="0046484E" w:rsidRPr="00772AA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За</w:t>
            </w:r>
          </w:p>
          <w:p w14:paraId="1A8266A0" w14:textId="77777777" w:rsidR="00BD723B" w:rsidRPr="00772AA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 xml:space="preserve">Министерство связи </w:t>
            </w:r>
          </w:p>
          <w:p w14:paraId="65D36E92" w14:textId="6A5A0518" w:rsidR="0046484E" w:rsidRPr="00772AAE" w:rsidRDefault="00BD723B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Республики Куба</w:t>
            </w:r>
          </w:p>
          <w:p w14:paraId="24860917" w14:textId="65B360BB" w:rsidR="0046484E" w:rsidRDefault="0046484E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 w:rsidRPr="00772AAE">
              <w:rPr>
                <w:rFonts w:ascii="Times New Roman" w:eastAsia="함초롬바탕" w:hAnsi="Times New Roman"/>
                <w:b/>
                <w:szCs w:val="24"/>
              </w:rPr>
              <w:t>(Республика Куба)</w:t>
            </w:r>
          </w:p>
          <w:p w14:paraId="2D92D341" w14:textId="77777777" w:rsidR="009450FC" w:rsidRPr="00772AAE" w:rsidRDefault="009450FC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</w:p>
          <w:p w14:paraId="45176D14" w14:textId="50F6E5EF" w:rsidR="0046484E" w:rsidRPr="00772AAE" w:rsidRDefault="009450FC" w:rsidP="00772AAE">
            <w:pPr>
              <w:contextualSpacing/>
              <w:jc w:val="center"/>
              <w:rPr>
                <w:rFonts w:ascii="Times New Roman" w:eastAsia="함초롬바탕" w:hAnsi="Times New Roman"/>
                <w:b/>
                <w:szCs w:val="24"/>
              </w:rPr>
            </w:pPr>
            <w:r>
              <w:rPr>
                <w:rFonts w:ascii="Times New Roman" w:eastAsia="함초롬바탕" w:hAnsi="Times New Roman"/>
                <w:b/>
                <w:szCs w:val="24"/>
              </w:rPr>
              <w:t>________________</w:t>
            </w:r>
          </w:p>
        </w:tc>
      </w:tr>
    </w:tbl>
    <w:p w14:paraId="030EF09F" w14:textId="38E41FA1" w:rsidR="00333AC8" w:rsidRDefault="00333AC8" w:rsidP="00772AAE">
      <w:pPr>
        <w:contextualSpacing/>
        <w:rPr>
          <w:rFonts w:ascii="Times New Roman" w:hAnsi="Times New Roman"/>
          <w:color w:val="auto"/>
          <w:sz w:val="8"/>
        </w:rPr>
      </w:pPr>
    </w:p>
    <w:p w14:paraId="2CFB1F14" w14:textId="4F6B649C" w:rsidR="00A94673" w:rsidRPr="009450FC" w:rsidRDefault="00A94673" w:rsidP="00772AAE">
      <w:pPr>
        <w:rPr>
          <w:rFonts w:ascii="Times New Roman" w:hAnsi="Times New Roman"/>
          <w:color w:val="auto"/>
          <w:sz w:val="8"/>
        </w:rPr>
      </w:pPr>
      <w:bookmarkStart w:id="3" w:name="_GoBack"/>
      <w:bookmarkEnd w:id="3"/>
    </w:p>
    <w:sectPr w:rsidR="00A94673" w:rsidRPr="009450FC" w:rsidSect="00BD71EA">
      <w:headerReference w:type="default" r:id="rId7"/>
      <w:pgSz w:w="11906" w:h="16838"/>
      <w:pgMar w:top="709" w:right="567" w:bottom="1560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FE8CA" w14:textId="77777777" w:rsidR="00460A68" w:rsidRDefault="00460A68">
      <w:r>
        <w:separator/>
      </w:r>
    </w:p>
  </w:endnote>
  <w:endnote w:type="continuationSeparator" w:id="0">
    <w:p w14:paraId="7CB2E052" w14:textId="77777777" w:rsidR="00460A68" w:rsidRDefault="0046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MV Bol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함초롬바탕">
    <w:altName w:val="Malgun Gothic Semilight"/>
    <w:charset w:val="81"/>
    <w:family w:val="roman"/>
    <w:pitch w:val="variable"/>
    <w:sig w:usb0="00000000" w:usb1="19DFFFFF" w:usb2="001BFDD7" w:usb3="00000000" w:csb0="001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56D20" w14:textId="77777777" w:rsidR="00460A68" w:rsidRDefault="00460A68">
      <w:r>
        <w:separator/>
      </w:r>
    </w:p>
  </w:footnote>
  <w:footnote w:type="continuationSeparator" w:id="0">
    <w:p w14:paraId="0375B1AD" w14:textId="77777777" w:rsidR="00460A68" w:rsidRDefault="0046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9A69" w14:textId="417CE0BA" w:rsidR="000D0284" w:rsidRDefault="000D0284" w:rsidP="00221A36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333AC8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14:paraId="584DBD34" w14:textId="6F0E2A3E" w:rsidR="000D0284" w:rsidRDefault="000D0284" w:rsidP="00221A36">
    <w:pPr>
      <w:pStyle w:val="a3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31566"/>
    <w:multiLevelType w:val="multilevel"/>
    <w:tmpl w:val="4B9E5748"/>
    <w:lvl w:ilvl="0">
      <w:start w:val="4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8BB19FF"/>
    <w:multiLevelType w:val="multilevel"/>
    <w:tmpl w:val="9F480EA8"/>
    <w:lvl w:ilvl="0">
      <w:start w:val="1"/>
      <w:numFmt w:val="decimal"/>
      <w:lvlText w:val="%1."/>
      <w:lvlJc w:val="left"/>
      <w:pPr>
        <w:ind w:left="0" w:firstLine="0"/>
      </w:pPr>
      <w:rPr>
        <w:sz w:val="28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70878"/>
    <w:multiLevelType w:val="multilevel"/>
    <w:tmpl w:val="425080F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73"/>
    <w:rsid w:val="00042727"/>
    <w:rsid w:val="00052A13"/>
    <w:rsid w:val="000A5DA3"/>
    <w:rsid w:val="000A77D7"/>
    <w:rsid w:val="000D0284"/>
    <w:rsid w:val="00181484"/>
    <w:rsid w:val="002107D9"/>
    <w:rsid w:val="00213E70"/>
    <w:rsid w:val="00221A36"/>
    <w:rsid w:val="0024156B"/>
    <w:rsid w:val="00287F33"/>
    <w:rsid w:val="00333AC8"/>
    <w:rsid w:val="00376857"/>
    <w:rsid w:val="004250FF"/>
    <w:rsid w:val="00460A68"/>
    <w:rsid w:val="0046484E"/>
    <w:rsid w:val="004A55A5"/>
    <w:rsid w:val="0059383D"/>
    <w:rsid w:val="00617638"/>
    <w:rsid w:val="00691A0F"/>
    <w:rsid w:val="007429E7"/>
    <w:rsid w:val="00772AAE"/>
    <w:rsid w:val="007D50D8"/>
    <w:rsid w:val="007E431C"/>
    <w:rsid w:val="00883059"/>
    <w:rsid w:val="009450FC"/>
    <w:rsid w:val="00966A30"/>
    <w:rsid w:val="00A94673"/>
    <w:rsid w:val="00AD31A9"/>
    <w:rsid w:val="00B14EB7"/>
    <w:rsid w:val="00B23E88"/>
    <w:rsid w:val="00B77F31"/>
    <w:rsid w:val="00B80385"/>
    <w:rsid w:val="00BD71EA"/>
    <w:rsid w:val="00BD723B"/>
    <w:rsid w:val="00C07D7C"/>
    <w:rsid w:val="00C72995"/>
    <w:rsid w:val="00CB65E6"/>
    <w:rsid w:val="00D44E0D"/>
    <w:rsid w:val="00DB7837"/>
    <w:rsid w:val="00E772F5"/>
    <w:rsid w:val="00E77421"/>
    <w:rsid w:val="00F500E3"/>
    <w:rsid w:val="00F77847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589D"/>
  <w15:docId w15:val="{88606DB2-5A64-8A47-B4B3-6F71E08F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Калянов Данил Дмитриевич</dc:creator>
  <cp:keywords/>
  <dc:description/>
  <cp:lastModifiedBy>Сурменок Ирина Витальевна</cp:lastModifiedBy>
  <cp:revision>7</cp:revision>
  <cp:lastPrinted>2025-05-27T08:39:00Z</cp:lastPrinted>
  <dcterms:created xsi:type="dcterms:W3CDTF">2025-05-15T12:57:00Z</dcterms:created>
  <dcterms:modified xsi:type="dcterms:W3CDTF">2025-05-27T09:08:00Z</dcterms:modified>
</cp:coreProperties>
</file>