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5742"/>
        <w:gridCol w:w="425"/>
        <w:gridCol w:w="1701"/>
      </w:tblGrid>
      <w:tr w:rsidR="00B173C1" w:rsidRPr="00B173C1">
        <w:trPr>
          <w:trHeight w:val="2274"/>
        </w:trPr>
        <w:tc>
          <w:tcPr>
            <w:tcW w:w="9639" w:type="dxa"/>
            <w:gridSpan w:val="4"/>
            <w:tcMar>
              <w:left w:w="70" w:type="dxa"/>
              <w:right w:w="70" w:type="dxa"/>
            </w:tcMar>
          </w:tcPr>
          <w:p w:rsidR="00151175" w:rsidRPr="00B173C1" w:rsidRDefault="00A119EF">
            <w:pPr>
              <w:spacing w:before="6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173C1">
              <w:rPr>
                <w:rFonts w:ascii="Times New Roman" w:hAnsi="Times New Roman"/>
                <w:noProof/>
                <w:color w:val="auto"/>
                <w:sz w:val="20"/>
              </w:rPr>
              <w:drawing>
                <wp:inline distT="0" distB="0" distL="0" distR="0">
                  <wp:extent cx="609600" cy="61912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1175" w:rsidRPr="00B173C1" w:rsidRDefault="00151175">
            <w:pPr>
              <w:spacing w:before="60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  <w:p w:rsidR="00151175" w:rsidRPr="00B173C1" w:rsidRDefault="00A119EF">
            <w:pPr>
              <w:keepNext/>
              <w:spacing w:line="360" w:lineRule="auto"/>
              <w:jc w:val="center"/>
              <w:outlineLvl w:val="0"/>
              <w:rPr>
                <w:rFonts w:ascii="Times New Roman" w:hAnsi="Times New Roman"/>
                <w:b/>
                <w:color w:val="auto"/>
                <w:sz w:val="26"/>
              </w:rPr>
            </w:pPr>
            <w:r w:rsidRPr="00B173C1">
              <w:rPr>
                <w:rFonts w:ascii="Times New Roman" w:hAnsi="Times New Roman"/>
                <w:b/>
                <w:color w:val="auto"/>
                <w:sz w:val="26"/>
              </w:rPr>
              <w:t>ПРАВИТЕЛЬСТВО САНКТ-ПЕТЕРБУРГА</w:t>
            </w:r>
          </w:p>
          <w:p w:rsidR="00151175" w:rsidRPr="00B173C1" w:rsidRDefault="00447D31">
            <w:pPr>
              <w:spacing w:after="40"/>
              <w:jc w:val="center"/>
              <w:rPr>
                <w:rFonts w:ascii="Times New Roman" w:hAnsi="Times New Roman"/>
                <w:color w:val="auto"/>
                <w:sz w:val="4"/>
              </w:rPr>
            </w:pPr>
            <w:proofErr w:type="gramStart"/>
            <w:r>
              <w:rPr>
                <w:rFonts w:ascii="Times New Roman" w:hAnsi="Times New Roman"/>
                <w:b/>
                <w:color w:val="auto"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auto"/>
                <w:sz w:val="26"/>
              </w:rPr>
              <w:t xml:space="preserve"> О С Т А Н О В Л Е Н И Е</w:t>
            </w:r>
          </w:p>
        </w:tc>
      </w:tr>
      <w:tr w:rsidR="00151175" w:rsidRPr="00B173C1">
        <w:trPr>
          <w:trHeight w:val="269"/>
        </w:trPr>
        <w:tc>
          <w:tcPr>
            <w:tcW w:w="1771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151175" w:rsidRPr="00B173C1" w:rsidRDefault="00151175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5742" w:type="dxa"/>
            <w:tcMar>
              <w:left w:w="70" w:type="dxa"/>
              <w:right w:w="70" w:type="dxa"/>
            </w:tcMar>
          </w:tcPr>
          <w:p w:rsidR="00151175" w:rsidRPr="00B173C1" w:rsidRDefault="00151175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425" w:type="dxa"/>
            <w:tcMar>
              <w:left w:w="70" w:type="dxa"/>
              <w:right w:w="70" w:type="dxa"/>
            </w:tcMar>
          </w:tcPr>
          <w:p w:rsidR="00151175" w:rsidRPr="00B173C1" w:rsidRDefault="00A119EF">
            <w:pPr>
              <w:spacing w:before="24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B173C1">
              <w:rPr>
                <w:rFonts w:ascii="Times New Roman" w:hAnsi="Times New Roman"/>
                <w:b/>
                <w:color w:val="auto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151175" w:rsidRPr="00B173C1" w:rsidRDefault="00151175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</w:tbl>
    <w:p w:rsidR="00151175" w:rsidRPr="00B173C1" w:rsidRDefault="00151175">
      <w:pPr>
        <w:rPr>
          <w:rFonts w:ascii="Times New Roman" w:hAnsi="Times New Roman"/>
          <w:b/>
          <w:color w:val="auto"/>
        </w:rPr>
      </w:pPr>
    </w:p>
    <w:p w:rsidR="00151175" w:rsidRPr="00B173C1" w:rsidRDefault="00151175">
      <w:pPr>
        <w:rPr>
          <w:rFonts w:ascii="Times New Roman" w:hAnsi="Times New Roman"/>
          <w:b/>
          <w:color w:val="auto"/>
        </w:rPr>
      </w:pPr>
    </w:p>
    <w:p w:rsidR="00151175" w:rsidRPr="00B173C1" w:rsidRDefault="00151175" w:rsidP="00EC2B7E">
      <w:pPr>
        <w:spacing w:line="276" w:lineRule="auto"/>
        <w:rPr>
          <w:rFonts w:ascii="Times New Roman" w:hAnsi="Times New Roman"/>
          <w:b/>
          <w:color w:val="auto"/>
        </w:rPr>
      </w:pPr>
    </w:p>
    <w:p w:rsidR="00A5388D" w:rsidRDefault="00A119EF" w:rsidP="00F26F4B">
      <w:pPr>
        <w:tabs>
          <w:tab w:val="left" w:pos="4536"/>
        </w:tabs>
        <w:ind w:right="4109"/>
        <w:rPr>
          <w:rFonts w:ascii="Times New Roman" w:hAnsi="Times New Roman"/>
          <w:b/>
          <w:color w:val="auto"/>
        </w:rPr>
      </w:pPr>
      <w:bookmarkStart w:id="0" w:name="_GoBack"/>
      <w:r w:rsidRPr="00B173C1">
        <w:rPr>
          <w:rFonts w:ascii="Times New Roman" w:hAnsi="Times New Roman"/>
          <w:b/>
          <w:color w:val="auto"/>
        </w:rPr>
        <w:t>О</w:t>
      </w:r>
      <w:r w:rsidR="00A5388D">
        <w:rPr>
          <w:rFonts w:ascii="Times New Roman" w:hAnsi="Times New Roman"/>
          <w:b/>
          <w:color w:val="auto"/>
        </w:rPr>
        <w:t xml:space="preserve">б утверждении перечня </w:t>
      </w:r>
      <w:r w:rsidR="003F1FD2">
        <w:rPr>
          <w:rFonts w:ascii="Times New Roman" w:hAnsi="Times New Roman"/>
          <w:b/>
          <w:color w:val="auto"/>
        </w:rPr>
        <w:t xml:space="preserve">стационарных </w:t>
      </w:r>
      <w:r w:rsidR="00A5388D">
        <w:rPr>
          <w:rFonts w:ascii="Times New Roman" w:hAnsi="Times New Roman"/>
          <w:b/>
          <w:color w:val="auto"/>
        </w:rPr>
        <w:t xml:space="preserve">медицинских организаций </w:t>
      </w:r>
      <w:r w:rsidR="00616CD6" w:rsidRPr="00B173C1">
        <w:rPr>
          <w:rFonts w:ascii="Times New Roman" w:hAnsi="Times New Roman" w:hint="eastAsia"/>
          <w:b/>
          <w:color w:val="auto"/>
        </w:rPr>
        <w:t>Санкт</w:t>
      </w:r>
      <w:r w:rsidR="00616CD6" w:rsidRPr="00B173C1">
        <w:rPr>
          <w:rFonts w:ascii="Times New Roman" w:hAnsi="Times New Roman"/>
          <w:b/>
          <w:color w:val="auto"/>
        </w:rPr>
        <w:t>-</w:t>
      </w:r>
      <w:r w:rsidR="00A5388D">
        <w:rPr>
          <w:rFonts w:ascii="Times New Roman" w:hAnsi="Times New Roman" w:hint="eastAsia"/>
          <w:b/>
          <w:color w:val="auto"/>
        </w:rPr>
        <w:t>Петербург</w:t>
      </w:r>
      <w:r w:rsidR="00A5388D">
        <w:rPr>
          <w:rFonts w:ascii="Times New Roman" w:hAnsi="Times New Roman"/>
          <w:b/>
          <w:color w:val="auto"/>
        </w:rPr>
        <w:t xml:space="preserve">а, </w:t>
      </w:r>
    </w:p>
    <w:p w:rsidR="00151175" w:rsidRPr="00B173C1" w:rsidRDefault="00A5388D" w:rsidP="00F26F4B">
      <w:pPr>
        <w:tabs>
          <w:tab w:val="left" w:pos="4536"/>
        </w:tabs>
        <w:ind w:right="4109"/>
        <w:rPr>
          <w:rFonts w:ascii="Times New Roman" w:hAnsi="Times New Roman"/>
          <w:b/>
          <w:color w:val="auto"/>
        </w:rPr>
      </w:pPr>
      <w:proofErr w:type="gramStart"/>
      <w:r>
        <w:rPr>
          <w:rFonts w:ascii="Times New Roman" w:hAnsi="Times New Roman"/>
          <w:b/>
          <w:color w:val="auto"/>
        </w:rPr>
        <w:t>определенных</w:t>
      </w:r>
      <w:proofErr w:type="gramEnd"/>
      <w:r>
        <w:rPr>
          <w:rFonts w:ascii="Times New Roman" w:hAnsi="Times New Roman"/>
          <w:b/>
          <w:color w:val="auto"/>
        </w:rPr>
        <w:t xml:space="preserve"> к переходу</w:t>
      </w:r>
      <w:r w:rsidR="00616CD6" w:rsidRPr="00B173C1">
        <w:rPr>
          <w:rFonts w:ascii="Times New Roman" w:hAnsi="Times New Roman"/>
          <w:b/>
          <w:color w:val="auto"/>
        </w:rPr>
        <w:t xml:space="preserve"> </w:t>
      </w:r>
      <w:r w:rsidR="00616CD6" w:rsidRPr="00B173C1">
        <w:rPr>
          <w:rFonts w:ascii="Times New Roman" w:hAnsi="Times New Roman" w:hint="eastAsia"/>
          <w:b/>
          <w:color w:val="auto"/>
        </w:rPr>
        <w:t>на</w:t>
      </w:r>
      <w:r w:rsidR="00616CD6" w:rsidRPr="00B173C1">
        <w:rPr>
          <w:rFonts w:ascii="Times New Roman" w:hAnsi="Times New Roman"/>
          <w:b/>
          <w:color w:val="auto"/>
        </w:rPr>
        <w:t xml:space="preserve"> </w:t>
      </w:r>
      <w:r w:rsidR="00616CD6" w:rsidRPr="00B173C1">
        <w:rPr>
          <w:rFonts w:ascii="Times New Roman" w:hAnsi="Times New Roman" w:hint="eastAsia"/>
          <w:b/>
          <w:color w:val="auto"/>
        </w:rPr>
        <w:t>единую</w:t>
      </w:r>
      <w:r w:rsidR="00616CD6" w:rsidRPr="00B173C1">
        <w:rPr>
          <w:rFonts w:ascii="Times New Roman" w:hAnsi="Times New Roman"/>
          <w:b/>
          <w:color w:val="auto"/>
        </w:rPr>
        <w:t xml:space="preserve"> </w:t>
      </w:r>
      <w:r w:rsidR="00616CD6" w:rsidRPr="00B173C1">
        <w:rPr>
          <w:rFonts w:ascii="Times New Roman" w:hAnsi="Times New Roman" w:hint="eastAsia"/>
          <w:b/>
          <w:color w:val="auto"/>
        </w:rPr>
        <w:t>медицинскую</w:t>
      </w:r>
      <w:r w:rsidR="00616CD6" w:rsidRPr="00B173C1">
        <w:rPr>
          <w:rFonts w:ascii="Times New Roman" w:hAnsi="Times New Roman"/>
          <w:b/>
          <w:color w:val="auto"/>
        </w:rPr>
        <w:t xml:space="preserve"> </w:t>
      </w:r>
      <w:r w:rsidR="00616CD6" w:rsidRPr="00B173C1">
        <w:rPr>
          <w:rFonts w:ascii="Times New Roman" w:hAnsi="Times New Roman" w:hint="eastAsia"/>
          <w:b/>
          <w:color w:val="auto"/>
        </w:rPr>
        <w:t>информационную</w:t>
      </w:r>
      <w:r w:rsidR="00616CD6" w:rsidRPr="00B173C1">
        <w:rPr>
          <w:rFonts w:ascii="Times New Roman" w:hAnsi="Times New Roman"/>
          <w:b/>
          <w:color w:val="auto"/>
        </w:rPr>
        <w:t xml:space="preserve"> </w:t>
      </w:r>
      <w:r w:rsidR="00616CD6" w:rsidRPr="00B173C1">
        <w:rPr>
          <w:rFonts w:ascii="Times New Roman" w:hAnsi="Times New Roman" w:hint="eastAsia"/>
          <w:b/>
          <w:color w:val="auto"/>
        </w:rPr>
        <w:t>систему</w:t>
      </w:r>
    </w:p>
    <w:p w:rsidR="00151175" w:rsidRPr="00B173C1" w:rsidRDefault="00151175" w:rsidP="00F26F4B">
      <w:pPr>
        <w:rPr>
          <w:rFonts w:ascii="Times New Roman" w:hAnsi="Times New Roman"/>
          <w:color w:val="auto"/>
        </w:rPr>
      </w:pPr>
    </w:p>
    <w:bookmarkEnd w:id="0"/>
    <w:p w:rsidR="00151175" w:rsidRPr="00A5388D" w:rsidRDefault="00151175" w:rsidP="00F26F4B">
      <w:pPr>
        <w:rPr>
          <w:rFonts w:ascii="Times New Roman" w:hAnsi="Times New Roman"/>
          <w:color w:val="auto"/>
        </w:rPr>
      </w:pPr>
    </w:p>
    <w:p w:rsidR="00A5388D" w:rsidRDefault="00BA443D" w:rsidP="00F26F4B">
      <w:pPr>
        <w:ind w:firstLine="567"/>
        <w:jc w:val="both"/>
        <w:outlineLvl w:val="0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</w:rPr>
        <w:t xml:space="preserve">На основании </w:t>
      </w:r>
      <w:r w:rsidR="00447D31">
        <w:rPr>
          <w:rFonts w:ascii="Times New Roman" w:hAnsi="Times New Roman"/>
          <w:color w:val="auto"/>
        </w:rPr>
        <w:t>пункт</w:t>
      </w:r>
      <w:r>
        <w:rPr>
          <w:rFonts w:ascii="Times New Roman" w:hAnsi="Times New Roman"/>
          <w:color w:val="auto"/>
        </w:rPr>
        <w:t>а</w:t>
      </w:r>
      <w:r w:rsidR="00976D27">
        <w:rPr>
          <w:rFonts w:ascii="Times New Roman" w:hAnsi="Times New Roman"/>
          <w:color w:val="auto"/>
        </w:rPr>
        <w:t xml:space="preserve"> 2.3.2. С</w:t>
      </w:r>
      <w:r w:rsidR="00447D31">
        <w:rPr>
          <w:rFonts w:ascii="Times New Roman" w:hAnsi="Times New Roman"/>
          <w:color w:val="auto"/>
        </w:rPr>
        <w:t xml:space="preserve">оглашения </w:t>
      </w:r>
      <w:r w:rsidR="00447D31" w:rsidRPr="00A5388D">
        <w:rPr>
          <w:rFonts w:ascii="Times New Roman" w:hAnsi="Times New Roman"/>
          <w:color w:val="auto"/>
          <w:szCs w:val="24"/>
        </w:rPr>
        <w:t xml:space="preserve">о сотрудничестве между Правительством Москвы и Правительством Санкт-Петербурга при осуществлении мероприятий </w:t>
      </w:r>
      <w:r w:rsidR="00976D27">
        <w:rPr>
          <w:rFonts w:ascii="Times New Roman" w:hAnsi="Times New Roman"/>
          <w:color w:val="auto"/>
          <w:szCs w:val="24"/>
        </w:rPr>
        <w:br/>
      </w:r>
      <w:r w:rsidR="00447D31" w:rsidRPr="00A5388D">
        <w:rPr>
          <w:rFonts w:ascii="Times New Roman" w:hAnsi="Times New Roman"/>
          <w:color w:val="auto"/>
          <w:szCs w:val="24"/>
        </w:rPr>
        <w:t>по внедрению информационных технологий в стационарных медицинских организациях государственной системы здравоохранения Санкт-Петербурга от</w:t>
      </w:r>
      <w:r w:rsidR="00447D31">
        <w:rPr>
          <w:rFonts w:ascii="Times New Roman" w:hAnsi="Times New Roman"/>
          <w:color w:val="auto"/>
          <w:szCs w:val="24"/>
        </w:rPr>
        <w:t xml:space="preserve"> </w:t>
      </w:r>
      <w:r w:rsidR="00447D31" w:rsidRPr="00A5388D">
        <w:rPr>
          <w:rFonts w:ascii="Times New Roman" w:hAnsi="Times New Roman"/>
          <w:color w:val="auto"/>
          <w:szCs w:val="24"/>
        </w:rPr>
        <w:t xml:space="preserve">26.03.2024 </w:t>
      </w:r>
      <w:r w:rsidR="00976D27">
        <w:rPr>
          <w:rFonts w:ascii="Times New Roman" w:hAnsi="Times New Roman"/>
          <w:color w:val="auto"/>
          <w:szCs w:val="24"/>
        </w:rPr>
        <w:br/>
        <w:t>-</w:t>
      </w:r>
      <w:r w:rsidR="00447D31" w:rsidRPr="00A5388D">
        <w:rPr>
          <w:rFonts w:ascii="Times New Roman" w:hAnsi="Times New Roman"/>
          <w:color w:val="auto"/>
          <w:szCs w:val="24"/>
        </w:rPr>
        <w:t>№</w:t>
      </w:r>
      <w:r w:rsidR="00477248">
        <w:rPr>
          <w:rFonts w:ascii="Times New Roman" w:hAnsi="Times New Roman"/>
          <w:color w:val="auto"/>
          <w:szCs w:val="24"/>
        </w:rPr>
        <w:t xml:space="preserve"> </w:t>
      </w:r>
      <w:r w:rsidR="00447D31" w:rsidRPr="00A5388D">
        <w:rPr>
          <w:rFonts w:ascii="Times New Roman" w:hAnsi="Times New Roman"/>
          <w:color w:val="auto"/>
          <w:szCs w:val="24"/>
        </w:rPr>
        <w:t>77-1570 / от 05.04.2024 № 8-с</w:t>
      </w:r>
      <w:r w:rsidR="00447D31">
        <w:rPr>
          <w:rFonts w:ascii="Times New Roman" w:hAnsi="Times New Roman"/>
          <w:color w:val="auto"/>
          <w:szCs w:val="24"/>
        </w:rPr>
        <w:t xml:space="preserve"> Правительство Санкт-Петербурга</w:t>
      </w:r>
    </w:p>
    <w:p w:rsidR="00447D31" w:rsidRPr="00AA175B" w:rsidRDefault="00447D31" w:rsidP="00F26F4B">
      <w:pPr>
        <w:rPr>
          <w:rFonts w:ascii="Times New Roman" w:hAnsi="Times New Roman"/>
          <w:szCs w:val="24"/>
        </w:rPr>
      </w:pPr>
    </w:p>
    <w:p w:rsidR="00447D31" w:rsidRPr="00AA175B" w:rsidRDefault="00447D31" w:rsidP="00F26F4B">
      <w:pPr>
        <w:jc w:val="both"/>
        <w:rPr>
          <w:rFonts w:ascii="Times New Roman" w:hAnsi="Times New Roman"/>
          <w:b/>
          <w:szCs w:val="24"/>
        </w:rPr>
      </w:pPr>
      <w:proofErr w:type="gramStart"/>
      <w:r w:rsidRPr="00AA175B">
        <w:rPr>
          <w:rFonts w:ascii="Times New Roman" w:hAnsi="Times New Roman"/>
          <w:b/>
          <w:szCs w:val="24"/>
        </w:rPr>
        <w:t>П</w:t>
      </w:r>
      <w:proofErr w:type="gramEnd"/>
      <w:r w:rsidRPr="00AA175B">
        <w:rPr>
          <w:rFonts w:ascii="Times New Roman" w:hAnsi="Times New Roman"/>
          <w:b/>
          <w:szCs w:val="24"/>
        </w:rPr>
        <w:t xml:space="preserve"> О С Т А Н О В Л Я Е Т:</w:t>
      </w:r>
    </w:p>
    <w:p w:rsidR="00447D31" w:rsidRPr="00A5388D" w:rsidRDefault="00447D31" w:rsidP="00F26F4B">
      <w:pPr>
        <w:ind w:firstLine="567"/>
        <w:jc w:val="both"/>
        <w:outlineLvl w:val="0"/>
        <w:rPr>
          <w:rFonts w:ascii="Times New Roman" w:hAnsi="Times New Roman"/>
          <w:color w:val="auto"/>
        </w:rPr>
      </w:pPr>
    </w:p>
    <w:p w:rsidR="00A5388D" w:rsidRPr="00447D31" w:rsidRDefault="00BA443D" w:rsidP="00F26F4B">
      <w:pPr>
        <w:widowControl w:val="0"/>
        <w:numPr>
          <w:ilvl w:val="0"/>
          <w:numId w:val="7"/>
        </w:numPr>
        <w:tabs>
          <w:tab w:val="left" w:pos="709"/>
          <w:tab w:val="left" w:pos="851"/>
        </w:tabs>
        <w:autoSpaceDE w:val="0"/>
        <w:autoSpaceDN w:val="0"/>
        <w:ind w:left="0" w:firstLine="567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Утвердить перечень </w:t>
      </w:r>
      <w:r w:rsidR="001F74EF">
        <w:rPr>
          <w:rFonts w:ascii="Times New Roman" w:hAnsi="Times New Roman"/>
          <w:color w:val="auto"/>
          <w:szCs w:val="24"/>
        </w:rPr>
        <w:t xml:space="preserve">стационарных </w:t>
      </w:r>
      <w:r>
        <w:rPr>
          <w:rFonts w:ascii="Times New Roman" w:hAnsi="Times New Roman"/>
          <w:color w:val="auto"/>
          <w:szCs w:val="22"/>
        </w:rPr>
        <w:t>медицинских организаций</w:t>
      </w:r>
      <w:r w:rsidRPr="00A5388D">
        <w:rPr>
          <w:rFonts w:ascii="Times New Roman" w:hAnsi="Times New Roman"/>
          <w:color w:val="auto"/>
          <w:szCs w:val="24"/>
        </w:rPr>
        <w:t xml:space="preserve"> </w:t>
      </w:r>
      <w:r w:rsidRPr="00447D31">
        <w:rPr>
          <w:rFonts w:ascii="Times New Roman" w:hAnsi="Times New Roman"/>
          <w:color w:val="auto"/>
          <w:szCs w:val="24"/>
        </w:rPr>
        <w:t>государственной системы здравоохранения Санкт-Петербурга</w:t>
      </w:r>
      <w:r>
        <w:rPr>
          <w:rFonts w:ascii="Times New Roman" w:hAnsi="Times New Roman"/>
          <w:color w:val="auto"/>
          <w:szCs w:val="24"/>
        </w:rPr>
        <w:t>, в которых в</w:t>
      </w:r>
      <w:r w:rsidR="00F26F4B">
        <w:rPr>
          <w:rFonts w:ascii="Times New Roman" w:hAnsi="Times New Roman"/>
          <w:color w:val="auto"/>
          <w:szCs w:val="24"/>
        </w:rPr>
        <w:t>недр</w:t>
      </w:r>
      <w:r>
        <w:rPr>
          <w:rFonts w:ascii="Times New Roman" w:hAnsi="Times New Roman"/>
          <w:color w:val="auto"/>
          <w:szCs w:val="24"/>
        </w:rPr>
        <w:t>яется</w:t>
      </w:r>
      <w:r w:rsidR="00F26F4B">
        <w:rPr>
          <w:rFonts w:ascii="Times New Roman" w:hAnsi="Times New Roman"/>
          <w:color w:val="auto"/>
          <w:szCs w:val="24"/>
        </w:rPr>
        <w:t xml:space="preserve"> программно</w:t>
      </w:r>
      <w:r>
        <w:rPr>
          <w:rFonts w:ascii="Times New Roman" w:hAnsi="Times New Roman"/>
          <w:color w:val="auto"/>
          <w:szCs w:val="24"/>
        </w:rPr>
        <w:t>е</w:t>
      </w:r>
      <w:r w:rsidR="00F26F4B">
        <w:rPr>
          <w:rFonts w:ascii="Times New Roman" w:hAnsi="Times New Roman"/>
          <w:color w:val="auto"/>
          <w:szCs w:val="24"/>
        </w:rPr>
        <w:t xml:space="preserve"> обеспечени</w:t>
      </w:r>
      <w:r>
        <w:rPr>
          <w:rFonts w:ascii="Times New Roman" w:hAnsi="Times New Roman"/>
          <w:color w:val="auto"/>
          <w:szCs w:val="24"/>
        </w:rPr>
        <w:t>е</w:t>
      </w:r>
      <w:r w:rsidR="00F26F4B">
        <w:rPr>
          <w:rFonts w:ascii="Times New Roman" w:hAnsi="Times New Roman"/>
          <w:color w:val="auto"/>
          <w:szCs w:val="24"/>
        </w:rPr>
        <w:t xml:space="preserve"> </w:t>
      </w:r>
      <w:r w:rsidR="00F26F4B" w:rsidRPr="00A5388D">
        <w:rPr>
          <w:rFonts w:ascii="Times New Roman" w:hAnsi="Times New Roman"/>
          <w:color w:val="auto"/>
          <w:szCs w:val="22"/>
        </w:rPr>
        <w:t>подсистемы «Клиническая информационная система</w:t>
      </w:r>
      <w:r w:rsidR="00F26F4B">
        <w:rPr>
          <w:rFonts w:ascii="Times New Roman" w:hAnsi="Times New Roman"/>
          <w:color w:val="auto"/>
          <w:szCs w:val="22"/>
        </w:rPr>
        <w:t>»</w:t>
      </w:r>
      <w:r w:rsidR="00F26F4B" w:rsidRPr="00A5388D">
        <w:rPr>
          <w:rFonts w:ascii="Times New Roman" w:hAnsi="Times New Roman"/>
          <w:color w:val="auto"/>
          <w:szCs w:val="22"/>
        </w:rPr>
        <w:t xml:space="preserve"> автоматизированной информационной системы города Москвы «Единая медицинская информационно-аналитическая система города Москвы»</w:t>
      </w:r>
      <w:r>
        <w:rPr>
          <w:rFonts w:ascii="Times New Roman" w:hAnsi="Times New Roman"/>
          <w:color w:val="auto"/>
          <w:szCs w:val="22"/>
        </w:rPr>
        <w:t>,</w:t>
      </w:r>
      <w:r w:rsidR="00F26F4B">
        <w:rPr>
          <w:rFonts w:ascii="Times New Roman" w:hAnsi="Times New Roman"/>
          <w:color w:val="auto"/>
          <w:szCs w:val="22"/>
        </w:rPr>
        <w:t xml:space="preserve"> </w:t>
      </w:r>
      <w:r w:rsidR="00F26F4B">
        <w:rPr>
          <w:rFonts w:ascii="Times New Roman" w:hAnsi="Times New Roman"/>
          <w:color w:val="auto"/>
          <w:szCs w:val="24"/>
        </w:rPr>
        <w:t>согласно приложению</w:t>
      </w:r>
      <w:r w:rsidR="00A5388D" w:rsidRPr="00A5388D">
        <w:rPr>
          <w:rFonts w:ascii="Times New Roman" w:hAnsi="Times New Roman"/>
          <w:color w:val="auto"/>
          <w:szCs w:val="24"/>
        </w:rPr>
        <w:t>.</w:t>
      </w:r>
    </w:p>
    <w:p w:rsidR="00151175" w:rsidRPr="00F26F4B" w:rsidRDefault="00A5388D" w:rsidP="00F26F4B">
      <w:pPr>
        <w:widowControl w:val="0"/>
        <w:numPr>
          <w:ilvl w:val="0"/>
          <w:numId w:val="7"/>
        </w:numPr>
        <w:tabs>
          <w:tab w:val="left" w:pos="709"/>
          <w:tab w:val="left" w:pos="851"/>
        </w:tabs>
        <w:autoSpaceDE w:val="0"/>
        <w:autoSpaceDN w:val="0"/>
        <w:ind w:left="0" w:firstLine="567"/>
        <w:jc w:val="both"/>
        <w:rPr>
          <w:rFonts w:ascii="Times New Roman" w:hAnsi="Times New Roman"/>
          <w:color w:val="auto"/>
          <w:szCs w:val="24"/>
        </w:rPr>
      </w:pPr>
      <w:bookmarkStart w:id="1" w:name="_Hlk160452243"/>
      <w:proofErr w:type="gramStart"/>
      <w:r w:rsidRPr="00F26F4B">
        <w:rPr>
          <w:rFonts w:ascii="Times New Roman" w:hAnsi="Times New Roman"/>
          <w:color w:val="auto"/>
          <w:szCs w:val="24"/>
        </w:rPr>
        <w:t xml:space="preserve">Контроль </w:t>
      </w:r>
      <w:r w:rsidR="00A119EF" w:rsidRPr="00F26F4B">
        <w:rPr>
          <w:rFonts w:ascii="Times New Roman" w:hAnsi="Times New Roman"/>
          <w:color w:val="auto"/>
          <w:szCs w:val="24"/>
        </w:rPr>
        <w:t>за</w:t>
      </w:r>
      <w:proofErr w:type="gramEnd"/>
      <w:r w:rsidR="00A119EF" w:rsidRPr="00F26F4B">
        <w:rPr>
          <w:rFonts w:ascii="Times New Roman" w:hAnsi="Times New Roman"/>
          <w:color w:val="auto"/>
          <w:szCs w:val="24"/>
        </w:rPr>
        <w:t xml:space="preserve"> выполнением </w:t>
      </w:r>
      <w:r w:rsidR="00F26F4B">
        <w:rPr>
          <w:rFonts w:ascii="Times New Roman" w:hAnsi="Times New Roman"/>
          <w:color w:val="auto"/>
          <w:szCs w:val="24"/>
        </w:rPr>
        <w:t>постановл</w:t>
      </w:r>
      <w:r w:rsidR="00A119EF" w:rsidRPr="00F26F4B">
        <w:rPr>
          <w:rFonts w:ascii="Times New Roman" w:hAnsi="Times New Roman"/>
          <w:color w:val="auto"/>
          <w:szCs w:val="24"/>
        </w:rPr>
        <w:t xml:space="preserve">ения возложить </w:t>
      </w:r>
      <w:bookmarkEnd w:id="1"/>
      <w:r w:rsidR="00A119EF" w:rsidRPr="00F26F4B">
        <w:rPr>
          <w:rFonts w:ascii="Times New Roman" w:hAnsi="Times New Roman"/>
          <w:color w:val="auto"/>
          <w:szCs w:val="24"/>
        </w:rPr>
        <w:t xml:space="preserve">на вице-губернатора </w:t>
      </w:r>
      <w:r w:rsidR="00A119EF" w:rsidRPr="00F26F4B">
        <w:rPr>
          <w:rFonts w:ascii="Times New Roman" w:hAnsi="Times New Roman"/>
          <w:color w:val="auto"/>
          <w:szCs w:val="24"/>
        </w:rPr>
        <w:br/>
        <w:t xml:space="preserve">Санкт-Петербурга </w:t>
      </w:r>
      <w:proofErr w:type="spellStart"/>
      <w:r w:rsidRPr="00F26F4B">
        <w:rPr>
          <w:rFonts w:ascii="Times New Roman" w:hAnsi="Times New Roman"/>
          <w:color w:val="auto"/>
          <w:szCs w:val="24"/>
        </w:rPr>
        <w:t>Звоника</w:t>
      </w:r>
      <w:proofErr w:type="spellEnd"/>
      <w:r w:rsidRPr="00F26F4B">
        <w:rPr>
          <w:rFonts w:ascii="Times New Roman" w:hAnsi="Times New Roman"/>
          <w:color w:val="auto"/>
          <w:szCs w:val="24"/>
        </w:rPr>
        <w:t xml:space="preserve"> К.Н.</w:t>
      </w:r>
    </w:p>
    <w:p w:rsidR="00151175" w:rsidRPr="00B173C1" w:rsidRDefault="00151175" w:rsidP="00F26F4B">
      <w:pPr>
        <w:tabs>
          <w:tab w:val="left" w:pos="1134"/>
        </w:tabs>
        <w:jc w:val="both"/>
        <w:outlineLvl w:val="0"/>
        <w:rPr>
          <w:rFonts w:ascii="Times New Roman" w:hAnsi="Times New Roman"/>
          <w:color w:val="auto"/>
        </w:rPr>
      </w:pPr>
    </w:p>
    <w:p w:rsidR="00151175" w:rsidRPr="00B173C1" w:rsidRDefault="00151175" w:rsidP="00F26F4B">
      <w:pPr>
        <w:tabs>
          <w:tab w:val="left" w:pos="1134"/>
        </w:tabs>
        <w:jc w:val="both"/>
        <w:outlineLvl w:val="0"/>
        <w:rPr>
          <w:rFonts w:ascii="Times New Roman" w:hAnsi="Times New Roman"/>
          <w:color w:val="auto"/>
        </w:rPr>
      </w:pPr>
    </w:p>
    <w:p w:rsidR="00151175" w:rsidRPr="00B173C1" w:rsidRDefault="00151175" w:rsidP="00F26F4B">
      <w:pPr>
        <w:tabs>
          <w:tab w:val="left" w:pos="1134"/>
        </w:tabs>
        <w:jc w:val="both"/>
        <w:outlineLvl w:val="0"/>
        <w:rPr>
          <w:rFonts w:ascii="Times New Roman" w:hAnsi="Times New Roman"/>
          <w:color w:val="aut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151175" w:rsidRPr="00B173C1">
        <w:tc>
          <w:tcPr>
            <w:tcW w:w="2127" w:type="dxa"/>
            <w:shd w:val="clear" w:color="auto" w:fill="auto"/>
            <w:tcMar>
              <w:left w:w="0" w:type="dxa"/>
              <w:right w:w="0" w:type="dxa"/>
            </w:tcMar>
          </w:tcPr>
          <w:p w:rsidR="00151175" w:rsidRPr="00B173C1" w:rsidRDefault="00A119EF" w:rsidP="00F26F4B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B173C1">
              <w:rPr>
                <w:rFonts w:ascii="Times New Roman" w:hAnsi="Times New Roman"/>
                <w:b/>
                <w:color w:val="auto"/>
              </w:rPr>
              <w:t>Губернатор</w:t>
            </w:r>
          </w:p>
          <w:p w:rsidR="00151175" w:rsidRPr="00B173C1" w:rsidRDefault="00A119EF" w:rsidP="00F26F4B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B173C1">
              <w:rPr>
                <w:rFonts w:ascii="Times New Roman" w:hAnsi="Times New Roman"/>
                <w:b/>
                <w:color w:val="auto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  <w:tcMar>
              <w:left w:w="0" w:type="dxa"/>
              <w:right w:w="0" w:type="dxa"/>
            </w:tcMar>
          </w:tcPr>
          <w:p w:rsidR="00151175" w:rsidRPr="00B173C1" w:rsidRDefault="00151175" w:rsidP="00F26F4B">
            <w:pPr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315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51175" w:rsidRPr="00B173C1" w:rsidRDefault="00A119EF" w:rsidP="00F26F4B">
            <w:pPr>
              <w:jc w:val="right"/>
              <w:rPr>
                <w:rFonts w:ascii="Times New Roman" w:hAnsi="Times New Roman"/>
                <w:b/>
                <w:color w:val="auto"/>
              </w:rPr>
            </w:pPr>
            <w:r w:rsidRPr="00B173C1">
              <w:rPr>
                <w:rFonts w:ascii="Times New Roman" w:hAnsi="Times New Roman"/>
                <w:b/>
                <w:color w:val="auto"/>
              </w:rPr>
              <w:t>А.Д.</w:t>
            </w:r>
            <w:r w:rsidR="00EC2B7E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spellStart"/>
            <w:r w:rsidRPr="00B173C1">
              <w:rPr>
                <w:rFonts w:ascii="Times New Roman" w:hAnsi="Times New Roman"/>
                <w:b/>
                <w:color w:val="auto"/>
              </w:rPr>
              <w:t>Беглов</w:t>
            </w:r>
            <w:proofErr w:type="spellEnd"/>
          </w:p>
        </w:tc>
      </w:tr>
    </w:tbl>
    <w:p w:rsidR="00151175" w:rsidRPr="00B173C1" w:rsidRDefault="00151175">
      <w:pPr>
        <w:rPr>
          <w:color w:val="auto"/>
        </w:rPr>
      </w:pPr>
    </w:p>
    <w:p w:rsidR="00151175" w:rsidRPr="00B173C1" w:rsidRDefault="00151175">
      <w:pPr>
        <w:rPr>
          <w:rFonts w:ascii="Times New Roman" w:hAnsi="Times New Roman"/>
          <w:color w:val="auto"/>
        </w:rPr>
        <w:sectPr w:rsidR="00151175" w:rsidRPr="00B173C1" w:rsidSect="00033C1F">
          <w:headerReference w:type="default" r:id="rId10"/>
          <w:pgSz w:w="11906" w:h="16838"/>
          <w:pgMar w:top="567" w:right="851" w:bottom="284" w:left="1701" w:header="709" w:footer="709" w:gutter="0"/>
          <w:pgNumType w:start="1"/>
          <w:cols w:space="720"/>
          <w:titlePg/>
        </w:sectPr>
      </w:pPr>
    </w:p>
    <w:p w:rsidR="00477248" w:rsidRDefault="00A119EF">
      <w:pPr>
        <w:ind w:left="5670"/>
        <w:rPr>
          <w:rFonts w:ascii="Times New Roman" w:hAnsi="Times New Roman"/>
          <w:color w:val="auto"/>
        </w:rPr>
      </w:pPr>
      <w:bookmarkStart w:id="2" w:name="_Hlk150427477"/>
      <w:r w:rsidRPr="00B173C1">
        <w:rPr>
          <w:rFonts w:ascii="Times New Roman" w:hAnsi="Times New Roman"/>
          <w:color w:val="auto"/>
        </w:rPr>
        <w:lastRenderedPageBreak/>
        <w:t>Приложение</w:t>
      </w:r>
      <w:r w:rsidRPr="00B173C1">
        <w:rPr>
          <w:rFonts w:ascii="Times New Roman" w:hAnsi="Times New Roman"/>
          <w:color w:val="auto"/>
        </w:rPr>
        <w:br/>
        <w:t xml:space="preserve">к </w:t>
      </w:r>
      <w:r w:rsidR="00F26F4B">
        <w:rPr>
          <w:rFonts w:ascii="Times New Roman" w:hAnsi="Times New Roman"/>
          <w:color w:val="auto"/>
        </w:rPr>
        <w:t>постановлению</w:t>
      </w:r>
      <w:r w:rsidRPr="00B173C1">
        <w:rPr>
          <w:rFonts w:ascii="Times New Roman" w:hAnsi="Times New Roman"/>
          <w:color w:val="auto"/>
        </w:rPr>
        <w:t xml:space="preserve"> </w:t>
      </w:r>
      <w:r w:rsidRPr="00B173C1">
        <w:rPr>
          <w:rFonts w:ascii="Times New Roman" w:hAnsi="Times New Roman"/>
          <w:color w:val="auto"/>
        </w:rPr>
        <w:br/>
        <w:t>Правительства Санкт-Петербурга</w:t>
      </w:r>
    </w:p>
    <w:p w:rsidR="00151175" w:rsidRPr="00B173C1" w:rsidRDefault="00A119EF">
      <w:pPr>
        <w:ind w:left="5670"/>
        <w:rPr>
          <w:rFonts w:ascii="Times New Roman" w:hAnsi="Times New Roman"/>
          <w:color w:val="auto"/>
        </w:rPr>
      </w:pPr>
      <w:r w:rsidRPr="00B173C1">
        <w:rPr>
          <w:rFonts w:ascii="Times New Roman" w:hAnsi="Times New Roman"/>
          <w:color w:val="auto"/>
        </w:rPr>
        <w:br/>
        <w:t>от ________________ № ________</w:t>
      </w:r>
    </w:p>
    <w:p w:rsidR="00151175" w:rsidRDefault="00151175">
      <w:pPr>
        <w:rPr>
          <w:rFonts w:ascii="Times New Roman" w:hAnsi="Times New Roman"/>
          <w:color w:val="auto"/>
        </w:rPr>
      </w:pPr>
    </w:p>
    <w:p w:rsidR="00927698" w:rsidRPr="00B173C1" w:rsidRDefault="00927698">
      <w:pPr>
        <w:rPr>
          <w:rFonts w:ascii="Times New Roman" w:hAnsi="Times New Roman"/>
          <w:color w:val="auto"/>
        </w:rPr>
      </w:pPr>
    </w:p>
    <w:p w:rsidR="00A5388D" w:rsidRPr="00741143" w:rsidRDefault="00A5388D" w:rsidP="00A5388D">
      <w:pPr>
        <w:jc w:val="center"/>
        <w:rPr>
          <w:rFonts w:ascii="Times New Roman" w:hAnsi="Times New Roman"/>
          <w:b/>
          <w:szCs w:val="24"/>
        </w:rPr>
      </w:pPr>
      <w:r w:rsidRPr="00352712">
        <w:rPr>
          <w:rFonts w:ascii="Times New Roman" w:hAnsi="Times New Roman"/>
          <w:b/>
          <w:szCs w:val="24"/>
        </w:rPr>
        <w:t>П</w:t>
      </w:r>
      <w:r>
        <w:rPr>
          <w:rFonts w:ascii="Times New Roman" w:hAnsi="Times New Roman"/>
          <w:b/>
          <w:szCs w:val="24"/>
        </w:rPr>
        <w:t>ЕРЕЧЕНЬ</w:t>
      </w:r>
    </w:p>
    <w:p w:rsidR="00457E95" w:rsidRDefault="001F74EF" w:rsidP="00EC2B7E">
      <w:pPr>
        <w:jc w:val="center"/>
        <w:rPr>
          <w:b/>
        </w:rPr>
      </w:pPr>
      <w:r>
        <w:rPr>
          <w:b/>
        </w:rPr>
        <w:t xml:space="preserve">стационарных </w:t>
      </w:r>
      <w:r w:rsidR="00A5388D" w:rsidRPr="00EC2B7E">
        <w:rPr>
          <w:b/>
        </w:rPr>
        <w:t>медицинских организаций государственной системы здравоохранения Санкт-Петербурга</w:t>
      </w:r>
      <w:r w:rsidR="00EC2B7E" w:rsidRPr="00EC2B7E">
        <w:rPr>
          <w:b/>
        </w:rPr>
        <w:t xml:space="preserve">, </w:t>
      </w:r>
      <w:r w:rsidR="00421879">
        <w:rPr>
          <w:b/>
        </w:rPr>
        <w:t xml:space="preserve">в которых внедряется </w:t>
      </w:r>
      <w:r w:rsidR="00421879" w:rsidRPr="00421879">
        <w:rPr>
          <w:rFonts w:hint="eastAsia"/>
          <w:b/>
        </w:rPr>
        <w:t>программное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обеспечение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подсистемы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«Клиническая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информационная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система»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автоматизированной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информационной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системы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города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Москвы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«Единая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медицинская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информационно</w:t>
      </w:r>
      <w:r w:rsidR="00421879" w:rsidRPr="00421879">
        <w:rPr>
          <w:b/>
        </w:rPr>
        <w:t>-</w:t>
      </w:r>
      <w:r w:rsidR="00421879" w:rsidRPr="00421879">
        <w:rPr>
          <w:rFonts w:hint="eastAsia"/>
          <w:b/>
        </w:rPr>
        <w:t>аналитическая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система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города</w:t>
      </w:r>
      <w:r w:rsidR="00421879" w:rsidRPr="00421879">
        <w:rPr>
          <w:b/>
        </w:rPr>
        <w:t xml:space="preserve"> </w:t>
      </w:r>
      <w:r w:rsidR="00421879" w:rsidRPr="00421879">
        <w:rPr>
          <w:rFonts w:hint="eastAsia"/>
          <w:b/>
        </w:rPr>
        <w:t>Москвы»</w:t>
      </w:r>
    </w:p>
    <w:bookmarkEnd w:id="2"/>
    <w:p w:rsidR="00457E95" w:rsidRPr="00EC2B7E" w:rsidRDefault="00457E95" w:rsidP="00477248">
      <w:pPr>
        <w:rPr>
          <w:rFonts w:ascii="Times New Roman" w:hAnsi="Times New Roman"/>
          <w:b/>
          <w:szCs w:val="24"/>
        </w:rPr>
      </w:pPr>
    </w:p>
    <w:tbl>
      <w:tblPr>
        <w:tblStyle w:val="aff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924"/>
      </w:tblGrid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477248" w:rsidRDefault="00B72275" w:rsidP="00B72275">
            <w:pPr>
              <w:jc w:val="center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№ </w:t>
            </w:r>
          </w:p>
          <w:p w:rsidR="00B72275" w:rsidRPr="00B72275" w:rsidRDefault="00B72275" w:rsidP="00B72275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B72275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B72275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spacing w:before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медицинской организации</w:t>
            </w:r>
          </w:p>
        </w:tc>
      </w:tr>
      <w:tr w:rsidR="001A4F38" w:rsidRPr="00B72275" w:rsidTr="00477248">
        <w:trPr>
          <w:trHeight w:val="85"/>
        </w:trPr>
        <w:tc>
          <w:tcPr>
            <w:tcW w:w="9464" w:type="dxa"/>
            <w:gridSpan w:val="2"/>
            <w:noWrap/>
            <w:vAlign w:val="center"/>
          </w:tcPr>
          <w:p w:rsidR="001A4F38" w:rsidRPr="00B72275" w:rsidRDefault="001A4F38" w:rsidP="00477248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1-я группа (внедрение обеспечивает Правительство Москвы</w:t>
            </w:r>
            <w:r w:rsidR="00477248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B72275" w:rsidRPr="00B72275" w:rsidRDefault="00477248" w:rsidP="00477248">
            <w:pPr>
              <w:pStyle w:val="afe"/>
              <w:spacing w:line="276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Государственное бюджетное учреждение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Санкт-Петербургский </w:t>
            </w:r>
            <w:r w:rsidR="00477248">
              <w:rPr>
                <w:rFonts w:ascii="Times New Roman" w:hAnsi="Times New Roman"/>
                <w:szCs w:val="24"/>
              </w:rPr>
              <w:br/>
            </w:r>
            <w:r w:rsidRPr="00B72275">
              <w:rPr>
                <w:rFonts w:ascii="Times New Roman" w:hAnsi="Times New Roman"/>
                <w:szCs w:val="24"/>
              </w:rPr>
              <w:t>научно-исследовательский ин</w:t>
            </w:r>
            <w:r w:rsidR="00477248">
              <w:rPr>
                <w:rFonts w:ascii="Times New Roman" w:hAnsi="Times New Roman"/>
                <w:szCs w:val="24"/>
              </w:rPr>
              <w:t xml:space="preserve">ститут скорой помощи имени </w:t>
            </w:r>
            <w:proofErr w:type="spellStart"/>
            <w:r w:rsidR="00477248">
              <w:rPr>
                <w:rFonts w:ascii="Times New Roman" w:hAnsi="Times New Roman"/>
                <w:szCs w:val="24"/>
              </w:rPr>
              <w:t>И.И.</w:t>
            </w:r>
            <w:r w:rsidRPr="00B72275">
              <w:rPr>
                <w:rFonts w:ascii="Times New Roman" w:hAnsi="Times New Roman"/>
                <w:szCs w:val="24"/>
              </w:rPr>
              <w:t>Джанелидзе</w:t>
            </w:r>
            <w:proofErr w:type="spellEnd"/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23491E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>Санкт-Петербургское госуд</w:t>
            </w:r>
            <w:r w:rsidR="00477248">
              <w:rPr>
                <w:rFonts w:ascii="Times New Roman" w:hAnsi="Times New Roman"/>
                <w:szCs w:val="24"/>
              </w:rPr>
              <w:t xml:space="preserve">арственное бюджетное учреждение </w:t>
            </w:r>
            <w:r w:rsidRPr="00B72275">
              <w:rPr>
                <w:rFonts w:ascii="Times New Roman" w:hAnsi="Times New Roman"/>
                <w:szCs w:val="24"/>
              </w:rPr>
              <w:t xml:space="preserve">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Покровская больница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23491E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многопрофильная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2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23491E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Святого Великомученика Георгия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23491E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9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B72275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14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23491E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15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23491E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Мариинская больница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23491E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Александровская больница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B72275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20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B72275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26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B72275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 xml:space="preserve">28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B72275">
              <w:rPr>
                <w:rFonts w:ascii="Times New Roman" w:hAnsi="Times New Roman"/>
                <w:szCs w:val="24"/>
              </w:rPr>
              <w:t>Максимилиановская</w:t>
            </w:r>
            <w:proofErr w:type="spellEnd"/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23491E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Клиническая</w:t>
            </w:r>
            <w:r w:rsidR="00477248">
              <w:rPr>
                <w:rFonts w:ascii="Times New Roman" w:hAnsi="Times New Roman"/>
                <w:szCs w:val="24"/>
              </w:rPr>
              <w:t xml:space="preserve"> инфекционная больница имени </w:t>
            </w:r>
            <w:proofErr w:type="spellStart"/>
            <w:r w:rsidR="00477248">
              <w:rPr>
                <w:rFonts w:ascii="Times New Roman" w:hAnsi="Times New Roman"/>
                <w:szCs w:val="24"/>
              </w:rPr>
              <w:t>С.П.</w:t>
            </w:r>
            <w:r w:rsidRPr="00B72275">
              <w:rPr>
                <w:rFonts w:ascii="Times New Roman" w:hAnsi="Times New Roman"/>
                <w:szCs w:val="24"/>
              </w:rPr>
              <w:t>Боткина</w:t>
            </w:r>
            <w:proofErr w:type="spellEnd"/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23491E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клиническая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31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0"/>
        </w:trPr>
        <w:tc>
          <w:tcPr>
            <w:tcW w:w="540" w:type="dxa"/>
            <w:noWrap/>
          </w:tcPr>
          <w:p w:rsidR="0023491E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Введенская городская клиническая больница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B72275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33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B72275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38 имени</w:t>
            </w:r>
            <w:r w:rsidRPr="00B7227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72275">
              <w:rPr>
                <w:rFonts w:ascii="Times New Roman" w:hAnsi="Times New Roman"/>
                <w:szCs w:val="24"/>
              </w:rPr>
              <w:t>Н.А.Семашко</w:t>
            </w:r>
            <w:proofErr w:type="spellEnd"/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23491E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</w:t>
            </w:r>
          </w:p>
        </w:tc>
        <w:tc>
          <w:tcPr>
            <w:tcW w:w="8924" w:type="dxa"/>
          </w:tcPr>
          <w:p w:rsidR="0023491E" w:rsidRPr="00B72275" w:rsidRDefault="0023491E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Клиническая больница Святителя Луки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B72275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Госпиталь для ветеранов войн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EF48FD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8924" w:type="dxa"/>
          </w:tcPr>
          <w:p w:rsidR="00EF48FD" w:rsidRPr="00B72275" w:rsidRDefault="00EF48FD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«Д</w:t>
            </w:r>
            <w:r w:rsidRPr="00B72275">
              <w:rPr>
                <w:rFonts w:ascii="Times New Roman" w:hAnsi="Times New Roman"/>
                <w:szCs w:val="24"/>
              </w:rPr>
              <w:t>етский городской многопрофильный клинический специализированный центр высоких медицинских технологий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B72275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Детская 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2 Святой Марии Магдалины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EF48FD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8924" w:type="dxa"/>
          </w:tcPr>
          <w:p w:rsidR="00EF48FD" w:rsidRPr="00B72275" w:rsidRDefault="00EF48FD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«Д</w:t>
            </w:r>
            <w:r w:rsidRPr="00B72275">
              <w:rPr>
                <w:rFonts w:ascii="Times New Roman" w:hAnsi="Times New Roman"/>
                <w:szCs w:val="24"/>
              </w:rPr>
              <w:t>етская инфекционная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3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EF48FD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8924" w:type="dxa"/>
          </w:tcPr>
          <w:p w:rsidR="00EF48FD" w:rsidRPr="00B72275" w:rsidRDefault="00EF48FD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Детская городская больница Святой Ольги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EF48FD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8924" w:type="dxa"/>
          </w:tcPr>
          <w:p w:rsidR="00EF48FD" w:rsidRPr="00B72275" w:rsidRDefault="00EF48FD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Детская городская клиническая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5 имени Нила Федоровича Филатова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85"/>
        </w:trPr>
        <w:tc>
          <w:tcPr>
            <w:tcW w:w="540" w:type="dxa"/>
            <w:noWrap/>
            <w:vAlign w:val="center"/>
          </w:tcPr>
          <w:p w:rsidR="00B72275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«Д</w:t>
            </w:r>
            <w:r w:rsidRPr="00B72275">
              <w:rPr>
                <w:rFonts w:ascii="Times New Roman" w:hAnsi="Times New Roman"/>
                <w:szCs w:val="24"/>
              </w:rPr>
              <w:t>етская 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17 Святителя Николая Чудотворца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EF48FD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8924" w:type="dxa"/>
          </w:tcPr>
          <w:p w:rsidR="00EF48FD" w:rsidRPr="00B72275" w:rsidRDefault="00EF48FD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городской многопрофильный клинический центр высоких </w:t>
            </w:r>
            <w:r w:rsidR="00477248">
              <w:rPr>
                <w:rFonts w:ascii="Times New Roman" w:hAnsi="Times New Roman"/>
                <w:szCs w:val="24"/>
              </w:rPr>
              <w:t xml:space="preserve">медицинских технологий имени </w:t>
            </w:r>
            <w:proofErr w:type="spellStart"/>
            <w:r w:rsidR="00477248">
              <w:rPr>
                <w:rFonts w:ascii="Times New Roman" w:hAnsi="Times New Roman"/>
                <w:szCs w:val="24"/>
              </w:rPr>
              <w:t>К.А.</w:t>
            </w:r>
            <w:r w:rsidRPr="00B72275">
              <w:rPr>
                <w:rFonts w:ascii="Times New Roman" w:hAnsi="Times New Roman"/>
                <w:szCs w:val="24"/>
              </w:rPr>
              <w:t>Раухфуса</w:t>
            </w:r>
            <w:proofErr w:type="spellEnd"/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EF48FD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8924" w:type="dxa"/>
          </w:tcPr>
          <w:p w:rsidR="00EF48FD" w:rsidRPr="00B72275" w:rsidRDefault="00EF48FD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Детская городская больница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22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EF48FD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8924" w:type="dxa"/>
          </w:tcPr>
          <w:p w:rsidR="00EF48FD" w:rsidRPr="00B72275" w:rsidRDefault="00EF48FD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Клиническая ревматологическая больница №25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  <w:r w:rsidRPr="00B72275">
              <w:rPr>
                <w:rFonts w:ascii="Times New Roman" w:hAnsi="Times New Roman"/>
                <w:szCs w:val="24"/>
              </w:rPr>
              <w:t xml:space="preserve"> имени </w:t>
            </w:r>
            <w:proofErr w:type="spellStart"/>
            <w:r w:rsidRPr="00B72275">
              <w:rPr>
                <w:rFonts w:ascii="Times New Roman" w:hAnsi="Times New Roman"/>
                <w:szCs w:val="24"/>
              </w:rPr>
              <w:t>В.А.Насоновой</w:t>
            </w:r>
            <w:proofErr w:type="spellEnd"/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B53AEF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8924" w:type="dxa"/>
          </w:tcPr>
          <w:p w:rsidR="00B53AEF" w:rsidRPr="00B72275" w:rsidRDefault="00B53AEF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</w:t>
            </w:r>
            <w:r w:rsidR="00477248">
              <w:rPr>
                <w:rFonts w:ascii="Times New Roman" w:hAnsi="Times New Roman"/>
                <w:szCs w:val="24"/>
              </w:rPr>
              <w:t>ородской перинатальный центр № 1»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B53AEF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8924" w:type="dxa"/>
          </w:tcPr>
          <w:p w:rsidR="00B53AEF" w:rsidRPr="00B72275" w:rsidRDefault="00B53AEF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Родильный </w:t>
            </w:r>
            <w:r w:rsidR="00477248">
              <w:rPr>
                <w:rFonts w:ascii="Times New Roman" w:hAnsi="Times New Roman"/>
                <w:szCs w:val="24"/>
              </w:rPr>
              <w:t xml:space="preserve">дом № 6 имени профессора </w:t>
            </w:r>
            <w:proofErr w:type="spellStart"/>
            <w:r w:rsidR="00477248">
              <w:rPr>
                <w:rFonts w:ascii="Times New Roman" w:hAnsi="Times New Roman"/>
                <w:szCs w:val="24"/>
              </w:rPr>
              <w:t>В.Ф.</w:t>
            </w:r>
            <w:r w:rsidRPr="00B72275">
              <w:rPr>
                <w:rFonts w:ascii="Times New Roman" w:hAnsi="Times New Roman"/>
                <w:szCs w:val="24"/>
              </w:rPr>
              <w:t>Снегирева</w:t>
            </w:r>
            <w:proofErr w:type="spellEnd"/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B53AEF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8924" w:type="dxa"/>
          </w:tcPr>
          <w:p w:rsidR="00B53AEF" w:rsidRPr="00B72275" w:rsidRDefault="00B53AEF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Родильный дом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9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B53AEF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8924" w:type="dxa"/>
          </w:tcPr>
          <w:p w:rsidR="00B53AEF" w:rsidRPr="00B72275" w:rsidRDefault="00B53AEF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Родильный дом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10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B53AEF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8924" w:type="dxa"/>
          </w:tcPr>
          <w:p w:rsidR="00B53AEF" w:rsidRPr="00B72275" w:rsidRDefault="00B53AEF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«Родильный дом № 13»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B53AEF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8924" w:type="dxa"/>
          </w:tcPr>
          <w:p w:rsidR="00B53AEF" w:rsidRPr="00B72275" w:rsidRDefault="00B53AEF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Родильный дом №</w:t>
            </w:r>
            <w:r w:rsidR="0047724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16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B53AEF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8924" w:type="dxa"/>
          </w:tcPr>
          <w:p w:rsidR="00B53AEF" w:rsidRPr="00B72275" w:rsidRDefault="00B53AEF" w:rsidP="0047724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47724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Центр планирования семьи и репродукции</w:t>
            </w:r>
            <w:r w:rsidR="0047724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1A4F38" w:rsidRPr="00B72275" w:rsidTr="00477248">
        <w:trPr>
          <w:trHeight w:val="85"/>
        </w:trPr>
        <w:tc>
          <w:tcPr>
            <w:tcW w:w="9464" w:type="dxa"/>
            <w:gridSpan w:val="2"/>
            <w:noWrap/>
            <w:vAlign w:val="center"/>
          </w:tcPr>
          <w:p w:rsidR="001A4F38" w:rsidRPr="00B72275" w:rsidRDefault="001A4F38" w:rsidP="00477248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2-я группа (внедрение обеспечивает Правительство Санкт-Петербурга</w:t>
            </w:r>
            <w:r w:rsidR="00927698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1A4F38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1A4F38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924" w:type="dxa"/>
          </w:tcPr>
          <w:p w:rsidR="001A4F38" w:rsidRPr="00B72275" w:rsidRDefault="001A4F38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Санкт-Петербургский клинический научно-практический центр специализированных видов медицинской помощи </w:t>
            </w:r>
            <w:r w:rsidR="00927698">
              <w:rPr>
                <w:rFonts w:ascii="Times New Roman" w:hAnsi="Times New Roman"/>
                <w:szCs w:val="24"/>
              </w:rPr>
              <w:t xml:space="preserve">(онкологический) имени </w:t>
            </w:r>
            <w:proofErr w:type="spellStart"/>
            <w:r w:rsidR="00927698">
              <w:rPr>
                <w:rFonts w:ascii="Times New Roman" w:hAnsi="Times New Roman"/>
                <w:szCs w:val="24"/>
              </w:rPr>
              <w:t>Н.П.</w:t>
            </w:r>
            <w:r w:rsidRPr="00B72275">
              <w:rPr>
                <w:rFonts w:ascii="Times New Roman" w:hAnsi="Times New Roman"/>
                <w:szCs w:val="24"/>
              </w:rPr>
              <w:t>Напалкова</w:t>
            </w:r>
            <w:proofErr w:type="spellEnd"/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EF48FD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924" w:type="dxa"/>
          </w:tcPr>
          <w:p w:rsidR="00EF48FD" w:rsidRPr="00B72275" w:rsidRDefault="00EF48FD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Городской клинический онкологический диспансер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B53AEF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924" w:type="dxa"/>
          </w:tcPr>
          <w:p w:rsidR="00B53AEF" w:rsidRPr="00B72275" w:rsidRDefault="00B53AEF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Городской кожно-венерологический диспансер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1A4F38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1A4F38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924" w:type="dxa"/>
          </w:tcPr>
          <w:p w:rsidR="001A4F38" w:rsidRPr="00B72275" w:rsidRDefault="001A4F38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Гериатрическая больница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1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B53AEF" w:rsidRPr="00477248" w:rsidRDefault="0047724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8924" w:type="dxa"/>
          </w:tcPr>
          <w:p w:rsidR="00B53AEF" w:rsidRPr="00B72275" w:rsidRDefault="00B53AEF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Городской гериатрический </w:t>
            </w:r>
            <w:proofErr w:type="gramStart"/>
            <w:r w:rsidRPr="00B72275">
              <w:rPr>
                <w:rFonts w:ascii="Times New Roman" w:hAnsi="Times New Roman"/>
                <w:szCs w:val="24"/>
              </w:rPr>
              <w:t>медико-социальный</w:t>
            </w:r>
            <w:proofErr w:type="gramEnd"/>
            <w:r w:rsidRPr="00B72275">
              <w:rPr>
                <w:rFonts w:ascii="Times New Roman" w:hAnsi="Times New Roman"/>
                <w:szCs w:val="24"/>
              </w:rPr>
              <w:t xml:space="preserve"> центр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B53AEF" w:rsidRPr="00B72275" w:rsidRDefault="0047724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6</w:t>
            </w:r>
          </w:p>
        </w:tc>
        <w:tc>
          <w:tcPr>
            <w:tcW w:w="8924" w:type="dxa"/>
          </w:tcPr>
          <w:p w:rsidR="00B53AEF" w:rsidRPr="00B72275" w:rsidRDefault="00B53AEF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Городская больница Святой </w:t>
            </w:r>
            <w:proofErr w:type="spellStart"/>
            <w:r w:rsidRPr="00B72275">
              <w:rPr>
                <w:rFonts w:ascii="Times New Roman" w:hAnsi="Times New Roman"/>
                <w:szCs w:val="24"/>
              </w:rPr>
              <w:t>преподобномученицы</w:t>
            </w:r>
            <w:proofErr w:type="spellEnd"/>
            <w:r w:rsidRPr="00B72275">
              <w:rPr>
                <w:rFonts w:ascii="Times New Roman" w:hAnsi="Times New Roman"/>
                <w:szCs w:val="24"/>
              </w:rPr>
              <w:t xml:space="preserve"> Елизаветы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1A576B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1A576B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8924" w:type="dxa"/>
          </w:tcPr>
          <w:p w:rsidR="001A576B" w:rsidRPr="00B72275" w:rsidRDefault="001A576B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Святого Праведног</w:t>
            </w:r>
            <w:proofErr w:type="gramStart"/>
            <w:r w:rsidRPr="00B72275">
              <w:rPr>
                <w:rFonts w:ascii="Times New Roman" w:hAnsi="Times New Roman"/>
                <w:szCs w:val="24"/>
              </w:rPr>
              <w:t>о Иоа</w:t>
            </w:r>
            <w:proofErr w:type="gramEnd"/>
            <w:r w:rsidRPr="00B72275">
              <w:rPr>
                <w:rFonts w:ascii="Times New Roman" w:hAnsi="Times New Roman"/>
                <w:szCs w:val="24"/>
              </w:rPr>
              <w:t>нна Кронштадтского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B53AEF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8924" w:type="dxa"/>
          </w:tcPr>
          <w:p w:rsidR="00B53AEF" w:rsidRPr="00B72275" w:rsidRDefault="00B53AEF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Николаевская больница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EF48FD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8924" w:type="dxa"/>
          </w:tcPr>
          <w:p w:rsidR="00EF48FD" w:rsidRPr="00B72275" w:rsidRDefault="00EF48FD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больница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40 Курортного района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EF48FD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8924" w:type="dxa"/>
          </w:tcPr>
          <w:p w:rsidR="00EF48FD" w:rsidRPr="00B72275" w:rsidRDefault="00EF48FD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наркологическая больница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EF48FD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EF48FD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8924" w:type="dxa"/>
          </w:tcPr>
          <w:p w:rsidR="00EF48FD" w:rsidRPr="00B72275" w:rsidRDefault="00EF48FD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туберкулезная больница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2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23491E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8924" w:type="dxa"/>
          </w:tcPr>
          <w:p w:rsidR="0023491E" w:rsidRPr="00B72275" w:rsidRDefault="0023491E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Туберкулезная больница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8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1A4F38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1A4F38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8924" w:type="dxa"/>
          </w:tcPr>
          <w:p w:rsidR="001A4F38" w:rsidRPr="00B72275" w:rsidRDefault="001A4F38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Городской противотуберкулезный диспансер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23491E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8924" w:type="dxa"/>
          </w:tcPr>
          <w:p w:rsidR="0023491E" w:rsidRPr="00B72275" w:rsidRDefault="0023491E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Пушкинский противотуберкулезный диспансер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1A4F38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1A4F38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8924" w:type="dxa"/>
          </w:tcPr>
          <w:p w:rsidR="001A4F38" w:rsidRPr="00B72275" w:rsidRDefault="001A4F38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Городской туберкулезный санаторий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Сосновый Бор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психоневрологический санаторий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Комарово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санаторий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Салют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  <w:r w:rsidRPr="00B72275">
              <w:rPr>
                <w:rFonts w:ascii="Times New Roman" w:hAnsi="Times New Roman"/>
                <w:szCs w:val="24"/>
              </w:rPr>
              <w:t xml:space="preserve"> Адмиралтейского района Санкт-Петербурга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санаторий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Аврора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санаторий </w:t>
            </w:r>
            <w:r w:rsidR="00927698">
              <w:rPr>
                <w:rFonts w:ascii="Times New Roman" w:hAnsi="Times New Roman"/>
                <w:szCs w:val="24"/>
              </w:rPr>
              <w:t>«З</w:t>
            </w:r>
            <w:r w:rsidRPr="00B72275">
              <w:rPr>
                <w:rFonts w:ascii="Times New Roman" w:hAnsi="Times New Roman"/>
                <w:szCs w:val="24"/>
              </w:rPr>
              <w:t>вездочка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санаторий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Пионер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  <w:r w:rsidRPr="00B72275">
              <w:rPr>
                <w:rFonts w:ascii="Times New Roman" w:hAnsi="Times New Roman"/>
                <w:szCs w:val="24"/>
              </w:rPr>
              <w:t xml:space="preserve"> (психоневрологический)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санаторий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Солнечное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санаторий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Спартак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23491E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8924" w:type="dxa"/>
          </w:tcPr>
          <w:p w:rsidR="0023491E" w:rsidRPr="00B72275" w:rsidRDefault="0023491E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 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Санаторий для детей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Детские Дюны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23491E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8924" w:type="dxa"/>
          </w:tcPr>
          <w:p w:rsidR="0023491E" w:rsidRPr="00B72275" w:rsidRDefault="0023491E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«Санаторий для детей «</w:t>
            </w:r>
            <w:r w:rsidRPr="00B72275">
              <w:rPr>
                <w:rFonts w:ascii="Times New Roman" w:hAnsi="Times New Roman"/>
                <w:szCs w:val="24"/>
              </w:rPr>
              <w:t>Огонек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Психиатрическая больница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 xml:space="preserve">1 </w:t>
            </w:r>
            <w:r w:rsidR="00927698">
              <w:rPr>
                <w:rFonts w:ascii="Times New Roman" w:hAnsi="Times New Roman"/>
                <w:szCs w:val="24"/>
              </w:rPr>
              <w:t xml:space="preserve">имени </w:t>
            </w:r>
            <w:proofErr w:type="spellStart"/>
            <w:r w:rsidRPr="00B72275">
              <w:rPr>
                <w:rFonts w:ascii="Times New Roman" w:hAnsi="Times New Roman"/>
                <w:szCs w:val="24"/>
              </w:rPr>
              <w:t>П.П.Кащенко</w:t>
            </w:r>
            <w:proofErr w:type="spellEnd"/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23491E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8924" w:type="dxa"/>
          </w:tcPr>
          <w:p w:rsidR="0023491E" w:rsidRPr="00B72275" w:rsidRDefault="0023491E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психиатрическая больница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 xml:space="preserve">3 </w:t>
            </w:r>
            <w:r w:rsidR="00927698">
              <w:rPr>
                <w:rFonts w:ascii="Times New Roman" w:hAnsi="Times New Roman"/>
                <w:szCs w:val="24"/>
              </w:rPr>
              <w:t>имени</w:t>
            </w:r>
            <w:r w:rsidRPr="00B7227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72275">
              <w:rPr>
                <w:rFonts w:ascii="Times New Roman" w:hAnsi="Times New Roman"/>
                <w:szCs w:val="24"/>
              </w:rPr>
              <w:t>И.И.Скворцова</w:t>
            </w:r>
            <w:proofErr w:type="spellEnd"/>
            <w:r w:rsidRPr="00B72275">
              <w:rPr>
                <w:rFonts w:ascii="Times New Roman" w:hAnsi="Times New Roman"/>
                <w:szCs w:val="24"/>
              </w:rPr>
              <w:t>-Степанова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23491E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8924" w:type="dxa"/>
          </w:tcPr>
          <w:p w:rsidR="0023491E" w:rsidRPr="00B72275" w:rsidRDefault="0023491E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психиатрическая больница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6 (стационар с диспансером)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23491E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8924" w:type="dxa"/>
          </w:tcPr>
          <w:p w:rsidR="0023491E" w:rsidRPr="00B72275" w:rsidRDefault="0023491E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Городская психиатрическая больница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 xml:space="preserve">7 имени академика </w:t>
            </w:r>
            <w:proofErr w:type="spellStart"/>
            <w:r w:rsidRPr="00B72275">
              <w:rPr>
                <w:rFonts w:ascii="Times New Roman" w:hAnsi="Times New Roman"/>
                <w:szCs w:val="24"/>
              </w:rPr>
              <w:t>И.П.Павлова</w:t>
            </w:r>
            <w:proofErr w:type="spellEnd"/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B53AEF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8924" w:type="dxa"/>
          </w:tcPr>
          <w:p w:rsidR="00B53AEF" w:rsidRPr="00B72275" w:rsidRDefault="00B53AEF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Родильный дом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1 (специализированный)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53AEF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540" w:type="dxa"/>
            <w:noWrap/>
          </w:tcPr>
          <w:p w:rsidR="00B53AEF" w:rsidRPr="00B72275" w:rsidRDefault="0092769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8924" w:type="dxa"/>
          </w:tcPr>
          <w:p w:rsidR="00B53AEF" w:rsidRPr="00B72275" w:rsidRDefault="00B53AEF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Родильный дом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17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B72275" w:rsidRDefault="0092769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lastRenderedPageBreak/>
              <w:t>«</w:t>
            </w:r>
            <w:r w:rsidRPr="00B72275">
              <w:rPr>
                <w:rFonts w:ascii="Times New Roman" w:hAnsi="Times New Roman"/>
                <w:szCs w:val="24"/>
              </w:rPr>
              <w:t>Центр по профилактике и борьбе со СПИД и инфекционными заболеваниями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32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санаторий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Березка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туберкулезный санаторий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Дружба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B72275" w:rsidRDefault="0092769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Детский туберкулезный санаторий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Жемчужина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Психиатрическая больница Святого Николая Чудотворца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3491E" w:rsidRPr="00B72275" w:rsidTr="004772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"/>
        </w:trPr>
        <w:tc>
          <w:tcPr>
            <w:tcW w:w="540" w:type="dxa"/>
            <w:noWrap/>
          </w:tcPr>
          <w:p w:rsidR="0023491E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8924" w:type="dxa"/>
          </w:tcPr>
          <w:p w:rsidR="0023491E" w:rsidRPr="00B72275" w:rsidRDefault="0023491E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автономное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Хоспис (детский и взрослый)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B72275" w:rsidRDefault="00927698" w:rsidP="00477248">
            <w:pPr>
              <w:pStyle w:val="afe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Хоспис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1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Хоспис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2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Хоспис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3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Хоспис №</w:t>
            </w:r>
            <w:r w:rsidR="00927698">
              <w:rPr>
                <w:rFonts w:ascii="Times New Roman" w:hAnsi="Times New Roman"/>
                <w:szCs w:val="24"/>
              </w:rPr>
              <w:t xml:space="preserve"> </w:t>
            </w:r>
            <w:r w:rsidRPr="00B72275">
              <w:rPr>
                <w:rFonts w:ascii="Times New Roman" w:hAnsi="Times New Roman"/>
                <w:szCs w:val="24"/>
              </w:rPr>
              <w:t>4</w:t>
            </w:r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B72275" w:rsidRPr="00B72275" w:rsidTr="00477248">
        <w:trPr>
          <w:trHeight w:val="70"/>
        </w:trPr>
        <w:tc>
          <w:tcPr>
            <w:tcW w:w="540" w:type="dxa"/>
            <w:noWrap/>
            <w:vAlign w:val="center"/>
          </w:tcPr>
          <w:p w:rsidR="00B72275" w:rsidRPr="00477248" w:rsidRDefault="00927698" w:rsidP="0047724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</w:t>
            </w:r>
          </w:p>
        </w:tc>
        <w:tc>
          <w:tcPr>
            <w:tcW w:w="8924" w:type="dxa"/>
            <w:shd w:val="clear" w:color="auto" w:fill="auto"/>
          </w:tcPr>
          <w:p w:rsidR="00B72275" w:rsidRPr="00B72275" w:rsidRDefault="00B72275" w:rsidP="00927698">
            <w:pPr>
              <w:jc w:val="both"/>
              <w:rPr>
                <w:rFonts w:ascii="Times New Roman" w:hAnsi="Times New Roman"/>
                <w:szCs w:val="24"/>
              </w:rPr>
            </w:pPr>
            <w:r w:rsidRPr="00B72275">
              <w:rPr>
                <w:rFonts w:ascii="Times New Roman" w:hAnsi="Times New Roman"/>
                <w:szCs w:val="24"/>
              </w:rPr>
              <w:t xml:space="preserve">Санкт-Петербургское государственное казенное учреждение здравоохранения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 xml:space="preserve">Центр восстановительного лечения </w:t>
            </w:r>
            <w:r w:rsidR="00927698">
              <w:rPr>
                <w:rFonts w:ascii="Times New Roman" w:hAnsi="Times New Roman"/>
                <w:szCs w:val="24"/>
              </w:rPr>
              <w:t>«</w:t>
            </w:r>
            <w:r w:rsidRPr="00B72275">
              <w:rPr>
                <w:rFonts w:ascii="Times New Roman" w:hAnsi="Times New Roman"/>
                <w:szCs w:val="24"/>
              </w:rPr>
              <w:t>Детская психиатрия</w:t>
            </w:r>
            <w:r w:rsidR="00927698">
              <w:rPr>
                <w:rFonts w:ascii="Times New Roman" w:hAnsi="Times New Roman"/>
                <w:szCs w:val="24"/>
              </w:rPr>
              <w:t xml:space="preserve">» имени </w:t>
            </w:r>
            <w:proofErr w:type="spellStart"/>
            <w:r w:rsidR="00927698">
              <w:rPr>
                <w:rFonts w:ascii="Times New Roman" w:hAnsi="Times New Roman"/>
                <w:szCs w:val="24"/>
              </w:rPr>
              <w:t>С.С.</w:t>
            </w:r>
            <w:r w:rsidRPr="00B72275">
              <w:rPr>
                <w:rFonts w:ascii="Times New Roman" w:hAnsi="Times New Roman"/>
                <w:szCs w:val="24"/>
              </w:rPr>
              <w:t>Мнухина</w:t>
            </w:r>
            <w:proofErr w:type="spellEnd"/>
            <w:r w:rsidR="00927698">
              <w:rPr>
                <w:rFonts w:ascii="Times New Roman" w:hAnsi="Times New Roman"/>
                <w:szCs w:val="24"/>
              </w:rPr>
              <w:t>»</w:t>
            </w:r>
          </w:p>
        </w:tc>
      </w:tr>
    </w:tbl>
    <w:p w:rsidR="00A5388D" w:rsidRPr="00976D27" w:rsidRDefault="00A5388D">
      <w:pPr>
        <w:rPr>
          <w:rFonts w:ascii="Times New Roman" w:hAnsi="Times New Roman"/>
          <w:b/>
          <w:szCs w:val="24"/>
        </w:rPr>
      </w:pPr>
    </w:p>
    <w:sectPr w:rsidR="00A5388D" w:rsidRPr="00976D27" w:rsidSect="00EF03BB">
      <w:headerReference w:type="default" r:id="rId11"/>
      <w:pgSz w:w="11906" w:h="16838"/>
      <w:pgMar w:top="1134" w:right="851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A91" w:rsidRDefault="00607A91">
      <w:r>
        <w:separator/>
      </w:r>
    </w:p>
  </w:endnote>
  <w:endnote w:type="continuationSeparator" w:id="0">
    <w:p w:rsidR="00607A91" w:rsidRDefault="0060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A91" w:rsidRDefault="00607A91">
      <w:r>
        <w:separator/>
      </w:r>
    </w:p>
  </w:footnote>
  <w:footnote w:type="continuationSeparator" w:id="0">
    <w:p w:rsidR="00607A91" w:rsidRDefault="00607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175" w:rsidRDefault="00A119E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EF03BB">
      <w:rPr>
        <w:noProof/>
      </w:rPr>
      <w:t>2</w:t>
    </w:r>
    <w:r>
      <w:fldChar w:fldCharType="end"/>
    </w:r>
  </w:p>
  <w:p w:rsidR="00151175" w:rsidRDefault="00151175">
    <w:pPr>
      <w:pStyle w:val="a3"/>
      <w:jc w:val="center"/>
    </w:pPr>
  </w:p>
  <w:p w:rsidR="00151175" w:rsidRDefault="0015117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E" w:rsidRPr="001B7CBC" w:rsidRDefault="005A7DBE">
    <w:pPr>
      <w:pStyle w:val="a3"/>
      <w:jc w:val="center"/>
      <w:rPr>
        <w:rFonts w:ascii="Times New Roman" w:hAnsi="Times New Roman"/>
      </w:rPr>
    </w:pPr>
  </w:p>
  <w:p w:rsidR="00151175" w:rsidRDefault="00151175" w:rsidP="005A7D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4A8"/>
    <w:multiLevelType w:val="multilevel"/>
    <w:tmpl w:val="51221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77B0D"/>
    <w:multiLevelType w:val="hybridMultilevel"/>
    <w:tmpl w:val="DB1071B2"/>
    <w:lvl w:ilvl="0" w:tplc="009C98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222B1C"/>
    <w:multiLevelType w:val="hybridMultilevel"/>
    <w:tmpl w:val="4AD4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D774E"/>
    <w:multiLevelType w:val="hybridMultilevel"/>
    <w:tmpl w:val="F62CA7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B9552C7"/>
    <w:multiLevelType w:val="hybridMultilevel"/>
    <w:tmpl w:val="F62CA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D4090"/>
    <w:multiLevelType w:val="hybridMultilevel"/>
    <w:tmpl w:val="CCA6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8754E"/>
    <w:multiLevelType w:val="hybridMultilevel"/>
    <w:tmpl w:val="05644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F4FC9"/>
    <w:multiLevelType w:val="hybridMultilevel"/>
    <w:tmpl w:val="4E7EB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75"/>
    <w:rsid w:val="00005D45"/>
    <w:rsid w:val="00033C1F"/>
    <w:rsid w:val="00044E52"/>
    <w:rsid w:val="00111D8F"/>
    <w:rsid w:val="00130604"/>
    <w:rsid w:val="00151175"/>
    <w:rsid w:val="0016078F"/>
    <w:rsid w:val="001905BD"/>
    <w:rsid w:val="001A4F38"/>
    <w:rsid w:val="001A576B"/>
    <w:rsid w:val="001B7CBC"/>
    <w:rsid w:val="001F74EF"/>
    <w:rsid w:val="00222C52"/>
    <w:rsid w:val="0023491E"/>
    <w:rsid w:val="002536F7"/>
    <w:rsid w:val="002770AA"/>
    <w:rsid w:val="002D519F"/>
    <w:rsid w:val="002E0083"/>
    <w:rsid w:val="002E630E"/>
    <w:rsid w:val="00336955"/>
    <w:rsid w:val="00352ED0"/>
    <w:rsid w:val="003C66D1"/>
    <w:rsid w:val="003F1FD2"/>
    <w:rsid w:val="00421879"/>
    <w:rsid w:val="00447D31"/>
    <w:rsid w:val="00457E95"/>
    <w:rsid w:val="00477248"/>
    <w:rsid w:val="00477CF9"/>
    <w:rsid w:val="00490945"/>
    <w:rsid w:val="005266E5"/>
    <w:rsid w:val="005530FC"/>
    <w:rsid w:val="0057203F"/>
    <w:rsid w:val="005A7DBE"/>
    <w:rsid w:val="005E7BA1"/>
    <w:rsid w:val="00607A91"/>
    <w:rsid w:val="00616CD6"/>
    <w:rsid w:val="00621511"/>
    <w:rsid w:val="006819E1"/>
    <w:rsid w:val="0073486B"/>
    <w:rsid w:val="00746FD6"/>
    <w:rsid w:val="007F3DE6"/>
    <w:rsid w:val="00831996"/>
    <w:rsid w:val="0087422C"/>
    <w:rsid w:val="008826F8"/>
    <w:rsid w:val="008A23D7"/>
    <w:rsid w:val="00927698"/>
    <w:rsid w:val="00976D27"/>
    <w:rsid w:val="00986C5A"/>
    <w:rsid w:val="0099173F"/>
    <w:rsid w:val="00995F7E"/>
    <w:rsid w:val="009D3045"/>
    <w:rsid w:val="009F7D2A"/>
    <w:rsid w:val="00A119EF"/>
    <w:rsid w:val="00A16E8C"/>
    <w:rsid w:val="00A5388D"/>
    <w:rsid w:val="00AA49C9"/>
    <w:rsid w:val="00AC6051"/>
    <w:rsid w:val="00AD3F6D"/>
    <w:rsid w:val="00AF4E7B"/>
    <w:rsid w:val="00B147F6"/>
    <w:rsid w:val="00B173C1"/>
    <w:rsid w:val="00B34180"/>
    <w:rsid w:val="00B53AEF"/>
    <w:rsid w:val="00B72275"/>
    <w:rsid w:val="00BA443D"/>
    <w:rsid w:val="00BF639C"/>
    <w:rsid w:val="00C20CF4"/>
    <w:rsid w:val="00C54558"/>
    <w:rsid w:val="00C66C54"/>
    <w:rsid w:val="00C8486E"/>
    <w:rsid w:val="00C951B5"/>
    <w:rsid w:val="00D20ED8"/>
    <w:rsid w:val="00D96746"/>
    <w:rsid w:val="00E047A4"/>
    <w:rsid w:val="00E07EAC"/>
    <w:rsid w:val="00EC2B7E"/>
    <w:rsid w:val="00EE1613"/>
    <w:rsid w:val="00EF03BB"/>
    <w:rsid w:val="00EF48FD"/>
    <w:rsid w:val="00F17311"/>
    <w:rsid w:val="00F26472"/>
    <w:rsid w:val="00F26F4B"/>
    <w:rsid w:val="00F97A76"/>
    <w:rsid w:val="00FC04B5"/>
    <w:rsid w:val="00FC5A77"/>
    <w:rsid w:val="00FE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3491E"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2F5496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ConsPlusTitle">
    <w:name w:val="ConsPlusTitle"/>
    <w:link w:val="ConsPlusTitle0"/>
    <w:rPr>
      <w:b/>
      <w:spacing w:val="-15"/>
      <w:sz w:val="28"/>
    </w:rPr>
  </w:style>
  <w:style w:type="character" w:customStyle="1" w:styleId="ConsPlusTitle0">
    <w:name w:val="ConsPlusTitle"/>
    <w:link w:val="ConsPlusTitle"/>
    <w:rPr>
      <w:b/>
      <w:spacing w:val="-15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uiPriority w:val="99"/>
    <w:rPr>
      <w:sz w:val="24"/>
    </w:rPr>
  </w:style>
  <w:style w:type="paragraph" w:customStyle="1" w:styleId="Heading5Char">
    <w:name w:val="Heading 5 Char"/>
    <w:basedOn w:val="12"/>
    <w:link w:val="Heading5Char0"/>
    <w:rPr>
      <w:rFonts w:ascii="Arial" w:hAnsi="Arial"/>
      <w:b/>
    </w:rPr>
  </w:style>
  <w:style w:type="character" w:customStyle="1" w:styleId="Heading5Char0">
    <w:name w:val="Heading 5 Char"/>
    <w:basedOn w:val="a0"/>
    <w:link w:val="Heading5Char"/>
    <w:rPr>
      <w:rFonts w:ascii="Arial" w:hAnsi="Arial"/>
      <w:b/>
      <w:sz w:val="24"/>
    </w:rPr>
  </w:style>
  <w:style w:type="paragraph" w:styleId="a5">
    <w:name w:val="Intense Quote"/>
    <w:basedOn w:val="a"/>
    <w:next w:val="a"/>
    <w:link w:val="a6"/>
    <w:pPr>
      <w:ind w:left="720" w:right="720"/>
    </w:pPr>
    <w:rPr>
      <w:i/>
    </w:rPr>
  </w:style>
  <w:style w:type="character" w:customStyle="1" w:styleId="a6">
    <w:name w:val="Выделенная цитата Знак"/>
    <w:basedOn w:val="1"/>
    <w:link w:val="a5"/>
    <w:rPr>
      <w:i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61">
    <w:name w:val="toc 6"/>
    <w:next w:val="a"/>
    <w:link w:val="62"/>
    <w:uiPriority w:val="39"/>
    <w:pPr>
      <w:ind w:left="1000"/>
    </w:pPr>
    <w:rPr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4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sz w:val="26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7">
    <w:name w:val="endnote text"/>
    <w:basedOn w:val="a"/>
    <w:link w:val="a8"/>
    <w:rPr>
      <w:sz w:val="20"/>
    </w:rPr>
  </w:style>
  <w:style w:type="character" w:customStyle="1" w:styleId="a8">
    <w:name w:val="Текст концевой сноски Знак"/>
    <w:basedOn w:val="1"/>
    <w:link w:val="a7"/>
    <w:rPr>
      <w:sz w:val="20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b/>
      <w:sz w:val="20"/>
    </w:rPr>
  </w:style>
  <w:style w:type="paragraph" w:customStyle="1" w:styleId="SubtitleChar">
    <w:name w:val="Subtitle Char"/>
    <w:basedOn w:val="12"/>
    <w:link w:val="SubtitleChar0"/>
  </w:style>
  <w:style w:type="character" w:customStyle="1" w:styleId="SubtitleChar0">
    <w:name w:val="Subtitle Char"/>
    <w:basedOn w:val="a0"/>
    <w:link w:val="SubtitleChar"/>
    <w:rPr>
      <w:sz w:val="24"/>
    </w:rPr>
  </w:style>
  <w:style w:type="paragraph" w:styleId="aa">
    <w:name w:val="annotation text"/>
    <w:basedOn w:val="a"/>
    <w:link w:val="ac"/>
    <w:rPr>
      <w:sz w:val="20"/>
    </w:rPr>
  </w:style>
  <w:style w:type="character" w:customStyle="1" w:styleId="ac">
    <w:name w:val="Текст примечания Знак"/>
    <w:basedOn w:val="1"/>
    <w:link w:val="aa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d">
    <w:name w:val="TOC Heading"/>
    <w:link w:val="ae"/>
  </w:style>
  <w:style w:type="character" w:customStyle="1" w:styleId="ae">
    <w:name w:val="Заголовок оглавления Знак"/>
    <w:link w:val="ad"/>
  </w:style>
  <w:style w:type="paragraph" w:customStyle="1" w:styleId="Heading2Char">
    <w:name w:val="Heading 2 Char"/>
    <w:basedOn w:val="12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13">
    <w:name w:val="Знак сноски1"/>
    <w:link w:val="af1"/>
    <w:rPr>
      <w:vertAlign w:val="superscript"/>
    </w:rPr>
  </w:style>
  <w:style w:type="character" w:styleId="af1">
    <w:name w:val="footnote reference"/>
    <w:link w:val="13"/>
    <w:rPr>
      <w:vertAlign w:val="superscript"/>
    </w:rPr>
  </w:style>
  <w:style w:type="paragraph" w:styleId="af2">
    <w:name w:val="Normal (Web)"/>
    <w:basedOn w:val="a"/>
    <w:link w:val="af3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f3">
    <w:name w:val="Обычный (веб) Знак"/>
    <w:basedOn w:val="1"/>
    <w:link w:val="af2"/>
    <w:rPr>
      <w:rFonts w:ascii="Arial" w:hAnsi="Arial"/>
      <w:color w:val="332E2D"/>
      <w:spacing w:val="2"/>
      <w:sz w:val="24"/>
    </w:rPr>
  </w:style>
  <w:style w:type="paragraph" w:customStyle="1" w:styleId="TitleChar">
    <w:name w:val="Title Char"/>
    <w:basedOn w:val="12"/>
    <w:link w:val="TitleChar0"/>
    <w:rPr>
      <w:sz w:val="48"/>
    </w:rPr>
  </w:style>
  <w:style w:type="character" w:customStyle="1" w:styleId="TitleChar0">
    <w:name w:val="Title Char"/>
    <w:basedOn w:val="a0"/>
    <w:link w:val="TitleChar"/>
    <w:rPr>
      <w:sz w:val="4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16"/>
    </w:rPr>
  </w:style>
  <w:style w:type="paragraph" w:customStyle="1" w:styleId="Heading4Char">
    <w:name w:val="Heading 4 Char"/>
    <w:basedOn w:val="12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a0"/>
    <w:link w:val="Heading4Char"/>
    <w:rPr>
      <w:rFonts w:ascii="Arial" w:hAnsi="Arial"/>
      <w:b/>
      <w:sz w:val="26"/>
    </w:rPr>
  </w:style>
  <w:style w:type="paragraph" w:customStyle="1" w:styleId="14">
    <w:name w:val="Номер страницы1"/>
    <w:basedOn w:val="12"/>
    <w:link w:val="af4"/>
  </w:style>
  <w:style w:type="character" w:styleId="af4">
    <w:name w:val="page number"/>
    <w:basedOn w:val="a0"/>
    <w:link w:val="14"/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1">
    <w:name w:val="Footnote"/>
    <w:basedOn w:val="a"/>
    <w:link w:val="Footnote2"/>
    <w:pPr>
      <w:spacing w:after="40"/>
    </w:pPr>
    <w:rPr>
      <w:sz w:val="18"/>
    </w:rPr>
  </w:style>
  <w:style w:type="character" w:customStyle="1" w:styleId="Footnote2">
    <w:name w:val="Footnote"/>
    <w:basedOn w:val="1"/>
    <w:link w:val="Footnote1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f6">
    <w:name w:val="No Spacing"/>
    <w:link w:val="af7"/>
  </w:style>
  <w:style w:type="character" w:customStyle="1" w:styleId="af7">
    <w:name w:val="Без интервала Знак"/>
    <w:link w:val="af6"/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8">
    <w:name w:val="Знак примечания1"/>
    <w:basedOn w:val="12"/>
    <w:link w:val="af8"/>
    <w:rPr>
      <w:sz w:val="16"/>
    </w:rPr>
  </w:style>
  <w:style w:type="character" w:styleId="af8">
    <w:name w:val="annotation reference"/>
    <w:basedOn w:val="a0"/>
    <w:link w:val="18"/>
    <w:rPr>
      <w:sz w:val="16"/>
    </w:rPr>
  </w:style>
  <w:style w:type="paragraph" w:styleId="af9">
    <w:name w:val="caption"/>
    <w:basedOn w:val="a"/>
    <w:next w:val="a"/>
    <w:link w:val="afa"/>
    <w:pPr>
      <w:spacing w:line="276" w:lineRule="auto"/>
    </w:pPr>
    <w:rPr>
      <w:b/>
      <w:color w:val="4472C4" w:themeColor="accent1"/>
      <w:sz w:val="18"/>
    </w:rPr>
  </w:style>
  <w:style w:type="character" w:customStyle="1" w:styleId="afa">
    <w:name w:val="Название объекта Знак"/>
    <w:basedOn w:val="1"/>
    <w:link w:val="af9"/>
    <w:rPr>
      <w:b/>
      <w:color w:val="4472C4" w:themeColor="accent1"/>
      <w:sz w:val="18"/>
    </w:rPr>
  </w:style>
  <w:style w:type="paragraph" w:styleId="91">
    <w:name w:val="toc 9"/>
    <w:next w:val="a"/>
    <w:link w:val="92"/>
    <w:uiPriority w:val="39"/>
    <w:pPr>
      <w:ind w:left="1600"/>
    </w:pPr>
    <w:rPr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Pr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Heading1Char">
    <w:name w:val="Heading 1 Char"/>
    <w:basedOn w:val="12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sz w:val="4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aptionChar">
    <w:name w:val="Caption Char"/>
    <w:basedOn w:val="af9"/>
    <w:link w:val="CaptionChar0"/>
  </w:style>
  <w:style w:type="character" w:customStyle="1" w:styleId="CaptionChar0">
    <w:name w:val="Caption Char"/>
    <w:basedOn w:val="afa"/>
    <w:link w:val="CaptionChar"/>
    <w:rPr>
      <w:b/>
      <w:color w:val="4472C4" w:themeColor="accent1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9">
    <w:name w:val="Знак концевой сноски1"/>
    <w:basedOn w:val="12"/>
    <w:link w:val="afd"/>
    <w:rPr>
      <w:vertAlign w:val="superscript"/>
    </w:rPr>
  </w:style>
  <w:style w:type="character" w:styleId="afd">
    <w:name w:val="endnote reference"/>
    <w:basedOn w:val="a0"/>
    <w:link w:val="19"/>
    <w:rPr>
      <w:vertAlign w:val="superscript"/>
    </w:rPr>
  </w:style>
  <w:style w:type="paragraph" w:styleId="afe">
    <w:name w:val="List Paragraph"/>
    <w:basedOn w:val="a"/>
    <w:link w:val="aff"/>
    <w:uiPriority w:val="34"/>
    <w:qFormat/>
    <w:pPr>
      <w:ind w:left="720"/>
      <w:contextualSpacing/>
    </w:pPr>
  </w:style>
  <w:style w:type="character" w:customStyle="1" w:styleId="aff">
    <w:name w:val="Абзац списка Знак"/>
    <w:basedOn w:val="1"/>
    <w:link w:val="afe"/>
    <w:uiPriority w:val="34"/>
    <w:rPr>
      <w:sz w:val="24"/>
    </w:rPr>
  </w:style>
  <w:style w:type="paragraph" w:styleId="aff0">
    <w:name w:val="Subtitle"/>
    <w:next w:val="a"/>
    <w:link w:val="aff1"/>
    <w:uiPriority w:val="11"/>
    <w:qFormat/>
    <w:pPr>
      <w:jc w:val="both"/>
    </w:pPr>
    <w:rPr>
      <w:i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styleId="aff2">
    <w:name w:val="Title"/>
    <w:next w:val="a"/>
    <w:link w:val="aff3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f3">
    <w:name w:val="Название Знак"/>
    <w:link w:val="af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26"/>
    </w:rPr>
  </w:style>
  <w:style w:type="paragraph" w:customStyle="1" w:styleId="Heading3Char">
    <w:name w:val="Heading 3 Char"/>
    <w:basedOn w:val="12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a0"/>
    <w:link w:val="Heading3Char"/>
    <w:rPr>
      <w:rFonts w:ascii="Arial" w:hAnsi="Arial"/>
      <w:sz w:val="30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paragraph" w:styleId="aff4">
    <w:name w:val="table of figures"/>
    <w:basedOn w:val="a"/>
    <w:next w:val="a"/>
    <w:link w:val="aff5"/>
  </w:style>
  <w:style w:type="character" w:customStyle="1" w:styleId="aff5">
    <w:name w:val="Перечень рисунков Знак"/>
    <w:basedOn w:val="1"/>
    <w:link w:val="aff4"/>
    <w:rPr>
      <w:sz w:val="24"/>
    </w:rPr>
  </w:style>
  <w:style w:type="table" w:customStyle="1" w:styleId="Lined-Accent3">
    <w:name w:val="Lined - Accent 3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Список-таблица 7 цветная1"/>
    <w:basedOn w:val="a1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писок-таблица 6 цветная1"/>
    <w:basedOn w:val="a1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basedOn w:val="a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1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1"/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basedOn w:val="a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Таблица-сетка 6 цветная1"/>
    <w:basedOn w:val="a1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Список-таблица 41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basedOn w:val="a1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Таблица-сетка 41"/>
    <w:basedOn w:val="a1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писок-таблица 1 светлая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1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Таблица-сетка 7 цветная1"/>
    <w:basedOn w:val="a1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Emphasis"/>
    <w:basedOn w:val="a0"/>
    <w:uiPriority w:val="20"/>
    <w:qFormat/>
    <w:rsid w:val="00A5388D"/>
    <w:rPr>
      <w:i/>
      <w:iCs/>
    </w:rPr>
  </w:style>
  <w:style w:type="paragraph" w:customStyle="1" w:styleId="25">
    <w:name w:val="Основной текст (2)"/>
    <w:basedOn w:val="a"/>
    <w:rsid w:val="00EC2B7E"/>
    <w:pPr>
      <w:widowControl w:val="0"/>
      <w:spacing w:after="360" w:line="0" w:lineRule="atLeast"/>
      <w:jc w:val="center"/>
    </w:pPr>
    <w:rPr>
      <w:rFonts w:ascii="Times New Roman" w:hAnsi="Times New Roman"/>
      <w:b/>
      <w:sz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3491E"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2F5496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ConsPlusTitle">
    <w:name w:val="ConsPlusTitle"/>
    <w:link w:val="ConsPlusTitle0"/>
    <w:rPr>
      <w:b/>
      <w:spacing w:val="-15"/>
      <w:sz w:val="28"/>
    </w:rPr>
  </w:style>
  <w:style w:type="character" w:customStyle="1" w:styleId="ConsPlusTitle0">
    <w:name w:val="ConsPlusTitle"/>
    <w:link w:val="ConsPlusTitle"/>
    <w:rPr>
      <w:b/>
      <w:spacing w:val="-15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uiPriority w:val="99"/>
    <w:rPr>
      <w:sz w:val="24"/>
    </w:rPr>
  </w:style>
  <w:style w:type="paragraph" w:customStyle="1" w:styleId="Heading5Char">
    <w:name w:val="Heading 5 Char"/>
    <w:basedOn w:val="12"/>
    <w:link w:val="Heading5Char0"/>
    <w:rPr>
      <w:rFonts w:ascii="Arial" w:hAnsi="Arial"/>
      <w:b/>
    </w:rPr>
  </w:style>
  <w:style w:type="character" w:customStyle="1" w:styleId="Heading5Char0">
    <w:name w:val="Heading 5 Char"/>
    <w:basedOn w:val="a0"/>
    <w:link w:val="Heading5Char"/>
    <w:rPr>
      <w:rFonts w:ascii="Arial" w:hAnsi="Arial"/>
      <w:b/>
      <w:sz w:val="24"/>
    </w:rPr>
  </w:style>
  <w:style w:type="paragraph" w:styleId="a5">
    <w:name w:val="Intense Quote"/>
    <w:basedOn w:val="a"/>
    <w:next w:val="a"/>
    <w:link w:val="a6"/>
    <w:pPr>
      <w:ind w:left="720" w:right="720"/>
    </w:pPr>
    <w:rPr>
      <w:i/>
    </w:rPr>
  </w:style>
  <w:style w:type="character" w:customStyle="1" w:styleId="a6">
    <w:name w:val="Выделенная цитата Знак"/>
    <w:basedOn w:val="1"/>
    <w:link w:val="a5"/>
    <w:rPr>
      <w:i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61">
    <w:name w:val="toc 6"/>
    <w:next w:val="a"/>
    <w:link w:val="62"/>
    <w:uiPriority w:val="39"/>
    <w:pPr>
      <w:ind w:left="1000"/>
    </w:pPr>
    <w:rPr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4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sz w:val="26"/>
    </w:rPr>
  </w:style>
  <w:style w:type="paragraph" w:customStyle="1" w:styleId="HeaderChar">
    <w:name w:val="Header Char"/>
    <w:basedOn w:val="12"/>
    <w:link w:val="HeaderChar0"/>
  </w:style>
  <w:style w:type="character" w:customStyle="1" w:styleId="HeaderChar0">
    <w:name w:val="Header Char"/>
    <w:basedOn w:val="a0"/>
    <w:link w:val="HeaderChar"/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7">
    <w:name w:val="endnote text"/>
    <w:basedOn w:val="a"/>
    <w:link w:val="a8"/>
    <w:rPr>
      <w:sz w:val="20"/>
    </w:rPr>
  </w:style>
  <w:style w:type="character" w:customStyle="1" w:styleId="a8">
    <w:name w:val="Текст концевой сноски Знак"/>
    <w:basedOn w:val="1"/>
    <w:link w:val="a7"/>
    <w:rPr>
      <w:sz w:val="20"/>
    </w:rPr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b/>
      <w:sz w:val="20"/>
    </w:rPr>
  </w:style>
  <w:style w:type="paragraph" w:customStyle="1" w:styleId="SubtitleChar">
    <w:name w:val="Subtitle Char"/>
    <w:basedOn w:val="12"/>
    <w:link w:val="SubtitleChar0"/>
  </w:style>
  <w:style w:type="character" w:customStyle="1" w:styleId="SubtitleChar0">
    <w:name w:val="Subtitle Char"/>
    <w:basedOn w:val="a0"/>
    <w:link w:val="SubtitleChar"/>
    <w:rPr>
      <w:sz w:val="24"/>
    </w:rPr>
  </w:style>
  <w:style w:type="paragraph" w:styleId="aa">
    <w:name w:val="annotation text"/>
    <w:basedOn w:val="a"/>
    <w:link w:val="ac"/>
    <w:rPr>
      <w:sz w:val="20"/>
    </w:rPr>
  </w:style>
  <w:style w:type="character" w:customStyle="1" w:styleId="ac">
    <w:name w:val="Текст примечания Знак"/>
    <w:basedOn w:val="1"/>
    <w:link w:val="aa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d">
    <w:name w:val="TOC Heading"/>
    <w:link w:val="ae"/>
  </w:style>
  <w:style w:type="character" w:customStyle="1" w:styleId="ae">
    <w:name w:val="Заголовок оглавления Знак"/>
    <w:link w:val="ad"/>
  </w:style>
  <w:style w:type="paragraph" w:customStyle="1" w:styleId="Heading2Char">
    <w:name w:val="Heading 2 Char"/>
    <w:basedOn w:val="12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13">
    <w:name w:val="Знак сноски1"/>
    <w:link w:val="af1"/>
    <w:rPr>
      <w:vertAlign w:val="superscript"/>
    </w:rPr>
  </w:style>
  <w:style w:type="character" w:styleId="af1">
    <w:name w:val="footnote reference"/>
    <w:link w:val="13"/>
    <w:rPr>
      <w:vertAlign w:val="superscript"/>
    </w:rPr>
  </w:style>
  <w:style w:type="paragraph" w:styleId="af2">
    <w:name w:val="Normal (Web)"/>
    <w:basedOn w:val="a"/>
    <w:link w:val="af3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f3">
    <w:name w:val="Обычный (веб) Знак"/>
    <w:basedOn w:val="1"/>
    <w:link w:val="af2"/>
    <w:rPr>
      <w:rFonts w:ascii="Arial" w:hAnsi="Arial"/>
      <w:color w:val="332E2D"/>
      <w:spacing w:val="2"/>
      <w:sz w:val="24"/>
    </w:rPr>
  </w:style>
  <w:style w:type="paragraph" w:customStyle="1" w:styleId="TitleChar">
    <w:name w:val="Title Char"/>
    <w:basedOn w:val="12"/>
    <w:link w:val="TitleChar0"/>
    <w:rPr>
      <w:sz w:val="48"/>
    </w:rPr>
  </w:style>
  <w:style w:type="character" w:customStyle="1" w:styleId="TitleChar0">
    <w:name w:val="Title Char"/>
    <w:basedOn w:val="a0"/>
    <w:link w:val="TitleChar"/>
    <w:rPr>
      <w:sz w:val="4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16"/>
    </w:rPr>
  </w:style>
  <w:style w:type="paragraph" w:customStyle="1" w:styleId="Heading4Char">
    <w:name w:val="Heading 4 Char"/>
    <w:basedOn w:val="12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a0"/>
    <w:link w:val="Heading4Char"/>
    <w:rPr>
      <w:rFonts w:ascii="Arial" w:hAnsi="Arial"/>
      <w:b/>
      <w:sz w:val="26"/>
    </w:rPr>
  </w:style>
  <w:style w:type="paragraph" w:customStyle="1" w:styleId="14">
    <w:name w:val="Номер страницы1"/>
    <w:basedOn w:val="12"/>
    <w:link w:val="af4"/>
  </w:style>
  <w:style w:type="character" w:styleId="af4">
    <w:name w:val="page number"/>
    <w:basedOn w:val="a0"/>
    <w:link w:val="14"/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1">
    <w:name w:val="Footnote"/>
    <w:basedOn w:val="a"/>
    <w:link w:val="Footnote2"/>
    <w:pPr>
      <w:spacing w:after="40"/>
    </w:pPr>
    <w:rPr>
      <w:sz w:val="18"/>
    </w:rPr>
  </w:style>
  <w:style w:type="character" w:customStyle="1" w:styleId="Footnote2">
    <w:name w:val="Footnote"/>
    <w:basedOn w:val="1"/>
    <w:link w:val="Footnote1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f6">
    <w:name w:val="No Spacing"/>
    <w:link w:val="af7"/>
  </w:style>
  <w:style w:type="character" w:customStyle="1" w:styleId="af7">
    <w:name w:val="Без интервала Знак"/>
    <w:link w:val="af6"/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8">
    <w:name w:val="Знак примечания1"/>
    <w:basedOn w:val="12"/>
    <w:link w:val="af8"/>
    <w:rPr>
      <w:sz w:val="16"/>
    </w:rPr>
  </w:style>
  <w:style w:type="character" w:styleId="af8">
    <w:name w:val="annotation reference"/>
    <w:basedOn w:val="a0"/>
    <w:link w:val="18"/>
    <w:rPr>
      <w:sz w:val="16"/>
    </w:rPr>
  </w:style>
  <w:style w:type="paragraph" w:styleId="af9">
    <w:name w:val="caption"/>
    <w:basedOn w:val="a"/>
    <w:next w:val="a"/>
    <w:link w:val="afa"/>
    <w:pPr>
      <w:spacing w:line="276" w:lineRule="auto"/>
    </w:pPr>
    <w:rPr>
      <w:b/>
      <w:color w:val="4472C4" w:themeColor="accent1"/>
      <w:sz w:val="18"/>
    </w:rPr>
  </w:style>
  <w:style w:type="character" w:customStyle="1" w:styleId="afa">
    <w:name w:val="Название объекта Знак"/>
    <w:basedOn w:val="1"/>
    <w:link w:val="af9"/>
    <w:rPr>
      <w:b/>
      <w:color w:val="4472C4" w:themeColor="accent1"/>
      <w:sz w:val="18"/>
    </w:rPr>
  </w:style>
  <w:style w:type="paragraph" w:styleId="91">
    <w:name w:val="toc 9"/>
    <w:next w:val="a"/>
    <w:link w:val="92"/>
    <w:uiPriority w:val="39"/>
    <w:pPr>
      <w:ind w:left="1600"/>
    </w:pPr>
    <w:rPr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Pr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Heading1Char">
    <w:name w:val="Heading 1 Char"/>
    <w:basedOn w:val="12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sz w:val="4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aptionChar">
    <w:name w:val="Caption Char"/>
    <w:basedOn w:val="af9"/>
    <w:link w:val="CaptionChar0"/>
  </w:style>
  <w:style w:type="character" w:customStyle="1" w:styleId="CaptionChar0">
    <w:name w:val="Caption Char"/>
    <w:basedOn w:val="afa"/>
    <w:link w:val="CaptionChar"/>
    <w:rPr>
      <w:b/>
      <w:color w:val="4472C4" w:themeColor="accent1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9">
    <w:name w:val="Знак концевой сноски1"/>
    <w:basedOn w:val="12"/>
    <w:link w:val="afd"/>
    <w:rPr>
      <w:vertAlign w:val="superscript"/>
    </w:rPr>
  </w:style>
  <w:style w:type="character" w:styleId="afd">
    <w:name w:val="endnote reference"/>
    <w:basedOn w:val="a0"/>
    <w:link w:val="19"/>
    <w:rPr>
      <w:vertAlign w:val="superscript"/>
    </w:rPr>
  </w:style>
  <w:style w:type="paragraph" w:styleId="afe">
    <w:name w:val="List Paragraph"/>
    <w:basedOn w:val="a"/>
    <w:link w:val="aff"/>
    <w:uiPriority w:val="34"/>
    <w:qFormat/>
    <w:pPr>
      <w:ind w:left="720"/>
      <w:contextualSpacing/>
    </w:pPr>
  </w:style>
  <w:style w:type="character" w:customStyle="1" w:styleId="aff">
    <w:name w:val="Абзац списка Знак"/>
    <w:basedOn w:val="1"/>
    <w:link w:val="afe"/>
    <w:uiPriority w:val="34"/>
    <w:rPr>
      <w:sz w:val="24"/>
    </w:rPr>
  </w:style>
  <w:style w:type="paragraph" w:styleId="aff0">
    <w:name w:val="Subtitle"/>
    <w:next w:val="a"/>
    <w:link w:val="aff1"/>
    <w:uiPriority w:val="11"/>
    <w:qFormat/>
    <w:pPr>
      <w:jc w:val="both"/>
    </w:pPr>
    <w:rPr>
      <w:i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styleId="aff2">
    <w:name w:val="Title"/>
    <w:next w:val="a"/>
    <w:link w:val="aff3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f3">
    <w:name w:val="Название Знак"/>
    <w:link w:val="af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26"/>
    </w:rPr>
  </w:style>
  <w:style w:type="paragraph" w:customStyle="1" w:styleId="Heading3Char">
    <w:name w:val="Heading 3 Char"/>
    <w:basedOn w:val="12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a0"/>
    <w:link w:val="Heading3Char"/>
    <w:rPr>
      <w:rFonts w:ascii="Arial" w:hAnsi="Arial"/>
      <w:sz w:val="30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paragraph" w:styleId="aff4">
    <w:name w:val="table of figures"/>
    <w:basedOn w:val="a"/>
    <w:next w:val="a"/>
    <w:link w:val="aff5"/>
  </w:style>
  <w:style w:type="character" w:customStyle="1" w:styleId="aff5">
    <w:name w:val="Перечень рисунков Знак"/>
    <w:basedOn w:val="1"/>
    <w:link w:val="aff4"/>
    <w:rPr>
      <w:sz w:val="24"/>
    </w:rPr>
  </w:style>
  <w:style w:type="table" w:customStyle="1" w:styleId="Lined-Accent3">
    <w:name w:val="Lined - Accent 3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Список-таблица 7 цветная1"/>
    <w:basedOn w:val="a1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писок-таблица 6 цветная1"/>
    <w:basedOn w:val="a1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basedOn w:val="a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1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1"/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basedOn w:val="a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Таблица-сетка 6 цветная1"/>
    <w:basedOn w:val="a1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Список-таблица 41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basedOn w:val="a1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Таблица-сетка 41"/>
    <w:basedOn w:val="a1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писок-таблица 1 светлая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1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Таблица-сетка 7 цветная1"/>
    <w:basedOn w:val="a1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Emphasis"/>
    <w:basedOn w:val="a0"/>
    <w:uiPriority w:val="20"/>
    <w:qFormat/>
    <w:rsid w:val="00A5388D"/>
    <w:rPr>
      <w:i/>
      <w:iCs/>
    </w:rPr>
  </w:style>
  <w:style w:type="paragraph" w:customStyle="1" w:styleId="25">
    <w:name w:val="Основной текст (2)"/>
    <w:basedOn w:val="a"/>
    <w:rsid w:val="00EC2B7E"/>
    <w:pPr>
      <w:widowControl w:val="0"/>
      <w:spacing w:after="360" w:line="0" w:lineRule="atLeast"/>
      <w:jc w:val="center"/>
    </w:pPr>
    <w:rPr>
      <w:rFonts w:ascii="Times New Roman" w:hAnsi="Times New Roman"/>
      <w:b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63D05-E5C4-4459-AAF5-34759B2C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Любовь Сергеевна</dc:creator>
  <cp:lastModifiedBy>Чуйкина Дарья Максимовна</cp:lastModifiedBy>
  <cp:revision>2</cp:revision>
  <cp:lastPrinted>2025-04-25T10:51:00Z</cp:lastPrinted>
  <dcterms:created xsi:type="dcterms:W3CDTF">2025-05-16T09:45:00Z</dcterms:created>
  <dcterms:modified xsi:type="dcterms:W3CDTF">2025-05-16T09:45:00Z</dcterms:modified>
</cp:coreProperties>
</file>