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AF9" w:rsidRPr="00E45C66" w:rsidRDefault="005B5B91" w:rsidP="00A10AF9">
      <w:pPr>
        <w:suppressAutoHyphens/>
        <w:ind w:firstLine="0"/>
        <w:rPr>
          <w:color w:val="000000"/>
          <w:sz w:val="20"/>
        </w:rPr>
      </w:pPr>
      <w:r w:rsidRPr="00E45C66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116205</wp:posOffset>
                </wp:positionV>
                <wp:extent cx="6781800" cy="2571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92569B0" id="Прямоугольник 1" o:spid="_x0000_s1026" style="position:absolute;margin-left:-3pt;margin-top:9.15pt;width:534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" fillcolor="white [3201]" strokecolor="white [3212]" strokeweight="2pt"/>
            </w:pict>
          </mc:Fallback>
        </mc:AlternateConten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1"/>
        <w:gridCol w:w="3194"/>
        <w:gridCol w:w="1346"/>
        <w:gridCol w:w="908"/>
        <w:gridCol w:w="908"/>
        <w:gridCol w:w="908"/>
        <w:gridCol w:w="908"/>
        <w:gridCol w:w="1880"/>
      </w:tblGrid>
      <w:tr w:rsidR="005B5B91" w:rsidRPr="005B5B91" w:rsidTr="00E45C66">
        <w:trPr>
          <w:trHeight w:val="300"/>
          <w:tblHeader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</w:tr>
      <w:tr w:rsidR="00E45C66" w:rsidRPr="005B5B91" w:rsidTr="00E45C66">
        <w:trPr>
          <w:trHeight w:val="1380"/>
        </w:trPr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C66" w:rsidRPr="005B5B91" w:rsidRDefault="00E45C66" w:rsidP="005B5B91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C66" w:rsidRPr="005B5B91" w:rsidRDefault="00E45C66" w:rsidP="005B5B91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C66" w:rsidRPr="005B5B91" w:rsidRDefault="00E45C66" w:rsidP="005B5B91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579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C66" w:rsidRPr="005B5B91" w:rsidRDefault="00E45C66" w:rsidP="005B5B91">
            <w:pPr>
              <w:ind w:firstLine="0"/>
              <w:jc w:val="right"/>
              <w:rPr>
                <w:color w:val="000000"/>
                <w:szCs w:val="24"/>
              </w:rPr>
            </w:pPr>
          </w:p>
        </w:tc>
      </w:tr>
      <w:tr w:rsidR="005B5B91" w:rsidRPr="005B5B91" w:rsidTr="005B5B91">
        <w:trPr>
          <w:trHeight w:val="204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B91" w:rsidRDefault="005B5B91" w:rsidP="005B5B91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</w:p>
          <w:p w:rsidR="00EB297B" w:rsidRDefault="00EB297B" w:rsidP="005B5B91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bookmarkStart w:id="0" w:name="_GoBack"/>
            <w:r>
              <w:rPr>
                <w:b/>
                <w:bCs/>
                <w:color w:val="000000"/>
                <w:szCs w:val="24"/>
              </w:rPr>
              <w:t>СВОДНЫЙ ПЕРЕЧЕНЬ ОБОРУДОВАНИЯ</w:t>
            </w:r>
            <w:r w:rsidR="0021145A">
              <w:rPr>
                <w:b/>
                <w:bCs/>
                <w:color w:val="000000"/>
                <w:szCs w:val="24"/>
              </w:rPr>
              <w:t>,</w:t>
            </w:r>
          </w:p>
          <w:p w:rsidR="005B5B91" w:rsidRPr="005B5B91" w:rsidRDefault="005B5B91" w:rsidP="0021145A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proofErr w:type="gramStart"/>
            <w:r w:rsidRPr="005B5B91">
              <w:rPr>
                <w:b/>
                <w:bCs/>
                <w:color w:val="000000"/>
                <w:szCs w:val="24"/>
              </w:rPr>
              <w:t>в том числе медицинских изделий, подлежащих замене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5B5B91">
              <w:rPr>
                <w:b/>
                <w:bCs/>
                <w:color w:val="000000"/>
                <w:szCs w:val="24"/>
              </w:rPr>
              <w:t>в связи с износом</w:t>
            </w:r>
            <w:r w:rsidR="00EB297B">
              <w:rPr>
                <w:b/>
                <w:bCs/>
                <w:color w:val="000000"/>
                <w:szCs w:val="24"/>
              </w:rPr>
              <w:br/>
            </w:r>
            <w:r w:rsidRPr="005B5B91">
              <w:rPr>
                <w:b/>
                <w:bCs/>
                <w:color w:val="000000"/>
                <w:szCs w:val="24"/>
              </w:rPr>
              <w:t xml:space="preserve"> в соответствии с утвержденными порядками, положениями и правилами в медицинских организациях, подведомственных исполнительн</w:t>
            </w:r>
            <w:r w:rsidR="0021145A">
              <w:rPr>
                <w:b/>
                <w:bCs/>
                <w:color w:val="000000"/>
                <w:szCs w:val="24"/>
              </w:rPr>
              <w:t>ым</w:t>
            </w:r>
            <w:r w:rsidR="0021145A" w:rsidRPr="005B5B91">
              <w:rPr>
                <w:b/>
                <w:bCs/>
                <w:color w:val="000000"/>
                <w:szCs w:val="24"/>
              </w:rPr>
              <w:t xml:space="preserve"> органам</w:t>
            </w:r>
            <w:r w:rsidR="0021145A">
              <w:rPr>
                <w:b/>
                <w:bCs/>
                <w:color w:val="000000"/>
                <w:szCs w:val="24"/>
              </w:rPr>
              <w:t xml:space="preserve"> государственной </w:t>
            </w:r>
            <w:r w:rsidRPr="005B5B91">
              <w:rPr>
                <w:b/>
                <w:bCs/>
                <w:color w:val="000000"/>
                <w:szCs w:val="24"/>
              </w:rPr>
              <w:t>власти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21145A">
              <w:rPr>
                <w:b/>
                <w:bCs/>
                <w:color w:val="000000"/>
                <w:szCs w:val="24"/>
              </w:rPr>
              <w:br/>
            </w:r>
            <w:r w:rsidRPr="005B5B91">
              <w:rPr>
                <w:b/>
                <w:bCs/>
                <w:color w:val="000000"/>
                <w:szCs w:val="24"/>
              </w:rPr>
              <w:t xml:space="preserve">Санкт-Петербурга </w:t>
            </w:r>
            <w:r w:rsidR="00EB297B">
              <w:rPr>
                <w:b/>
                <w:bCs/>
                <w:color w:val="000000"/>
                <w:szCs w:val="24"/>
              </w:rPr>
              <w:br/>
            </w:r>
            <w:r w:rsidRPr="005B5B91">
              <w:rPr>
                <w:b/>
                <w:bCs/>
                <w:color w:val="000000"/>
                <w:szCs w:val="24"/>
              </w:rPr>
              <w:t xml:space="preserve">и (или) муниципальных медицинских организаций, расположенных на территории </w:t>
            </w:r>
            <w:r w:rsidR="0021145A">
              <w:rPr>
                <w:b/>
                <w:bCs/>
                <w:color w:val="000000"/>
                <w:szCs w:val="24"/>
              </w:rPr>
              <w:br/>
            </w:r>
            <w:r w:rsidRPr="005B5B91">
              <w:rPr>
                <w:b/>
                <w:bCs/>
                <w:color w:val="000000"/>
                <w:szCs w:val="24"/>
              </w:rPr>
              <w:t>Санкт-Петербурга, оказывающих первичную</w:t>
            </w:r>
            <w:r w:rsidRPr="005B5B91">
              <w:rPr>
                <w:b/>
                <w:bCs/>
                <w:color w:val="000000"/>
                <w:szCs w:val="24"/>
              </w:rPr>
              <w:br/>
              <w:t>медико-санитарную помощь взрослым и детям, их обособленных структурных подразделений, центральных районных</w:t>
            </w:r>
            <w:r w:rsidRPr="005B5B91">
              <w:rPr>
                <w:b/>
                <w:bCs/>
                <w:color w:val="000000"/>
                <w:szCs w:val="24"/>
              </w:rPr>
              <w:br/>
              <w:t>и районных больниц</w:t>
            </w:r>
            <w:bookmarkEnd w:id="0"/>
            <w:proofErr w:type="gramEnd"/>
          </w:p>
        </w:tc>
      </w:tr>
      <w:tr w:rsidR="005B5B91" w:rsidRPr="005B5B91" w:rsidTr="00E45C66">
        <w:trPr>
          <w:trHeight w:val="465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B91" w:rsidRPr="005B5B91" w:rsidRDefault="005B5B91" w:rsidP="0021145A">
            <w:pPr>
              <w:ind w:firstLine="0"/>
              <w:jc w:val="right"/>
              <w:rPr>
                <w:color w:val="000000"/>
                <w:szCs w:val="24"/>
              </w:rPr>
            </w:pPr>
            <w:r w:rsidRPr="005B5B91">
              <w:rPr>
                <w:color w:val="000000"/>
                <w:szCs w:val="24"/>
              </w:rPr>
              <w:t xml:space="preserve">Таблица </w:t>
            </w:r>
            <w:r w:rsidR="0021145A">
              <w:rPr>
                <w:color w:val="000000"/>
                <w:szCs w:val="24"/>
              </w:rPr>
              <w:t>9</w:t>
            </w:r>
          </w:p>
        </w:tc>
      </w:tr>
      <w:tr w:rsidR="005B5B91" w:rsidRPr="005B5B91" w:rsidTr="00E45C66">
        <w:trPr>
          <w:trHeight w:val="499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№                     п/п</w:t>
            </w: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21145A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Наименование </w:t>
            </w:r>
            <w:r w:rsidR="0021145A">
              <w:rPr>
                <w:color w:val="000000"/>
                <w:sz w:val="20"/>
              </w:rPr>
              <w:t>медицинских изделий</w:t>
            </w:r>
          </w:p>
        </w:tc>
        <w:tc>
          <w:tcPr>
            <w:tcW w:w="32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21145A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Планируемое количество </w:t>
            </w:r>
            <w:r w:rsidR="0021145A">
              <w:rPr>
                <w:color w:val="000000"/>
                <w:sz w:val="20"/>
              </w:rPr>
              <w:t>медицинских изделий</w:t>
            </w:r>
            <w:r w:rsidRPr="005B5B91">
              <w:rPr>
                <w:color w:val="000000"/>
                <w:sz w:val="20"/>
              </w:rPr>
              <w:t xml:space="preserve"> по годам приобретения</w:t>
            </w:r>
            <w:r w:rsidR="0021145A">
              <w:rPr>
                <w:color w:val="000000"/>
                <w:sz w:val="20"/>
              </w:rPr>
              <w:t>,</w:t>
            </w:r>
            <w:r w:rsidRPr="005B5B91">
              <w:rPr>
                <w:color w:val="000000"/>
                <w:sz w:val="20"/>
              </w:rPr>
              <w:br/>
              <w:t>ед.</w:t>
            </w:r>
          </w:p>
        </w:tc>
      </w:tr>
      <w:tr w:rsidR="005B5B91" w:rsidRPr="005B5B91" w:rsidTr="00E45C66">
        <w:trPr>
          <w:trHeight w:val="300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2021 г.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2022 г.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2023 г.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2024 г.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2025 г.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Всего  2021-2025 </w:t>
            </w:r>
            <w:proofErr w:type="spellStart"/>
            <w:r w:rsidRPr="005B5B91">
              <w:rPr>
                <w:color w:val="000000"/>
                <w:sz w:val="20"/>
              </w:rPr>
              <w:t>г.</w:t>
            </w:r>
            <w:proofErr w:type="gramStart"/>
            <w:r w:rsidRPr="005B5B91">
              <w:rPr>
                <w:color w:val="000000"/>
                <w:sz w:val="20"/>
              </w:rPr>
              <w:t>г</w:t>
            </w:r>
            <w:proofErr w:type="spellEnd"/>
            <w:proofErr w:type="gramEnd"/>
            <w:r w:rsidRPr="005B5B91">
              <w:rPr>
                <w:color w:val="000000"/>
                <w:sz w:val="20"/>
              </w:rPr>
              <w:t>.</w:t>
            </w:r>
          </w:p>
        </w:tc>
      </w:tr>
      <w:tr w:rsidR="005B5B91" w:rsidRPr="005B5B91" w:rsidTr="00E45C66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Автоматический </w:t>
            </w:r>
            <w:proofErr w:type="spellStart"/>
            <w:r w:rsidRPr="005B5B91">
              <w:rPr>
                <w:color w:val="000000"/>
                <w:sz w:val="20"/>
              </w:rPr>
              <w:t>пневмотонометр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58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Автоматический рефрактометр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73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Анализатор кислотно-основного равновесия крови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для вакуум-терапии переносной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для гальванизации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для исследования функций внешнего дыхания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для объемной сфигмографии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для суточного мониторирования артериального давления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для УВЧ-терапии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48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Аппарат для </w:t>
            </w:r>
            <w:proofErr w:type="spellStart"/>
            <w:r w:rsidRPr="005B5B91">
              <w:rPr>
                <w:color w:val="000000"/>
                <w:sz w:val="20"/>
              </w:rPr>
              <w:t>холтеровского</w:t>
            </w:r>
            <w:proofErr w:type="spellEnd"/>
            <w:r w:rsidRPr="005B5B91">
              <w:rPr>
                <w:color w:val="000000"/>
                <w:sz w:val="20"/>
              </w:rPr>
              <w:t xml:space="preserve"> </w:t>
            </w:r>
            <w:proofErr w:type="spellStart"/>
            <w:r w:rsidRPr="005B5B91">
              <w:rPr>
                <w:color w:val="000000"/>
                <w:sz w:val="20"/>
              </w:rPr>
              <w:t>мониторирования</w:t>
            </w:r>
            <w:proofErr w:type="spellEnd"/>
            <w:r w:rsidRPr="005B5B91">
              <w:rPr>
                <w:color w:val="000000"/>
                <w:sz w:val="20"/>
              </w:rPr>
              <w:t xml:space="preserve"> сердечной деятельности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113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низкочастотной электротерапии микротоками переносной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47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Аппарат рентгеновский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для </w:t>
            </w:r>
            <w:proofErr w:type="spellStart"/>
            <w:r w:rsidRPr="005B5B91">
              <w:rPr>
                <w:color w:val="000000"/>
                <w:sz w:val="20"/>
              </w:rPr>
              <w:t>остеоденситометрии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Аппарат рентгеновский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для флюорографии легких цифровой или аналоговый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Аппарат рентгеновский </w:t>
            </w:r>
            <w:proofErr w:type="spellStart"/>
            <w:r w:rsidRPr="005B5B91">
              <w:rPr>
                <w:color w:val="000000"/>
                <w:sz w:val="20"/>
              </w:rPr>
              <w:t>маммографический</w:t>
            </w:r>
            <w:proofErr w:type="spellEnd"/>
            <w:r w:rsidRPr="005B5B91">
              <w:rPr>
                <w:color w:val="000000"/>
                <w:sz w:val="20"/>
              </w:rPr>
              <w:t xml:space="preserve"> цифровой или аналоговый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54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рентгеновский стационарный для рентгенографии цифровой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87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Аппарат рентгеновский </w:t>
            </w:r>
            <w:r w:rsidRPr="005B5B91">
              <w:rPr>
                <w:color w:val="000000"/>
                <w:sz w:val="20"/>
              </w:rPr>
              <w:lastRenderedPageBreak/>
              <w:t xml:space="preserve">стационарный для рентгенографии цифровой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или аналоговый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lastRenderedPageBreak/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суточного мониторирования артериального давления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Аппарат </w:t>
            </w:r>
            <w:proofErr w:type="spellStart"/>
            <w:r w:rsidRPr="005B5B91">
              <w:rPr>
                <w:color w:val="000000"/>
                <w:sz w:val="20"/>
              </w:rPr>
              <w:t>холтеровского</w:t>
            </w:r>
            <w:proofErr w:type="spellEnd"/>
            <w:r w:rsidRPr="005B5B91">
              <w:rPr>
                <w:color w:val="000000"/>
                <w:sz w:val="20"/>
              </w:rPr>
              <w:t xml:space="preserve"> </w:t>
            </w:r>
            <w:proofErr w:type="spellStart"/>
            <w:r w:rsidRPr="005B5B91">
              <w:rPr>
                <w:color w:val="000000"/>
                <w:sz w:val="20"/>
              </w:rPr>
              <w:t>мониторирования</w:t>
            </w:r>
            <w:proofErr w:type="spellEnd"/>
            <w:r w:rsidRPr="005B5B91">
              <w:rPr>
                <w:color w:val="000000"/>
                <w:sz w:val="20"/>
              </w:rPr>
              <w:t xml:space="preserve"> сердечного ритма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103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Аппарат экспресс определения </w:t>
            </w:r>
            <w:proofErr w:type="spellStart"/>
            <w:r w:rsidRPr="005B5B91">
              <w:rPr>
                <w:color w:val="000000"/>
                <w:sz w:val="20"/>
              </w:rPr>
              <w:t>кардиомаркеров</w:t>
            </w:r>
            <w:proofErr w:type="spellEnd"/>
            <w:r w:rsidRPr="005B5B91">
              <w:rPr>
                <w:color w:val="000000"/>
                <w:sz w:val="20"/>
              </w:rPr>
              <w:t xml:space="preserve"> портативный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Аппарат электрохирургический высокочастотный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13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Аппарат электрохирургический гинекологический высокочастотный для резекции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и коагуляции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5B5B91">
              <w:rPr>
                <w:color w:val="000000"/>
                <w:sz w:val="20"/>
              </w:rPr>
              <w:t>Бодиплетизмограф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Велоэргометр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Велоэргометр медицинский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с электропитанием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Видеопроцессор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Дефибриллятор кардиосинхронизированный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Дорожка беговая стандартная,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с электропитанием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Камера для хранения стерильных инструментов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50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Кардиомонитор фетальный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5B5B91">
              <w:rPr>
                <w:color w:val="000000"/>
                <w:sz w:val="20"/>
              </w:rPr>
              <w:t>Кольпоскоп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Комплект оборудования для зала лечебной физической культуры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18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Компьютерный томограф рентгеновский спиральный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 с многорядным детектором (</w:t>
            </w:r>
            <w:proofErr w:type="spellStart"/>
            <w:r w:rsidRPr="005B5B91">
              <w:rPr>
                <w:color w:val="000000"/>
                <w:sz w:val="20"/>
              </w:rPr>
              <w:t>многосрезовый</w:t>
            </w:r>
            <w:proofErr w:type="spellEnd"/>
            <w:r w:rsidRPr="005B5B91">
              <w:rPr>
                <w:color w:val="000000"/>
                <w:sz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Кресло гинекологическое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с осветительной лампой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Лазерная камера сетевая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для печати медицинских изображений на пленке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Магнитно-резонансный томограф со сверхпроводящим магнитом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5B5B91">
              <w:rPr>
                <w:color w:val="000000"/>
                <w:sz w:val="20"/>
              </w:rPr>
              <w:t>Массажер</w:t>
            </w:r>
            <w:proofErr w:type="spellEnd"/>
            <w:r w:rsidRPr="005B5B91">
              <w:rPr>
                <w:color w:val="000000"/>
                <w:sz w:val="20"/>
              </w:rPr>
              <w:t xml:space="preserve"> пневматический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Монитор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Монитор пациента на 5 параметров (</w:t>
            </w:r>
            <w:proofErr w:type="spellStart"/>
            <w:r w:rsidRPr="005B5B91">
              <w:rPr>
                <w:color w:val="000000"/>
                <w:sz w:val="20"/>
              </w:rPr>
              <w:t>оксиметрия</w:t>
            </w:r>
            <w:proofErr w:type="spellEnd"/>
            <w:r w:rsidRPr="005B5B91">
              <w:rPr>
                <w:color w:val="000000"/>
                <w:sz w:val="20"/>
              </w:rPr>
              <w:t xml:space="preserve">, </w:t>
            </w:r>
            <w:proofErr w:type="spellStart"/>
            <w:r w:rsidRPr="005B5B91">
              <w:rPr>
                <w:color w:val="000000"/>
                <w:sz w:val="20"/>
              </w:rPr>
              <w:t>неинвазивное</w:t>
            </w:r>
            <w:proofErr w:type="spellEnd"/>
            <w:r w:rsidRPr="005B5B91">
              <w:rPr>
                <w:color w:val="000000"/>
                <w:sz w:val="20"/>
              </w:rPr>
              <w:t xml:space="preserve"> артериальное давление, электрокардиограмма, частота дыхания, температура)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220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Передвижной аппарат для ультразвуковых исследований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с набором датчиков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79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Передвижной рентгеновский аппарат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lastRenderedPageBreak/>
              <w:t>44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Риноскоп, </w:t>
            </w:r>
            <w:proofErr w:type="spellStart"/>
            <w:r w:rsidRPr="005B5B91">
              <w:rPr>
                <w:color w:val="000000"/>
                <w:sz w:val="20"/>
              </w:rPr>
              <w:t>риноларингофиброскоп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Ручная или автоматическая установка для дезинфекции эндоскопов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Светильник медицинский передвижной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Светильник операционный потолочный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Светильник передвижной операционный с автономным питанием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Светильник хирургический бестеневой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37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Система интерференционной электростимуляции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Система перемещения </w:t>
            </w:r>
            <w:proofErr w:type="spellStart"/>
            <w:r w:rsidRPr="005B5B91">
              <w:rPr>
                <w:color w:val="000000"/>
                <w:sz w:val="20"/>
              </w:rPr>
              <w:t>пациента</w:t>
            </w:r>
            <w:proofErr w:type="gramStart"/>
            <w:r w:rsidRPr="005B5B91">
              <w:rPr>
                <w:color w:val="000000"/>
                <w:sz w:val="20"/>
              </w:rPr>
              <w:t>,м</w:t>
            </w:r>
            <w:proofErr w:type="gramEnd"/>
            <w:r w:rsidRPr="005B5B91">
              <w:rPr>
                <w:color w:val="000000"/>
                <w:sz w:val="20"/>
              </w:rPr>
              <w:t>еханическая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Система ультразвуковая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для физиотерапии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50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Система ультразвуковой визуализации универсальная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 с питанием от батареи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Система ультразвуковой визуализации универсальная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с питанием от сети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130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Стерилизатор воздушный (сухожаровой)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38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Стерилизатор для инструментов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113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Стерилизатор суховоздушный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Стимулятор глубоких тканей электромагнитный переносной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Стойка эндоскопическая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с набором инструментов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для полного объема лапароскопических операций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 с электромеханическим </w:t>
            </w:r>
            <w:proofErr w:type="spellStart"/>
            <w:r w:rsidRPr="005B5B91">
              <w:rPr>
                <w:color w:val="000000"/>
                <w:sz w:val="20"/>
              </w:rPr>
              <w:t>морцелятором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Стол для физиотерапии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с питанием от сети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Стол операционный (хирургический)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Стол операционный универсальный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Стресс-тест система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 с велоэргометром или беговой дорожкой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Тонометр портативный для измерения внутриглазного давления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Тренажер для пальцев и кистей рук реабилитационный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Тренажер для пассивной/активной разработки тазобедренного/коленного сустава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Ультразвуковой аппарат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 для исследования сердца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и сосудов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Ультразвуковой аппарат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>для исследования сердца и сосудов (передвижной)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Ультразвуковой сканер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с наличием </w:t>
            </w:r>
            <w:proofErr w:type="spellStart"/>
            <w:r w:rsidRPr="005B5B91">
              <w:rPr>
                <w:color w:val="000000"/>
                <w:sz w:val="20"/>
              </w:rPr>
              <w:t>конвексного</w:t>
            </w:r>
            <w:proofErr w:type="spellEnd"/>
            <w:r w:rsidRPr="005B5B91">
              <w:rPr>
                <w:color w:val="000000"/>
                <w:sz w:val="20"/>
              </w:rPr>
              <w:t xml:space="preserve"> датчика </w:t>
            </w:r>
            <w:r w:rsidRPr="005B5B91">
              <w:rPr>
                <w:color w:val="000000"/>
                <w:sz w:val="20"/>
              </w:rPr>
              <w:lastRenderedPageBreak/>
              <w:t>на 3,5 МГц и влагалищного датчика на 5 МГц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lastRenderedPageBreak/>
              <w:t>70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Фетальный монитор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11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5B5B91">
              <w:rPr>
                <w:color w:val="000000"/>
                <w:sz w:val="20"/>
              </w:rPr>
              <w:t>Циcтоскоп</w:t>
            </w:r>
            <w:proofErr w:type="spellEnd"/>
            <w:r w:rsidRPr="005B5B91">
              <w:rPr>
                <w:color w:val="000000"/>
                <w:sz w:val="20"/>
              </w:rPr>
              <w:t xml:space="preserve"> смотровой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14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Шкаф для хранения обработанных эндоскопов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Шкаф медицинский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200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Электрокардиограф 12-канальный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173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5B5B91">
              <w:rPr>
                <w:color w:val="000000"/>
                <w:sz w:val="20"/>
              </w:rPr>
              <w:t>Электрокоагулятор</w:t>
            </w:r>
            <w:proofErr w:type="spellEnd"/>
            <w:r w:rsidRPr="005B5B91">
              <w:rPr>
                <w:color w:val="000000"/>
                <w:sz w:val="20"/>
              </w:rPr>
              <w:t xml:space="preserve"> (коагулятор) хирургический моно-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 и биполярный с комплектом соответствующего инструментария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5B5B91">
              <w:rPr>
                <w:color w:val="000000"/>
                <w:sz w:val="20"/>
              </w:rPr>
              <w:t>Электрокоагулятор</w:t>
            </w:r>
            <w:proofErr w:type="spellEnd"/>
            <w:r w:rsidRPr="005B5B91">
              <w:rPr>
                <w:color w:val="000000"/>
                <w:sz w:val="20"/>
              </w:rPr>
              <w:t xml:space="preserve"> хирургический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5B5B91">
              <w:rPr>
                <w:color w:val="000000"/>
                <w:sz w:val="20"/>
              </w:rPr>
              <w:t>Электромиограф</w:t>
            </w:r>
            <w:proofErr w:type="spellEnd"/>
            <w:r w:rsidRPr="005B5B91">
              <w:rPr>
                <w:color w:val="000000"/>
                <w:sz w:val="20"/>
              </w:rPr>
              <w:t xml:space="preserve"> (</w:t>
            </w:r>
            <w:proofErr w:type="spellStart"/>
            <w:r w:rsidRPr="005B5B91">
              <w:rPr>
                <w:color w:val="000000"/>
                <w:sz w:val="20"/>
              </w:rPr>
              <w:t>нейромиограф</w:t>
            </w:r>
            <w:proofErr w:type="spellEnd"/>
            <w:r w:rsidRPr="005B5B91">
              <w:rPr>
                <w:color w:val="000000"/>
                <w:sz w:val="20"/>
              </w:rPr>
              <w:t>, миограф)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Электроэнцефалограф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35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Эндоскоп (для верхних отделов желудочно- кишечного тракта, для нижних отделов желудочно-кишечного тракта, </w:t>
            </w:r>
            <w:proofErr w:type="spellStart"/>
            <w:r w:rsidRPr="005B5B91">
              <w:rPr>
                <w:color w:val="000000"/>
                <w:sz w:val="20"/>
              </w:rPr>
              <w:t>панкреато</w:t>
            </w:r>
            <w:proofErr w:type="spellEnd"/>
            <w:r w:rsidRPr="005B5B91">
              <w:rPr>
                <w:color w:val="000000"/>
                <w:sz w:val="20"/>
              </w:rPr>
              <w:t>-дуоденальной зоны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 и/или для нижних дыхательных путей)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152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Эндоскопическая консоль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 или стойка с оборудованием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и принадлежностями </w:t>
            </w:r>
            <w:r w:rsidR="00EB297B">
              <w:rPr>
                <w:color w:val="000000"/>
                <w:sz w:val="20"/>
              </w:rPr>
              <w:br/>
            </w:r>
            <w:r w:rsidRPr="005B5B91">
              <w:rPr>
                <w:color w:val="000000"/>
                <w:sz w:val="20"/>
              </w:rPr>
              <w:t xml:space="preserve">для </w:t>
            </w:r>
            <w:proofErr w:type="spellStart"/>
            <w:r w:rsidRPr="005B5B91">
              <w:rPr>
                <w:color w:val="000000"/>
                <w:sz w:val="20"/>
              </w:rPr>
              <w:t>эндовидеохирургии</w:t>
            </w:r>
            <w:proofErr w:type="spellEnd"/>
            <w:r w:rsidRPr="005B5B91">
              <w:rPr>
                <w:color w:val="000000"/>
                <w:sz w:val="20"/>
              </w:rPr>
              <w:t xml:space="preserve"> и набором инструментов для пластической хирургии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  <w:r w:rsidR="0021145A">
              <w:rPr>
                <w:color w:val="000000"/>
                <w:sz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21145A" w:rsidP="005B5B91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B5B91"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5B5B91" w:rsidP="005B5B91">
            <w:pPr>
              <w:ind w:firstLine="0"/>
              <w:jc w:val="left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 xml:space="preserve">Эндоскопическая система (видео-, </w:t>
            </w:r>
            <w:proofErr w:type="spellStart"/>
            <w:r w:rsidRPr="005B5B91">
              <w:rPr>
                <w:color w:val="000000"/>
                <w:sz w:val="20"/>
              </w:rPr>
              <w:t>фибро</w:t>
            </w:r>
            <w:proofErr w:type="spellEnd"/>
            <w:r w:rsidRPr="005B5B91">
              <w:rPr>
                <w:color w:val="000000"/>
                <w:sz w:val="20"/>
              </w:rPr>
              <w:t xml:space="preserve">- или </w:t>
            </w:r>
            <w:proofErr w:type="spellStart"/>
            <w:r w:rsidRPr="005B5B91">
              <w:rPr>
                <w:color w:val="000000"/>
                <w:sz w:val="20"/>
              </w:rPr>
              <w:t>регидная</w:t>
            </w:r>
            <w:proofErr w:type="spellEnd"/>
            <w:r w:rsidRPr="005B5B91">
              <w:rPr>
                <w:color w:val="000000"/>
                <w:sz w:val="20"/>
              </w:rPr>
              <w:t xml:space="preserve">), включающая: осветитель, </w:t>
            </w:r>
            <w:proofErr w:type="spellStart"/>
            <w:r w:rsidRPr="005B5B91">
              <w:rPr>
                <w:color w:val="000000"/>
                <w:sz w:val="20"/>
              </w:rPr>
              <w:t>инсуффлятор</w:t>
            </w:r>
            <w:proofErr w:type="spellEnd"/>
            <w:r w:rsidRPr="005B5B91">
              <w:rPr>
                <w:color w:val="000000"/>
                <w:sz w:val="20"/>
              </w:rPr>
              <w:t xml:space="preserve">, </w:t>
            </w:r>
            <w:proofErr w:type="spellStart"/>
            <w:r w:rsidRPr="005B5B91">
              <w:rPr>
                <w:color w:val="000000"/>
                <w:sz w:val="20"/>
              </w:rPr>
              <w:t>электроотсасыватель</w:t>
            </w:r>
            <w:proofErr w:type="spellEnd"/>
            <w:r w:rsidRPr="005B5B91">
              <w:rPr>
                <w:color w:val="000000"/>
                <w:sz w:val="20"/>
              </w:rPr>
              <w:t xml:space="preserve">, тележка (стойка); </w:t>
            </w:r>
            <w:proofErr w:type="spellStart"/>
            <w:r w:rsidRPr="005B5B91">
              <w:rPr>
                <w:color w:val="000000"/>
                <w:sz w:val="20"/>
              </w:rPr>
              <w:t>течеискатель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34</w:t>
            </w:r>
          </w:p>
        </w:tc>
      </w:tr>
      <w:tr w:rsidR="005B5B91" w:rsidRPr="005B5B91" w:rsidTr="00E45C66">
        <w:trPr>
          <w:trHeight w:val="2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 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91" w:rsidRPr="005B5B91" w:rsidRDefault="0021145A" w:rsidP="005B5B91">
            <w:pPr>
              <w:ind w:firstLine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</w:t>
            </w:r>
            <w:r w:rsidR="005B5B91" w:rsidRPr="005B5B91">
              <w:rPr>
                <w:color w:val="000000"/>
                <w:sz w:val="20"/>
              </w:rPr>
              <w:t>тог</w:t>
            </w:r>
            <w:r>
              <w:rPr>
                <w:color w:val="000000"/>
                <w:sz w:val="20"/>
              </w:rPr>
              <w:t>о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523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702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560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91" w:rsidRPr="005B5B91" w:rsidRDefault="005B5B91" w:rsidP="005B5B91">
            <w:pPr>
              <w:ind w:firstLine="0"/>
              <w:jc w:val="center"/>
              <w:rPr>
                <w:color w:val="000000"/>
                <w:sz w:val="20"/>
              </w:rPr>
            </w:pPr>
            <w:r w:rsidRPr="005B5B91">
              <w:rPr>
                <w:color w:val="000000"/>
                <w:sz w:val="20"/>
              </w:rPr>
              <w:t>2751</w:t>
            </w:r>
          </w:p>
        </w:tc>
      </w:tr>
    </w:tbl>
    <w:p w:rsidR="00A10AF9" w:rsidRDefault="00A10AF9" w:rsidP="00A10AF9">
      <w:pPr>
        <w:suppressAutoHyphens/>
        <w:ind w:firstLine="0"/>
      </w:pPr>
    </w:p>
    <w:p w:rsidR="00F57B01" w:rsidRDefault="00F57B01" w:rsidP="00A10AF9">
      <w:pPr>
        <w:suppressAutoHyphens/>
        <w:ind w:firstLine="0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97"/>
        <w:gridCol w:w="6523"/>
        <w:gridCol w:w="2863"/>
      </w:tblGrid>
      <w:tr w:rsidR="00F57B01" w:rsidRPr="00F57B01" w:rsidTr="00F57B01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EB297B" w:rsidRDefault="00EB297B" w:rsidP="00F57B01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lastRenderedPageBreak/>
              <w:t>СВОДНЫЙ ПЕРЕЧЕНЬ ОБОРУДОВАНИЯ</w:t>
            </w:r>
          </w:p>
          <w:p w:rsidR="00F57B01" w:rsidRDefault="00F57B01" w:rsidP="00F57B01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proofErr w:type="gramStart"/>
            <w:r w:rsidRPr="00F57B01">
              <w:rPr>
                <w:b/>
                <w:bCs/>
                <w:color w:val="000000"/>
                <w:szCs w:val="24"/>
              </w:rPr>
              <w:t xml:space="preserve">, в том числе медицинских изделий, подлежащих замене 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F57B01">
              <w:rPr>
                <w:b/>
                <w:bCs/>
                <w:color w:val="000000"/>
                <w:szCs w:val="24"/>
              </w:rPr>
              <w:t>в связи с износом</w:t>
            </w:r>
            <w:r w:rsidR="00EB297B">
              <w:rPr>
                <w:b/>
                <w:bCs/>
                <w:color w:val="000000"/>
                <w:szCs w:val="24"/>
              </w:rPr>
              <w:br/>
            </w:r>
            <w:r w:rsidRPr="00F57B01">
              <w:rPr>
                <w:b/>
                <w:bCs/>
                <w:color w:val="000000"/>
                <w:szCs w:val="24"/>
              </w:rPr>
              <w:t xml:space="preserve"> в соответствии с утвержденными порядками, положениями и правилами в медицинских организациях, 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F57B01">
              <w:rPr>
                <w:b/>
                <w:bCs/>
                <w:color w:val="000000"/>
                <w:szCs w:val="24"/>
              </w:rPr>
              <w:t>подведомственных исполнительн</w:t>
            </w:r>
            <w:r w:rsidR="00443EE4">
              <w:rPr>
                <w:b/>
                <w:bCs/>
                <w:color w:val="000000"/>
                <w:szCs w:val="24"/>
              </w:rPr>
              <w:t>ым</w:t>
            </w:r>
            <w:r w:rsidR="00443EE4" w:rsidRPr="00F57B01">
              <w:rPr>
                <w:b/>
                <w:bCs/>
                <w:color w:val="000000"/>
                <w:szCs w:val="24"/>
              </w:rPr>
              <w:t xml:space="preserve"> органам</w:t>
            </w:r>
            <w:r w:rsidR="00443EE4">
              <w:rPr>
                <w:b/>
                <w:bCs/>
                <w:color w:val="000000"/>
                <w:szCs w:val="24"/>
              </w:rPr>
              <w:t xml:space="preserve"> государственной</w:t>
            </w:r>
            <w:r w:rsidRPr="00F57B01">
              <w:rPr>
                <w:b/>
                <w:bCs/>
                <w:color w:val="000000"/>
                <w:szCs w:val="24"/>
              </w:rPr>
              <w:t xml:space="preserve"> власти </w:t>
            </w:r>
            <w:r w:rsidR="00443EE4">
              <w:rPr>
                <w:b/>
                <w:bCs/>
                <w:color w:val="000000"/>
                <w:szCs w:val="24"/>
              </w:rPr>
              <w:t>Санкт-Петербурга</w:t>
            </w:r>
            <w:r w:rsidRPr="00F57B01">
              <w:rPr>
                <w:b/>
                <w:bCs/>
                <w:color w:val="000000"/>
                <w:szCs w:val="24"/>
              </w:rPr>
              <w:t xml:space="preserve"> и (или) муниципальных медицинских организаций, расположенных</w:t>
            </w:r>
            <w:r w:rsidR="00EB297B">
              <w:rPr>
                <w:b/>
                <w:bCs/>
                <w:color w:val="000000"/>
                <w:szCs w:val="24"/>
              </w:rPr>
              <w:br/>
            </w:r>
            <w:r w:rsidRPr="00F57B01">
              <w:rPr>
                <w:b/>
                <w:bCs/>
                <w:color w:val="000000"/>
                <w:szCs w:val="24"/>
              </w:rPr>
              <w:t xml:space="preserve"> на территории </w:t>
            </w:r>
            <w:r w:rsidR="00443EE4">
              <w:rPr>
                <w:b/>
                <w:bCs/>
                <w:color w:val="000000"/>
                <w:szCs w:val="24"/>
              </w:rPr>
              <w:t>Санкт-Петербурга</w:t>
            </w:r>
            <w:r w:rsidRPr="00F57B01">
              <w:rPr>
                <w:b/>
                <w:bCs/>
                <w:color w:val="000000"/>
                <w:szCs w:val="24"/>
              </w:rPr>
              <w:t xml:space="preserve">, оказывающих первичную медико-санитарную помощь взрослым и детям, </w:t>
            </w:r>
            <w:r w:rsidR="00EB297B">
              <w:rPr>
                <w:b/>
                <w:bCs/>
                <w:color w:val="000000"/>
                <w:szCs w:val="24"/>
              </w:rPr>
              <w:t xml:space="preserve"> </w:t>
            </w:r>
            <w:r w:rsidRPr="00F57B01">
              <w:rPr>
                <w:b/>
                <w:bCs/>
                <w:color w:val="000000"/>
                <w:szCs w:val="24"/>
              </w:rPr>
              <w:t>их обособленных структурных подразделений, центральных районных и районных больниц</w:t>
            </w:r>
            <w:r w:rsidRPr="00F57B01">
              <w:rPr>
                <w:b/>
                <w:bCs/>
                <w:color w:val="000000"/>
                <w:szCs w:val="24"/>
              </w:rPr>
              <w:br/>
              <w:t>(</w:t>
            </w:r>
            <w:proofErr w:type="spellStart"/>
            <w:r w:rsidRPr="00F57B01">
              <w:rPr>
                <w:b/>
                <w:bCs/>
                <w:color w:val="000000"/>
                <w:szCs w:val="24"/>
              </w:rPr>
              <w:t>софинансирование</w:t>
            </w:r>
            <w:proofErr w:type="spellEnd"/>
            <w:r w:rsidRPr="00F57B01">
              <w:rPr>
                <w:b/>
                <w:bCs/>
                <w:color w:val="000000"/>
                <w:szCs w:val="24"/>
              </w:rPr>
              <w:t xml:space="preserve"> из резервного фонда Правительства Российской Федерации)</w:t>
            </w:r>
            <w:proofErr w:type="gramEnd"/>
          </w:p>
          <w:p w:rsidR="00F57B01" w:rsidRPr="00F57B01" w:rsidRDefault="00F57B01" w:rsidP="00F57B01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F57B01" w:rsidRPr="00F57B01" w:rsidTr="00F57B01">
        <w:trPr>
          <w:trHeight w:val="2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443EE4">
            <w:pPr>
              <w:ind w:firstLine="0"/>
              <w:jc w:val="right"/>
              <w:rPr>
                <w:color w:val="000000"/>
                <w:szCs w:val="24"/>
              </w:rPr>
            </w:pPr>
            <w:r w:rsidRPr="00F57B01">
              <w:rPr>
                <w:color w:val="000000"/>
                <w:szCs w:val="24"/>
              </w:rPr>
              <w:t xml:space="preserve">  Таблица </w:t>
            </w:r>
            <w:r w:rsidR="00443EE4">
              <w:rPr>
                <w:color w:val="000000"/>
                <w:szCs w:val="24"/>
              </w:rPr>
              <w:t>10</w:t>
            </w:r>
            <w:r w:rsidRPr="00F57B01">
              <w:rPr>
                <w:color w:val="000000"/>
                <w:szCs w:val="24"/>
              </w:rPr>
              <w:t xml:space="preserve"> 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№ п/п</w:t>
            </w:r>
          </w:p>
        </w:tc>
        <w:tc>
          <w:tcPr>
            <w:tcW w:w="3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Наименование медицинского изделия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Планируемое к приобретению количество оборудования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0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2022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3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Аппарат для гальванизации</w:t>
            </w:r>
          </w:p>
        </w:tc>
        <w:tc>
          <w:tcPr>
            <w:tcW w:w="13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4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3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Аппарат для суточного мониторирования артериального давления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4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Аппарат для УВЧ-терапии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3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5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Аппарат низкочастотной электротерапии микротоками переносной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4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6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 xml:space="preserve">Аппарат </w:t>
            </w:r>
            <w:proofErr w:type="spellStart"/>
            <w:r w:rsidRPr="00F57B01">
              <w:rPr>
                <w:color w:val="000000"/>
                <w:sz w:val="20"/>
              </w:rPr>
              <w:t>холтеровского</w:t>
            </w:r>
            <w:proofErr w:type="spellEnd"/>
            <w:r w:rsidRPr="00F57B01">
              <w:rPr>
                <w:color w:val="000000"/>
                <w:sz w:val="20"/>
              </w:rPr>
              <w:t xml:space="preserve"> </w:t>
            </w:r>
            <w:proofErr w:type="spellStart"/>
            <w:r w:rsidRPr="00F57B01">
              <w:rPr>
                <w:color w:val="000000"/>
                <w:sz w:val="20"/>
              </w:rPr>
              <w:t>мониторирования</w:t>
            </w:r>
            <w:proofErr w:type="spellEnd"/>
            <w:r w:rsidRPr="00F57B01">
              <w:rPr>
                <w:color w:val="000000"/>
                <w:sz w:val="20"/>
              </w:rPr>
              <w:t xml:space="preserve"> сердечного ритма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5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7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F57B01">
              <w:rPr>
                <w:color w:val="000000"/>
                <w:sz w:val="20"/>
              </w:rPr>
              <w:t>Видеогастроскоп</w:t>
            </w:r>
            <w:proofErr w:type="spellEnd"/>
            <w:r w:rsidRPr="00F57B01">
              <w:rPr>
                <w:color w:val="000000"/>
                <w:sz w:val="20"/>
              </w:rPr>
              <w:t xml:space="preserve"> гибкий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8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Кресло гинекологическое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5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9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Кресло гинекологическое с осветительной лампой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10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11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Ручная или автоматическая установка для дезинфекции эндоскопов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12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Светильник медицинский передвижной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13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Светильник операционный потолочный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4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14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Светильник передвижной операционный с автономным питанием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15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Система ультразвуковая для физиотерапии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6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16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 xml:space="preserve">Система ультразвуковой </w:t>
            </w:r>
            <w:r w:rsidRPr="00F57B01">
              <w:rPr>
                <w:color w:val="000000"/>
                <w:sz w:val="20"/>
              </w:rPr>
              <w:br/>
              <w:t>визуализации универсальная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17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Стерилизатор для инструментов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9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18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Стимулятор глубоких тканей электромагнитный переносной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19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Стол операционный (</w:t>
            </w:r>
            <w:proofErr w:type="spellStart"/>
            <w:r w:rsidRPr="00F57B01">
              <w:rPr>
                <w:color w:val="000000"/>
                <w:sz w:val="20"/>
              </w:rPr>
              <w:t>универскальный</w:t>
            </w:r>
            <w:proofErr w:type="spellEnd"/>
            <w:r w:rsidRPr="00F57B01">
              <w:rPr>
                <w:color w:val="000000"/>
                <w:sz w:val="20"/>
              </w:rPr>
              <w:t>)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20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Стол операционный (хирургический)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21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Тонометр портативный для измерения внутриглазного давления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8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22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Ультразвуковой аппарат для исследования сердца и сосудов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23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 xml:space="preserve">Ультразвуковой сканер с наличием </w:t>
            </w:r>
            <w:proofErr w:type="spellStart"/>
            <w:r w:rsidRPr="00F57B01">
              <w:rPr>
                <w:color w:val="000000"/>
                <w:sz w:val="20"/>
              </w:rPr>
              <w:t>конвексного</w:t>
            </w:r>
            <w:proofErr w:type="spellEnd"/>
            <w:r w:rsidRPr="00F57B01">
              <w:rPr>
                <w:color w:val="000000"/>
                <w:sz w:val="20"/>
              </w:rPr>
              <w:t xml:space="preserve"> датчика на 3,5 МГц </w:t>
            </w:r>
            <w:r w:rsidR="00EB297B">
              <w:rPr>
                <w:color w:val="000000"/>
                <w:sz w:val="20"/>
              </w:rPr>
              <w:br/>
            </w:r>
            <w:r w:rsidRPr="00F57B01">
              <w:rPr>
                <w:color w:val="000000"/>
                <w:sz w:val="20"/>
              </w:rPr>
              <w:t>и влагалищного датчика на 5 МГц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24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Шкаф медицинский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3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25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Электрокардиограф 12-канальный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16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26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F57B01">
              <w:rPr>
                <w:color w:val="000000"/>
                <w:sz w:val="20"/>
              </w:rPr>
              <w:t>Электрокоагулятор</w:t>
            </w:r>
            <w:proofErr w:type="spellEnd"/>
            <w:r w:rsidRPr="00F57B01">
              <w:rPr>
                <w:color w:val="000000"/>
                <w:sz w:val="20"/>
              </w:rPr>
              <w:t xml:space="preserve"> хирургический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1</w:t>
            </w:r>
          </w:p>
        </w:tc>
      </w:tr>
      <w:tr w:rsidR="00F57B01" w:rsidRPr="00F57B01" w:rsidTr="00F57B01">
        <w:trPr>
          <w:trHeight w:val="20"/>
        </w:trPr>
        <w:tc>
          <w:tcPr>
            <w:tcW w:w="6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27</w:t>
            </w:r>
          </w:p>
        </w:tc>
        <w:tc>
          <w:tcPr>
            <w:tcW w:w="30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left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 xml:space="preserve">Эндоскоп (для верхних отделов желудочно- кишечного тракта, </w:t>
            </w:r>
            <w:r w:rsidR="00EB297B">
              <w:rPr>
                <w:color w:val="000000"/>
                <w:sz w:val="20"/>
              </w:rPr>
              <w:br/>
            </w:r>
            <w:r w:rsidRPr="00F57B01">
              <w:rPr>
                <w:color w:val="000000"/>
                <w:sz w:val="20"/>
              </w:rPr>
              <w:t xml:space="preserve">для нижних отделов желудочно-кишечного тракта, </w:t>
            </w:r>
            <w:proofErr w:type="spellStart"/>
            <w:r w:rsidRPr="00F57B01">
              <w:rPr>
                <w:color w:val="000000"/>
                <w:sz w:val="20"/>
              </w:rPr>
              <w:t>панкреато</w:t>
            </w:r>
            <w:proofErr w:type="spellEnd"/>
            <w:r w:rsidRPr="00F57B01">
              <w:rPr>
                <w:color w:val="000000"/>
                <w:sz w:val="20"/>
              </w:rPr>
              <w:t>-дуоденальной зоны и/или для нижних дыхательных путей)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3</w:t>
            </w:r>
          </w:p>
        </w:tc>
      </w:tr>
      <w:tr w:rsidR="00F57B01" w:rsidRPr="00F57B01" w:rsidTr="00F57B01">
        <w:trPr>
          <w:trHeight w:val="20"/>
        </w:trPr>
        <w:tc>
          <w:tcPr>
            <w:tcW w:w="36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01" w:rsidRPr="00F57B01" w:rsidRDefault="00443EE4" w:rsidP="005F57F5">
            <w:pPr>
              <w:ind w:firstLine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</w:t>
            </w:r>
            <w:r w:rsidR="00F57B01" w:rsidRPr="00F57B01">
              <w:rPr>
                <w:color w:val="000000"/>
                <w:sz w:val="20"/>
              </w:rPr>
              <w:t>тог</w:t>
            </w:r>
            <w:r>
              <w:rPr>
                <w:color w:val="000000"/>
                <w:sz w:val="20"/>
              </w:rPr>
              <w:t>о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01" w:rsidRPr="00F57B01" w:rsidRDefault="00F57B01" w:rsidP="00F57B01">
            <w:pPr>
              <w:ind w:firstLine="0"/>
              <w:jc w:val="center"/>
              <w:rPr>
                <w:color w:val="000000"/>
                <w:sz w:val="20"/>
              </w:rPr>
            </w:pPr>
            <w:r w:rsidRPr="00F57B01">
              <w:rPr>
                <w:color w:val="000000"/>
                <w:sz w:val="20"/>
              </w:rPr>
              <w:t>87</w:t>
            </w:r>
          </w:p>
        </w:tc>
      </w:tr>
    </w:tbl>
    <w:p w:rsidR="00A10AF9" w:rsidRDefault="00A10AF9" w:rsidP="00A10AF9">
      <w:pPr>
        <w:suppressAutoHyphens/>
        <w:ind w:firstLine="0"/>
      </w:pPr>
    </w:p>
    <w:p w:rsidR="000349BF" w:rsidRDefault="000349BF" w:rsidP="00A10AF9">
      <w:pPr>
        <w:suppressAutoHyphens/>
        <w:ind w:firstLine="0"/>
      </w:pPr>
    </w:p>
    <w:tbl>
      <w:tblPr>
        <w:tblW w:w="8050" w:type="pct"/>
        <w:tblLook w:val="04A0" w:firstRow="1" w:lastRow="0" w:firstColumn="1" w:lastColumn="0" w:noHBand="0" w:noVBand="1"/>
      </w:tblPr>
      <w:tblGrid>
        <w:gridCol w:w="10202"/>
        <w:gridCol w:w="966"/>
        <w:gridCol w:w="967"/>
        <w:gridCol w:w="967"/>
        <w:gridCol w:w="967"/>
        <w:gridCol w:w="967"/>
        <w:gridCol w:w="967"/>
        <w:gridCol w:w="237"/>
        <w:gridCol w:w="960"/>
      </w:tblGrid>
      <w:tr w:rsidR="000349BF" w:rsidTr="00860BB9">
        <w:trPr>
          <w:trHeight w:val="3057"/>
        </w:trPr>
        <w:tc>
          <w:tcPr>
            <w:tcW w:w="2966" w:type="pct"/>
            <w:vAlign w:val="center"/>
            <w:hideMark/>
          </w:tcPr>
          <w:p w:rsidR="000349BF" w:rsidRDefault="000349B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lastRenderedPageBreak/>
              <w:t xml:space="preserve">Принятые сокращения: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МИ - медицинские изделия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ОИВ - органы исполнительной власти    </w:t>
            </w:r>
            <w:r>
              <w:rPr>
                <w:color w:val="000000"/>
                <w:sz w:val="20"/>
              </w:rPr>
              <w:br/>
              <w:t xml:space="preserve">ГАУЗ - Санкт-Петербургское государственное автономное учреждение здравоохранения    </w:t>
            </w:r>
            <w:r>
              <w:rPr>
                <w:color w:val="000000"/>
                <w:sz w:val="20"/>
              </w:rPr>
              <w:br/>
              <w:t xml:space="preserve">ГБУЗ - Санкт-Петербургское государственное бюджетное учреждение здравоохранения                                                                                                                                                                                           ЛФК -  лечебная физическая культура  </w:t>
            </w:r>
            <w:r>
              <w:rPr>
                <w:color w:val="000000"/>
                <w:sz w:val="20"/>
              </w:rPr>
              <w:br/>
              <w:t xml:space="preserve">Минздрав России - Министерство здравоохранения Российской Федерации </w:t>
            </w:r>
            <w:r>
              <w:rPr>
                <w:color w:val="000000"/>
                <w:sz w:val="20"/>
              </w:rPr>
              <w:br/>
              <w:t xml:space="preserve">Минздравсоцразвития России - Министерство здравоохранения и социального развития Российской Федерации                                                                                                                                             Облучатель УФ - ультрафиолетовый облучатель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УВЧ-терапия - ультравысокочастотная терапии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1" w:type="pct"/>
            <w:noWrap/>
            <w:vAlign w:val="bottom"/>
            <w:hideMark/>
          </w:tcPr>
          <w:p w:rsidR="000349BF" w:rsidRDefault="000349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1" w:type="pct"/>
            <w:noWrap/>
            <w:vAlign w:val="bottom"/>
            <w:hideMark/>
          </w:tcPr>
          <w:p w:rsidR="000349BF" w:rsidRDefault="000349B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81" w:type="pct"/>
            <w:noWrap/>
            <w:vAlign w:val="bottom"/>
            <w:hideMark/>
          </w:tcPr>
          <w:p w:rsidR="000349BF" w:rsidRDefault="000349B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81" w:type="pct"/>
            <w:noWrap/>
            <w:vAlign w:val="bottom"/>
            <w:hideMark/>
          </w:tcPr>
          <w:p w:rsidR="000349BF" w:rsidRDefault="000349B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81" w:type="pct"/>
            <w:noWrap/>
            <w:vAlign w:val="bottom"/>
            <w:hideMark/>
          </w:tcPr>
          <w:p w:rsidR="000349BF" w:rsidRDefault="000349B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81" w:type="pct"/>
            <w:noWrap/>
            <w:vAlign w:val="bottom"/>
            <w:hideMark/>
          </w:tcPr>
          <w:p w:rsidR="000349BF" w:rsidRDefault="000349B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9" w:type="pct"/>
            <w:noWrap/>
            <w:vAlign w:val="bottom"/>
            <w:hideMark/>
          </w:tcPr>
          <w:p w:rsidR="000349BF" w:rsidRDefault="000349B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79" w:type="pct"/>
            <w:noWrap/>
            <w:vAlign w:val="bottom"/>
            <w:hideMark/>
          </w:tcPr>
          <w:p w:rsidR="000349BF" w:rsidRDefault="000349BF">
            <w:pPr>
              <w:ind w:firstLine="0"/>
              <w:jc w:val="left"/>
              <w:rPr>
                <w:sz w:val="20"/>
              </w:rPr>
            </w:pPr>
          </w:p>
        </w:tc>
      </w:tr>
    </w:tbl>
    <w:p w:rsidR="00FE037D" w:rsidRDefault="00FE037D" w:rsidP="00FE037D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</w:t>
      </w:r>
      <w:proofErr w:type="spellStart"/>
      <w:r>
        <w:rPr>
          <w:color w:val="000000"/>
          <w:sz w:val="20"/>
        </w:rPr>
        <w:t>Минздравсоцразвития</w:t>
      </w:r>
      <w:proofErr w:type="spellEnd"/>
      <w:r>
        <w:rPr>
          <w:color w:val="000000"/>
          <w:sz w:val="20"/>
        </w:rPr>
        <w:t xml:space="preserve"> России от 02.04.2010 № 206н – приказ Министерства здравоохранения и социального развития  Российской Федерации от 02.04.2010 № 206н «Об утверждении Порядка оказания медицинской помощи населению с заболеваниями толстой кишки, анального канала и промежности </w:t>
      </w:r>
      <w:proofErr w:type="spellStart"/>
      <w:r>
        <w:rPr>
          <w:color w:val="000000"/>
          <w:sz w:val="20"/>
        </w:rPr>
        <w:t>колопроктологического</w:t>
      </w:r>
      <w:proofErr w:type="spellEnd"/>
      <w:r>
        <w:rPr>
          <w:color w:val="000000"/>
          <w:sz w:val="20"/>
        </w:rPr>
        <w:t xml:space="preserve"> профиля»    </w:t>
      </w:r>
    </w:p>
    <w:p w:rsidR="00860BB9" w:rsidRDefault="00860BB9" w:rsidP="00860BB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</w:t>
      </w:r>
      <w:proofErr w:type="spellStart"/>
      <w:r>
        <w:rPr>
          <w:color w:val="000000"/>
          <w:sz w:val="20"/>
        </w:rPr>
        <w:t>Минздравсоцразвития</w:t>
      </w:r>
      <w:proofErr w:type="spellEnd"/>
      <w:r>
        <w:rPr>
          <w:color w:val="000000"/>
          <w:sz w:val="20"/>
        </w:rPr>
        <w:t xml:space="preserve"> России от 15.05.2012 № 543н – приказ Министерства здравоохранения и социального развития  Российской Федерации от 15.05.2012 № 543н «Об утверждении Положения об организации оказания первичной медико-санитарной помощи взрослому населению»   </w:t>
      </w:r>
    </w:p>
    <w:p w:rsidR="00FE037D" w:rsidRDefault="00FE037D" w:rsidP="00FE037D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25.10.2012 № 442н – приказ 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25.10.2012 № 442н «Об утверждении Порядка оказания медицинской помощи детям </w:t>
      </w:r>
      <w:r>
        <w:rPr>
          <w:color w:val="000000"/>
          <w:sz w:val="20"/>
        </w:rPr>
        <w:br/>
        <w:t xml:space="preserve">при заболеваниях глаза, его придаточного аппарата и орбиты»    </w:t>
      </w:r>
    </w:p>
    <w:p w:rsidR="000B5AF9" w:rsidRDefault="000B5AF9" w:rsidP="000B5AF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12.11.2012 № 907н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12.11.2012 № 907н «Об утверждении Порядка оказания медицинской помощи взрослому населению по профилю «урология»   </w:t>
      </w:r>
    </w:p>
    <w:p w:rsidR="00FE037D" w:rsidRPr="000349BF" w:rsidRDefault="00FE037D" w:rsidP="00FE037D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 России от 12.11.2012 № 901н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12.11.2012 № 901н «Об утверждении Порядка оказания медицинской помощи населению </w:t>
      </w:r>
      <w:r>
        <w:rPr>
          <w:color w:val="000000"/>
          <w:sz w:val="20"/>
        </w:rPr>
        <w:br/>
        <w:t>по профилю «травматология и ортопедия».</w:t>
      </w:r>
    </w:p>
    <w:p w:rsidR="000B5AF9" w:rsidRDefault="000B5AF9" w:rsidP="000B5AF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12.11.2012 № 902н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12.11.2012 № 902н «Об утверждении Порядка оказания медицинской помощи взрослому населению при заболеваниях глаза, его придаточного аппарата и орбиты»   </w:t>
      </w:r>
    </w:p>
    <w:p w:rsidR="000B5AF9" w:rsidRDefault="000B5AF9" w:rsidP="000B5AF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12.11.2012 № 905н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12.11.2012 № 905н «Об утверждении порядка оказания медицинской помощи населению </w:t>
      </w:r>
      <w:r>
        <w:rPr>
          <w:color w:val="000000"/>
          <w:sz w:val="20"/>
        </w:rPr>
        <w:br/>
        <w:t xml:space="preserve">по профилю «оториноларингология»    </w:t>
      </w:r>
    </w:p>
    <w:p w:rsidR="000B5AF9" w:rsidRDefault="000B5AF9" w:rsidP="000B5AF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15.11.2012 № 922н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15.11.2012 № 922н «Об утверждении Порядка оказания медицинской помощи взрослому населению по профилю «хирургия»   </w:t>
      </w:r>
    </w:p>
    <w:p w:rsidR="000B5AF9" w:rsidRDefault="000B5AF9" w:rsidP="000B5AF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15.11.2012 № 918н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15.11.2012 № 918н «Об утверждении порядка оказания медицинской помощи больным </w:t>
      </w:r>
      <w:r>
        <w:rPr>
          <w:color w:val="000000"/>
          <w:sz w:val="20"/>
        </w:rPr>
        <w:br/>
        <w:t xml:space="preserve">с </w:t>
      </w:r>
      <w:proofErr w:type="gramStart"/>
      <w:r>
        <w:rPr>
          <w:color w:val="000000"/>
          <w:sz w:val="20"/>
        </w:rPr>
        <w:t>сердечно-сосудистыми</w:t>
      </w:r>
      <w:proofErr w:type="gramEnd"/>
      <w:r>
        <w:rPr>
          <w:color w:val="000000"/>
          <w:sz w:val="20"/>
        </w:rPr>
        <w:t xml:space="preserve"> заболеваниями»</w:t>
      </w:r>
    </w:p>
    <w:p w:rsidR="000B5AF9" w:rsidRDefault="000B5AF9" w:rsidP="000B5AF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26.12.2016 № 997н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26.12.2016 № 997н «Об утверждении Правил проведения функциональных исследований»  </w:t>
      </w:r>
    </w:p>
    <w:p w:rsidR="000B5AF9" w:rsidRDefault="000B5AF9" w:rsidP="000B5AF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06.12.2017 № 974н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06.12.2017 № 974н «Об утверждении Правил проведения эндоскопических исследований»  </w:t>
      </w:r>
    </w:p>
    <w:p w:rsidR="00860BB9" w:rsidRDefault="00860BB9" w:rsidP="00860BB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07.03.2018 №  92н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07.03.2018 № 92н «Об утверждении Положения об организации оказания первичной медико-санитарной помощи детям»   </w:t>
      </w:r>
    </w:p>
    <w:p w:rsidR="00FE037D" w:rsidRDefault="00FE037D" w:rsidP="00FE037D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 России от 23.10.2019 № 878н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23.10.2019 № 878н «Об утверждении Порядка организации медицинской реабилитации детей»    </w:t>
      </w:r>
    </w:p>
    <w:p w:rsidR="000B5AF9" w:rsidRDefault="000B5AF9" w:rsidP="000B5AF9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31.07.2020 № 788н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31.07.2020 № 788н «Об утверждении Порядка организации медицинской реабилитации взрослых» </w:t>
      </w:r>
    </w:p>
    <w:p w:rsidR="000349BF" w:rsidRDefault="000349BF" w:rsidP="000349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Приказ Минздрава России от 28.12.2020 № 1379н – приказ Министерства здравоохранения  Российской Федерации</w:t>
      </w:r>
      <w:r>
        <w:rPr>
          <w:color w:val="000000"/>
          <w:sz w:val="20"/>
        </w:rPr>
        <w:br/>
        <w:t xml:space="preserve">от 28.12.2020 № 1379н «Об утверждении перечня оборудования для оснащения и переоснащения медицинских организаций при реализации региональных программ модернизации первичного звена здравоохранения»  </w:t>
      </w:r>
    </w:p>
    <w:p w:rsidR="000349BF" w:rsidRDefault="000349BF" w:rsidP="000349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08.06.2020 № 557н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08.06.2020 № 557н «Об утверждении Правил проведения ультразвуковых исследований» </w:t>
      </w:r>
    </w:p>
    <w:p w:rsidR="000349BF" w:rsidRDefault="000349BF" w:rsidP="000349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20.10.2020 № 1130н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20.10.2020 № 1130н «Об утверждении Порядка оказания медицинской помощи по профилю «акушерство </w:t>
      </w:r>
      <w:r>
        <w:rPr>
          <w:color w:val="000000"/>
          <w:sz w:val="20"/>
        </w:rPr>
        <w:br/>
        <w:t xml:space="preserve">и гинекология»  </w:t>
      </w:r>
    </w:p>
    <w:p w:rsidR="000349BF" w:rsidRDefault="000349BF" w:rsidP="000349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Приказ Минздрава России от 18.05.2021 № 464н – приказ Министерства здравоохранения  Российской Федерации </w:t>
      </w:r>
      <w:r>
        <w:rPr>
          <w:color w:val="000000"/>
          <w:sz w:val="20"/>
        </w:rPr>
        <w:br/>
        <w:t xml:space="preserve">от 18.05.2021 № 464н «Об утверждении Правил проведения лабораторных исследований»    </w:t>
      </w:r>
    </w:p>
    <w:sectPr w:rsidR="000349BF" w:rsidSect="00181995">
      <w:headerReference w:type="default" r:id="rId7"/>
      <w:pgSz w:w="11907" w:h="16840" w:code="9"/>
      <w:pgMar w:top="720" w:right="720" w:bottom="720" w:left="720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250" w:rsidRDefault="00F43250" w:rsidP="00E45C66">
      <w:r>
        <w:separator/>
      </w:r>
    </w:p>
  </w:endnote>
  <w:endnote w:type="continuationSeparator" w:id="0">
    <w:p w:rsidR="00F43250" w:rsidRDefault="00F43250" w:rsidP="00E4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250" w:rsidRDefault="00F43250" w:rsidP="00E45C66">
      <w:r>
        <w:separator/>
      </w:r>
    </w:p>
  </w:footnote>
  <w:footnote w:type="continuationSeparator" w:id="0">
    <w:p w:rsidR="00F43250" w:rsidRDefault="00F43250" w:rsidP="00E45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792616"/>
      <w:docPartObj>
        <w:docPartGallery w:val="Page Numbers (Top of Page)"/>
        <w:docPartUnique/>
      </w:docPartObj>
    </w:sdtPr>
    <w:sdtEndPr/>
    <w:sdtContent>
      <w:p w:rsidR="00860BB9" w:rsidRDefault="00860B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6B4" w:rsidRPr="00C416B4">
          <w:rPr>
            <w:noProof/>
            <w:lang w:val="ru-RU"/>
          </w:rPr>
          <w:t>6</w:t>
        </w:r>
        <w:r>
          <w:fldChar w:fldCharType="end"/>
        </w:r>
      </w:p>
    </w:sdtContent>
  </w:sdt>
  <w:p w:rsidR="00860BB9" w:rsidRDefault="00860B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F9"/>
    <w:rsid w:val="000159F5"/>
    <w:rsid w:val="00016C6A"/>
    <w:rsid w:val="000349BF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AF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72540"/>
    <w:rsid w:val="001804D3"/>
    <w:rsid w:val="00180D9C"/>
    <w:rsid w:val="00181995"/>
    <w:rsid w:val="00190E68"/>
    <w:rsid w:val="001919C1"/>
    <w:rsid w:val="001964AE"/>
    <w:rsid w:val="001A020F"/>
    <w:rsid w:val="001A3570"/>
    <w:rsid w:val="001A49E9"/>
    <w:rsid w:val="001B7197"/>
    <w:rsid w:val="001D2322"/>
    <w:rsid w:val="001D422B"/>
    <w:rsid w:val="001D5676"/>
    <w:rsid w:val="001D7543"/>
    <w:rsid w:val="001D7C80"/>
    <w:rsid w:val="001F2323"/>
    <w:rsid w:val="0021145A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43EE4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B5B91"/>
    <w:rsid w:val="005C43C5"/>
    <w:rsid w:val="005D3860"/>
    <w:rsid w:val="005D53C9"/>
    <w:rsid w:val="005F13CC"/>
    <w:rsid w:val="005F57F5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1784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4722A"/>
    <w:rsid w:val="00780F7D"/>
    <w:rsid w:val="007A4283"/>
    <w:rsid w:val="007C45B0"/>
    <w:rsid w:val="007F1231"/>
    <w:rsid w:val="007F5105"/>
    <w:rsid w:val="007F679A"/>
    <w:rsid w:val="0080035E"/>
    <w:rsid w:val="00860756"/>
    <w:rsid w:val="00860BB9"/>
    <w:rsid w:val="00861981"/>
    <w:rsid w:val="008E0B43"/>
    <w:rsid w:val="008F1B6C"/>
    <w:rsid w:val="0090551C"/>
    <w:rsid w:val="00914A79"/>
    <w:rsid w:val="00921681"/>
    <w:rsid w:val="00935941"/>
    <w:rsid w:val="009410C4"/>
    <w:rsid w:val="00946449"/>
    <w:rsid w:val="00951D32"/>
    <w:rsid w:val="00960A13"/>
    <w:rsid w:val="0098452D"/>
    <w:rsid w:val="009972D5"/>
    <w:rsid w:val="009A24C8"/>
    <w:rsid w:val="009A27A1"/>
    <w:rsid w:val="009A4402"/>
    <w:rsid w:val="009E23A3"/>
    <w:rsid w:val="009E2F7C"/>
    <w:rsid w:val="009E4092"/>
    <w:rsid w:val="00A10AF9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481F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16B4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0EA9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45C66"/>
    <w:rsid w:val="00E50403"/>
    <w:rsid w:val="00E52EE1"/>
    <w:rsid w:val="00E83A84"/>
    <w:rsid w:val="00EB10C5"/>
    <w:rsid w:val="00EB297B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3250"/>
    <w:rsid w:val="00F45A91"/>
    <w:rsid w:val="00F46231"/>
    <w:rsid w:val="00F46F1A"/>
    <w:rsid w:val="00F501A5"/>
    <w:rsid w:val="00F57B01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A7EE2"/>
    <w:rsid w:val="00FC05D7"/>
    <w:rsid w:val="00FE037D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E45C66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E45C66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Зрюнина Мария Евгеньевна</dc:creator>
  <cp:lastModifiedBy>Чуйкина Дарья Максимовна</cp:lastModifiedBy>
  <cp:revision>2</cp:revision>
  <dcterms:created xsi:type="dcterms:W3CDTF">2025-04-21T14:26:00Z</dcterms:created>
  <dcterms:modified xsi:type="dcterms:W3CDTF">2025-04-21T14:26:00Z</dcterms:modified>
</cp:coreProperties>
</file>