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3239F" w14:textId="77777777" w:rsidR="004B62C1" w:rsidRPr="004B62C1" w:rsidRDefault="004B62C1" w:rsidP="004B62C1">
      <w:pPr>
        <w:widowControl/>
        <w:ind w:left="5387"/>
        <w:contextualSpacing/>
        <w:rPr>
          <w:rFonts w:ascii="Times New Roman" w:eastAsia="SimSun" w:hAnsi="Times New Roman"/>
          <w:color w:val="auto"/>
          <w:szCs w:val="24"/>
        </w:rPr>
      </w:pPr>
      <w:r w:rsidRPr="004B62C1">
        <w:rPr>
          <w:rFonts w:ascii="Times New Roman" w:eastAsia="SimSun" w:hAnsi="Times New Roman"/>
          <w:color w:val="auto"/>
          <w:szCs w:val="24"/>
        </w:rPr>
        <w:t xml:space="preserve">Приложение </w:t>
      </w:r>
    </w:p>
    <w:p w14:paraId="1BF1B08C" w14:textId="77777777" w:rsidR="004B62C1" w:rsidRDefault="004B62C1" w:rsidP="004B62C1">
      <w:pPr>
        <w:widowControl/>
        <w:ind w:left="5387"/>
        <w:contextualSpacing/>
        <w:rPr>
          <w:rFonts w:ascii="Times New Roman" w:eastAsia="SimSun" w:hAnsi="Times New Roman"/>
          <w:color w:val="auto"/>
          <w:szCs w:val="24"/>
        </w:rPr>
      </w:pPr>
      <w:r w:rsidRPr="004B62C1">
        <w:rPr>
          <w:rFonts w:ascii="Times New Roman" w:eastAsia="SimSun" w:hAnsi="Times New Roman"/>
          <w:color w:val="auto"/>
          <w:szCs w:val="24"/>
        </w:rPr>
        <w:t xml:space="preserve">к постановлению Правительства </w:t>
      </w:r>
    </w:p>
    <w:p w14:paraId="45EA84E5" w14:textId="69026536" w:rsidR="004B62C1" w:rsidRPr="004B62C1" w:rsidRDefault="004B62C1" w:rsidP="004B62C1">
      <w:pPr>
        <w:widowControl/>
        <w:ind w:left="5387"/>
        <w:contextualSpacing/>
        <w:rPr>
          <w:rFonts w:ascii="Times New Roman" w:eastAsia="SimSun" w:hAnsi="Times New Roman"/>
          <w:color w:val="auto"/>
          <w:szCs w:val="24"/>
        </w:rPr>
      </w:pPr>
      <w:r w:rsidRPr="004B62C1">
        <w:rPr>
          <w:rFonts w:ascii="Times New Roman" w:eastAsia="SimSun" w:hAnsi="Times New Roman"/>
          <w:color w:val="auto"/>
          <w:szCs w:val="24"/>
        </w:rPr>
        <w:t>Санкт-Петербурга</w:t>
      </w:r>
    </w:p>
    <w:p w14:paraId="50F92207" w14:textId="77777777" w:rsidR="004B62C1" w:rsidRPr="004B62C1" w:rsidRDefault="004B62C1" w:rsidP="004B62C1">
      <w:pPr>
        <w:widowControl/>
        <w:ind w:left="5387"/>
        <w:contextualSpacing/>
        <w:rPr>
          <w:rFonts w:ascii="Times New Roman" w:eastAsia="SimSun" w:hAnsi="Times New Roman"/>
          <w:color w:val="auto"/>
          <w:szCs w:val="24"/>
        </w:rPr>
      </w:pPr>
      <w:r w:rsidRPr="004B62C1">
        <w:rPr>
          <w:rFonts w:ascii="Times New Roman" w:eastAsia="SimSun" w:hAnsi="Times New Roman"/>
          <w:color w:val="auto"/>
          <w:szCs w:val="24"/>
        </w:rPr>
        <w:t xml:space="preserve">от _____________ № ______________ </w:t>
      </w:r>
    </w:p>
    <w:p w14:paraId="31E54FB3" w14:textId="54391211" w:rsidR="004B62C1" w:rsidRDefault="004B62C1">
      <w:pPr>
        <w:jc w:val="center"/>
        <w:rPr>
          <w:rFonts w:ascii="Times New Roman" w:hAnsi="Times New Roman"/>
          <w:b/>
          <w:szCs w:val="24"/>
        </w:rPr>
      </w:pPr>
    </w:p>
    <w:p w14:paraId="2C76EA2C" w14:textId="77777777" w:rsidR="004B62C1" w:rsidRDefault="004B62C1">
      <w:pPr>
        <w:jc w:val="center"/>
        <w:rPr>
          <w:rFonts w:ascii="Times New Roman" w:hAnsi="Times New Roman"/>
          <w:b/>
          <w:szCs w:val="24"/>
        </w:rPr>
      </w:pPr>
    </w:p>
    <w:p w14:paraId="073529B6" w14:textId="5C513183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СОГЛАШЕНИЕ</w:t>
      </w:r>
    </w:p>
    <w:p w14:paraId="6556ADC3" w14:textId="1C4C9B30" w:rsidR="000027F2" w:rsidRPr="004B62C1" w:rsidRDefault="001C169B" w:rsidP="004B62C1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м</w:t>
      </w:r>
      <w:r w:rsidR="00BB791F" w:rsidRPr="004B62C1">
        <w:rPr>
          <w:rFonts w:ascii="Times New Roman" w:hAnsi="Times New Roman"/>
          <w:b/>
          <w:szCs w:val="24"/>
        </w:rPr>
        <w:t>ежду</w:t>
      </w:r>
      <w:r w:rsidRPr="004B62C1">
        <w:rPr>
          <w:rFonts w:ascii="Times New Roman" w:hAnsi="Times New Roman"/>
          <w:b/>
          <w:szCs w:val="24"/>
        </w:rPr>
        <w:t xml:space="preserve"> </w:t>
      </w:r>
      <w:r w:rsidR="00823386" w:rsidRPr="004B62C1">
        <w:rPr>
          <w:rFonts w:ascii="Times New Roman" w:hAnsi="Times New Roman"/>
          <w:b/>
          <w:szCs w:val="24"/>
        </w:rPr>
        <w:t xml:space="preserve">Правительством </w:t>
      </w:r>
      <w:r w:rsidR="00255D7D" w:rsidRPr="004B62C1">
        <w:rPr>
          <w:rFonts w:ascii="Times New Roman" w:hAnsi="Times New Roman"/>
          <w:b/>
          <w:szCs w:val="24"/>
        </w:rPr>
        <w:t>Санкт</w:t>
      </w:r>
      <w:r w:rsidR="00832763" w:rsidRPr="004B62C1">
        <w:rPr>
          <w:rFonts w:ascii="Times New Roman" w:hAnsi="Times New Roman"/>
          <w:b/>
          <w:szCs w:val="24"/>
        </w:rPr>
        <w:t>-</w:t>
      </w:r>
      <w:r w:rsidR="00255D7D" w:rsidRPr="004B62C1">
        <w:rPr>
          <w:rFonts w:ascii="Times New Roman" w:hAnsi="Times New Roman"/>
          <w:b/>
          <w:szCs w:val="24"/>
        </w:rPr>
        <w:t>Петербурга</w:t>
      </w:r>
      <w:r w:rsidR="00823386" w:rsidRPr="004B62C1">
        <w:rPr>
          <w:rFonts w:ascii="Times New Roman" w:hAnsi="Times New Roman"/>
          <w:b/>
          <w:szCs w:val="24"/>
        </w:rPr>
        <w:t xml:space="preserve"> и </w:t>
      </w:r>
      <w:r w:rsidRPr="004B62C1">
        <w:rPr>
          <w:rFonts w:ascii="Times New Roman" w:hAnsi="Times New Roman"/>
          <w:b/>
          <w:szCs w:val="24"/>
        </w:rPr>
        <w:t xml:space="preserve">Правительством Кемеровской области </w:t>
      </w:r>
      <w:r w:rsidR="007318EB" w:rsidRPr="004B62C1">
        <w:rPr>
          <w:rFonts w:ascii="Times New Roman" w:hAnsi="Times New Roman"/>
          <w:b/>
          <w:szCs w:val="24"/>
        </w:rPr>
        <w:t xml:space="preserve">– </w:t>
      </w:r>
      <w:r w:rsidRPr="004B62C1">
        <w:rPr>
          <w:rFonts w:ascii="Times New Roman" w:hAnsi="Times New Roman"/>
          <w:b/>
          <w:szCs w:val="24"/>
        </w:rPr>
        <w:t>Кузбасса</w:t>
      </w:r>
      <w:r w:rsidR="004B62C1">
        <w:rPr>
          <w:rFonts w:ascii="Times New Roman" w:hAnsi="Times New Roman"/>
          <w:b/>
          <w:szCs w:val="24"/>
        </w:rPr>
        <w:t xml:space="preserve"> </w:t>
      </w:r>
      <w:r w:rsidR="00BB791F" w:rsidRPr="004B62C1">
        <w:rPr>
          <w:rFonts w:ascii="Times New Roman" w:hAnsi="Times New Roman"/>
          <w:b/>
          <w:szCs w:val="24"/>
        </w:rPr>
        <w:t>о сотрудничестве в торгово-экономической, научно-технической,</w:t>
      </w:r>
    </w:p>
    <w:p w14:paraId="4954F8CB" w14:textId="77777777" w:rsidR="000027F2" w:rsidRPr="004B62C1" w:rsidRDefault="00BB791F" w:rsidP="001C169B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культурной и иных сферах</w:t>
      </w:r>
    </w:p>
    <w:p w14:paraId="1A95C8C2" w14:textId="77777777" w:rsidR="001D22B0" w:rsidRPr="004B62C1" w:rsidRDefault="001D22B0">
      <w:pPr>
        <w:ind w:firstLine="567"/>
        <w:jc w:val="both"/>
        <w:rPr>
          <w:rFonts w:ascii="Times New Roman" w:hAnsi="Times New Roman"/>
          <w:szCs w:val="24"/>
        </w:rPr>
      </w:pPr>
    </w:p>
    <w:p w14:paraId="3A75715C" w14:textId="20131947" w:rsidR="000027F2" w:rsidRPr="004B62C1" w:rsidRDefault="00FF6356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Правительство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Pr="004B62C1">
        <w:rPr>
          <w:rFonts w:ascii="Times New Roman" w:hAnsi="Times New Roman"/>
          <w:szCs w:val="24"/>
        </w:rPr>
        <w:t xml:space="preserve"> в лице </w:t>
      </w:r>
      <w:r w:rsidR="001C0CB1" w:rsidRPr="004B62C1">
        <w:rPr>
          <w:rFonts w:ascii="Times New Roman" w:hAnsi="Times New Roman"/>
          <w:szCs w:val="24"/>
        </w:rPr>
        <w:t xml:space="preserve">Губернатора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1C0CB1" w:rsidRPr="004B62C1">
        <w:rPr>
          <w:rFonts w:ascii="Times New Roman" w:hAnsi="Times New Roman"/>
          <w:szCs w:val="24"/>
        </w:rPr>
        <w:t xml:space="preserve"> </w:t>
      </w:r>
      <w:r w:rsidR="005449ED" w:rsidRPr="004B62C1">
        <w:rPr>
          <w:rFonts w:ascii="Times New Roman" w:hAnsi="Times New Roman"/>
          <w:szCs w:val="24"/>
        </w:rPr>
        <w:t>Беглова Александра Дмитриевича</w:t>
      </w:r>
      <w:r w:rsidRPr="004B62C1">
        <w:rPr>
          <w:rFonts w:ascii="Times New Roman" w:hAnsi="Times New Roman"/>
          <w:szCs w:val="24"/>
        </w:rPr>
        <w:t>, действующ</w:t>
      </w:r>
      <w:r w:rsidR="001C169B" w:rsidRPr="004B62C1">
        <w:rPr>
          <w:rFonts w:ascii="Times New Roman" w:hAnsi="Times New Roman"/>
          <w:szCs w:val="24"/>
        </w:rPr>
        <w:t>е</w:t>
      </w:r>
      <w:r w:rsidR="00024D0B" w:rsidRPr="004B62C1">
        <w:rPr>
          <w:rFonts w:ascii="Times New Roman" w:hAnsi="Times New Roman"/>
          <w:szCs w:val="24"/>
        </w:rPr>
        <w:t>го</w:t>
      </w:r>
      <w:r w:rsidRPr="004B62C1">
        <w:rPr>
          <w:rFonts w:ascii="Times New Roman" w:hAnsi="Times New Roman"/>
          <w:szCs w:val="24"/>
        </w:rPr>
        <w:t xml:space="preserve"> на основании</w:t>
      </w:r>
      <w:r w:rsidR="001C169B" w:rsidRPr="004B62C1">
        <w:rPr>
          <w:rFonts w:ascii="Times New Roman" w:hAnsi="Times New Roman"/>
          <w:szCs w:val="24"/>
        </w:rPr>
        <w:t xml:space="preserve"> Устава</w:t>
      </w:r>
      <w:r w:rsidR="004B62C1">
        <w:rPr>
          <w:rFonts w:ascii="Times New Roman" w:hAnsi="Times New Roman"/>
          <w:szCs w:val="24"/>
        </w:rPr>
        <w:t xml:space="preserve">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B791F" w:rsidRPr="004B62C1">
        <w:rPr>
          <w:rFonts w:ascii="Times New Roman" w:hAnsi="Times New Roman"/>
          <w:szCs w:val="24"/>
        </w:rPr>
        <w:t xml:space="preserve">, </w:t>
      </w:r>
      <w:r w:rsidR="006B60CD" w:rsidRPr="004B62C1">
        <w:rPr>
          <w:rFonts w:ascii="Times New Roman" w:hAnsi="Times New Roman"/>
          <w:szCs w:val="24"/>
        </w:rPr>
        <w:t>с одной стороны и Правительство Кемеровской</w:t>
      </w:r>
      <w:r w:rsidR="004B62C1">
        <w:rPr>
          <w:rFonts w:ascii="Times New Roman" w:hAnsi="Times New Roman"/>
          <w:szCs w:val="24"/>
        </w:rPr>
        <w:t xml:space="preserve"> </w:t>
      </w:r>
      <w:r w:rsidR="006B60CD" w:rsidRPr="004B62C1">
        <w:rPr>
          <w:rFonts w:ascii="Times New Roman" w:hAnsi="Times New Roman"/>
          <w:szCs w:val="24"/>
        </w:rPr>
        <w:t xml:space="preserve">области – Кузбасса в лице Губернатора Кемеровской области – Кузбасса </w:t>
      </w:r>
      <w:proofErr w:type="spellStart"/>
      <w:r w:rsidR="00BA64E5" w:rsidRPr="004B62C1">
        <w:rPr>
          <w:rFonts w:ascii="Times New Roman" w:hAnsi="Times New Roman"/>
          <w:szCs w:val="24"/>
        </w:rPr>
        <w:t>Середюка</w:t>
      </w:r>
      <w:proofErr w:type="spellEnd"/>
      <w:r w:rsidR="00BA64E5" w:rsidRPr="004B62C1">
        <w:rPr>
          <w:rFonts w:ascii="Times New Roman" w:hAnsi="Times New Roman"/>
          <w:szCs w:val="24"/>
        </w:rPr>
        <w:t xml:space="preserve"> Ильи Владимировича</w:t>
      </w:r>
      <w:r w:rsidR="006B60CD" w:rsidRPr="004B62C1">
        <w:rPr>
          <w:rFonts w:ascii="Times New Roman" w:hAnsi="Times New Roman"/>
          <w:szCs w:val="24"/>
        </w:rPr>
        <w:t xml:space="preserve">, действующего на основании </w:t>
      </w:r>
      <w:r w:rsidR="006B60CD" w:rsidRPr="0032352A">
        <w:rPr>
          <w:rFonts w:ascii="Times New Roman" w:hAnsi="Times New Roman"/>
          <w:szCs w:val="24"/>
        </w:rPr>
        <w:t xml:space="preserve">Устава Кемеровской области – Кузбасса, Закона Кемеровской области – Кузбасса от 21.09.2022 </w:t>
      </w:r>
      <w:r w:rsidR="004B62C1" w:rsidRPr="0032352A">
        <w:rPr>
          <w:rFonts w:ascii="Times New Roman" w:hAnsi="Times New Roman"/>
          <w:szCs w:val="24"/>
        </w:rPr>
        <w:br/>
      </w:r>
      <w:r w:rsidR="006B60CD" w:rsidRPr="0032352A">
        <w:rPr>
          <w:rFonts w:ascii="Times New Roman" w:hAnsi="Times New Roman"/>
          <w:szCs w:val="24"/>
        </w:rPr>
        <w:t>№ 97-ОЗ «О Правительстве Кемеровской области – Кузбасса и иных исполнительных органах Кемеровской области – Кузбасса»,</w:t>
      </w:r>
      <w:bookmarkStart w:id="0" w:name="_GoBack"/>
      <w:bookmarkEnd w:id="0"/>
      <w:r w:rsidR="006B60CD" w:rsidRPr="004B62C1">
        <w:rPr>
          <w:rFonts w:ascii="Times New Roman" w:hAnsi="Times New Roman"/>
          <w:szCs w:val="24"/>
        </w:rPr>
        <w:t xml:space="preserve"> </w:t>
      </w:r>
      <w:r w:rsidR="00BB791F" w:rsidRPr="004B62C1">
        <w:rPr>
          <w:rFonts w:ascii="Times New Roman" w:hAnsi="Times New Roman"/>
          <w:szCs w:val="24"/>
        </w:rPr>
        <w:t>с другой стороны, именуемые в дальнейшем «Стороны», основываясь на взаимной заинтересованности в сохранении и расширении двусторонних связей в экономической, научно-технической, культурной и иных сферах деятельности, желая создать соответствующие организационные, экономические, правовые и иные необходимые условия для укрепления межрегионального сотрудничества, стремясь обеспечить эффективное взаимодействие, обмен опытом и постоянное информационное сотрудничество во всех сферах социально-экономической деятельности, заключили настоящее Соглашение о нижеследующем.</w:t>
      </w:r>
    </w:p>
    <w:p w14:paraId="5D0479ED" w14:textId="77777777" w:rsidR="002069A1" w:rsidRPr="004B62C1" w:rsidRDefault="002069A1">
      <w:pPr>
        <w:ind w:firstLine="567"/>
        <w:jc w:val="both"/>
        <w:rPr>
          <w:rFonts w:ascii="Times New Roman" w:hAnsi="Times New Roman"/>
          <w:szCs w:val="24"/>
        </w:rPr>
      </w:pPr>
    </w:p>
    <w:p w14:paraId="4E2EF354" w14:textId="77777777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1</w:t>
      </w:r>
    </w:p>
    <w:p w14:paraId="7A39A9B7" w14:textId="77777777" w:rsidR="000027F2" w:rsidRPr="004B62C1" w:rsidRDefault="000027F2">
      <w:pPr>
        <w:ind w:firstLine="567"/>
        <w:jc w:val="center"/>
        <w:rPr>
          <w:rFonts w:ascii="Times New Roman" w:hAnsi="Times New Roman"/>
          <w:b/>
          <w:szCs w:val="24"/>
        </w:rPr>
      </w:pPr>
    </w:p>
    <w:p w14:paraId="1130C745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Предметом настоящего Соглашения является сотрудничество в торгово-экономической, научно-технической, культурной и иных сферах.</w:t>
      </w:r>
    </w:p>
    <w:p w14:paraId="17596A3A" w14:textId="17BD873F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взаимодействие в соответствии с Конституцией Российской Федерации, законодательством Российской </w:t>
      </w:r>
      <w:r w:rsidR="005449ED" w:rsidRPr="004B62C1">
        <w:rPr>
          <w:rFonts w:ascii="Times New Roman" w:hAnsi="Times New Roman"/>
          <w:szCs w:val="24"/>
        </w:rPr>
        <w:t>Федерации, законодательством</w:t>
      </w:r>
      <w:r w:rsidRPr="004B62C1">
        <w:rPr>
          <w:rFonts w:ascii="Times New Roman" w:hAnsi="Times New Roman"/>
          <w:szCs w:val="24"/>
        </w:rPr>
        <w:t xml:space="preserve">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законодательством Кемеровской области – Кузбасса</w:t>
      </w:r>
      <w:r w:rsidR="001C169B" w:rsidRPr="004B62C1">
        <w:rPr>
          <w:rFonts w:ascii="Times New Roman" w:hAnsi="Times New Roman"/>
          <w:szCs w:val="24"/>
        </w:rPr>
        <w:t xml:space="preserve"> </w:t>
      </w:r>
      <w:r w:rsidRPr="004B62C1">
        <w:rPr>
          <w:rFonts w:ascii="Times New Roman" w:hAnsi="Times New Roman"/>
          <w:szCs w:val="24"/>
        </w:rPr>
        <w:t xml:space="preserve">на принципах доверия, равноправия, партнерства, взаимной экономической выгоды, обоюдной ответственности за выполнение положений настоящего Соглашения и достигнутых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на его основе договоренностей.</w:t>
      </w:r>
    </w:p>
    <w:p w14:paraId="7FD45DFA" w14:textId="2514654E" w:rsidR="00FB0B55" w:rsidRPr="004B62C1" w:rsidRDefault="00BB791F" w:rsidP="00FB0B55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заблаговременно информируют друг друга о решениях, принятие которых затрагивает права и законные интересы другой Стороны, а также воздерживаются от действий, которые могут нанести экономический или иной ущерб другой Стороне.</w:t>
      </w:r>
    </w:p>
    <w:p w14:paraId="3C4518CE" w14:textId="77777777" w:rsidR="00832763" w:rsidRPr="004B62C1" w:rsidRDefault="00832763" w:rsidP="00470261">
      <w:pPr>
        <w:rPr>
          <w:rFonts w:ascii="Times New Roman" w:hAnsi="Times New Roman"/>
          <w:b/>
          <w:szCs w:val="24"/>
        </w:rPr>
      </w:pPr>
    </w:p>
    <w:p w14:paraId="2997F748" w14:textId="175D46E2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</w:t>
      </w:r>
    </w:p>
    <w:p w14:paraId="35B40385" w14:textId="77777777" w:rsidR="00973FDB" w:rsidRPr="004B62C1" w:rsidRDefault="00973FDB">
      <w:pPr>
        <w:jc w:val="center"/>
        <w:rPr>
          <w:rFonts w:ascii="Times New Roman" w:hAnsi="Times New Roman"/>
          <w:b/>
          <w:szCs w:val="24"/>
        </w:rPr>
      </w:pPr>
    </w:p>
    <w:p w14:paraId="139C5CDE" w14:textId="5EEFF333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обмен научно-технической, экономической, правовой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иной информацией, содействуют расширению связей</w:t>
      </w:r>
      <w:r w:rsidR="004B62C1">
        <w:rPr>
          <w:rFonts w:ascii="Times New Roman" w:hAnsi="Times New Roman"/>
          <w:szCs w:val="24"/>
        </w:rPr>
        <w:t xml:space="preserve"> </w:t>
      </w:r>
      <w:r w:rsidRPr="004B62C1">
        <w:rPr>
          <w:rFonts w:ascii="Times New Roman" w:hAnsi="Times New Roman"/>
          <w:szCs w:val="24"/>
        </w:rPr>
        <w:t xml:space="preserve">между исполнительными </w:t>
      </w:r>
      <w:r w:rsidR="001C169B" w:rsidRPr="004B62C1">
        <w:rPr>
          <w:rFonts w:ascii="Times New Roman" w:hAnsi="Times New Roman"/>
          <w:szCs w:val="24"/>
        </w:rPr>
        <w:t xml:space="preserve">органами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</w:t>
      </w:r>
      <w:r w:rsidR="004B62C1">
        <w:rPr>
          <w:rFonts w:ascii="Times New Roman" w:hAnsi="Times New Roman"/>
          <w:szCs w:val="24"/>
        </w:rPr>
        <w:t xml:space="preserve"> </w:t>
      </w:r>
      <w:r w:rsidR="00BA64E5" w:rsidRPr="004B62C1">
        <w:rPr>
          <w:rFonts w:ascii="Times New Roman" w:hAnsi="Times New Roman"/>
          <w:szCs w:val="24"/>
        </w:rPr>
        <w:t>области – Кузбасса</w:t>
      </w:r>
      <w:r w:rsidRPr="004B62C1">
        <w:rPr>
          <w:rFonts w:ascii="Times New Roman" w:hAnsi="Times New Roman"/>
          <w:szCs w:val="24"/>
        </w:rPr>
        <w:t xml:space="preserve">. </w:t>
      </w:r>
      <w:bookmarkStart w:id="1" w:name="bookmark0"/>
    </w:p>
    <w:p w14:paraId="041A0AAD" w14:textId="77777777" w:rsidR="001D22B0" w:rsidRPr="004B62C1" w:rsidRDefault="001D22B0">
      <w:pPr>
        <w:ind w:firstLine="567"/>
        <w:jc w:val="both"/>
        <w:rPr>
          <w:rFonts w:ascii="Times New Roman" w:hAnsi="Times New Roman"/>
          <w:b/>
          <w:szCs w:val="24"/>
        </w:rPr>
      </w:pPr>
    </w:p>
    <w:p w14:paraId="70A37D73" w14:textId="77777777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3</w:t>
      </w:r>
      <w:bookmarkEnd w:id="1"/>
    </w:p>
    <w:p w14:paraId="4B108596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53E1990B" w14:textId="53B81C71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содействуют созданию условий:</w:t>
      </w:r>
    </w:p>
    <w:p w14:paraId="10B914C3" w14:textId="18722299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для расширения торгово-экономических связей между субъектами, </w:t>
      </w:r>
      <w:r w:rsidRPr="004B62C1">
        <w:rPr>
          <w:rFonts w:ascii="Times New Roman" w:hAnsi="Times New Roman"/>
          <w:szCs w:val="24"/>
        </w:rPr>
        <w:lastRenderedPageBreak/>
        <w:t xml:space="preserve">осуществляющими свою деятельность на территориях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;</w:t>
      </w:r>
    </w:p>
    <w:p w14:paraId="275E478C" w14:textId="7F231F64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для установления и расширения деловых связей между субъектами </w:t>
      </w:r>
      <w:r w:rsidR="00F857F1" w:rsidRPr="004B62C1">
        <w:rPr>
          <w:rFonts w:ascii="Times New Roman" w:hAnsi="Times New Roman"/>
          <w:szCs w:val="24"/>
        </w:rPr>
        <w:t xml:space="preserve">малого и среднего </w:t>
      </w:r>
      <w:r w:rsidRPr="004B62C1">
        <w:rPr>
          <w:rFonts w:ascii="Times New Roman" w:hAnsi="Times New Roman"/>
          <w:szCs w:val="24"/>
        </w:rPr>
        <w:t xml:space="preserve">предпринимательства </w:t>
      </w:r>
      <w:r w:rsidR="00255D7D" w:rsidRPr="004B62C1">
        <w:rPr>
          <w:rFonts w:ascii="Times New Roman" w:hAnsi="Times New Roman"/>
          <w:szCs w:val="24"/>
        </w:rPr>
        <w:t>Санк</w:t>
      </w:r>
      <w:r w:rsidR="00832763" w:rsidRPr="004B62C1">
        <w:rPr>
          <w:rFonts w:ascii="Times New Roman" w:hAnsi="Times New Roman"/>
          <w:szCs w:val="24"/>
        </w:rPr>
        <w:t>т-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. В пределах своей компетенции осуществляют обмен опытом разработк</w:t>
      </w:r>
      <w:r w:rsidR="00832763" w:rsidRPr="004B62C1">
        <w:rPr>
          <w:rFonts w:ascii="Times New Roman" w:hAnsi="Times New Roman"/>
          <w:szCs w:val="24"/>
        </w:rPr>
        <w:t>и</w:t>
      </w:r>
      <w:r w:rsidRPr="004B62C1">
        <w:rPr>
          <w:rFonts w:ascii="Times New Roman" w:hAnsi="Times New Roman"/>
          <w:szCs w:val="24"/>
        </w:rPr>
        <w:t xml:space="preserve"> и реализации государственных программ развития и поддержки малого и среднего предпринимательства, а также способствуют сотрудничеству, обмену информацией и опытом</w:t>
      </w:r>
      <w:r w:rsidR="00832763" w:rsidRPr="004B62C1">
        <w:rPr>
          <w:rFonts w:ascii="Times New Roman" w:hAnsi="Times New Roman"/>
          <w:szCs w:val="24"/>
        </w:rPr>
        <w:t xml:space="preserve"> </w:t>
      </w:r>
      <w:r w:rsidRPr="004B62C1">
        <w:rPr>
          <w:rFonts w:ascii="Times New Roman" w:hAnsi="Times New Roman"/>
          <w:szCs w:val="24"/>
        </w:rPr>
        <w:t>организации инфраструктуры поддержки малого и среднего предпринимательства.</w:t>
      </w:r>
    </w:p>
    <w:p w14:paraId="66EB7D01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73278393" w14:textId="77777777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2" w:name="bookmark1"/>
      <w:r w:rsidRPr="004B62C1">
        <w:rPr>
          <w:rFonts w:ascii="Times New Roman" w:hAnsi="Times New Roman"/>
          <w:b/>
          <w:szCs w:val="24"/>
        </w:rPr>
        <w:t>Статья 4</w:t>
      </w:r>
      <w:bookmarkEnd w:id="2"/>
    </w:p>
    <w:p w14:paraId="4DEF940A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7B0F245D" w14:textId="7E6E8661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содействуют развитию межрегиональной экономической интеграции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и укреплению связей в таких сферах, как транспорт, информационные коммуникации, промышленность, агропромышленный комплекс, торговля и услуги, архитектура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строительство, жилищно-коммунальное хозяйство, благоустройство городских территорий, здравоохранение, образование, наука, культура, туризм и спорт, охрана окружающей среды, семейная и молодежная политика, патриотическое воспитание гражданского общества, взаимодействие с социально ориентированными негосударственными некоммерческими организациями, в других областях, составляющих предмет заинтересованности Сторон.</w:t>
      </w:r>
    </w:p>
    <w:p w14:paraId="0EF2F0BC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44349A12" w14:textId="79AC5783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3" w:name="bookmark3"/>
      <w:r w:rsidRPr="004B62C1">
        <w:rPr>
          <w:rFonts w:ascii="Times New Roman" w:hAnsi="Times New Roman"/>
          <w:b/>
          <w:szCs w:val="24"/>
        </w:rPr>
        <w:t xml:space="preserve">Статья </w:t>
      </w:r>
      <w:bookmarkEnd w:id="3"/>
      <w:r w:rsidR="003629BA" w:rsidRPr="004B62C1">
        <w:rPr>
          <w:rFonts w:ascii="Times New Roman" w:hAnsi="Times New Roman"/>
          <w:b/>
          <w:szCs w:val="24"/>
        </w:rPr>
        <w:t>5</w:t>
      </w:r>
    </w:p>
    <w:p w14:paraId="31077B62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7152616" w14:textId="0A54561C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взаимодействуют в сфере инвестиционной и инновационной деятельности, в том числе:</w:t>
      </w:r>
    </w:p>
    <w:p w14:paraId="5162D868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информацией о нормативных правовых актах в сфере развития инвестиционной деятельности;</w:t>
      </w:r>
    </w:p>
    <w:p w14:paraId="5814F362" w14:textId="71263B09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содействуют организации бизнес-мисси</w:t>
      </w:r>
      <w:r w:rsidR="00F857F1" w:rsidRPr="004B62C1">
        <w:rPr>
          <w:rFonts w:ascii="Times New Roman" w:hAnsi="Times New Roman"/>
          <w:szCs w:val="24"/>
        </w:rPr>
        <w:t>й</w:t>
      </w:r>
      <w:r w:rsidRPr="004B62C1">
        <w:rPr>
          <w:rFonts w:ascii="Times New Roman" w:hAnsi="Times New Roman"/>
          <w:szCs w:val="24"/>
        </w:rPr>
        <w:t xml:space="preserve"> и презентаци</w:t>
      </w:r>
      <w:r w:rsidR="00832763" w:rsidRPr="004B62C1">
        <w:rPr>
          <w:rFonts w:ascii="Times New Roman" w:hAnsi="Times New Roman"/>
          <w:szCs w:val="24"/>
        </w:rPr>
        <w:t>и</w:t>
      </w:r>
      <w:r w:rsidRPr="004B62C1">
        <w:rPr>
          <w:rFonts w:ascii="Times New Roman" w:hAnsi="Times New Roman"/>
          <w:szCs w:val="24"/>
        </w:rPr>
        <w:t xml:space="preserve"> инвестиционных площадок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инвестиционного потенциала;</w:t>
      </w:r>
    </w:p>
    <w:p w14:paraId="36C9DC21" w14:textId="6C1BBCC8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опытом реализации инвестиционных проектов в рамках официальных визитов и рабочих встреч;</w:t>
      </w:r>
    </w:p>
    <w:p w14:paraId="790EBC8B" w14:textId="0FC66A64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информируют о проведении на территории регионов инвестиционных форумов, конференций и иных мероприятий инвестиционной направленности; </w:t>
      </w:r>
    </w:p>
    <w:p w14:paraId="2E9A7584" w14:textId="6DD4C8CD" w:rsidR="000027F2" w:rsidRPr="004B62C1" w:rsidRDefault="00BB791F" w:rsidP="003B247D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развивают систему информационно-аналитического обеспечения, определяя наиболее эффективные формы реализации инвестиционных проектов.</w:t>
      </w:r>
      <w:bookmarkStart w:id="4" w:name="bookmark4"/>
    </w:p>
    <w:p w14:paraId="01C9ED57" w14:textId="77777777" w:rsidR="003B247D" w:rsidRPr="004B62C1" w:rsidRDefault="003B247D" w:rsidP="003B247D">
      <w:pPr>
        <w:ind w:firstLine="709"/>
        <w:jc w:val="both"/>
        <w:rPr>
          <w:rFonts w:ascii="Times New Roman" w:hAnsi="Times New Roman"/>
          <w:szCs w:val="24"/>
        </w:rPr>
      </w:pPr>
    </w:p>
    <w:p w14:paraId="769B0F62" w14:textId="632F97B7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 xml:space="preserve">Статья </w:t>
      </w:r>
      <w:bookmarkEnd w:id="4"/>
      <w:r w:rsidR="003629BA" w:rsidRPr="004B62C1">
        <w:rPr>
          <w:rFonts w:ascii="Times New Roman" w:hAnsi="Times New Roman"/>
          <w:b/>
          <w:szCs w:val="24"/>
        </w:rPr>
        <w:t>6</w:t>
      </w:r>
    </w:p>
    <w:p w14:paraId="35AA18EA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598A9BA7" w14:textId="62B3B59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содействуют организации проведения совместных выставок, конференций, семинаров, совещаний, круглых столов, презентаций и других мероприятий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по направлениям сотрудничества, определенным в настоящем Соглашении.</w:t>
      </w:r>
    </w:p>
    <w:p w14:paraId="35823CEC" w14:textId="71F7EC4C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обмениваются опытом организации и проведени</w:t>
      </w:r>
      <w:r w:rsidR="001D22B0" w:rsidRPr="004B62C1">
        <w:rPr>
          <w:rFonts w:ascii="Times New Roman" w:hAnsi="Times New Roman"/>
          <w:szCs w:val="24"/>
        </w:rPr>
        <w:t>я</w:t>
      </w:r>
      <w:r w:rsidRPr="004B62C1">
        <w:rPr>
          <w:rFonts w:ascii="Times New Roman" w:hAnsi="Times New Roman"/>
          <w:szCs w:val="24"/>
        </w:rPr>
        <w:t xml:space="preserve"> межрегиональных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и международных выставок и ярмарок товаров и услуг продовольственного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промышленного характера, содействуют участию в них заинтересованных хозяйствующих субъектов.</w:t>
      </w:r>
    </w:p>
    <w:p w14:paraId="6067E8BF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D58DE60" w14:textId="23E6D9CC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5" w:name="bookmark5"/>
      <w:r w:rsidRPr="004B62C1">
        <w:rPr>
          <w:rFonts w:ascii="Times New Roman" w:hAnsi="Times New Roman"/>
          <w:b/>
          <w:szCs w:val="24"/>
        </w:rPr>
        <w:t xml:space="preserve">Статья </w:t>
      </w:r>
      <w:bookmarkEnd w:id="5"/>
      <w:r w:rsidR="003629BA" w:rsidRPr="004B62C1">
        <w:rPr>
          <w:rFonts w:ascii="Times New Roman" w:hAnsi="Times New Roman"/>
          <w:b/>
          <w:szCs w:val="24"/>
        </w:rPr>
        <w:t>7</w:t>
      </w:r>
    </w:p>
    <w:p w14:paraId="2557CD70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3470FCE2" w14:textId="46BC3F1D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сотрудничают в сфере разработки, освоения и развития наукоемких </w:t>
      </w:r>
      <w:r w:rsidRPr="004B62C1">
        <w:rPr>
          <w:rFonts w:ascii="Times New Roman" w:hAnsi="Times New Roman"/>
          <w:szCs w:val="24"/>
        </w:rPr>
        <w:lastRenderedPageBreak/>
        <w:t>производств и технологий, наиболее перспективных направлений и совместных научных тем, имеющих практическое значение, в том числе связанных с диверсификацией промышленного производства, а также информационно-телекоммуникационными технологиями.</w:t>
      </w:r>
    </w:p>
    <w:p w14:paraId="6DA2309B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22FA798" w14:textId="5A561D54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6" w:name="bookmark6"/>
      <w:r w:rsidRPr="004B62C1">
        <w:rPr>
          <w:rFonts w:ascii="Times New Roman" w:hAnsi="Times New Roman"/>
          <w:b/>
          <w:szCs w:val="24"/>
        </w:rPr>
        <w:t xml:space="preserve">Статья </w:t>
      </w:r>
      <w:bookmarkEnd w:id="6"/>
      <w:r w:rsidR="003629BA" w:rsidRPr="004B62C1">
        <w:rPr>
          <w:rFonts w:ascii="Times New Roman" w:hAnsi="Times New Roman"/>
          <w:b/>
          <w:szCs w:val="24"/>
        </w:rPr>
        <w:t>8</w:t>
      </w:r>
    </w:p>
    <w:p w14:paraId="793D1A4D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0CE2C76" w14:textId="2B5BF7C6" w:rsidR="00BA64E5" w:rsidRPr="004B62C1" w:rsidRDefault="00BB791F" w:rsidP="007318EB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сотрудничество, обмениваются информацией об опыте работы в сфере имущественно-земельных отношений, архитектуры,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Федерации, размещения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и строительства объектов промышленного и гражданского назначения, жилищно-коммунального хозяйства, благоустройства территории, дорожного хозяйства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на территориях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.</w:t>
      </w:r>
    </w:p>
    <w:p w14:paraId="2EE607CA" w14:textId="77777777" w:rsidR="00832763" w:rsidRPr="004B62C1" w:rsidRDefault="00832763" w:rsidP="00470261">
      <w:pPr>
        <w:rPr>
          <w:rFonts w:ascii="Times New Roman" w:hAnsi="Times New Roman"/>
          <w:b/>
          <w:szCs w:val="24"/>
        </w:rPr>
      </w:pPr>
      <w:bookmarkStart w:id="7" w:name="bookmark7"/>
    </w:p>
    <w:p w14:paraId="71ADC16C" w14:textId="019AE412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 xml:space="preserve">Статья </w:t>
      </w:r>
      <w:bookmarkEnd w:id="7"/>
      <w:r w:rsidR="003629BA" w:rsidRPr="004B62C1">
        <w:rPr>
          <w:rFonts w:ascii="Times New Roman" w:hAnsi="Times New Roman"/>
          <w:b/>
          <w:szCs w:val="24"/>
        </w:rPr>
        <w:t>9</w:t>
      </w:r>
    </w:p>
    <w:p w14:paraId="31E23942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4EBB578B" w14:textId="5D20C529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осуществляют сотрудничество в сфере здравоохранения, в том числе:</w:t>
      </w:r>
    </w:p>
    <w:p w14:paraId="041A3CAD" w14:textId="023D43D8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содействуют развитию связей между организациями здравоохранения </w:t>
      </w:r>
      <w:r w:rsidR="004B62C1">
        <w:rPr>
          <w:rFonts w:ascii="Times New Roman" w:hAnsi="Times New Roman"/>
          <w:szCs w:val="24"/>
        </w:rPr>
        <w:br/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;</w:t>
      </w:r>
    </w:p>
    <w:p w14:paraId="7D966FC4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информацией о достижениях в области теории и практики здравоохранения, предусматривая возможность совместных научных прикладных исследований, обмена делегациями работников здравоохранения, организации выездных семинаров и конференций;</w:t>
      </w:r>
    </w:p>
    <w:p w14:paraId="0F4AB7E1" w14:textId="4300FC5D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опытом работы по совершенствованию организации лечебно-профилактической и экстренной медицинской помощи населению, реализации государственных программ по охране здоровья и профилактике заболеваний;</w:t>
      </w:r>
    </w:p>
    <w:p w14:paraId="407CE803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информацией о состоянии рынка лекарственных средств, изделий медицинской техники, иной продукции медицинского назначения.</w:t>
      </w:r>
    </w:p>
    <w:p w14:paraId="0A4F77D3" w14:textId="77777777" w:rsidR="002069A1" w:rsidRPr="004B62C1" w:rsidRDefault="002069A1">
      <w:pPr>
        <w:ind w:firstLine="567"/>
        <w:jc w:val="both"/>
        <w:rPr>
          <w:rFonts w:ascii="Times New Roman" w:hAnsi="Times New Roman"/>
          <w:szCs w:val="24"/>
        </w:rPr>
      </w:pPr>
    </w:p>
    <w:p w14:paraId="12DD9A8D" w14:textId="53B8C5B9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8" w:name="bookmark8"/>
      <w:r w:rsidRPr="004B62C1">
        <w:rPr>
          <w:rFonts w:ascii="Times New Roman" w:hAnsi="Times New Roman"/>
          <w:b/>
          <w:szCs w:val="24"/>
        </w:rPr>
        <w:t>Статья 1</w:t>
      </w:r>
      <w:bookmarkEnd w:id="8"/>
      <w:r w:rsidR="003629BA" w:rsidRPr="004B62C1">
        <w:rPr>
          <w:rFonts w:ascii="Times New Roman" w:hAnsi="Times New Roman"/>
          <w:b/>
          <w:szCs w:val="24"/>
        </w:rPr>
        <w:t>0</w:t>
      </w:r>
    </w:p>
    <w:p w14:paraId="5A7ED66F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4EF5378A" w14:textId="036071F1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 в сфере социальной защиты населения,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в том числе:</w:t>
      </w:r>
    </w:p>
    <w:p w14:paraId="30609375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изучают опыт создания и развития (формирования) комфортной среды жизнедеятельности для лиц с ограниченными возможностями здоровья;</w:t>
      </w:r>
    </w:p>
    <w:p w14:paraId="0405BFAE" w14:textId="25FFCE12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обмениваются делегациями специалистов органов управления социальной защитой населения и учреждений социального обслуживания с целью изучения опыта работы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внедрения современных методов и технологий в области социальной защиты населения;</w:t>
      </w:r>
    </w:p>
    <w:p w14:paraId="6B973752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осуществляют обмен опытом в части разработки, реализации и оценки эффективности государственных программ в области социальной поддержки населения;</w:t>
      </w:r>
    </w:p>
    <w:p w14:paraId="23323F13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сотрудничают по вопросам повышения квалификации работников социальной сферы;</w:t>
      </w:r>
    </w:p>
    <w:p w14:paraId="59AA8029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организуют проведение совместных конференций, семинаров, круглых столов, симпозиумов по направлениям сотрудничества;</w:t>
      </w:r>
    </w:p>
    <w:p w14:paraId="7D0390F0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осуществляют обмен информационно-аналитическими, методическими и другими материалами по вопросам социальной защиты населения;</w:t>
      </w:r>
    </w:p>
    <w:p w14:paraId="0CDC448C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осуществляют обмен опытом по актуальным вопросам организации социальной защиты населения и предоставления мер социальной поддержки льготным категориям граждан;</w:t>
      </w:r>
    </w:p>
    <w:p w14:paraId="5DBCE194" w14:textId="25C1CAB3" w:rsidR="00230086" w:rsidRPr="004B62C1" w:rsidRDefault="009F200A" w:rsidP="00AE4B04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сотрудничают по вопросам благотворительной деятельности</w:t>
      </w:r>
      <w:r w:rsidR="00BB791F" w:rsidRPr="004B62C1">
        <w:rPr>
          <w:rFonts w:ascii="Times New Roman" w:hAnsi="Times New Roman"/>
          <w:szCs w:val="24"/>
        </w:rPr>
        <w:t>.</w:t>
      </w:r>
      <w:bookmarkStart w:id="9" w:name="bookmark9"/>
    </w:p>
    <w:p w14:paraId="6545906C" w14:textId="77777777" w:rsidR="00832763" w:rsidRPr="004B62C1" w:rsidRDefault="00832763" w:rsidP="00470261">
      <w:pPr>
        <w:rPr>
          <w:rFonts w:ascii="Times New Roman" w:hAnsi="Times New Roman"/>
          <w:b/>
          <w:szCs w:val="24"/>
        </w:rPr>
      </w:pPr>
    </w:p>
    <w:p w14:paraId="269F42BE" w14:textId="238D6BED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lastRenderedPageBreak/>
        <w:t>Статья 1</w:t>
      </w:r>
      <w:bookmarkEnd w:id="9"/>
      <w:r w:rsidR="003629BA" w:rsidRPr="004B62C1">
        <w:rPr>
          <w:rFonts w:ascii="Times New Roman" w:hAnsi="Times New Roman"/>
          <w:b/>
          <w:szCs w:val="24"/>
        </w:rPr>
        <w:t>1</w:t>
      </w:r>
    </w:p>
    <w:p w14:paraId="46D02B85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3B226582" w14:textId="456BCEDC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осуществляют сотрудничество в сфере образования и молодежной политики, в том числе:</w:t>
      </w:r>
    </w:p>
    <w:p w14:paraId="3D39A5B7" w14:textId="77777777" w:rsidR="00126ED5" w:rsidRPr="004B62C1" w:rsidRDefault="00126ED5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делегациями работников образования с целью изучения опыта работы по внедрению новых информационных и педагогических концепций и технологий;</w:t>
      </w:r>
    </w:p>
    <w:p w14:paraId="67972483" w14:textId="6FDB6649" w:rsidR="00126ED5" w:rsidRPr="004B62C1" w:rsidRDefault="00126ED5" w:rsidP="005442F1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сотрудничают по вопросам повышения квалификации работников образования;</w:t>
      </w:r>
    </w:p>
    <w:p w14:paraId="319CFE0D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информацией о проводимых мероприятиях, конференциях, семинарах, конкурсах в целях выявления одаренной молодежи;</w:t>
      </w:r>
    </w:p>
    <w:p w14:paraId="6ECAF9AF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содействуют участию молодежи в межрегиональных молодежных мероприятиях;</w:t>
      </w:r>
    </w:p>
    <w:p w14:paraId="7BD99AEB" w14:textId="57BFA70A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сотрудничают в сфере молодежной политики, содействуют в пределах своих полномочий формированию условий для гражданского становления, духовного, нравственного и патриотического воспитания молодежи.</w:t>
      </w:r>
    </w:p>
    <w:p w14:paraId="66191C62" w14:textId="77777777" w:rsidR="000027F2" w:rsidRPr="004B62C1" w:rsidRDefault="000027F2">
      <w:pPr>
        <w:jc w:val="center"/>
        <w:rPr>
          <w:rFonts w:ascii="Times New Roman" w:hAnsi="Times New Roman"/>
          <w:b/>
          <w:szCs w:val="24"/>
        </w:rPr>
      </w:pPr>
      <w:bookmarkStart w:id="10" w:name="bookmark10"/>
    </w:p>
    <w:p w14:paraId="6C62D4E8" w14:textId="05A3E10C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1</w:t>
      </w:r>
      <w:bookmarkEnd w:id="10"/>
      <w:r w:rsidR="003629BA" w:rsidRPr="004B62C1">
        <w:rPr>
          <w:rFonts w:ascii="Times New Roman" w:hAnsi="Times New Roman"/>
          <w:b/>
          <w:szCs w:val="24"/>
        </w:rPr>
        <w:t>2</w:t>
      </w:r>
    </w:p>
    <w:p w14:paraId="268ECB68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4F1E29D3" w14:textId="287E59BE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содействуют укреплению и развитию сотрудничества в сфере культуры, в том числе:</w:t>
      </w:r>
    </w:p>
    <w:p w14:paraId="533763B6" w14:textId="619156C1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расширению связей между организациями культуры, деятелями литературы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искусства;</w:t>
      </w:r>
    </w:p>
    <w:p w14:paraId="0EF911B7" w14:textId="011A2A14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организации и проведению гастролей театрально-концертных коллективов</w:t>
      </w:r>
      <w:r w:rsidR="001D22B0" w:rsidRPr="004B62C1">
        <w:rPr>
          <w:rFonts w:ascii="Times New Roman" w:hAnsi="Times New Roman"/>
          <w:szCs w:val="24"/>
        </w:rPr>
        <w:t>;</w:t>
      </w:r>
    </w:p>
    <w:p w14:paraId="04294FBC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обмену музейными и книжными выставками и проектами;</w:t>
      </w:r>
    </w:p>
    <w:p w14:paraId="3FE47FE4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проведению фестивалей, конкурсов, творческих встреч и иных культурных мероприятий;</w:t>
      </w:r>
    </w:p>
    <w:p w14:paraId="3C0B2831" w14:textId="74E6F6D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участию профессиональных и самодеятельных творческих коллективов, деятелей культуры и искусства в праздниках национальных культур, фестивалях, конкурсах и смотрах народного художественного творчества, проводимых </w:t>
      </w:r>
      <w:r w:rsidR="00040A75" w:rsidRPr="004B62C1">
        <w:rPr>
          <w:rFonts w:ascii="Times New Roman" w:hAnsi="Times New Roman"/>
          <w:szCs w:val="24"/>
        </w:rPr>
        <w:t xml:space="preserve">в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</w:t>
      </w:r>
      <w:r w:rsidR="005449ED" w:rsidRPr="004B62C1">
        <w:rPr>
          <w:rFonts w:ascii="Times New Roman" w:hAnsi="Times New Roman"/>
          <w:szCs w:val="24"/>
        </w:rPr>
        <w:t>е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Кузбассе</w:t>
      </w:r>
      <w:r w:rsidRPr="004B62C1">
        <w:rPr>
          <w:rFonts w:ascii="Times New Roman" w:hAnsi="Times New Roman"/>
          <w:szCs w:val="24"/>
        </w:rPr>
        <w:t>;</w:t>
      </w:r>
    </w:p>
    <w:p w14:paraId="1311BBE4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применению современных технологий в работе организаций культуры и искусства.</w:t>
      </w:r>
    </w:p>
    <w:p w14:paraId="2A61D65F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669CB5D" w14:textId="49D437DB" w:rsidR="000027F2" w:rsidRPr="004B62C1" w:rsidRDefault="00BB791F" w:rsidP="004B62C1">
      <w:pPr>
        <w:jc w:val="center"/>
        <w:rPr>
          <w:rFonts w:ascii="Times New Roman" w:hAnsi="Times New Roman"/>
          <w:b/>
          <w:szCs w:val="24"/>
        </w:rPr>
      </w:pPr>
      <w:bookmarkStart w:id="11" w:name="bookmark11"/>
      <w:r w:rsidRPr="004B62C1">
        <w:rPr>
          <w:rFonts w:ascii="Times New Roman" w:hAnsi="Times New Roman"/>
          <w:b/>
          <w:szCs w:val="24"/>
        </w:rPr>
        <w:t>Статья 1</w:t>
      </w:r>
      <w:bookmarkEnd w:id="11"/>
      <w:r w:rsidR="003629BA" w:rsidRPr="004B62C1">
        <w:rPr>
          <w:rFonts w:ascii="Times New Roman" w:hAnsi="Times New Roman"/>
          <w:b/>
          <w:szCs w:val="24"/>
        </w:rPr>
        <w:t>3</w:t>
      </w:r>
    </w:p>
    <w:p w14:paraId="23AB61E3" w14:textId="77777777" w:rsidR="000027F2" w:rsidRPr="004B62C1" w:rsidRDefault="000027F2">
      <w:pPr>
        <w:jc w:val="center"/>
        <w:rPr>
          <w:rFonts w:ascii="Times New Roman" w:hAnsi="Times New Roman"/>
          <w:b/>
          <w:szCs w:val="24"/>
        </w:rPr>
      </w:pPr>
    </w:p>
    <w:p w14:paraId="23719ECA" w14:textId="45D433CA" w:rsidR="000027F2" w:rsidRPr="004B62C1" w:rsidRDefault="00BB791F" w:rsidP="003629BA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совместную деятельность по патриотическому воспитанию </w:t>
      </w:r>
      <w:r w:rsidR="00F857F1" w:rsidRPr="004B62C1">
        <w:rPr>
          <w:rFonts w:ascii="Times New Roman" w:hAnsi="Times New Roman"/>
          <w:szCs w:val="24"/>
        </w:rPr>
        <w:t>граждан</w:t>
      </w:r>
      <w:r w:rsidRPr="004B62C1">
        <w:rPr>
          <w:rFonts w:ascii="Times New Roman" w:hAnsi="Times New Roman"/>
          <w:szCs w:val="24"/>
        </w:rPr>
        <w:t xml:space="preserve"> посредством реализации экспозиционно-выставочных, информационных и ду</w:t>
      </w:r>
      <w:r w:rsidR="003629BA" w:rsidRPr="004B62C1">
        <w:rPr>
          <w:rFonts w:ascii="Times New Roman" w:hAnsi="Times New Roman"/>
          <w:szCs w:val="24"/>
        </w:rPr>
        <w:t>ховно-просветительских проектов, а также</w:t>
      </w:r>
      <w:r w:rsidRPr="004B62C1">
        <w:rPr>
          <w:rFonts w:ascii="Times New Roman" w:hAnsi="Times New Roman"/>
          <w:szCs w:val="24"/>
        </w:rPr>
        <w:t xml:space="preserve"> организаци</w:t>
      </w:r>
      <w:r w:rsidR="003629BA" w:rsidRPr="004B62C1">
        <w:rPr>
          <w:rFonts w:ascii="Times New Roman" w:hAnsi="Times New Roman"/>
          <w:szCs w:val="24"/>
        </w:rPr>
        <w:t>и и проведения</w:t>
      </w:r>
      <w:r w:rsidRPr="004B62C1">
        <w:rPr>
          <w:rFonts w:ascii="Times New Roman" w:hAnsi="Times New Roman"/>
          <w:szCs w:val="24"/>
        </w:rPr>
        <w:t xml:space="preserve"> межрегиональных мероприятий военно-патриотической направленности; взаимно</w:t>
      </w:r>
      <w:r w:rsidR="001E3439" w:rsidRPr="004B62C1">
        <w:rPr>
          <w:rFonts w:ascii="Times New Roman" w:hAnsi="Times New Roman"/>
          <w:szCs w:val="24"/>
        </w:rPr>
        <w:t>го</w:t>
      </w:r>
      <w:r w:rsidRPr="004B62C1">
        <w:rPr>
          <w:rFonts w:ascii="Times New Roman" w:hAnsi="Times New Roman"/>
          <w:szCs w:val="24"/>
        </w:rPr>
        <w:t xml:space="preserve"> участи</w:t>
      </w:r>
      <w:r w:rsidR="001E3439" w:rsidRPr="004B62C1">
        <w:rPr>
          <w:rFonts w:ascii="Times New Roman" w:hAnsi="Times New Roman"/>
          <w:szCs w:val="24"/>
        </w:rPr>
        <w:t>я</w:t>
      </w:r>
      <w:r w:rsidRPr="004B62C1">
        <w:rPr>
          <w:rFonts w:ascii="Times New Roman" w:hAnsi="Times New Roman"/>
          <w:szCs w:val="24"/>
        </w:rPr>
        <w:t xml:space="preserve"> делегаций</w:t>
      </w:r>
      <w:r w:rsidR="00470261" w:rsidRPr="004B62C1">
        <w:rPr>
          <w:rFonts w:ascii="Times New Roman" w:hAnsi="Times New Roman"/>
          <w:szCs w:val="24"/>
        </w:rPr>
        <w:t xml:space="preserve"> </w:t>
      </w:r>
      <w:r w:rsidR="00F857F1" w:rsidRPr="004B62C1">
        <w:rPr>
          <w:rFonts w:ascii="Times New Roman" w:hAnsi="Times New Roman"/>
          <w:szCs w:val="24"/>
        </w:rPr>
        <w:t>Сторон</w:t>
      </w:r>
      <w:r w:rsidRPr="004B62C1">
        <w:rPr>
          <w:rFonts w:ascii="Times New Roman" w:hAnsi="Times New Roman"/>
          <w:szCs w:val="24"/>
        </w:rPr>
        <w:t xml:space="preserve"> в мероприятиях, посвященных дням воинской славы</w:t>
      </w:r>
      <w:r w:rsidR="00F857F1" w:rsidRPr="004B62C1">
        <w:rPr>
          <w:rFonts w:ascii="Times New Roman" w:hAnsi="Times New Roman"/>
          <w:szCs w:val="24"/>
        </w:rPr>
        <w:t xml:space="preserve"> и</w:t>
      </w:r>
      <w:r w:rsidR="003629BA" w:rsidRPr="004B62C1">
        <w:rPr>
          <w:rFonts w:ascii="Times New Roman" w:hAnsi="Times New Roman"/>
          <w:szCs w:val="24"/>
        </w:rPr>
        <w:t xml:space="preserve"> памятным датам</w:t>
      </w:r>
      <w:r w:rsidRPr="004B62C1">
        <w:rPr>
          <w:rFonts w:ascii="Times New Roman" w:hAnsi="Times New Roman"/>
          <w:szCs w:val="24"/>
        </w:rPr>
        <w:t>.</w:t>
      </w:r>
    </w:p>
    <w:p w14:paraId="58E57928" w14:textId="77777777" w:rsidR="000027F2" w:rsidRPr="004B62C1" w:rsidRDefault="000027F2">
      <w:pPr>
        <w:jc w:val="center"/>
        <w:rPr>
          <w:rFonts w:ascii="Times New Roman" w:hAnsi="Times New Roman"/>
          <w:b/>
          <w:szCs w:val="24"/>
        </w:rPr>
      </w:pPr>
    </w:p>
    <w:p w14:paraId="7665E233" w14:textId="1FBA0CFC" w:rsidR="000027F2" w:rsidRPr="004B62C1" w:rsidRDefault="003629BA" w:rsidP="004B62C1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14</w:t>
      </w:r>
    </w:p>
    <w:p w14:paraId="3DA3A33B" w14:textId="77777777" w:rsidR="000027F2" w:rsidRPr="004B62C1" w:rsidRDefault="000027F2">
      <w:pPr>
        <w:jc w:val="center"/>
        <w:rPr>
          <w:rFonts w:ascii="Times New Roman" w:hAnsi="Times New Roman"/>
          <w:b/>
          <w:szCs w:val="24"/>
        </w:rPr>
      </w:pPr>
    </w:p>
    <w:p w14:paraId="49B9ED11" w14:textId="3F90D9B1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bookmarkStart w:id="12" w:name="bookmark12"/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 в сфере физической культуры и спорта,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в том числе: </w:t>
      </w:r>
    </w:p>
    <w:p w14:paraId="7CC88ED2" w14:textId="32FC3358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способствуют участию спортсменов и спортивных сборных команд</w:t>
      </w:r>
      <w:r w:rsidR="00BA64E5" w:rsidRPr="004B62C1">
        <w:rPr>
          <w:rFonts w:ascii="Times New Roman" w:hAnsi="Times New Roman"/>
          <w:szCs w:val="24"/>
        </w:rPr>
        <w:t xml:space="preserve">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Pr="004B62C1">
        <w:rPr>
          <w:rFonts w:ascii="Times New Roman" w:hAnsi="Times New Roman"/>
          <w:szCs w:val="24"/>
        </w:rPr>
        <w:t xml:space="preserve"> </w:t>
      </w:r>
      <w:r w:rsidR="00BA64E5" w:rsidRPr="004B62C1">
        <w:rPr>
          <w:rFonts w:ascii="Times New Roman" w:hAnsi="Times New Roman"/>
          <w:szCs w:val="24"/>
        </w:rPr>
        <w:t xml:space="preserve">и </w:t>
      </w:r>
      <w:r w:rsidR="00662C8B" w:rsidRPr="004B62C1">
        <w:rPr>
          <w:rFonts w:ascii="Times New Roman" w:hAnsi="Times New Roman"/>
          <w:szCs w:val="24"/>
        </w:rPr>
        <w:t xml:space="preserve">Кемеровской области – Кузбасса </w:t>
      </w:r>
      <w:r w:rsidRPr="004B62C1">
        <w:rPr>
          <w:rFonts w:ascii="Times New Roman" w:hAnsi="Times New Roman"/>
          <w:szCs w:val="24"/>
        </w:rPr>
        <w:t xml:space="preserve">в официальных физкультурных мероприятиях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спортивных мероприятиях</w:t>
      </w:r>
      <w:r w:rsidR="00F857F1" w:rsidRPr="004B62C1">
        <w:rPr>
          <w:rFonts w:ascii="Times New Roman" w:hAnsi="Times New Roman"/>
          <w:szCs w:val="24"/>
        </w:rPr>
        <w:t xml:space="preserve">, проводимых на территориях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, а также проведению совместных спортивных мероприятий;</w:t>
      </w:r>
    </w:p>
    <w:p w14:paraId="351C12D7" w14:textId="1457ECC4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оказывают содействие в установлении связей между физкультурно-спортивными организациями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</w:t>
      </w:r>
      <w:r w:rsidR="004B62C1">
        <w:rPr>
          <w:rFonts w:ascii="Times New Roman" w:hAnsi="Times New Roman"/>
          <w:szCs w:val="24"/>
        </w:rPr>
        <w:t xml:space="preserve"> </w:t>
      </w:r>
      <w:r w:rsidR="00BA64E5" w:rsidRPr="004B62C1">
        <w:rPr>
          <w:rFonts w:ascii="Times New Roman" w:hAnsi="Times New Roman"/>
          <w:szCs w:val="24"/>
        </w:rPr>
        <w:t>области – Кузбасса</w:t>
      </w:r>
      <w:r w:rsidRPr="004B62C1">
        <w:rPr>
          <w:rFonts w:ascii="Times New Roman" w:hAnsi="Times New Roman"/>
          <w:szCs w:val="24"/>
        </w:rPr>
        <w:t>;</w:t>
      </w:r>
    </w:p>
    <w:p w14:paraId="3B2E0397" w14:textId="77777777" w:rsidR="004B62C1" w:rsidRDefault="004B62C1" w:rsidP="001D22B0">
      <w:pPr>
        <w:ind w:firstLine="709"/>
        <w:jc w:val="both"/>
        <w:rPr>
          <w:rFonts w:ascii="Times New Roman" w:hAnsi="Times New Roman"/>
          <w:szCs w:val="24"/>
        </w:rPr>
      </w:pPr>
    </w:p>
    <w:p w14:paraId="63EEF455" w14:textId="77777777" w:rsidR="004B62C1" w:rsidRDefault="004B62C1" w:rsidP="001D22B0">
      <w:pPr>
        <w:ind w:firstLine="709"/>
        <w:jc w:val="both"/>
        <w:rPr>
          <w:rFonts w:ascii="Times New Roman" w:hAnsi="Times New Roman"/>
          <w:szCs w:val="24"/>
        </w:rPr>
      </w:pPr>
    </w:p>
    <w:p w14:paraId="110B8206" w14:textId="499327D3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lastRenderedPageBreak/>
        <w:t xml:space="preserve">обмениваются спортивными делегациями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</w:t>
      </w:r>
      <w:r w:rsidR="00233C7B">
        <w:rPr>
          <w:rFonts w:ascii="Times New Roman" w:hAnsi="Times New Roman"/>
          <w:szCs w:val="24"/>
        </w:rPr>
        <w:br/>
      </w:r>
      <w:r w:rsidR="00BA64E5" w:rsidRPr="004B62C1">
        <w:rPr>
          <w:rFonts w:ascii="Times New Roman" w:hAnsi="Times New Roman"/>
          <w:szCs w:val="24"/>
        </w:rPr>
        <w:t>области – Кузбасса</w:t>
      </w:r>
      <w:r w:rsidRPr="004B62C1">
        <w:rPr>
          <w:rFonts w:ascii="Times New Roman" w:hAnsi="Times New Roman"/>
          <w:szCs w:val="24"/>
        </w:rPr>
        <w:t>, а также опытом вовлечения детей и подростков в занятия физической культурой и спортом.</w:t>
      </w:r>
    </w:p>
    <w:p w14:paraId="0187D156" w14:textId="77777777" w:rsidR="000027F2" w:rsidRPr="004B62C1" w:rsidRDefault="000027F2">
      <w:pPr>
        <w:jc w:val="center"/>
        <w:rPr>
          <w:rFonts w:ascii="Times New Roman" w:hAnsi="Times New Roman"/>
          <w:b/>
          <w:szCs w:val="24"/>
        </w:rPr>
      </w:pPr>
    </w:p>
    <w:p w14:paraId="527689B6" w14:textId="7F1E07DD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1</w:t>
      </w:r>
      <w:bookmarkEnd w:id="12"/>
      <w:r w:rsidR="003629BA" w:rsidRPr="004B62C1">
        <w:rPr>
          <w:rFonts w:ascii="Times New Roman" w:hAnsi="Times New Roman"/>
          <w:b/>
          <w:szCs w:val="24"/>
        </w:rPr>
        <w:t>5</w:t>
      </w:r>
    </w:p>
    <w:p w14:paraId="288DF12C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6869F30F" w14:textId="3108FC3C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>в рамках своей компетенции и в соответствии с действующим</w:t>
      </w:r>
      <w:r w:rsidR="004B62C1">
        <w:rPr>
          <w:rFonts w:ascii="PT Astra Serif" w:hAnsi="PT Astra Serif" w:cs="PT Astra Serif"/>
          <w:szCs w:val="24"/>
        </w:rPr>
        <w:t xml:space="preserve"> </w:t>
      </w:r>
      <w:r w:rsidR="00973FDB" w:rsidRPr="004B62C1">
        <w:rPr>
          <w:rFonts w:ascii="PT Astra Serif" w:hAnsi="PT Astra Serif" w:cs="PT Astra Serif"/>
          <w:szCs w:val="24"/>
        </w:rPr>
        <w:t xml:space="preserve">законодательством </w:t>
      </w:r>
      <w:r w:rsidRPr="004B62C1">
        <w:rPr>
          <w:rFonts w:ascii="Times New Roman" w:hAnsi="Times New Roman"/>
          <w:szCs w:val="24"/>
        </w:rPr>
        <w:t>осуществляют сотрудничество в сфере туризма, в том числе:</w:t>
      </w:r>
    </w:p>
    <w:p w14:paraId="439E6AA1" w14:textId="5363750E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способствуют созданию условий для активного использования туристского потенциала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szCs w:val="24"/>
        </w:rPr>
        <w:t xml:space="preserve"> </w:t>
      </w:r>
      <w:r w:rsidR="00BA64E5" w:rsidRPr="004B62C1">
        <w:rPr>
          <w:rFonts w:ascii="Times New Roman" w:hAnsi="Times New Roman"/>
          <w:szCs w:val="24"/>
        </w:rPr>
        <w:t>и Кемеровской</w:t>
      </w:r>
      <w:r w:rsidR="004B62C1">
        <w:rPr>
          <w:rFonts w:ascii="Times New Roman" w:hAnsi="Times New Roman"/>
          <w:szCs w:val="24"/>
        </w:rPr>
        <w:t xml:space="preserve"> </w:t>
      </w:r>
      <w:r w:rsidR="00BA64E5" w:rsidRPr="004B62C1">
        <w:rPr>
          <w:rFonts w:ascii="Times New Roman" w:hAnsi="Times New Roman"/>
          <w:szCs w:val="24"/>
        </w:rPr>
        <w:t>области – Кузбасса</w:t>
      </w:r>
      <w:r w:rsidRPr="004B62C1">
        <w:rPr>
          <w:rFonts w:ascii="Times New Roman" w:hAnsi="Times New Roman"/>
          <w:szCs w:val="24"/>
        </w:rPr>
        <w:t xml:space="preserve">, расширению внутреннего и въездного туризма; </w:t>
      </w:r>
    </w:p>
    <w:p w14:paraId="2F6D76B6" w14:textId="7777777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обмениваются информацией и опытом в сфере туризма; </w:t>
      </w:r>
    </w:p>
    <w:p w14:paraId="156FDDE4" w14:textId="584D04EA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оказывают содействие в установлении деловых связей между организациями в сфере туризма, расположенными на территориях</w:t>
      </w:r>
      <w:r w:rsidR="004B62C1">
        <w:rPr>
          <w:rFonts w:ascii="Times New Roman" w:hAnsi="Times New Roman"/>
          <w:szCs w:val="24"/>
        </w:rPr>
        <w:t xml:space="preserve">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F66C4F" w:rsidRPr="004B62C1">
        <w:rPr>
          <w:rFonts w:ascii="Times New Roman" w:hAnsi="Times New Roman"/>
          <w:szCs w:val="24"/>
        </w:rPr>
        <w:t xml:space="preserve"> и </w:t>
      </w:r>
      <w:r w:rsidR="00040A75" w:rsidRPr="004B62C1">
        <w:rPr>
          <w:rFonts w:ascii="Times New Roman" w:hAnsi="Times New Roman"/>
          <w:szCs w:val="24"/>
        </w:rPr>
        <w:t>Кемеровской области – Кузбасса</w:t>
      </w:r>
      <w:r w:rsidRPr="004B62C1">
        <w:rPr>
          <w:rFonts w:ascii="Times New Roman" w:hAnsi="Times New Roman"/>
          <w:szCs w:val="24"/>
        </w:rPr>
        <w:t>.</w:t>
      </w:r>
    </w:p>
    <w:p w14:paraId="7FA02906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3E52CA09" w14:textId="0C011988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13" w:name="bookmark13"/>
      <w:r w:rsidRPr="004B62C1">
        <w:rPr>
          <w:rFonts w:ascii="Times New Roman" w:hAnsi="Times New Roman"/>
          <w:b/>
          <w:szCs w:val="24"/>
        </w:rPr>
        <w:t>Статья 1</w:t>
      </w:r>
      <w:bookmarkEnd w:id="13"/>
      <w:r w:rsidR="003629BA" w:rsidRPr="004B62C1">
        <w:rPr>
          <w:rFonts w:ascii="Times New Roman" w:hAnsi="Times New Roman"/>
          <w:b/>
          <w:szCs w:val="24"/>
        </w:rPr>
        <w:t>6</w:t>
      </w:r>
    </w:p>
    <w:p w14:paraId="091D82AE" w14:textId="77777777" w:rsidR="000027F2" w:rsidRPr="004B62C1" w:rsidRDefault="000027F2">
      <w:pPr>
        <w:jc w:val="center"/>
        <w:rPr>
          <w:rFonts w:ascii="Times New Roman" w:hAnsi="Times New Roman"/>
          <w:b/>
          <w:szCs w:val="24"/>
        </w:rPr>
      </w:pPr>
    </w:p>
    <w:p w14:paraId="4C2B04A8" w14:textId="1DC27BD9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 по вопросам реализации государственной политики в сфере информатизации и связи, повышения доступности для населения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организаций современных услуг в сфере информационных и телекоммуникационных технологий.</w:t>
      </w:r>
    </w:p>
    <w:p w14:paraId="3F7ADDC4" w14:textId="77777777" w:rsidR="00973FDB" w:rsidRPr="004B62C1" w:rsidRDefault="00973FDB">
      <w:pPr>
        <w:jc w:val="center"/>
        <w:rPr>
          <w:rFonts w:ascii="Times New Roman" w:hAnsi="Times New Roman"/>
          <w:b/>
          <w:szCs w:val="24"/>
        </w:rPr>
      </w:pPr>
      <w:bookmarkStart w:id="14" w:name="bookmark14"/>
    </w:p>
    <w:p w14:paraId="2AFDF345" w14:textId="7854830E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1</w:t>
      </w:r>
      <w:bookmarkEnd w:id="14"/>
      <w:r w:rsidR="003629BA" w:rsidRPr="004B62C1">
        <w:rPr>
          <w:rFonts w:ascii="Times New Roman" w:hAnsi="Times New Roman"/>
          <w:b/>
          <w:szCs w:val="24"/>
        </w:rPr>
        <w:t>7</w:t>
      </w:r>
    </w:p>
    <w:p w14:paraId="6B6A59C8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8AF6175" w14:textId="73BD46BF" w:rsidR="002C03C3" w:rsidRPr="004B62C1" w:rsidRDefault="002C03C3" w:rsidP="002C03C3">
      <w:pPr>
        <w:ind w:firstLine="708"/>
        <w:jc w:val="both"/>
        <w:rPr>
          <w:rFonts w:ascii="Times New Roman" w:hAnsi="Times New Roman"/>
          <w:szCs w:val="24"/>
        </w:rPr>
      </w:pPr>
      <w:bookmarkStart w:id="15" w:name="bookmark15"/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осуществляют сотрудничество в сфере занятости населения, трудовых отношений, охраны труда и социального партнерства по следующим направлениям:</w:t>
      </w:r>
    </w:p>
    <w:p w14:paraId="4B3A6D37" w14:textId="68D04DF0" w:rsidR="002C03C3" w:rsidRPr="004B62C1" w:rsidRDefault="002C03C3" w:rsidP="002C03C3">
      <w:pPr>
        <w:ind w:firstLine="708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обмениваются информацией и опытом работы по вопросам занятости населения, трудовых отношений, охраны труда, социального партнерства, улучшения условий труда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проведения их государственной экспертизы, повышения мобильности трудовых ресурсов, кадрового обеспечения предприятий, в том числе реализующих инвестиционные проекты;</w:t>
      </w:r>
    </w:p>
    <w:p w14:paraId="1B7CBB2A" w14:textId="77777777" w:rsidR="002C03C3" w:rsidRPr="004B62C1" w:rsidRDefault="002C03C3" w:rsidP="002C03C3">
      <w:pPr>
        <w:ind w:firstLine="708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оказывают содействие в организации совместных конференций, семинаров, совещаний, деловых встреч, круглых столов и других мероприятий;</w:t>
      </w:r>
    </w:p>
    <w:p w14:paraId="1B24E81E" w14:textId="4915EA74" w:rsidR="002C03C3" w:rsidRPr="004B62C1" w:rsidRDefault="002C03C3" w:rsidP="002C03C3">
      <w:pPr>
        <w:ind w:firstLine="708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обмениваются опытом организации и проведения межрегиональных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и </w:t>
      </w:r>
      <w:proofErr w:type="spellStart"/>
      <w:r w:rsidRPr="004B62C1">
        <w:rPr>
          <w:rFonts w:ascii="Times New Roman" w:hAnsi="Times New Roman"/>
          <w:szCs w:val="24"/>
        </w:rPr>
        <w:t>внутрирегиональных</w:t>
      </w:r>
      <w:proofErr w:type="spellEnd"/>
      <w:r w:rsidRPr="004B62C1">
        <w:rPr>
          <w:rFonts w:ascii="Times New Roman" w:hAnsi="Times New Roman"/>
          <w:szCs w:val="24"/>
        </w:rPr>
        <w:t xml:space="preserve"> ярмарок вакансий, а также оказывают организационное содействие участию представителей Сторон в указанных мероприятиях;</w:t>
      </w:r>
    </w:p>
    <w:p w14:paraId="71E980AA" w14:textId="1A4ADC50" w:rsidR="002C03C3" w:rsidRPr="004B62C1" w:rsidRDefault="002C03C3" w:rsidP="002C03C3">
      <w:pPr>
        <w:ind w:firstLine="708"/>
        <w:jc w:val="both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szCs w:val="24"/>
        </w:rPr>
        <w:t xml:space="preserve">обмениваются информацией и опытом внедрения инновационных технологий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по обеспечению охраны труда и содействию занятости населения.</w:t>
      </w:r>
    </w:p>
    <w:p w14:paraId="36164666" w14:textId="3BBE2572" w:rsidR="000027F2" w:rsidRPr="004B62C1" w:rsidRDefault="000027F2" w:rsidP="001D22B0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420F105A" w14:textId="36356149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1</w:t>
      </w:r>
      <w:bookmarkEnd w:id="15"/>
      <w:r w:rsidR="003629BA" w:rsidRPr="004B62C1">
        <w:rPr>
          <w:rFonts w:ascii="Times New Roman" w:hAnsi="Times New Roman"/>
          <w:b/>
          <w:szCs w:val="24"/>
        </w:rPr>
        <w:t>8</w:t>
      </w:r>
    </w:p>
    <w:p w14:paraId="56F3129A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461D89D8" w14:textId="44F2A0A9" w:rsidR="000027F2" w:rsidRPr="004B62C1" w:rsidRDefault="00BB791F">
      <w:pPr>
        <w:ind w:firstLine="567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 по вопросам реализации государственной политики в сфере межнациональных отношений, в том числе обмениваются информацией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опытом взаимодействия с национально-культурными автономиями, религиозными организациями и иными общественными объединениями.</w:t>
      </w:r>
    </w:p>
    <w:p w14:paraId="470A0363" w14:textId="77777777" w:rsidR="001D22B0" w:rsidRPr="004B62C1" w:rsidRDefault="001D22B0">
      <w:pPr>
        <w:ind w:firstLine="567"/>
        <w:jc w:val="both"/>
        <w:rPr>
          <w:rFonts w:ascii="Times New Roman" w:hAnsi="Times New Roman"/>
          <w:szCs w:val="24"/>
        </w:rPr>
      </w:pPr>
    </w:p>
    <w:p w14:paraId="40A7AE57" w14:textId="65F44B1C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bookmarkStart w:id="16" w:name="bookmark16"/>
      <w:r w:rsidRPr="004B62C1">
        <w:rPr>
          <w:rFonts w:ascii="Times New Roman" w:hAnsi="Times New Roman"/>
          <w:b/>
          <w:szCs w:val="24"/>
        </w:rPr>
        <w:t xml:space="preserve">Статья </w:t>
      </w:r>
      <w:bookmarkEnd w:id="16"/>
      <w:r w:rsidR="003629BA" w:rsidRPr="004B62C1">
        <w:rPr>
          <w:rFonts w:ascii="Times New Roman" w:hAnsi="Times New Roman"/>
          <w:b/>
          <w:szCs w:val="24"/>
        </w:rPr>
        <w:t>19</w:t>
      </w:r>
    </w:p>
    <w:p w14:paraId="7BD81B8A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2CA57877" w14:textId="17E38FDE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оказывают содействие в разработке нормативных правовых актов, методической документации по проблемным экологическим вопросам, в научно-</w:t>
      </w:r>
      <w:r w:rsidRPr="004B62C1">
        <w:rPr>
          <w:rFonts w:ascii="Times New Roman" w:hAnsi="Times New Roman"/>
          <w:szCs w:val="24"/>
        </w:rPr>
        <w:lastRenderedPageBreak/>
        <w:t>методическом обеспечении охраны окружающей среды.</w:t>
      </w:r>
    </w:p>
    <w:p w14:paraId="630B4678" w14:textId="72957E31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>осуществляют взаимодействие в сфере природопользования и охраны окружающей среды по следующим направлениям:</w:t>
      </w:r>
    </w:p>
    <w:p w14:paraId="429B503F" w14:textId="2B0A44B1" w:rsidR="000027F2" w:rsidRPr="004B62C1" w:rsidRDefault="00BB791F" w:rsidP="006D22BE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опытом и информацией в сфере природопользования и охраны окружающей среды, в сфере совершенствования системы управления</w:t>
      </w:r>
      <w:r w:rsidR="00832763" w:rsidRPr="004B62C1">
        <w:rPr>
          <w:rFonts w:ascii="Times New Roman" w:hAnsi="Times New Roman"/>
          <w:szCs w:val="24"/>
        </w:rPr>
        <w:t xml:space="preserve"> в области</w:t>
      </w:r>
      <w:r w:rsidRPr="004B62C1">
        <w:rPr>
          <w:rFonts w:ascii="Times New Roman" w:hAnsi="Times New Roman"/>
          <w:szCs w:val="24"/>
        </w:rPr>
        <w:t xml:space="preserve"> обращения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с отходами производства и потребления (опыт организации</w:t>
      </w:r>
      <w:r w:rsidR="00832763" w:rsidRPr="004B62C1">
        <w:rPr>
          <w:rFonts w:ascii="Times New Roman" w:hAnsi="Times New Roman"/>
          <w:szCs w:val="24"/>
        </w:rPr>
        <w:t xml:space="preserve"> </w:t>
      </w:r>
      <w:r w:rsidRPr="004B62C1">
        <w:rPr>
          <w:rFonts w:ascii="Times New Roman" w:hAnsi="Times New Roman"/>
          <w:szCs w:val="24"/>
        </w:rPr>
        <w:t>системы сбора, транспортирования, переработки и обезвреживания отходов производства и потребления, проведения работ по рекультивации полигонов по захоронению твердых коммунальных отходов);</w:t>
      </w:r>
    </w:p>
    <w:p w14:paraId="5B6254E1" w14:textId="43FA1736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оказывают содействие в организации и участии представителей Сторон в семинарах, конференциях, выставках, форумах, конкурсах, проводимых на территориях </w:t>
      </w:r>
      <w:r w:rsidR="004B62C1">
        <w:rPr>
          <w:rFonts w:ascii="Times New Roman" w:hAnsi="Times New Roman"/>
          <w:szCs w:val="24"/>
        </w:rPr>
        <w:br/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.</w:t>
      </w:r>
    </w:p>
    <w:p w14:paraId="10F4C526" w14:textId="77777777" w:rsidR="00832763" w:rsidRPr="004B62C1" w:rsidRDefault="00832763" w:rsidP="00470261">
      <w:pPr>
        <w:rPr>
          <w:rFonts w:ascii="Times New Roman" w:hAnsi="Times New Roman"/>
          <w:b/>
          <w:szCs w:val="24"/>
        </w:rPr>
      </w:pPr>
      <w:bookmarkStart w:id="17" w:name="bookmark17"/>
    </w:p>
    <w:p w14:paraId="6C5AD770" w14:textId="3A2AA47B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</w:t>
      </w:r>
      <w:bookmarkEnd w:id="17"/>
      <w:r w:rsidR="003629BA" w:rsidRPr="004B62C1">
        <w:rPr>
          <w:rFonts w:ascii="Times New Roman" w:hAnsi="Times New Roman"/>
          <w:b/>
          <w:szCs w:val="24"/>
        </w:rPr>
        <w:t>0</w:t>
      </w:r>
    </w:p>
    <w:p w14:paraId="7407E16A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6D5F97EA" w14:textId="2F879528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взаимодействие в сфере </w:t>
      </w:r>
      <w:r w:rsidR="00126ED5" w:rsidRPr="004B62C1">
        <w:rPr>
          <w:rFonts w:ascii="Times New Roman" w:hAnsi="Times New Roman"/>
          <w:szCs w:val="24"/>
        </w:rPr>
        <w:t xml:space="preserve">развития </w:t>
      </w:r>
      <w:r w:rsidRPr="004B62C1">
        <w:rPr>
          <w:rFonts w:ascii="Times New Roman" w:hAnsi="Times New Roman"/>
          <w:szCs w:val="24"/>
        </w:rPr>
        <w:t>дорожно-транспортной инфраструктуры:</w:t>
      </w:r>
    </w:p>
    <w:p w14:paraId="0753E851" w14:textId="5C37C637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опытом и информацией;</w:t>
      </w:r>
    </w:p>
    <w:p w14:paraId="39042C17" w14:textId="6C595572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оказывают содействие в организации и участии представителей Сторон в семинарах, конференциях, выставках, форумах, конкурсах, проводимых на территориях </w:t>
      </w:r>
      <w:r w:rsidR="004B62C1">
        <w:rPr>
          <w:rFonts w:ascii="Times New Roman" w:hAnsi="Times New Roman"/>
          <w:szCs w:val="24"/>
        </w:rPr>
        <w:br/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 Кемеровской области – Кузбасса</w:t>
      </w:r>
      <w:r w:rsidRPr="004B62C1">
        <w:rPr>
          <w:rFonts w:ascii="Times New Roman" w:hAnsi="Times New Roman"/>
          <w:szCs w:val="24"/>
        </w:rPr>
        <w:t>.</w:t>
      </w:r>
    </w:p>
    <w:p w14:paraId="50ED166F" w14:textId="77777777" w:rsidR="00470261" w:rsidRPr="004B62C1" w:rsidRDefault="00470261">
      <w:pPr>
        <w:jc w:val="center"/>
        <w:rPr>
          <w:rFonts w:ascii="Times New Roman" w:hAnsi="Times New Roman"/>
          <w:b/>
          <w:szCs w:val="24"/>
        </w:rPr>
      </w:pPr>
      <w:bookmarkStart w:id="18" w:name="bookmark18"/>
    </w:p>
    <w:p w14:paraId="06A32801" w14:textId="41BD3B1C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</w:t>
      </w:r>
      <w:bookmarkEnd w:id="18"/>
      <w:r w:rsidR="003629BA" w:rsidRPr="004B62C1">
        <w:rPr>
          <w:rFonts w:ascii="Times New Roman" w:hAnsi="Times New Roman"/>
          <w:b/>
          <w:szCs w:val="24"/>
        </w:rPr>
        <w:t>1</w:t>
      </w:r>
    </w:p>
    <w:p w14:paraId="3C4271E0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6CCBD28" w14:textId="3A2FE6A8" w:rsidR="00126ED5" w:rsidRPr="004B62C1" w:rsidRDefault="00126ED5" w:rsidP="001D22B0">
      <w:pPr>
        <w:ind w:firstLine="709"/>
        <w:jc w:val="both"/>
        <w:rPr>
          <w:rFonts w:ascii="Times New Roman" w:hAnsi="Times New Roman"/>
          <w:szCs w:val="24"/>
        </w:rPr>
      </w:pPr>
      <w:bookmarkStart w:id="19" w:name="bookmark19"/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 по вопросам реализации государственной политики в сфере закупок товаров, работ, услуг для обеспечения государственных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 муниципальных нужд, в том числе:</w:t>
      </w:r>
    </w:p>
    <w:p w14:paraId="778151F0" w14:textId="5AB098C4" w:rsidR="00126ED5" w:rsidRPr="004B62C1" w:rsidRDefault="00126ED5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обмениваются опытом внедрени</w:t>
      </w:r>
      <w:r w:rsidR="001D22B0" w:rsidRPr="004B62C1">
        <w:rPr>
          <w:rFonts w:ascii="Times New Roman" w:hAnsi="Times New Roman"/>
          <w:szCs w:val="24"/>
        </w:rPr>
        <w:t>я</w:t>
      </w:r>
      <w:r w:rsidRPr="004B62C1">
        <w:rPr>
          <w:rFonts w:ascii="Times New Roman" w:hAnsi="Times New Roman"/>
          <w:szCs w:val="24"/>
        </w:rPr>
        <w:t xml:space="preserve"> перспективных информационных технологий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при осуществлении закупочного процесса;</w:t>
      </w:r>
    </w:p>
    <w:p w14:paraId="37315D0C" w14:textId="77777777" w:rsidR="00126ED5" w:rsidRPr="004B62C1" w:rsidRDefault="00126ED5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сотрудничают по вопросам применения на практике норм действующего законодательства о контрактной системе в сфере закупок;</w:t>
      </w:r>
    </w:p>
    <w:p w14:paraId="7BCB6EBF" w14:textId="43E179F5" w:rsidR="00126ED5" w:rsidRPr="004B62C1" w:rsidRDefault="00126ED5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осуществляют обмен разработанными нормативными правовыми актами, методическими и информационными материалами в сфере закупок товаров, работ, услуг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для обеспечения государственных и муниципальных нужд;</w:t>
      </w:r>
    </w:p>
    <w:p w14:paraId="2D1A0247" w14:textId="565D38D5" w:rsidR="00212C5A" w:rsidRPr="004B62C1" w:rsidRDefault="00126ED5" w:rsidP="001B2EAD">
      <w:pPr>
        <w:ind w:firstLine="709"/>
        <w:jc w:val="both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szCs w:val="24"/>
        </w:rPr>
        <w:t>организуют проведение совместных мероприятий по актуальным вопросам применения законодательства о контрактной системе в сфере закупок.</w:t>
      </w:r>
      <w:r w:rsidRPr="004B62C1">
        <w:rPr>
          <w:rFonts w:ascii="Times New Roman" w:hAnsi="Times New Roman"/>
          <w:szCs w:val="24"/>
        </w:rPr>
        <w:cr/>
      </w:r>
    </w:p>
    <w:p w14:paraId="75C7924D" w14:textId="52D0BE1B" w:rsidR="00F91837" w:rsidRPr="004B62C1" w:rsidRDefault="003629BA" w:rsidP="00F91837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22</w:t>
      </w:r>
    </w:p>
    <w:p w14:paraId="00FB9704" w14:textId="77777777" w:rsidR="00F91837" w:rsidRPr="004B62C1" w:rsidRDefault="00F91837" w:rsidP="00F91837">
      <w:pPr>
        <w:jc w:val="both"/>
        <w:rPr>
          <w:rFonts w:ascii="Times New Roman" w:hAnsi="Times New Roman"/>
          <w:b/>
          <w:szCs w:val="24"/>
        </w:rPr>
      </w:pPr>
    </w:p>
    <w:p w14:paraId="12C1011D" w14:textId="55A3329F" w:rsidR="00F91837" w:rsidRPr="004B62C1" w:rsidRDefault="00F91837" w:rsidP="00F91837">
      <w:pPr>
        <w:ind w:firstLine="708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осуществляют сотрудничество по вопросам внедрения бережливых технологий, реализации проекта «Эффективный регион», реализации </w:t>
      </w:r>
      <w:r w:rsidR="00261A47" w:rsidRPr="004B62C1">
        <w:rPr>
          <w:rFonts w:ascii="Times New Roman" w:hAnsi="Times New Roman"/>
          <w:szCs w:val="24"/>
        </w:rPr>
        <w:t>федерального</w:t>
      </w:r>
      <w:r w:rsidRPr="004B62C1">
        <w:rPr>
          <w:rFonts w:ascii="Times New Roman" w:hAnsi="Times New Roman"/>
          <w:szCs w:val="24"/>
        </w:rPr>
        <w:t xml:space="preserve"> проекта «Производительность труда», а также применения инновационных методов управления регионом.</w:t>
      </w:r>
    </w:p>
    <w:p w14:paraId="439885A8" w14:textId="77777777" w:rsidR="006D22BE" w:rsidRPr="004B62C1" w:rsidRDefault="006D22BE">
      <w:pPr>
        <w:jc w:val="center"/>
        <w:rPr>
          <w:rFonts w:ascii="Times New Roman" w:hAnsi="Times New Roman"/>
          <w:b/>
          <w:szCs w:val="24"/>
        </w:rPr>
      </w:pPr>
    </w:p>
    <w:p w14:paraId="59E92831" w14:textId="2EE934BA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</w:t>
      </w:r>
      <w:bookmarkEnd w:id="19"/>
      <w:r w:rsidR="003629BA" w:rsidRPr="004B62C1">
        <w:rPr>
          <w:rFonts w:ascii="Times New Roman" w:hAnsi="Times New Roman"/>
          <w:b/>
          <w:szCs w:val="24"/>
        </w:rPr>
        <w:t>3</w:t>
      </w:r>
    </w:p>
    <w:p w14:paraId="60B7B930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3485B08" w14:textId="6AED71EE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Стороны </w:t>
      </w:r>
      <w:r w:rsidR="00973FDB" w:rsidRPr="004B62C1">
        <w:rPr>
          <w:rFonts w:ascii="PT Astra Serif" w:hAnsi="PT Astra Serif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4B62C1">
        <w:rPr>
          <w:rFonts w:ascii="Times New Roman" w:hAnsi="Times New Roman"/>
          <w:szCs w:val="24"/>
        </w:rPr>
        <w:t xml:space="preserve">обмениваются информацией, необходимой для реализации настоящего Соглашения, заблаговременно информируют друг друга о принятии решений и изменениях в законодательстве </w:t>
      </w:r>
      <w:r w:rsidR="00255D7D" w:rsidRPr="004B62C1">
        <w:rPr>
          <w:rFonts w:ascii="Times New Roman" w:hAnsi="Times New Roman"/>
          <w:szCs w:val="24"/>
        </w:rPr>
        <w:t>Санкт</w:t>
      </w:r>
      <w:r w:rsidR="00832763" w:rsidRPr="004B62C1">
        <w:rPr>
          <w:rFonts w:ascii="Times New Roman" w:hAnsi="Times New Roman"/>
          <w:szCs w:val="24"/>
        </w:rPr>
        <w:t>-</w:t>
      </w:r>
      <w:r w:rsidR="00255D7D" w:rsidRPr="004B62C1">
        <w:rPr>
          <w:rFonts w:ascii="Times New Roman" w:hAnsi="Times New Roman"/>
          <w:szCs w:val="24"/>
        </w:rPr>
        <w:t>Петербурга</w:t>
      </w:r>
      <w:r w:rsidR="00BA64E5" w:rsidRPr="004B62C1">
        <w:rPr>
          <w:rFonts w:ascii="Times New Roman" w:hAnsi="Times New Roman"/>
          <w:szCs w:val="24"/>
        </w:rPr>
        <w:t xml:space="preserve"> и</w:t>
      </w:r>
      <w:r w:rsidR="00BA64E5" w:rsidRPr="004B62C1">
        <w:rPr>
          <w:szCs w:val="24"/>
        </w:rPr>
        <w:t xml:space="preserve"> </w:t>
      </w:r>
      <w:r w:rsidR="00BA64E5" w:rsidRPr="004B62C1">
        <w:rPr>
          <w:rFonts w:ascii="Times New Roman" w:hAnsi="Times New Roman"/>
          <w:szCs w:val="24"/>
        </w:rPr>
        <w:t>Кемеровской области – Кузбасса</w:t>
      </w:r>
      <w:r w:rsidRPr="004B62C1">
        <w:rPr>
          <w:rFonts w:ascii="Times New Roman" w:hAnsi="Times New Roman"/>
          <w:szCs w:val="24"/>
        </w:rPr>
        <w:t xml:space="preserve">, которые могут </w:t>
      </w:r>
      <w:r w:rsidRPr="004B62C1">
        <w:rPr>
          <w:rFonts w:ascii="Times New Roman" w:hAnsi="Times New Roman"/>
          <w:szCs w:val="24"/>
        </w:rPr>
        <w:lastRenderedPageBreak/>
        <w:t>повлиять на выполнение настоящего Соглашения.</w:t>
      </w:r>
    </w:p>
    <w:p w14:paraId="46878870" w14:textId="22EE0493" w:rsidR="00C238D6" w:rsidRPr="004B62C1" w:rsidRDefault="00C238D6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Соглашение не налагает никаких финансовых и имущественных обязательств.</w:t>
      </w:r>
    </w:p>
    <w:p w14:paraId="0B9857CA" w14:textId="026F50F3" w:rsidR="00470261" w:rsidRPr="004B62C1" w:rsidRDefault="00BB791F" w:rsidP="004B62C1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Настоящее Соглашение является основой для заключения Сторонами соглашений, подписания протоколов (планов мероприятий) в конкретных сферах сотрудничества.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 xml:space="preserve">Оно не затрагивает обязательства Сторон по заключенным ими соглашениям с третьими сторонами и поэтому не может быть использовано в ущерб интересам какой-либо из них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или служить препятствием для выполнения взятых перед третьими сторонами обязательств.</w:t>
      </w:r>
      <w:bookmarkStart w:id="20" w:name="bookmark21"/>
    </w:p>
    <w:p w14:paraId="2CB8B3AC" w14:textId="77777777" w:rsidR="004B62C1" w:rsidRPr="004B62C1" w:rsidRDefault="004B62C1">
      <w:pPr>
        <w:jc w:val="center"/>
        <w:rPr>
          <w:rFonts w:ascii="Times New Roman" w:hAnsi="Times New Roman"/>
          <w:szCs w:val="24"/>
        </w:rPr>
      </w:pPr>
    </w:p>
    <w:p w14:paraId="40BEE45E" w14:textId="61203C5D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</w:t>
      </w:r>
      <w:bookmarkEnd w:id="20"/>
      <w:r w:rsidR="003629BA" w:rsidRPr="004B62C1">
        <w:rPr>
          <w:rFonts w:ascii="Times New Roman" w:hAnsi="Times New Roman"/>
          <w:b/>
          <w:szCs w:val="24"/>
        </w:rPr>
        <w:t>4</w:t>
      </w:r>
    </w:p>
    <w:p w14:paraId="764BCCAD" w14:textId="77777777" w:rsidR="000027F2" w:rsidRPr="004B62C1" w:rsidRDefault="000027F2">
      <w:pPr>
        <w:ind w:firstLine="567"/>
        <w:jc w:val="center"/>
        <w:rPr>
          <w:rFonts w:ascii="Times New Roman" w:hAnsi="Times New Roman"/>
          <w:b/>
          <w:szCs w:val="24"/>
        </w:rPr>
      </w:pPr>
    </w:p>
    <w:p w14:paraId="3AE6CECE" w14:textId="0C15C551" w:rsidR="006C34FF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Возможные расхождения в толковании и применении положений настоящего Соглашения, а также спорные вопросы, возникающие в ходе его реализации, подлежат разрешению путем консультаций или переговоров между Сторонами.</w:t>
      </w:r>
      <w:r w:rsidR="00FF6356" w:rsidRPr="004B62C1">
        <w:rPr>
          <w:rFonts w:ascii="Times New Roman" w:hAnsi="Times New Roman"/>
          <w:szCs w:val="24"/>
        </w:rPr>
        <w:t xml:space="preserve"> </w:t>
      </w:r>
      <w:bookmarkStart w:id="21" w:name="bookmark22"/>
    </w:p>
    <w:p w14:paraId="2E6AB01E" w14:textId="77777777" w:rsidR="002069A1" w:rsidRPr="004B62C1" w:rsidRDefault="002069A1" w:rsidP="00FF6356">
      <w:pPr>
        <w:ind w:firstLine="567"/>
        <w:jc w:val="both"/>
        <w:rPr>
          <w:rFonts w:ascii="Times New Roman" w:hAnsi="Times New Roman"/>
          <w:b/>
          <w:szCs w:val="24"/>
        </w:rPr>
      </w:pPr>
    </w:p>
    <w:p w14:paraId="439885D5" w14:textId="7F88C3D5" w:rsidR="000027F2" w:rsidRPr="004B62C1" w:rsidRDefault="00BB791F">
      <w:pPr>
        <w:jc w:val="center"/>
        <w:rPr>
          <w:rFonts w:ascii="Times New Roman" w:hAnsi="Times New Roman"/>
          <w:b/>
          <w:szCs w:val="24"/>
        </w:rPr>
      </w:pPr>
      <w:r w:rsidRPr="004B62C1">
        <w:rPr>
          <w:rFonts w:ascii="Times New Roman" w:hAnsi="Times New Roman"/>
          <w:b/>
          <w:szCs w:val="24"/>
        </w:rPr>
        <w:t>Статья 2</w:t>
      </w:r>
      <w:bookmarkEnd w:id="21"/>
      <w:r w:rsidR="003629BA" w:rsidRPr="004B62C1">
        <w:rPr>
          <w:rFonts w:ascii="Times New Roman" w:hAnsi="Times New Roman"/>
          <w:b/>
          <w:szCs w:val="24"/>
        </w:rPr>
        <w:t>5</w:t>
      </w:r>
    </w:p>
    <w:p w14:paraId="4D5323C8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09907C9C" w14:textId="0ABE9E29" w:rsidR="000027F2" w:rsidRPr="004B62C1" w:rsidRDefault="00BB791F" w:rsidP="001D22B0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Настоящее Соглашение вступает в силу со дня его подписания и действует в течение</w:t>
      </w:r>
      <w:r w:rsidR="006D22BE" w:rsidRPr="004B62C1">
        <w:rPr>
          <w:rFonts w:ascii="Times New Roman" w:hAnsi="Times New Roman"/>
          <w:szCs w:val="24"/>
        </w:rPr>
        <w:t xml:space="preserve"> 5</w:t>
      </w:r>
      <w:r w:rsidRPr="004B62C1">
        <w:rPr>
          <w:rFonts w:ascii="Times New Roman" w:hAnsi="Times New Roman"/>
          <w:szCs w:val="24"/>
        </w:rPr>
        <w:t xml:space="preserve"> </w:t>
      </w:r>
      <w:r w:rsidR="006D22BE" w:rsidRPr="004B62C1">
        <w:rPr>
          <w:rFonts w:ascii="Times New Roman" w:hAnsi="Times New Roman"/>
          <w:szCs w:val="24"/>
        </w:rPr>
        <w:t>(</w:t>
      </w:r>
      <w:r w:rsidRPr="004B62C1">
        <w:rPr>
          <w:rFonts w:ascii="Times New Roman" w:hAnsi="Times New Roman"/>
          <w:szCs w:val="24"/>
        </w:rPr>
        <w:t>пяти</w:t>
      </w:r>
      <w:r w:rsidR="006D22BE" w:rsidRPr="004B62C1">
        <w:rPr>
          <w:rFonts w:ascii="Times New Roman" w:hAnsi="Times New Roman"/>
          <w:szCs w:val="24"/>
        </w:rPr>
        <w:t>)</w:t>
      </w:r>
      <w:r w:rsidRPr="004B62C1">
        <w:rPr>
          <w:rFonts w:ascii="Times New Roman" w:hAnsi="Times New Roman"/>
          <w:szCs w:val="24"/>
        </w:rPr>
        <w:t xml:space="preserve"> лет</w:t>
      </w:r>
      <w:r w:rsidR="00615E06" w:rsidRPr="004B62C1">
        <w:rPr>
          <w:rFonts w:ascii="Times New Roman" w:hAnsi="Times New Roman"/>
          <w:szCs w:val="24"/>
        </w:rPr>
        <w:t xml:space="preserve"> со дня его подписания</w:t>
      </w:r>
      <w:r w:rsidRPr="004B62C1">
        <w:rPr>
          <w:rFonts w:ascii="Times New Roman" w:hAnsi="Times New Roman"/>
          <w:szCs w:val="24"/>
        </w:rPr>
        <w:t xml:space="preserve">. Если ни одна из Сторон письменно не уведомит другую Сторону о прекращении действия Соглашения до истечения его срока, то Соглашение автоматически пролонгируется на </w:t>
      </w:r>
      <w:r w:rsidR="000647E4" w:rsidRPr="004B62C1">
        <w:rPr>
          <w:rFonts w:ascii="Times New Roman" w:hAnsi="Times New Roman"/>
          <w:szCs w:val="24"/>
        </w:rPr>
        <w:t xml:space="preserve">каждые </w:t>
      </w:r>
      <w:r w:rsidR="004C7E2F" w:rsidRPr="004B62C1">
        <w:rPr>
          <w:rFonts w:ascii="Times New Roman" w:hAnsi="Times New Roman"/>
          <w:szCs w:val="24"/>
        </w:rPr>
        <w:t>последующие пять лет</w:t>
      </w:r>
      <w:r w:rsidRPr="004B62C1">
        <w:rPr>
          <w:rFonts w:ascii="Times New Roman" w:hAnsi="Times New Roman"/>
          <w:szCs w:val="24"/>
        </w:rPr>
        <w:t>.</w:t>
      </w:r>
    </w:p>
    <w:p w14:paraId="3BBA3EFB" w14:textId="03812298" w:rsidR="003629BA" w:rsidRPr="004B62C1" w:rsidRDefault="003629BA" w:rsidP="003629BA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 xml:space="preserve">Настоящее Соглашение может быть досрочно расторгнуто по инициативе любой </w:t>
      </w:r>
      <w:r w:rsidR="004B62C1">
        <w:rPr>
          <w:rFonts w:ascii="Times New Roman" w:hAnsi="Times New Roman"/>
          <w:szCs w:val="24"/>
        </w:rPr>
        <w:br/>
      </w:r>
      <w:r w:rsidRPr="004B62C1">
        <w:rPr>
          <w:rFonts w:ascii="Times New Roman" w:hAnsi="Times New Roman"/>
          <w:szCs w:val="24"/>
        </w:rPr>
        <w:t>из Сторон. Сторона должна письменно уведомить другую Сторону о расторжении настоящего Соглашения не менее чем за 30 (тридцать) календарных дней до предполагаемой даты прекращения действия Соглашения.  Настоящее Соглашение считается расторгнутым с даты, указанной в уведомлении о расторжении настоящего Соглашения.</w:t>
      </w:r>
    </w:p>
    <w:p w14:paraId="1FA1D532" w14:textId="77777777" w:rsidR="003629BA" w:rsidRPr="004B62C1" w:rsidRDefault="003629BA" w:rsidP="003629BA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Все изменения вносятся в настоящее Соглашение по согласованию Сторон путем оформления дополнительных соглашений, которые являются неотъемлемой частью настоящего Соглашения.</w:t>
      </w:r>
    </w:p>
    <w:p w14:paraId="7059DEC8" w14:textId="46B3D939" w:rsidR="00A21A77" w:rsidRPr="004B62C1" w:rsidRDefault="00A21A77" w:rsidP="00A21A77">
      <w:pPr>
        <w:ind w:firstLine="709"/>
        <w:jc w:val="both"/>
        <w:rPr>
          <w:rFonts w:ascii="Times New Roman" w:hAnsi="Times New Roman"/>
          <w:szCs w:val="24"/>
        </w:rPr>
      </w:pPr>
      <w:r w:rsidRPr="004B62C1">
        <w:rPr>
          <w:rFonts w:ascii="Times New Roman" w:hAnsi="Times New Roman"/>
          <w:szCs w:val="24"/>
        </w:rPr>
        <w:t>Подписано в _______________________ «___</w:t>
      </w:r>
      <w:proofErr w:type="gramStart"/>
      <w:r w:rsidRPr="004B62C1">
        <w:rPr>
          <w:rFonts w:ascii="Times New Roman" w:hAnsi="Times New Roman"/>
          <w:szCs w:val="24"/>
        </w:rPr>
        <w:t>_»_</w:t>
      </w:r>
      <w:proofErr w:type="gramEnd"/>
      <w:r w:rsidRPr="004B62C1">
        <w:rPr>
          <w:rFonts w:ascii="Times New Roman" w:hAnsi="Times New Roman"/>
          <w:szCs w:val="24"/>
        </w:rPr>
        <w:t>____________202</w:t>
      </w:r>
      <w:r w:rsidR="005449ED" w:rsidRPr="004B62C1">
        <w:rPr>
          <w:rFonts w:ascii="Times New Roman" w:hAnsi="Times New Roman"/>
          <w:szCs w:val="24"/>
        </w:rPr>
        <w:t>5</w:t>
      </w:r>
      <w:r w:rsidRPr="004B62C1">
        <w:rPr>
          <w:rFonts w:ascii="Times New Roman" w:hAnsi="Times New Roman"/>
          <w:szCs w:val="24"/>
        </w:rPr>
        <w:t xml:space="preserve"> г. на русском языке в двух экземплярах, имеющих одинаковую юридическую силу, по одному для каждой из Сторон.</w:t>
      </w:r>
    </w:p>
    <w:p w14:paraId="6BC18FAC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7BB1A228" w14:textId="77777777" w:rsidR="000027F2" w:rsidRPr="004B62C1" w:rsidRDefault="000027F2">
      <w:pPr>
        <w:ind w:firstLine="567"/>
        <w:jc w:val="both"/>
        <w:rPr>
          <w:rFonts w:ascii="Times New Roman" w:hAnsi="Times New Roman"/>
          <w:szCs w:val="24"/>
        </w:rPr>
      </w:pPr>
    </w:p>
    <w:p w14:paraId="68A6CF4A" w14:textId="77777777" w:rsidR="000027F2" w:rsidRPr="004B62C1" w:rsidRDefault="000027F2" w:rsidP="005449ED">
      <w:pPr>
        <w:ind w:firstLine="567"/>
        <w:jc w:val="center"/>
        <w:rPr>
          <w:rFonts w:ascii="Times New Roman" w:hAnsi="Times New Roman"/>
          <w:szCs w:val="24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9"/>
        <w:gridCol w:w="4749"/>
      </w:tblGrid>
      <w:tr w:rsidR="000027F2" w:rsidRPr="004B62C1" w14:paraId="121861CB" w14:textId="77777777" w:rsidTr="00233C7B">
        <w:trPr>
          <w:trHeight w:val="477"/>
        </w:trPr>
        <w:tc>
          <w:tcPr>
            <w:tcW w:w="4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0347" w14:textId="77777777" w:rsidR="00233C7B" w:rsidRDefault="004B62C1" w:rsidP="00233C7B">
            <w:pPr>
              <w:pStyle w:val="23"/>
              <w:tabs>
                <w:tab w:val="left" w:pos="3686"/>
              </w:tabs>
              <w:spacing w:after="0" w:line="240" w:lineRule="auto"/>
              <w:contextualSpacing/>
              <w:rPr>
                <w:bCs/>
                <w:szCs w:val="24"/>
              </w:rPr>
            </w:pPr>
            <w:r w:rsidRPr="004B62C1">
              <w:rPr>
                <w:bCs/>
                <w:szCs w:val="24"/>
              </w:rPr>
              <w:t xml:space="preserve">За </w:t>
            </w:r>
            <w:r w:rsidR="00040A75" w:rsidRPr="004B62C1">
              <w:rPr>
                <w:bCs/>
                <w:szCs w:val="24"/>
              </w:rPr>
              <w:t>Правительство</w:t>
            </w:r>
            <w:r w:rsidRPr="004B62C1">
              <w:rPr>
                <w:bCs/>
                <w:szCs w:val="24"/>
              </w:rPr>
              <w:t xml:space="preserve"> </w:t>
            </w:r>
          </w:p>
          <w:p w14:paraId="561D5376" w14:textId="6F14E116" w:rsidR="00470261" w:rsidRDefault="00255D7D" w:rsidP="00233C7B">
            <w:pPr>
              <w:pStyle w:val="23"/>
              <w:tabs>
                <w:tab w:val="left" w:pos="3686"/>
              </w:tabs>
              <w:spacing w:after="0" w:line="240" w:lineRule="auto"/>
              <w:contextualSpacing/>
              <w:rPr>
                <w:bCs/>
                <w:szCs w:val="24"/>
              </w:rPr>
            </w:pPr>
            <w:r w:rsidRPr="004B62C1">
              <w:rPr>
                <w:bCs/>
                <w:szCs w:val="24"/>
              </w:rPr>
              <w:t>Санкт</w:t>
            </w:r>
            <w:r w:rsidR="00832763" w:rsidRPr="004B62C1">
              <w:rPr>
                <w:bCs/>
                <w:szCs w:val="24"/>
              </w:rPr>
              <w:t>-</w:t>
            </w:r>
            <w:r w:rsidRPr="004B62C1">
              <w:rPr>
                <w:bCs/>
                <w:szCs w:val="24"/>
              </w:rPr>
              <w:t>Петербурга</w:t>
            </w:r>
          </w:p>
          <w:p w14:paraId="48764621" w14:textId="21DDD411" w:rsidR="004B62C1" w:rsidRPr="004B62C1" w:rsidRDefault="004B62C1" w:rsidP="004B62C1">
            <w:pPr>
              <w:pStyle w:val="23"/>
              <w:tabs>
                <w:tab w:val="left" w:pos="3686"/>
              </w:tabs>
              <w:spacing w:after="0" w:line="240" w:lineRule="auto"/>
              <w:contextualSpacing/>
              <w:rPr>
                <w:bCs/>
                <w:szCs w:val="24"/>
              </w:rPr>
            </w:pPr>
          </w:p>
        </w:tc>
        <w:tc>
          <w:tcPr>
            <w:tcW w:w="4749" w:type="dxa"/>
          </w:tcPr>
          <w:p w14:paraId="0CC1D004" w14:textId="3CB3F339" w:rsidR="00040A75" w:rsidRPr="004B62C1" w:rsidRDefault="004B62C1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040A75" w:rsidRPr="004B62C1">
              <w:rPr>
                <w:rFonts w:ascii="Times New Roman" w:hAnsi="Times New Roman"/>
                <w:b/>
                <w:bCs/>
                <w:szCs w:val="24"/>
              </w:rPr>
              <w:t>Правительство</w:t>
            </w:r>
          </w:p>
          <w:p w14:paraId="098F58F4" w14:textId="77777777" w:rsidR="000027F2" w:rsidRDefault="00B30808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Кемеровской области – Кузбасса</w:t>
            </w:r>
          </w:p>
          <w:p w14:paraId="3710945C" w14:textId="605A76E0" w:rsidR="00233C7B" w:rsidRPr="004B62C1" w:rsidRDefault="00233C7B" w:rsidP="00FB0B55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0027F2" w:rsidRPr="004B62C1" w14:paraId="562253B8" w14:textId="77777777" w:rsidTr="00233C7B">
        <w:tc>
          <w:tcPr>
            <w:tcW w:w="4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5DB4" w14:textId="3A07E6DA" w:rsidR="00040A75" w:rsidRPr="004B62C1" w:rsidRDefault="00040A75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Губернатор</w:t>
            </w:r>
          </w:p>
          <w:p w14:paraId="7722E575" w14:textId="2BBA06B4" w:rsidR="000027F2" w:rsidRPr="004B62C1" w:rsidRDefault="00255D7D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Санкт</w:t>
            </w:r>
            <w:r w:rsidR="00832763" w:rsidRPr="004B62C1">
              <w:rPr>
                <w:rFonts w:ascii="Times New Roman" w:hAnsi="Times New Roman"/>
                <w:b/>
                <w:bCs/>
                <w:szCs w:val="24"/>
              </w:rPr>
              <w:t>-</w:t>
            </w:r>
            <w:r w:rsidRPr="004B62C1">
              <w:rPr>
                <w:rFonts w:ascii="Times New Roman" w:hAnsi="Times New Roman"/>
                <w:b/>
                <w:bCs/>
                <w:szCs w:val="24"/>
              </w:rPr>
              <w:t>Петербурга</w:t>
            </w:r>
          </w:p>
        </w:tc>
        <w:tc>
          <w:tcPr>
            <w:tcW w:w="4749" w:type="dxa"/>
          </w:tcPr>
          <w:p w14:paraId="66D19128" w14:textId="5C300082" w:rsidR="00040A75" w:rsidRPr="004B62C1" w:rsidRDefault="00040A75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Губернатор</w:t>
            </w:r>
          </w:p>
          <w:p w14:paraId="10C9B91C" w14:textId="389059F0" w:rsidR="00040A75" w:rsidRPr="004B62C1" w:rsidRDefault="00B30808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Кемеровской области – Кузбасса</w:t>
            </w:r>
          </w:p>
          <w:p w14:paraId="25CF278A" w14:textId="50A311BF" w:rsidR="000027F2" w:rsidRPr="004B62C1" w:rsidRDefault="000027F2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607668B4" w14:textId="77777777" w:rsidR="00470261" w:rsidRPr="004B62C1" w:rsidRDefault="00470261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3462C68" w14:textId="77777777" w:rsidR="000027F2" w:rsidRPr="004B62C1" w:rsidRDefault="000027F2" w:rsidP="00470261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0027F2" w:rsidRPr="004B62C1" w14:paraId="74E29D2C" w14:textId="77777777" w:rsidTr="00233C7B">
        <w:tc>
          <w:tcPr>
            <w:tcW w:w="4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8DAF" w14:textId="4DC62DAB" w:rsidR="000027F2" w:rsidRPr="004B62C1" w:rsidRDefault="00B30808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_______________</w:t>
            </w:r>
            <w:r w:rsidR="007E1B26" w:rsidRPr="004B62C1">
              <w:rPr>
                <w:rFonts w:ascii="Times New Roman" w:hAnsi="Times New Roman"/>
                <w:b/>
                <w:bCs/>
                <w:szCs w:val="24"/>
              </w:rPr>
              <w:t>А</w:t>
            </w:r>
            <w:r w:rsidRPr="004B62C1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5449ED" w:rsidRPr="004B62C1">
              <w:rPr>
                <w:rFonts w:ascii="Times New Roman" w:hAnsi="Times New Roman"/>
                <w:b/>
                <w:bCs/>
                <w:szCs w:val="24"/>
              </w:rPr>
              <w:t>Д. Беглов</w:t>
            </w:r>
          </w:p>
        </w:tc>
        <w:tc>
          <w:tcPr>
            <w:tcW w:w="4749" w:type="dxa"/>
          </w:tcPr>
          <w:p w14:paraId="5D327C97" w14:textId="35D340D2" w:rsidR="000027F2" w:rsidRPr="004B62C1" w:rsidRDefault="00BB791F" w:rsidP="00FB0B5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B62C1">
              <w:rPr>
                <w:rFonts w:ascii="Times New Roman" w:hAnsi="Times New Roman"/>
                <w:b/>
                <w:bCs/>
                <w:szCs w:val="24"/>
              </w:rPr>
              <w:t>_______________</w:t>
            </w:r>
            <w:r w:rsidR="00040A75" w:rsidRPr="004B62C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B30808" w:rsidRPr="004B62C1">
              <w:rPr>
                <w:rFonts w:ascii="Times New Roman" w:hAnsi="Times New Roman"/>
                <w:b/>
                <w:bCs/>
                <w:szCs w:val="24"/>
              </w:rPr>
              <w:t>И.В.</w:t>
            </w:r>
            <w:r w:rsidR="009F242C" w:rsidRPr="004B62C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B30808" w:rsidRPr="004B62C1">
              <w:rPr>
                <w:rFonts w:ascii="Times New Roman" w:hAnsi="Times New Roman"/>
                <w:b/>
                <w:bCs/>
                <w:szCs w:val="24"/>
              </w:rPr>
              <w:t>Середюк</w:t>
            </w:r>
          </w:p>
        </w:tc>
      </w:tr>
    </w:tbl>
    <w:p w14:paraId="235FB9E0" w14:textId="77777777" w:rsidR="00040A75" w:rsidRPr="004B62C1" w:rsidRDefault="00040A75">
      <w:pPr>
        <w:ind w:firstLine="567"/>
        <w:jc w:val="both"/>
        <w:rPr>
          <w:rFonts w:ascii="Times New Roman" w:hAnsi="Times New Roman"/>
          <w:bCs/>
          <w:szCs w:val="24"/>
        </w:rPr>
      </w:pPr>
    </w:p>
    <w:sectPr w:rsidR="00040A75" w:rsidRPr="004B62C1" w:rsidSect="003B247D">
      <w:headerReference w:type="default" r:id="rId7"/>
      <w:type w:val="continuous"/>
      <w:pgSz w:w="11908" w:h="16848"/>
      <w:pgMar w:top="851" w:right="709" w:bottom="993" w:left="1701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CB178" w14:textId="77777777" w:rsidR="00890A8F" w:rsidRDefault="00890A8F">
      <w:r>
        <w:separator/>
      </w:r>
    </w:p>
  </w:endnote>
  <w:endnote w:type="continuationSeparator" w:id="0">
    <w:p w14:paraId="5CDA23FB" w14:textId="77777777" w:rsidR="00890A8F" w:rsidRDefault="0089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1D596" w14:textId="77777777" w:rsidR="00890A8F" w:rsidRDefault="00890A8F">
      <w:r>
        <w:separator/>
      </w:r>
    </w:p>
  </w:footnote>
  <w:footnote w:type="continuationSeparator" w:id="0">
    <w:p w14:paraId="5F1021EA" w14:textId="77777777" w:rsidR="00890A8F" w:rsidRDefault="00890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8"/>
        <w:szCs w:val="28"/>
      </w:rPr>
      <w:id w:val="1783220984"/>
      <w:docPartObj>
        <w:docPartGallery w:val="Page Numbers (Top of Page)"/>
        <w:docPartUnique/>
      </w:docPartObj>
    </w:sdtPr>
    <w:sdtEndPr/>
    <w:sdtContent>
      <w:p w14:paraId="05188A0D" w14:textId="05961D87" w:rsidR="002069A1" w:rsidRPr="002069A1" w:rsidRDefault="002069A1">
        <w:pPr>
          <w:pStyle w:val="af"/>
          <w:jc w:val="center"/>
          <w:rPr>
            <w:rFonts w:ascii="Times New Roman" w:hAnsi="Times New Roman"/>
            <w:sz w:val="28"/>
            <w:szCs w:val="28"/>
          </w:rPr>
        </w:pPr>
        <w:r w:rsidRPr="00832763">
          <w:rPr>
            <w:rFonts w:ascii="Times New Roman" w:hAnsi="Times New Roman"/>
            <w:sz w:val="20"/>
          </w:rPr>
          <w:fldChar w:fldCharType="begin"/>
        </w:r>
        <w:r w:rsidRPr="00832763">
          <w:rPr>
            <w:rFonts w:ascii="Times New Roman" w:hAnsi="Times New Roman"/>
            <w:sz w:val="20"/>
          </w:rPr>
          <w:instrText>PAGE   \* MERGEFORMAT</w:instrText>
        </w:r>
        <w:r w:rsidRPr="00832763">
          <w:rPr>
            <w:rFonts w:ascii="Times New Roman" w:hAnsi="Times New Roman"/>
            <w:sz w:val="20"/>
          </w:rPr>
          <w:fldChar w:fldCharType="separate"/>
        </w:r>
        <w:r w:rsidR="00B30808" w:rsidRPr="00832763">
          <w:rPr>
            <w:rFonts w:ascii="Times New Roman" w:hAnsi="Times New Roman"/>
            <w:noProof/>
            <w:sz w:val="20"/>
          </w:rPr>
          <w:t>9</w:t>
        </w:r>
        <w:r w:rsidRPr="00832763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7F2"/>
    <w:rsid w:val="000027F2"/>
    <w:rsid w:val="00021FB4"/>
    <w:rsid w:val="00024D0B"/>
    <w:rsid w:val="00040A75"/>
    <w:rsid w:val="000647E4"/>
    <w:rsid w:val="000767D7"/>
    <w:rsid w:val="001233D9"/>
    <w:rsid w:val="00126ED5"/>
    <w:rsid w:val="001363FF"/>
    <w:rsid w:val="00156A03"/>
    <w:rsid w:val="001619A3"/>
    <w:rsid w:val="001B2EAD"/>
    <w:rsid w:val="001C0CB1"/>
    <w:rsid w:val="001C169B"/>
    <w:rsid w:val="001D22B0"/>
    <w:rsid w:val="001E3439"/>
    <w:rsid w:val="00202952"/>
    <w:rsid w:val="002069A1"/>
    <w:rsid w:val="00212C5A"/>
    <w:rsid w:val="00227A72"/>
    <w:rsid w:val="00230086"/>
    <w:rsid w:val="00233C7B"/>
    <w:rsid w:val="00247DA9"/>
    <w:rsid w:val="00255D7D"/>
    <w:rsid w:val="00255E67"/>
    <w:rsid w:val="00261A47"/>
    <w:rsid w:val="002864D6"/>
    <w:rsid w:val="002C03C3"/>
    <w:rsid w:val="003050B8"/>
    <w:rsid w:val="003117D5"/>
    <w:rsid w:val="0032352A"/>
    <w:rsid w:val="00357AC5"/>
    <w:rsid w:val="003629BA"/>
    <w:rsid w:val="00370D77"/>
    <w:rsid w:val="00372300"/>
    <w:rsid w:val="003A3F30"/>
    <w:rsid w:val="003B247D"/>
    <w:rsid w:val="00463900"/>
    <w:rsid w:val="00470261"/>
    <w:rsid w:val="0048718E"/>
    <w:rsid w:val="004A115A"/>
    <w:rsid w:val="004B62C1"/>
    <w:rsid w:val="004C7E2F"/>
    <w:rsid w:val="00512597"/>
    <w:rsid w:val="005348AF"/>
    <w:rsid w:val="005412B9"/>
    <w:rsid w:val="005442F1"/>
    <w:rsid w:val="005449ED"/>
    <w:rsid w:val="005F635C"/>
    <w:rsid w:val="00602345"/>
    <w:rsid w:val="00615E06"/>
    <w:rsid w:val="00647871"/>
    <w:rsid w:val="00647A47"/>
    <w:rsid w:val="00662C8B"/>
    <w:rsid w:val="006B60CD"/>
    <w:rsid w:val="006C34FF"/>
    <w:rsid w:val="006D22BE"/>
    <w:rsid w:val="006E0B01"/>
    <w:rsid w:val="006F0883"/>
    <w:rsid w:val="007027F9"/>
    <w:rsid w:val="007318EB"/>
    <w:rsid w:val="007774E1"/>
    <w:rsid w:val="007E1B26"/>
    <w:rsid w:val="00806494"/>
    <w:rsid w:val="00823386"/>
    <w:rsid w:val="00832763"/>
    <w:rsid w:val="0084486B"/>
    <w:rsid w:val="0086118E"/>
    <w:rsid w:val="00886FA8"/>
    <w:rsid w:val="00890A8F"/>
    <w:rsid w:val="00933486"/>
    <w:rsid w:val="00973FDB"/>
    <w:rsid w:val="009B66D4"/>
    <w:rsid w:val="009F200A"/>
    <w:rsid w:val="009F242C"/>
    <w:rsid w:val="00A07EBA"/>
    <w:rsid w:val="00A17AED"/>
    <w:rsid w:val="00A206F7"/>
    <w:rsid w:val="00A21475"/>
    <w:rsid w:val="00A21A77"/>
    <w:rsid w:val="00A30ED8"/>
    <w:rsid w:val="00AC45A5"/>
    <w:rsid w:val="00AE4B04"/>
    <w:rsid w:val="00AF53DC"/>
    <w:rsid w:val="00B2007A"/>
    <w:rsid w:val="00B2238A"/>
    <w:rsid w:val="00B30808"/>
    <w:rsid w:val="00B30ACA"/>
    <w:rsid w:val="00B43D54"/>
    <w:rsid w:val="00B47812"/>
    <w:rsid w:val="00B83863"/>
    <w:rsid w:val="00BA64E5"/>
    <w:rsid w:val="00BB791F"/>
    <w:rsid w:val="00BC6671"/>
    <w:rsid w:val="00BD090A"/>
    <w:rsid w:val="00C10156"/>
    <w:rsid w:val="00C10A7F"/>
    <w:rsid w:val="00C238D6"/>
    <w:rsid w:val="00C70182"/>
    <w:rsid w:val="00CB4CDB"/>
    <w:rsid w:val="00CE4EBE"/>
    <w:rsid w:val="00CE7B4F"/>
    <w:rsid w:val="00D30DBA"/>
    <w:rsid w:val="00D63EB9"/>
    <w:rsid w:val="00D66E2A"/>
    <w:rsid w:val="00DA6D56"/>
    <w:rsid w:val="00DC3550"/>
    <w:rsid w:val="00DD6A6F"/>
    <w:rsid w:val="00E22184"/>
    <w:rsid w:val="00E53D1F"/>
    <w:rsid w:val="00E85A47"/>
    <w:rsid w:val="00E940B5"/>
    <w:rsid w:val="00EA2615"/>
    <w:rsid w:val="00EA4746"/>
    <w:rsid w:val="00EE7197"/>
    <w:rsid w:val="00EF2394"/>
    <w:rsid w:val="00F66C4F"/>
    <w:rsid w:val="00F857F1"/>
    <w:rsid w:val="00F91837"/>
    <w:rsid w:val="00FA0EEF"/>
    <w:rsid w:val="00FB0B55"/>
    <w:rsid w:val="00FD2320"/>
    <w:rsid w:val="00FF6356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C2AE"/>
  <w15:docId w15:val="{178D633D-D26E-4480-BAFB-3D0FFE92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Times New Roman" w:hAnsi="Courier New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Колонтитул"/>
    <w:basedOn w:val="a"/>
    <w:link w:val="a4"/>
    <w:pPr>
      <w:spacing w:line="0" w:lineRule="atLeast"/>
    </w:pPr>
    <w:rPr>
      <w:rFonts w:ascii="Times New Roman" w:hAnsi="Times New Roman"/>
      <w:sz w:val="18"/>
    </w:rPr>
  </w:style>
  <w:style w:type="character" w:customStyle="1" w:styleId="a4">
    <w:name w:val="Колонтитул"/>
    <w:basedOn w:val="1"/>
    <w:link w:val="a3"/>
    <w:rPr>
      <w:rFonts w:ascii="Times New Roman" w:hAnsi="Times New Roman"/>
      <w:color w:val="000000"/>
      <w:sz w:val="18"/>
    </w:rPr>
  </w:style>
  <w:style w:type="paragraph" w:customStyle="1" w:styleId="19pt0pt">
    <w:name w:val="Основной текст + 19 pt;Полужирный;Курсив;Интервал 0 pt"/>
    <w:basedOn w:val="31"/>
    <w:link w:val="19pt0pt0"/>
    <w:rPr>
      <w:b/>
      <w:i/>
      <w:spacing w:val="-10"/>
      <w:sz w:val="38"/>
      <w:u w:val="single"/>
    </w:rPr>
  </w:style>
  <w:style w:type="character" w:customStyle="1" w:styleId="19pt0pt0">
    <w:name w:val="Основной текст + 19 pt;Полужирный;Курсив;Интервал 0 pt"/>
    <w:basedOn w:val="32"/>
    <w:link w:val="19pt0pt"/>
    <w:rPr>
      <w:rFonts w:ascii="Times New Roman" w:hAnsi="Times New Roman"/>
      <w:b/>
      <w:i/>
      <w:smallCaps w:val="0"/>
      <w:strike w:val="0"/>
      <w:color w:val="000000"/>
      <w:spacing w:val="-10"/>
      <w:sz w:val="38"/>
      <w:u w:val="single"/>
    </w:rPr>
  </w:style>
  <w:style w:type="paragraph" w:customStyle="1" w:styleId="12">
    <w:name w:val="Основной шрифт абзаца1"/>
  </w:style>
  <w:style w:type="paragraph" w:customStyle="1" w:styleId="43">
    <w:name w:val="Основной текст (4)"/>
    <w:basedOn w:val="a"/>
    <w:link w:val="44"/>
    <w:pPr>
      <w:spacing w:before="360" w:line="317" w:lineRule="exact"/>
      <w:ind w:firstLine="620"/>
      <w:jc w:val="both"/>
    </w:pPr>
    <w:rPr>
      <w:rFonts w:ascii="Times New Roman" w:hAnsi="Times New Roman"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color w:val="00000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3pt0pt">
    <w:name w:val="Основной текст (3) + 13 pt;Не полужирный;Не курсив;Интервал 0 pt"/>
    <w:basedOn w:val="33"/>
    <w:link w:val="313pt0pt0"/>
    <w:rPr>
      <w:spacing w:val="10"/>
      <w:sz w:val="26"/>
    </w:rPr>
  </w:style>
  <w:style w:type="character" w:customStyle="1" w:styleId="313pt0pt0">
    <w:name w:val="Основной текст (3) + 13 pt;Не полужирный;Не курсив;Интервал 0 pt"/>
    <w:basedOn w:val="34"/>
    <w:link w:val="313pt0pt"/>
    <w:rPr>
      <w:rFonts w:ascii="Times New Roman" w:hAnsi="Times New Roman"/>
      <w:b/>
      <w:i/>
      <w:smallCaps w:val="0"/>
      <w:strike w:val="0"/>
      <w:color w:val="000000"/>
      <w:spacing w:val="10"/>
      <w:sz w:val="26"/>
      <w:u w:val="none"/>
    </w:rPr>
  </w:style>
  <w:style w:type="paragraph" w:customStyle="1" w:styleId="31">
    <w:name w:val="Основной текст3"/>
    <w:basedOn w:val="a"/>
    <w:link w:val="32"/>
    <w:pPr>
      <w:spacing w:before="420" w:after="240" w:line="320" w:lineRule="exact"/>
      <w:jc w:val="both"/>
    </w:pPr>
    <w:rPr>
      <w:rFonts w:ascii="Times New Roman" w:hAnsi="Times New Roman"/>
      <w:spacing w:val="10"/>
      <w:sz w:val="26"/>
    </w:rPr>
  </w:style>
  <w:style w:type="character" w:customStyle="1" w:styleId="32">
    <w:name w:val="Основной текст3"/>
    <w:basedOn w:val="1"/>
    <w:link w:val="31"/>
    <w:rPr>
      <w:rFonts w:ascii="Times New Roman" w:hAnsi="Times New Roman"/>
      <w:color w:val="000000"/>
      <w:spacing w:val="10"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color w:val="000000"/>
      <w:sz w:val="18"/>
    </w:rPr>
  </w:style>
  <w:style w:type="paragraph" w:customStyle="1" w:styleId="23">
    <w:name w:val="Основной текст (2)"/>
    <w:basedOn w:val="a"/>
    <w:link w:val="24"/>
    <w:pPr>
      <w:spacing w:after="420" w:line="0" w:lineRule="atLeast"/>
      <w:jc w:val="center"/>
    </w:pPr>
    <w:rPr>
      <w:rFonts w:ascii="Times New Roman" w:hAnsi="Times New Roman"/>
      <w:b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b/>
      <w:color w:val="000000"/>
    </w:rPr>
  </w:style>
  <w:style w:type="paragraph" w:customStyle="1" w:styleId="35">
    <w:name w:val="Основной текст (3)"/>
    <w:basedOn w:val="33"/>
    <w:link w:val="36"/>
  </w:style>
  <w:style w:type="character" w:customStyle="1" w:styleId="36">
    <w:name w:val="Основной текст (3)"/>
    <w:basedOn w:val="34"/>
    <w:link w:val="35"/>
    <w:rPr>
      <w:rFonts w:ascii="Times New Roman" w:hAnsi="Times New Roman"/>
      <w:b/>
      <w:i/>
      <w:smallCaps w:val="0"/>
      <w:strike w:val="0"/>
      <w:color w:val="000000"/>
      <w:spacing w:val="-10"/>
      <w:sz w:val="38"/>
      <w:u w:val="none"/>
    </w:rPr>
  </w:style>
  <w:style w:type="paragraph" w:customStyle="1" w:styleId="313pt0pt1">
    <w:name w:val="Основной текст (3) + 13 pt;Не полужирный;Не курсив;Интервал 0 pt"/>
    <w:basedOn w:val="33"/>
    <w:link w:val="313pt0pt2"/>
    <w:rPr>
      <w:spacing w:val="10"/>
      <w:sz w:val="26"/>
    </w:rPr>
  </w:style>
  <w:style w:type="character" w:customStyle="1" w:styleId="313pt0pt2">
    <w:name w:val="Основной текст (3) + 13 pt;Не полужирный;Не курсив;Интервал 0 pt"/>
    <w:basedOn w:val="34"/>
    <w:link w:val="313pt0pt1"/>
    <w:rPr>
      <w:rFonts w:ascii="Times New Roman" w:hAnsi="Times New Roman"/>
      <w:b/>
      <w:i/>
      <w:smallCaps w:val="0"/>
      <w:strike w:val="0"/>
      <w:color w:val="000000"/>
      <w:spacing w:val="10"/>
      <w:sz w:val="26"/>
      <w:u w:val="non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413pt0pt">
    <w:name w:val="Основной текст (4) + 13 pt;Интервал 0 pt"/>
    <w:basedOn w:val="43"/>
    <w:link w:val="413pt0pt0"/>
    <w:rPr>
      <w:spacing w:val="10"/>
      <w:sz w:val="26"/>
    </w:rPr>
  </w:style>
  <w:style w:type="character" w:customStyle="1" w:styleId="413pt0pt0">
    <w:name w:val="Основной текст (4) + 13 pt;Интервал 0 pt"/>
    <w:basedOn w:val="44"/>
    <w:link w:val="413pt0pt"/>
    <w:rPr>
      <w:rFonts w:ascii="Times New Roman" w:hAnsi="Times New Roman"/>
      <w:b w:val="0"/>
      <w:i w:val="0"/>
      <w:smallCaps w:val="0"/>
      <w:strike w:val="0"/>
      <w:color w:val="000000"/>
      <w:spacing w:val="10"/>
      <w:sz w:val="26"/>
      <w:u w:val="none"/>
    </w:rPr>
  </w:style>
  <w:style w:type="paragraph" w:customStyle="1" w:styleId="25">
    <w:name w:val="Основной текст2"/>
    <w:basedOn w:val="31"/>
    <w:link w:val="26"/>
  </w:style>
  <w:style w:type="character" w:customStyle="1" w:styleId="26">
    <w:name w:val="Основной текст2"/>
    <w:basedOn w:val="32"/>
    <w:link w:val="25"/>
    <w:rPr>
      <w:rFonts w:ascii="Times New Roman" w:hAnsi="Times New Roman"/>
      <w:b w:val="0"/>
      <w:i w:val="0"/>
      <w:smallCaps w:val="0"/>
      <w:strike w:val="0"/>
      <w:color w:val="000000"/>
      <w:spacing w:val="10"/>
      <w:sz w:val="26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Заголовок №1"/>
    <w:basedOn w:val="a"/>
    <w:link w:val="14"/>
    <w:pPr>
      <w:spacing w:after="420" w:line="0" w:lineRule="atLeast"/>
      <w:jc w:val="center"/>
      <w:outlineLvl w:val="0"/>
    </w:pPr>
    <w:rPr>
      <w:rFonts w:ascii="Times New Roman" w:hAnsi="Times New Roman"/>
      <w:b/>
    </w:rPr>
  </w:style>
  <w:style w:type="character" w:customStyle="1" w:styleId="14">
    <w:name w:val="Заголовок №1"/>
    <w:basedOn w:val="1"/>
    <w:link w:val="13"/>
    <w:rPr>
      <w:rFonts w:ascii="Times New Roman" w:hAnsi="Times New Roman"/>
      <w:b/>
      <w:color w:val="000000"/>
    </w:rPr>
  </w:style>
  <w:style w:type="paragraph" w:customStyle="1" w:styleId="15">
    <w:name w:val="Гиперссылка1"/>
    <w:basedOn w:val="12"/>
    <w:link w:val="a7"/>
    <w:rPr>
      <w:color w:val="0066CC"/>
      <w:u w:val="single"/>
    </w:rPr>
  </w:style>
  <w:style w:type="character" w:styleId="a7">
    <w:name w:val="Hyperlink"/>
    <w:basedOn w:val="a0"/>
    <w:link w:val="15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4"/>
    <w:pPr>
      <w:spacing w:before="600" w:after="420" w:line="0" w:lineRule="atLeast"/>
      <w:jc w:val="both"/>
    </w:pPr>
    <w:rPr>
      <w:rFonts w:ascii="Times New Roman" w:hAnsi="Times New Roman"/>
      <w:b/>
      <w:i/>
      <w:spacing w:val="-10"/>
      <w:sz w:val="38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b/>
      <w:i/>
      <w:color w:val="000000"/>
      <w:spacing w:val="-10"/>
      <w:sz w:val="38"/>
    </w:rPr>
  </w:style>
  <w:style w:type="paragraph" w:customStyle="1" w:styleId="18">
    <w:name w:val="Основной текст1"/>
    <w:basedOn w:val="31"/>
    <w:link w:val="19"/>
    <w:rPr>
      <w:u w:val="single"/>
    </w:rPr>
  </w:style>
  <w:style w:type="character" w:customStyle="1" w:styleId="19">
    <w:name w:val="Основной текст1"/>
    <w:basedOn w:val="32"/>
    <w:link w:val="18"/>
    <w:rPr>
      <w:rFonts w:ascii="Times New Roman" w:hAnsi="Times New Roman"/>
      <w:b w:val="0"/>
      <w:i w:val="0"/>
      <w:smallCaps w:val="0"/>
      <w:strike w:val="0"/>
      <w:color w:val="000000"/>
      <w:spacing w:val="10"/>
      <w:sz w:val="26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2pt0pt">
    <w:name w:val="Основной текст + 12 pt;Интервал 0 pt"/>
    <w:basedOn w:val="31"/>
    <w:link w:val="12pt0pt0"/>
    <w:rPr>
      <w:spacing w:val="0"/>
      <w:sz w:val="24"/>
    </w:rPr>
  </w:style>
  <w:style w:type="character" w:customStyle="1" w:styleId="12pt0pt0">
    <w:name w:val="Основной текст + 12 pt;Интервал 0 pt"/>
    <w:basedOn w:val="32"/>
    <w:link w:val="12pt0pt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Колонтитул"/>
    <w:basedOn w:val="a3"/>
    <w:link w:val="ab"/>
  </w:style>
  <w:style w:type="character" w:customStyle="1" w:styleId="ab">
    <w:name w:val="Колонтитул"/>
    <w:basedOn w:val="a4"/>
    <w:link w:val="aa"/>
    <w:rPr>
      <w:rFonts w:ascii="Times New Roman" w:hAnsi="Times New Roman"/>
      <w:b w:val="0"/>
      <w:i w:val="0"/>
      <w:smallCaps w:val="0"/>
      <w:strike w:val="0"/>
      <w:color w:val="000000"/>
      <w:spacing w:val="0"/>
      <w:sz w:val="18"/>
      <w:u w:val="none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2069A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069A1"/>
  </w:style>
  <w:style w:type="paragraph" w:styleId="af1">
    <w:name w:val="footer"/>
    <w:basedOn w:val="a"/>
    <w:link w:val="af2"/>
    <w:uiPriority w:val="99"/>
    <w:unhideWhenUsed/>
    <w:rsid w:val="002069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0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8F77-154B-4075-AD39-BF7837FC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Анастасия Владимировна</dc:creator>
  <cp:lastModifiedBy>Николаев Юрий Викторович</cp:lastModifiedBy>
  <cp:revision>11</cp:revision>
  <cp:lastPrinted>2024-10-16T02:54:00Z</cp:lastPrinted>
  <dcterms:created xsi:type="dcterms:W3CDTF">2025-02-25T07:08:00Z</dcterms:created>
  <dcterms:modified xsi:type="dcterms:W3CDTF">2025-04-18T08:55:00Z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37158</vt:lpwstr>
  </property>
</Properties>
</file>