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193795545"/>
    <w:p w:rsidR="00557848" w:rsidRPr="00D57F24" w:rsidRDefault="009A2E08" w:rsidP="00CB2FF4">
      <w:pPr>
        <w:spacing w:after="0" w:line="240" w:lineRule="auto"/>
        <w:ind w:left="-284" w:hanging="142"/>
        <w:rPr>
          <w:rFonts w:ascii="Times New Roman" w:eastAsia="Times New Roman" w:hAnsi="Times New Roman" w:cs="Times New Roman"/>
          <w:iCs/>
          <w:sz w:val="24"/>
          <w:szCs w:val="24"/>
        </w:rPr>
      </w:pPr>
      <w:r w:rsidRPr="00D57F24">
        <w:rPr>
          <w:rFonts w:ascii="Times New Roman" w:eastAsia="Times New Roman" w:hAnsi="Times New Roman" w:cs="Times New Roman"/>
          <w:iCs/>
          <w:noProof/>
          <w:sz w:val="24"/>
          <w:szCs w:val="24"/>
          <w:lang w:eastAsia="ru-RU"/>
        </w:rPr>
        <mc:AlternateContent>
          <mc:Choice Requires="wps">
            <w:drawing>
              <wp:anchor distT="45720" distB="45720" distL="114300" distR="114300" simplePos="0" relativeHeight="251661312" behindDoc="0" locked="0" layoutInCell="1" allowOverlap="1">
                <wp:simplePos x="0" y="0"/>
                <wp:positionH relativeFrom="column">
                  <wp:posOffset>433070</wp:posOffset>
                </wp:positionH>
                <wp:positionV relativeFrom="paragraph">
                  <wp:posOffset>2399665</wp:posOffset>
                </wp:positionV>
                <wp:extent cx="2870200" cy="3121025"/>
                <wp:effectExtent l="0" t="0" r="6350" b="3175"/>
                <wp:wrapTopAndBottom/>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3121025"/>
                        </a:xfrm>
                        <a:prstGeom prst="rect">
                          <a:avLst/>
                        </a:prstGeom>
                        <a:solidFill>
                          <a:srgbClr val="FFFFFF"/>
                        </a:solidFill>
                        <a:ln w="9525">
                          <a:noFill/>
                          <a:miter lim="800000"/>
                          <a:headEnd/>
                          <a:tailEnd/>
                        </a:ln>
                      </wps:spPr>
                      <wps:txbx>
                        <w:txbxContent>
                          <w:p w:rsidR="00F22341" w:rsidRPr="00AE1E3A" w:rsidRDefault="00F22341" w:rsidP="00AE1E3A">
                            <w:pPr>
                              <w:spacing w:after="0" w:line="240" w:lineRule="auto"/>
                              <w:ind w:left="142"/>
                              <w:rPr>
                                <w:rFonts w:ascii="Times New Roman" w:hAnsi="Times New Roman" w:cs="Times New Roman"/>
                                <w:b/>
                                <w:sz w:val="24"/>
                                <w:szCs w:val="24"/>
                              </w:rPr>
                            </w:pPr>
                            <w:bookmarkStart w:id="1" w:name="_GoBack"/>
                            <w:r w:rsidRPr="00CB2FF4">
                              <w:rPr>
                                <w:rFonts w:ascii="Times New Roman" w:hAnsi="Times New Roman" w:cs="Times New Roman"/>
                                <w:b/>
                                <w:sz w:val="24"/>
                                <w:szCs w:val="24"/>
                              </w:rPr>
                              <w:t xml:space="preserve">О проекте закона Санкт-Петербурга </w:t>
                            </w:r>
                            <w:r w:rsidRPr="00CB2FF4">
                              <w:rPr>
                                <w:rFonts w:ascii="Times New Roman" w:hAnsi="Times New Roman" w:cs="Times New Roman"/>
                                <w:b/>
                                <w:sz w:val="24"/>
                                <w:szCs w:val="24"/>
                              </w:rPr>
                              <w:br/>
                            </w:r>
                            <w:r w:rsidRPr="00AE1E3A">
                              <w:rPr>
                                <w:rFonts w:ascii="Times New Roman" w:hAnsi="Times New Roman" w:cs="Times New Roman"/>
                                <w:b/>
                                <w:sz w:val="24"/>
                                <w:szCs w:val="24"/>
                              </w:rPr>
                              <w:t xml:space="preserve">«О внесении изменений </w:t>
                            </w:r>
                            <w:r w:rsidRPr="00AE1E3A">
                              <w:rPr>
                                <w:rFonts w:ascii="Times New Roman" w:hAnsi="Times New Roman" w:cs="Times New Roman"/>
                                <w:b/>
                                <w:sz w:val="24"/>
                                <w:szCs w:val="24"/>
                              </w:rPr>
                              <w:br/>
                              <w:t xml:space="preserve">в </w:t>
                            </w:r>
                            <w:r w:rsidR="00FC641F">
                              <w:rPr>
                                <w:rFonts w:ascii="Times New Roman" w:hAnsi="Times New Roman" w:cs="Times New Roman"/>
                                <w:b/>
                                <w:sz w:val="24"/>
                                <w:szCs w:val="24"/>
                              </w:rPr>
                              <w:t>З</w:t>
                            </w:r>
                            <w:r w:rsidRPr="00AE1E3A">
                              <w:rPr>
                                <w:rFonts w:ascii="Times New Roman" w:hAnsi="Times New Roman" w:cs="Times New Roman"/>
                                <w:b/>
                                <w:sz w:val="24"/>
                                <w:szCs w:val="24"/>
                              </w:rPr>
                              <w:t xml:space="preserve">акон Санкт-Петербурга </w:t>
                            </w:r>
                            <w:r w:rsidRPr="00AE1E3A">
                              <w:rPr>
                                <w:rFonts w:ascii="Times New Roman" w:hAnsi="Times New Roman" w:cs="Times New Roman"/>
                                <w:b/>
                                <w:sz w:val="24"/>
                                <w:szCs w:val="24"/>
                              </w:rPr>
                              <w:br/>
                              <w:t xml:space="preserve">«О стратегическом планировании </w:t>
                            </w:r>
                            <w:r w:rsidRPr="00AE1E3A">
                              <w:rPr>
                                <w:rFonts w:ascii="Times New Roman" w:hAnsi="Times New Roman" w:cs="Times New Roman"/>
                                <w:b/>
                                <w:sz w:val="24"/>
                                <w:szCs w:val="24"/>
                              </w:rPr>
                              <w:br/>
                              <w:t xml:space="preserve">в Санкт-Петербурге», </w:t>
                            </w:r>
                            <w:r w:rsidR="00FC641F">
                              <w:rPr>
                                <w:rFonts w:ascii="Times New Roman" w:hAnsi="Times New Roman" w:cs="Times New Roman"/>
                                <w:b/>
                                <w:sz w:val="24"/>
                                <w:szCs w:val="24"/>
                              </w:rPr>
                              <w:t xml:space="preserve">Закон </w:t>
                            </w:r>
                            <w:r w:rsidR="00FC641F">
                              <w:rPr>
                                <w:rFonts w:ascii="Times New Roman" w:hAnsi="Times New Roman" w:cs="Times New Roman"/>
                                <w:b/>
                                <w:sz w:val="24"/>
                                <w:szCs w:val="24"/>
                              </w:rPr>
                              <w:br/>
                              <w:t xml:space="preserve">Санкт-Петербурга </w:t>
                            </w:r>
                            <w:r w:rsidRPr="00AE1E3A">
                              <w:rPr>
                                <w:rFonts w:ascii="Times New Roman" w:hAnsi="Times New Roman" w:cs="Times New Roman"/>
                                <w:b/>
                                <w:sz w:val="24"/>
                                <w:szCs w:val="24"/>
                              </w:rPr>
                              <w:t xml:space="preserve">«О Стратегии социально-экономического развития </w:t>
                            </w:r>
                            <w:r w:rsidRPr="00AE1E3A">
                              <w:rPr>
                                <w:rFonts w:ascii="Times New Roman" w:hAnsi="Times New Roman" w:cs="Times New Roman"/>
                                <w:b/>
                                <w:sz w:val="24"/>
                                <w:szCs w:val="24"/>
                              </w:rPr>
                              <w:br/>
                              <w:t xml:space="preserve">Санкт-Петербурга на период </w:t>
                            </w:r>
                            <w:r w:rsidRPr="00AE1E3A">
                              <w:rPr>
                                <w:rFonts w:ascii="Times New Roman" w:hAnsi="Times New Roman" w:cs="Times New Roman"/>
                                <w:b/>
                                <w:sz w:val="24"/>
                                <w:szCs w:val="24"/>
                              </w:rPr>
                              <w:br/>
                              <w:t xml:space="preserve">до 2035 года» и признании утратившим силу Закона </w:t>
                            </w:r>
                            <w:r>
                              <w:rPr>
                                <w:rFonts w:ascii="Times New Roman" w:hAnsi="Times New Roman" w:cs="Times New Roman"/>
                                <w:b/>
                                <w:sz w:val="24"/>
                                <w:szCs w:val="24"/>
                              </w:rPr>
                              <w:br/>
                            </w:r>
                            <w:r w:rsidRPr="00AE1E3A">
                              <w:rPr>
                                <w:rFonts w:ascii="Times New Roman" w:hAnsi="Times New Roman" w:cs="Times New Roman"/>
                                <w:b/>
                                <w:sz w:val="24"/>
                                <w:szCs w:val="24"/>
                              </w:rPr>
                              <w:t xml:space="preserve">Санкт-Петербурга </w:t>
                            </w:r>
                            <w:r w:rsidR="00FC641F">
                              <w:rPr>
                                <w:rFonts w:ascii="Times New Roman" w:hAnsi="Times New Roman" w:cs="Times New Roman"/>
                                <w:b/>
                                <w:sz w:val="24"/>
                                <w:szCs w:val="24"/>
                              </w:rPr>
                              <w:br/>
                            </w:r>
                            <w:r w:rsidRPr="00AE1E3A">
                              <w:rPr>
                                <w:rFonts w:ascii="Times New Roman" w:hAnsi="Times New Roman" w:cs="Times New Roman"/>
                                <w:b/>
                                <w:sz w:val="24"/>
                                <w:szCs w:val="24"/>
                              </w:rPr>
                              <w:t xml:space="preserve">«О территориальных экономических зонах в Санкт-Петербурге </w:t>
                            </w:r>
                            <w:r w:rsidRPr="00AE1E3A">
                              <w:rPr>
                                <w:rFonts w:ascii="Times New Roman" w:hAnsi="Times New Roman" w:cs="Times New Roman"/>
                                <w:b/>
                                <w:sz w:val="24"/>
                                <w:szCs w:val="24"/>
                              </w:rPr>
                              <w:br/>
                              <w:t xml:space="preserve">и о внесении изменений </w:t>
                            </w:r>
                            <w:r w:rsidRPr="00AE1E3A">
                              <w:rPr>
                                <w:rFonts w:ascii="Times New Roman" w:hAnsi="Times New Roman" w:cs="Times New Roman"/>
                                <w:b/>
                                <w:sz w:val="24"/>
                                <w:szCs w:val="24"/>
                              </w:rPr>
                              <w:br/>
                              <w:t xml:space="preserve">в Закон Санкт-Петербурга </w:t>
                            </w:r>
                            <w:r w:rsidRPr="00AE1E3A">
                              <w:rPr>
                                <w:rFonts w:ascii="Times New Roman" w:hAnsi="Times New Roman" w:cs="Times New Roman"/>
                                <w:b/>
                                <w:sz w:val="24"/>
                                <w:szCs w:val="24"/>
                              </w:rPr>
                              <w:br/>
                              <w:t xml:space="preserve">«О стратегическом планировании </w:t>
                            </w:r>
                            <w:r w:rsidRPr="00AE1E3A">
                              <w:rPr>
                                <w:rFonts w:ascii="Times New Roman" w:hAnsi="Times New Roman" w:cs="Times New Roman"/>
                                <w:b/>
                                <w:sz w:val="24"/>
                                <w:szCs w:val="24"/>
                              </w:rPr>
                              <w:br/>
                              <w:t>в Санкт-Петербурге»</w:t>
                            </w:r>
                            <w:bookmarkEnd w:id="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Надпись 2" o:spid="_x0000_s1026" type="#_x0000_t202" style="position:absolute;left:0;text-align:left;margin-left:34.1pt;margin-top:188.95pt;width:226pt;height:245.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" stroked="f">
                <v:textbox>
                  <w:txbxContent>
                    <w:p w:rsidR="00F22341" w:rsidRPr="00AE1E3A" w:rsidRDefault="00F22341" w:rsidP="00AE1E3A">
                      <w:pPr>
                        <w:spacing w:after="0" w:line="240" w:lineRule="auto"/>
                        <w:ind w:left="142"/>
                        <w:rPr>
                          <w:rFonts w:ascii="Times New Roman" w:hAnsi="Times New Roman" w:cs="Times New Roman"/>
                          <w:b/>
                          <w:sz w:val="24"/>
                          <w:szCs w:val="24"/>
                        </w:rPr>
                      </w:pPr>
                      <w:r w:rsidRPr="00CB2FF4">
                        <w:rPr>
                          <w:rFonts w:ascii="Times New Roman" w:hAnsi="Times New Roman" w:cs="Times New Roman"/>
                          <w:b/>
                          <w:sz w:val="24"/>
                          <w:szCs w:val="24"/>
                        </w:rPr>
                        <w:t xml:space="preserve">О проекте закона Санкт-Петербурга </w:t>
                      </w:r>
                      <w:r w:rsidRPr="00CB2FF4">
                        <w:rPr>
                          <w:rFonts w:ascii="Times New Roman" w:hAnsi="Times New Roman" w:cs="Times New Roman"/>
                          <w:b/>
                          <w:sz w:val="24"/>
                          <w:szCs w:val="24"/>
                        </w:rPr>
                        <w:br/>
                      </w:r>
                      <w:r w:rsidRPr="00AE1E3A">
                        <w:rPr>
                          <w:rFonts w:ascii="Times New Roman" w:hAnsi="Times New Roman" w:cs="Times New Roman"/>
                          <w:b/>
                          <w:sz w:val="24"/>
                          <w:szCs w:val="24"/>
                        </w:rPr>
                        <w:t xml:space="preserve">«О внесении изменений </w:t>
                      </w:r>
                      <w:r w:rsidRPr="00AE1E3A">
                        <w:rPr>
                          <w:rFonts w:ascii="Times New Roman" w:hAnsi="Times New Roman" w:cs="Times New Roman"/>
                          <w:b/>
                          <w:sz w:val="24"/>
                          <w:szCs w:val="24"/>
                        </w:rPr>
                        <w:br/>
                        <w:t xml:space="preserve">в </w:t>
                      </w:r>
                      <w:r w:rsidR="00FC641F">
                        <w:rPr>
                          <w:rFonts w:ascii="Times New Roman" w:hAnsi="Times New Roman" w:cs="Times New Roman"/>
                          <w:b/>
                          <w:sz w:val="24"/>
                          <w:szCs w:val="24"/>
                        </w:rPr>
                        <w:t>З</w:t>
                      </w:r>
                      <w:r w:rsidRPr="00AE1E3A">
                        <w:rPr>
                          <w:rFonts w:ascii="Times New Roman" w:hAnsi="Times New Roman" w:cs="Times New Roman"/>
                          <w:b/>
                          <w:sz w:val="24"/>
                          <w:szCs w:val="24"/>
                        </w:rPr>
                        <w:t xml:space="preserve">акон Санкт-Петербурга </w:t>
                      </w:r>
                      <w:r w:rsidRPr="00AE1E3A">
                        <w:rPr>
                          <w:rFonts w:ascii="Times New Roman" w:hAnsi="Times New Roman" w:cs="Times New Roman"/>
                          <w:b/>
                          <w:sz w:val="24"/>
                          <w:szCs w:val="24"/>
                        </w:rPr>
                        <w:br/>
                        <w:t xml:space="preserve">«О стратегическом планировании </w:t>
                      </w:r>
                      <w:r w:rsidRPr="00AE1E3A">
                        <w:rPr>
                          <w:rFonts w:ascii="Times New Roman" w:hAnsi="Times New Roman" w:cs="Times New Roman"/>
                          <w:b/>
                          <w:sz w:val="24"/>
                          <w:szCs w:val="24"/>
                        </w:rPr>
                        <w:br/>
                        <w:t xml:space="preserve">в Санкт-Петербурге», </w:t>
                      </w:r>
                      <w:r w:rsidR="00FC641F">
                        <w:rPr>
                          <w:rFonts w:ascii="Times New Roman" w:hAnsi="Times New Roman" w:cs="Times New Roman"/>
                          <w:b/>
                          <w:sz w:val="24"/>
                          <w:szCs w:val="24"/>
                        </w:rPr>
                        <w:t xml:space="preserve">Закон </w:t>
                      </w:r>
                      <w:r w:rsidR="00FC641F">
                        <w:rPr>
                          <w:rFonts w:ascii="Times New Roman" w:hAnsi="Times New Roman" w:cs="Times New Roman"/>
                          <w:b/>
                          <w:sz w:val="24"/>
                          <w:szCs w:val="24"/>
                        </w:rPr>
                        <w:br/>
                        <w:t xml:space="preserve">Санкт-Петербурга </w:t>
                      </w:r>
                      <w:r w:rsidRPr="00AE1E3A">
                        <w:rPr>
                          <w:rFonts w:ascii="Times New Roman" w:hAnsi="Times New Roman" w:cs="Times New Roman"/>
                          <w:b/>
                          <w:sz w:val="24"/>
                          <w:szCs w:val="24"/>
                        </w:rPr>
                        <w:t xml:space="preserve">«О Стратегии социально-экономического развития </w:t>
                      </w:r>
                      <w:r w:rsidRPr="00AE1E3A">
                        <w:rPr>
                          <w:rFonts w:ascii="Times New Roman" w:hAnsi="Times New Roman" w:cs="Times New Roman"/>
                          <w:b/>
                          <w:sz w:val="24"/>
                          <w:szCs w:val="24"/>
                        </w:rPr>
                        <w:br/>
                        <w:t xml:space="preserve">Санкт-Петербурга на период </w:t>
                      </w:r>
                      <w:r w:rsidRPr="00AE1E3A">
                        <w:rPr>
                          <w:rFonts w:ascii="Times New Roman" w:hAnsi="Times New Roman" w:cs="Times New Roman"/>
                          <w:b/>
                          <w:sz w:val="24"/>
                          <w:szCs w:val="24"/>
                        </w:rPr>
                        <w:br/>
                        <w:t xml:space="preserve">до 2035 года» и признании утратившим силу Закона </w:t>
                      </w:r>
                      <w:r>
                        <w:rPr>
                          <w:rFonts w:ascii="Times New Roman" w:hAnsi="Times New Roman" w:cs="Times New Roman"/>
                          <w:b/>
                          <w:sz w:val="24"/>
                          <w:szCs w:val="24"/>
                        </w:rPr>
                        <w:br/>
                      </w:r>
                      <w:r w:rsidRPr="00AE1E3A">
                        <w:rPr>
                          <w:rFonts w:ascii="Times New Roman" w:hAnsi="Times New Roman" w:cs="Times New Roman"/>
                          <w:b/>
                          <w:sz w:val="24"/>
                          <w:szCs w:val="24"/>
                        </w:rPr>
                        <w:t xml:space="preserve">Санкт-Петербурга </w:t>
                      </w:r>
                      <w:r w:rsidR="00FC641F">
                        <w:rPr>
                          <w:rFonts w:ascii="Times New Roman" w:hAnsi="Times New Roman" w:cs="Times New Roman"/>
                          <w:b/>
                          <w:sz w:val="24"/>
                          <w:szCs w:val="24"/>
                        </w:rPr>
                        <w:br/>
                      </w:r>
                      <w:r w:rsidRPr="00AE1E3A">
                        <w:rPr>
                          <w:rFonts w:ascii="Times New Roman" w:hAnsi="Times New Roman" w:cs="Times New Roman"/>
                          <w:b/>
                          <w:sz w:val="24"/>
                          <w:szCs w:val="24"/>
                        </w:rPr>
                        <w:t xml:space="preserve">«О территориальных экономических зонах в Санкт-Петербурге </w:t>
                      </w:r>
                      <w:r w:rsidRPr="00AE1E3A">
                        <w:rPr>
                          <w:rFonts w:ascii="Times New Roman" w:hAnsi="Times New Roman" w:cs="Times New Roman"/>
                          <w:b/>
                          <w:sz w:val="24"/>
                          <w:szCs w:val="24"/>
                        </w:rPr>
                        <w:br/>
                        <w:t xml:space="preserve">и о внесении изменений </w:t>
                      </w:r>
                      <w:r w:rsidRPr="00AE1E3A">
                        <w:rPr>
                          <w:rFonts w:ascii="Times New Roman" w:hAnsi="Times New Roman" w:cs="Times New Roman"/>
                          <w:b/>
                          <w:sz w:val="24"/>
                          <w:szCs w:val="24"/>
                        </w:rPr>
                        <w:br/>
                        <w:t xml:space="preserve">в Закон Санкт-Петербурга </w:t>
                      </w:r>
                      <w:r w:rsidRPr="00AE1E3A">
                        <w:rPr>
                          <w:rFonts w:ascii="Times New Roman" w:hAnsi="Times New Roman" w:cs="Times New Roman"/>
                          <w:b/>
                          <w:sz w:val="24"/>
                          <w:szCs w:val="24"/>
                        </w:rPr>
                        <w:br/>
                        <w:t xml:space="preserve">«О стратегическом планировании </w:t>
                      </w:r>
                      <w:r w:rsidRPr="00AE1E3A">
                        <w:rPr>
                          <w:rFonts w:ascii="Times New Roman" w:hAnsi="Times New Roman" w:cs="Times New Roman"/>
                          <w:b/>
                          <w:sz w:val="24"/>
                          <w:szCs w:val="24"/>
                        </w:rPr>
                        <w:br/>
                        <w:t>в Санкт-Петербурге»</w:t>
                      </w:r>
                    </w:p>
                  </w:txbxContent>
                </v:textbox>
                <w10:wrap type="topAndBottom"/>
              </v:shape>
            </w:pict>
          </mc:Fallback>
        </mc:AlternateContent>
      </w:r>
      <w:r w:rsidRPr="00D57F24">
        <w:rPr>
          <w:noProof/>
          <w:lang w:eastAsia="ru-RU"/>
        </w:rPr>
        <w:drawing>
          <wp:anchor distT="0" distB="107950" distL="114300" distR="114300" simplePos="0" relativeHeight="251659264" behindDoc="0" locked="0" layoutInCell="0" allowOverlap="1" wp14:anchorId="7D7DDBFD" wp14:editId="606D773D">
            <wp:simplePos x="0" y="0"/>
            <wp:positionH relativeFrom="column">
              <wp:posOffset>-398243</wp:posOffset>
            </wp:positionH>
            <wp:positionV relativeFrom="paragraph">
              <wp:posOffset>171450</wp:posOffset>
            </wp:positionV>
            <wp:extent cx="6946900" cy="2302510"/>
            <wp:effectExtent l="0" t="0" r="6350" b="254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46900" cy="2302510"/>
                    </a:xfrm>
                    <a:prstGeom prst="rect">
                      <a:avLst/>
                    </a:prstGeom>
                    <a:noFill/>
                  </pic:spPr>
                </pic:pic>
              </a:graphicData>
            </a:graphic>
            <wp14:sizeRelH relativeFrom="page">
              <wp14:pctWidth>0</wp14:pctWidth>
            </wp14:sizeRelH>
            <wp14:sizeRelV relativeFrom="page">
              <wp14:pctHeight>0</wp14:pctHeight>
            </wp14:sizeRelV>
          </wp:anchor>
        </w:drawing>
      </w:r>
    </w:p>
    <w:p w:rsidR="009A2E08" w:rsidRPr="00D57F24" w:rsidRDefault="009A2E08" w:rsidP="00557848">
      <w:pPr>
        <w:spacing w:after="0" w:line="240" w:lineRule="auto"/>
        <w:rPr>
          <w:rFonts w:ascii="Times New Roman" w:eastAsia="Times New Roman" w:hAnsi="Times New Roman" w:cs="Times New Roman"/>
          <w:iCs/>
          <w:sz w:val="24"/>
          <w:szCs w:val="24"/>
        </w:rPr>
        <w:sectPr w:rsidR="009A2E08" w:rsidRPr="00D57F24" w:rsidSect="00CB2FF4">
          <w:headerReference w:type="default" r:id="rId9"/>
          <w:type w:val="continuous"/>
          <w:pgSz w:w="11906" w:h="16838"/>
          <w:pgMar w:top="568" w:right="850" w:bottom="1134" w:left="993" w:header="708" w:footer="708" w:gutter="0"/>
          <w:cols w:space="708"/>
          <w:titlePg/>
          <w:docGrid w:linePitch="360"/>
        </w:sectPr>
      </w:pPr>
    </w:p>
    <w:p w:rsidR="009A2E08" w:rsidRPr="00D57F24" w:rsidRDefault="009A2E08" w:rsidP="00A05816">
      <w:pPr>
        <w:spacing w:after="0"/>
        <w:ind w:firstLine="567"/>
        <w:rPr>
          <w:rFonts w:ascii="Times New Roman" w:hAnsi="Times New Roman" w:cs="Times New Roman"/>
          <w:sz w:val="24"/>
          <w:szCs w:val="24"/>
        </w:rPr>
      </w:pPr>
      <w:r w:rsidRPr="00D57F24">
        <w:rPr>
          <w:rFonts w:ascii="Times New Roman" w:hAnsi="Times New Roman" w:cs="Times New Roman"/>
          <w:sz w:val="24"/>
          <w:szCs w:val="24"/>
        </w:rPr>
        <w:lastRenderedPageBreak/>
        <w:t xml:space="preserve">Правительство Санкт-Петербурга </w:t>
      </w:r>
    </w:p>
    <w:p w:rsidR="009A2E08" w:rsidRPr="00D57F24" w:rsidRDefault="009A2E08" w:rsidP="00A05816">
      <w:pPr>
        <w:pStyle w:val="ConsPlusNormal"/>
        <w:ind w:firstLine="540"/>
        <w:jc w:val="both"/>
        <w:rPr>
          <w:rFonts w:ascii="Times New Roman" w:hAnsi="Times New Roman" w:cs="Times New Roman"/>
          <w:sz w:val="24"/>
          <w:szCs w:val="24"/>
        </w:rPr>
      </w:pPr>
    </w:p>
    <w:p w:rsidR="009A2E08" w:rsidRPr="00D57F24" w:rsidRDefault="009A2E08" w:rsidP="009A2E08">
      <w:pPr>
        <w:pStyle w:val="ConsPlusNormal"/>
        <w:jc w:val="both"/>
        <w:rPr>
          <w:rFonts w:ascii="Times New Roman" w:hAnsi="Times New Roman" w:cs="Times New Roman"/>
          <w:b/>
          <w:spacing w:val="40"/>
          <w:sz w:val="24"/>
          <w:szCs w:val="24"/>
        </w:rPr>
      </w:pPr>
      <w:r w:rsidRPr="00D57F24">
        <w:rPr>
          <w:rFonts w:ascii="Times New Roman" w:hAnsi="Times New Roman" w:cs="Times New Roman"/>
          <w:b/>
          <w:spacing w:val="40"/>
          <w:sz w:val="24"/>
          <w:szCs w:val="24"/>
        </w:rPr>
        <w:t>ПОСТАНОВЛЯЕ</w:t>
      </w:r>
      <w:r w:rsidRPr="00D57F24">
        <w:rPr>
          <w:rFonts w:ascii="Times New Roman" w:hAnsi="Times New Roman" w:cs="Times New Roman"/>
          <w:b/>
          <w:sz w:val="24"/>
          <w:szCs w:val="24"/>
        </w:rPr>
        <w:t>Т:</w:t>
      </w:r>
      <w:r w:rsidRPr="00D57F24">
        <w:rPr>
          <w:rFonts w:ascii="Times New Roman" w:hAnsi="Times New Roman" w:cs="Times New Roman"/>
          <w:b/>
          <w:spacing w:val="40"/>
          <w:sz w:val="24"/>
          <w:szCs w:val="24"/>
        </w:rPr>
        <w:t xml:space="preserve"> </w:t>
      </w:r>
    </w:p>
    <w:p w:rsidR="009A2E08" w:rsidRPr="00D57F24" w:rsidRDefault="009A2E08" w:rsidP="009A2E08">
      <w:pPr>
        <w:pStyle w:val="ConsPlusNormal"/>
        <w:jc w:val="both"/>
        <w:rPr>
          <w:rFonts w:ascii="Times New Roman" w:hAnsi="Times New Roman" w:cs="Times New Roman"/>
          <w:b/>
          <w:spacing w:val="40"/>
          <w:sz w:val="24"/>
          <w:szCs w:val="24"/>
        </w:rPr>
      </w:pPr>
    </w:p>
    <w:p w:rsidR="009A2E08" w:rsidRPr="00D57F24" w:rsidRDefault="009A2E08" w:rsidP="005175A4">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1. Одобрить проект закона Санкт-Петербурга </w:t>
      </w:r>
      <w:r w:rsidR="00AE1E3A" w:rsidRPr="00D57F24">
        <w:rPr>
          <w:rFonts w:ascii="Times New Roman" w:eastAsia="Times New Roman" w:hAnsi="Times New Roman" w:cs="Times New Roman"/>
          <w:sz w:val="24"/>
          <w:szCs w:val="24"/>
          <w:lang w:eastAsia="ru-RU"/>
        </w:rPr>
        <w:t xml:space="preserve">«О внесении изменений в </w:t>
      </w:r>
      <w:r w:rsidR="00CC0E2C">
        <w:rPr>
          <w:rFonts w:ascii="Times New Roman" w:eastAsia="Times New Roman" w:hAnsi="Times New Roman" w:cs="Times New Roman"/>
          <w:sz w:val="24"/>
          <w:szCs w:val="24"/>
          <w:lang w:eastAsia="ru-RU"/>
        </w:rPr>
        <w:t>З</w:t>
      </w:r>
      <w:r w:rsidR="00AE1E3A" w:rsidRPr="00D57F24">
        <w:rPr>
          <w:rFonts w:ascii="Times New Roman" w:eastAsia="Times New Roman" w:hAnsi="Times New Roman" w:cs="Times New Roman"/>
          <w:sz w:val="24"/>
          <w:szCs w:val="24"/>
          <w:lang w:eastAsia="ru-RU"/>
        </w:rPr>
        <w:t xml:space="preserve">акон </w:t>
      </w:r>
      <w:r w:rsidR="00BB30DA" w:rsidRPr="00D57F24">
        <w:rPr>
          <w:rFonts w:ascii="Times New Roman" w:eastAsia="Times New Roman" w:hAnsi="Times New Roman" w:cs="Times New Roman"/>
          <w:sz w:val="24"/>
          <w:szCs w:val="24"/>
          <w:lang w:eastAsia="ru-RU"/>
        </w:rPr>
        <w:br/>
      </w:r>
      <w:r w:rsidR="00AE1E3A" w:rsidRPr="00D57F24">
        <w:rPr>
          <w:rFonts w:ascii="Times New Roman" w:eastAsia="Times New Roman" w:hAnsi="Times New Roman" w:cs="Times New Roman"/>
          <w:sz w:val="24"/>
          <w:szCs w:val="24"/>
          <w:lang w:eastAsia="ru-RU"/>
        </w:rPr>
        <w:t xml:space="preserve">Санкт-Петербурга «О стратегическом планировании в Санкт-Петербурге», </w:t>
      </w:r>
      <w:r w:rsidR="00CC0E2C">
        <w:rPr>
          <w:rFonts w:ascii="Times New Roman" w:eastAsia="Times New Roman" w:hAnsi="Times New Roman" w:cs="Times New Roman"/>
          <w:sz w:val="24"/>
          <w:szCs w:val="24"/>
          <w:lang w:eastAsia="ru-RU"/>
        </w:rPr>
        <w:t xml:space="preserve">Закон </w:t>
      </w:r>
      <w:r w:rsidR="00CC0E2C">
        <w:rPr>
          <w:rFonts w:ascii="Times New Roman" w:eastAsia="Times New Roman" w:hAnsi="Times New Roman" w:cs="Times New Roman"/>
          <w:sz w:val="24"/>
          <w:szCs w:val="24"/>
          <w:lang w:eastAsia="ru-RU"/>
        </w:rPr>
        <w:br/>
        <w:t xml:space="preserve">Санкт-Петербурга </w:t>
      </w:r>
      <w:r w:rsidR="00AE1E3A" w:rsidRPr="00D57F24">
        <w:rPr>
          <w:rFonts w:ascii="Times New Roman" w:eastAsia="Times New Roman" w:hAnsi="Times New Roman" w:cs="Times New Roman"/>
          <w:sz w:val="24"/>
          <w:szCs w:val="24"/>
          <w:lang w:eastAsia="ru-RU"/>
        </w:rPr>
        <w:t xml:space="preserve">«О Стратегии социально-экономического развития Санкт-Петербурга </w:t>
      </w:r>
      <w:r w:rsidR="00CC0E2C">
        <w:rPr>
          <w:rFonts w:ascii="Times New Roman" w:eastAsia="Times New Roman" w:hAnsi="Times New Roman" w:cs="Times New Roman"/>
          <w:sz w:val="24"/>
          <w:szCs w:val="24"/>
          <w:lang w:eastAsia="ru-RU"/>
        </w:rPr>
        <w:br/>
      </w:r>
      <w:r w:rsidR="00AE1E3A" w:rsidRPr="00D57F24">
        <w:rPr>
          <w:rFonts w:ascii="Times New Roman" w:eastAsia="Times New Roman" w:hAnsi="Times New Roman" w:cs="Times New Roman"/>
          <w:sz w:val="24"/>
          <w:szCs w:val="24"/>
          <w:lang w:eastAsia="ru-RU"/>
        </w:rPr>
        <w:t xml:space="preserve">на период до 2035 года» и признании утратившим силу Закона Санкт-Петербурга </w:t>
      </w:r>
      <w:r w:rsidR="00CC0E2C">
        <w:rPr>
          <w:rFonts w:ascii="Times New Roman" w:eastAsia="Times New Roman" w:hAnsi="Times New Roman" w:cs="Times New Roman"/>
          <w:sz w:val="24"/>
          <w:szCs w:val="24"/>
          <w:lang w:eastAsia="ru-RU"/>
        </w:rPr>
        <w:br/>
      </w:r>
      <w:r w:rsidR="00AE1E3A" w:rsidRPr="00D57F24">
        <w:rPr>
          <w:rFonts w:ascii="Times New Roman" w:eastAsia="Times New Roman" w:hAnsi="Times New Roman" w:cs="Times New Roman"/>
          <w:sz w:val="24"/>
          <w:szCs w:val="24"/>
          <w:lang w:eastAsia="ru-RU"/>
        </w:rPr>
        <w:t xml:space="preserve">«О территориальных экономических зонах в Санкт-Петербурге и о внесении изменений </w:t>
      </w:r>
      <w:r w:rsidR="00CC0E2C">
        <w:rPr>
          <w:rFonts w:ascii="Times New Roman" w:eastAsia="Times New Roman" w:hAnsi="Times New Roman" w:cs="Times New Roman"/>
          <w:sz w:val="24"/>
          <w:szCs w:val="24"/>
          <w:lang w:eastAsia="ru-RU"/>
        </w:rPr>
        <w:br/>
      </w:r>
      <w:r w:rsidR="00AE1E3A" w:rsidRPr="00D57F24">
        <w:rPr>
          <w:rFonts w:ascii="Times New Roman" w:eastAsia="Times New Roman" w:hAnsi="Times New Roman" w:cs="Times New Roman"/>
          <w:sz w:val="24"/>
          <w:szCs w:val="24"/>
          <w:lang w:eastAsia="ru-RU"/>
        </w:rPr>
        <w:t>в Закон Санкт-Петербурга «О стратегическом планировании в Санкт-Петербурге»</w:t>
      </w:r>
      <w:r w:rsidR="005175A4" w:rsidRPr="00D57F24">
        <w:rPr>
          <w:rFonts w:ascii="Times New Roman" w:hAnsi="Times New Roman" w:cs="Times New Roman"/>
          <w:sz w:val="24"/>
          <w:szCs w:val="24"/>
        </w:rPr>
        <w:t xml:space="preserve"> </w:t>
      </w:r>
      <w:r w:rsidR="00CC0E2C">
        <w:rPr>
          <w:rFonts w:ascii="Times New Roman" w:hAnsi="Times New Roman" w:cs="Times New Roman"/>
          <w:sz w:val="24"/>
          <w:szCs w:val="24"/>
        </w:rPr>
        <w:br/>
      </w:r>
      <w:r w:rsidRPr="00D57F24">
        <w:rPr>
          <w:rFonts w:ascii="Times New Roman" w:hAnsi="Times New Roman" w:cs="Times New Roman"/>
          <w:sz w:val="24"/>
          <w:szCs w:val="24"/>
        </w:rPr>
        <w:t>(далее – проект закона) согласно приложению.</w:t>
      </w:r>
    </w:p>
    <w:p w:rsidR="009A2E08" w:rsidRPr="00D57F24" w:rsidRDefault="009A2E08" w:rsidP="009A2E08">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2. Рекомендовать Губернатору Санкт-Петербурга внести проект закона</w:t>
      </w:r>
      <w:r w:rsidRPr="00D57F24">
        <w:rPr>
          <w:rFonts w:ascii="Times New Roman" w:hAnsi="Times New Roman" w:cs="Times New Roman"/>
          <w:sz w:val="24"/>
          <w:szCs w:val="24"/>
        </w:rPr>
        <w:br/>
        <w:t>на рассмотрение Законодательного Собрания Санкт-Петербурга.</w:t>
      </w:r>
    </w:p>
    <w:p w:rsidR="009A2E08" w:rsidRPr="00D57F24" w:rsidRDefault="009A2E08" w:rsidP="009A2E08">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3. Контроль за выполнением постановления возложить на вице-губернатора </w:t>
      </w:r>
      <w:r w:rsidRPr="00D57F24">
        <w:rPr>
          <w:rFonts w:ascii="Times New Roman" w:hAnsi="Times New Roman" w:cs="Times New Roman"/>
          <w:sz w:val="24"/>
          <w:szCs w:val="24"/>
        </w:rPr>
        <w:br/>
        <w:t xml:space="preserve">Санкт-Петербурга – руководителя Администрации Губернатора Санкт-Петербурга Москаленко В.Н. </w:t>
      </w:r>
    </w:p>
    <w:p w:rsidR="009A2E08" w:rsidRPr="00D57F24" w:rsidRDefault="009A2E08" w:rsidP="009A2E08">
      <w:pPr>
        <w:tabs>
          <w:tab w:val="left" w:pos="2410"/>
          <w:tab w:val="left" w:pos="2694"/>
        </w:tabs>
        <w:spacing w:after="0"/>
        <w:ind w:firstLine="360"/>
        <w:rPr>
          <w:rFonts w:ascii="Times New Roman" w:hAnsi="Times New Roman" w:cs="Times New Roman"/>
          <w:b/>
          <w:bCs/>
          <w:sz w:val="24"/>
          <w:szCs w:val="24"/>
        </w:rPr>
      </w:pPr>
    </w:p>
    <w:p w:rsidR="00AE1E3A" w:rsidRPr="00D57F24" w:rsidRDefault="00AE1E3A" w:rsidP="009A2E08">
      <w:pPr>
        <w:tabs>
          <w:tab w:val="left" w:pos="2410"/>
          <w:tab w:val="left" w:pos="2694"/>
        </w:tabs>
        <w:spacing w:after="0"/>
        <w:ind w:firstLine="360"/>
        <w:rPr>
          <w:rFonts w:ascii="Times New Roman" w:hAnsi="Times New Roman" w:cs="Times New Roman"/>
          <w:b/>
          <w:bCs/>
          <w:sz w:val="24"/>
          <w:szCs w:val="24"/>
        </w:rPr>
      </w:pPr>
    </w:p>
    <w:p w:rsidR="009A2E08" w:rsidRPr="00D57F24" w:rsidRDefault="009A2E08" w:rsidP="009A2E08">
      <w:pPr>
        <w:tabs>
          <w:tab w:val="left" w:pos="2410"/>
          <w:tab w:val="left" w:pos="2694"/>
        </w:tabs>
        <w:spacing w:after="0"/>
        <w:rPr>
          <w:rFonts w:ascii="Times New Roman" w:hAnsi="Times New Roman" w:cs="Times New Roman"/>
          <w:b/>
          <w:bCs/>
          <w:sz w:val="24"/>
          <w:szCs w:val="24"/>
        </w:rPr>
      </w:pPr>
      <w:r w:rsidRPr="00D57F24">
        <w:rPr>
          <w:rFonts w:ascii="Times New Roman" w:hAnsi="Times New Roman" w:cs="Times New Roman"/>
          <w:b/>
          <w:bCs/>
          <w:sz w:val="24"/>
          <w:szCs w:val="24"/>
        </w:rPr>
        <w:t xml:space="preserve">     Губернатор </w:t>
      </w:r>
    </w:p>
    <w:p w:rsidR="009A2E08" w:rsidRPr="00D57F24" w:rsidRDefault="009A2E08" w:rsidP="009A2E08">
      <w:pPr>
        <w:tabs>
          <w:tab w:val="left" w:pos="2410"/>
          <w:tab w:val="left" w:pos="2694"/>
        </w:tabs>
        <w:spacing w:after="0"/>
        <w:rPr>
          <w:rFonts w:ascii="Times New Roman" w:hAnsi="Times New Roman" w:cs="Times New Roman"/>
          <w:b/>
          <w:bCs/>
          <w:sz w:val="24"/>
          <w:szCs w:val="24"/>
        </w:rPr>
      </w:pPr>
      <w:r w:rsidRPr="00D57F24">
        <w:rPr>
          <w:rFonts w:ascii="Times New Roman" w:hAnsi="Times New Roman" w:cs="Times New Roman"/>
          <w:b/>
          <w:bCs/>
          <w:sz w:val="24"/>
          <w:szCs w:val="24"/>
        </w:rPr>
        <w:t xml:space="preserve">Санкт-Петербурга </w:t>
      </w:r>
      <w:r w:rsidRPr="00D57F24">
        <w:rPr>
          <w:rFonts w:ascii="Times New Roman" w:hAnsi="Times New Roman" w:cs="Times New Roman"/>
          <w:b/>
          <w:bCs/>
          <w:sz w:val="24"/>
          <w:szCs w:val="24"/>
        </w:rPr>
        <w:tab/>
      </w:r>
      <w:r w:rsidRPr="00D57F24">
        <w:rPr>
          <w:rFonts w:ascii="Times New Roman" w:hAnsi="Times New Roman" w:cs="Times New Roman"/>
          <w:b/>
          <w:bCs/>
          <w:sz w:val="24"/>
          <w:szCs w:val="24"/>
        </w:rPr>
        <w:tab/>
      </w:r>
      <w:r w:rsidRPr="00D57F24">
        <w:rPr>
          <w:rFonts w:ascii="Times New Roman" w:hAnsi="Times New Roman" w:cs="Times New Roman"/>
          <w:b/>
          <w:bCs/>
          <w:sz w:val="24"/>
          <w:szCs w:val="24"/>
        </w:rPr>
        <w:tab/>
        <w:t xml:space="preserve">                                        </w:t>
      </w:r>
      <w:r w:rsidRPr="00D57F24">
        <w:rPr>
          <w:rFonts w:ascii="Times New Roman" w:hAnsi="Times New Roman" w:cs="Times New Roman"/>
          <w:b/>
          <w:bCs/>
          <w:sz w:val="24"/>
          <w:szCs w:val="24"/>
        </w:rPr>
        <w:tab/>
      </w:r>
      <w:r w:rsidRPr="00D57F24">
        <w:rPr>
          <w:rFonts w:ascii="Times New Roman" w:hAnsi="Times New Roman" w:cs="Times New Roman"/>
          <w:b/>
          <w:bCs/>
          <w:sz w:val="24"/>
          <w:szCs w:val="24"/>
        </w:rPr>
        <w:tab/>
      </w:r>
      <w:r w:rsidRPr="00D57F24">
        <w:rPr>
          <w:rFonts w:ascii="Times New Roman" w:hAnsi="Times New Roman" w:cs="Times New Roman"/>
          <w:b/>
          <w:bCs/>
          <w:sz w:val="24"/>
          <w:szCs w:val="24"/>
        </w:rPr>
        <w:tab/>
      </w:r>
      <w:r w:rsidRPr="00D57F24">
        <w:rPr>
          <w:rFonts w:ascii="Times New Roman" w:hAnsi="Times New Roman" w:cs="Times New Roman"/>
          <w:b/>
          <w:bCs/>
          <w:sz w:val="24"/>
          <w:szCs w:val="24"/>
        </w:rPr>
        <w:tab/>
        <w:t xml:space="preserve">     </w:t>
      </w:r>
      <w:proofErr w:type="spellStart"/>
      <w:r w:rsidRPr="00D57F24">
        <w:rPr>
          <w:rFonts w:ascii="Times New Roman" w:hAnsi="Times New Roman" w:cs="Times New Roman"/>
          <w:b/>
          <w:bCs/>
          <w:sz w:val="24"/>
          <w:szCs w:val="24"/>
        </w:rPr>
        <w:t>А.Д.Бегло</w:t>
      </w:r>
      <w:r w:rsidR="00AE1E3A" w:rsidRPr="00D57F24">
        <w:rPr>
          <w:rFonts w:ascii="Times New Roman" w:hAnsi="Times New Roman" w:cs="Times New Roman"/>
          <w:b/>
          <w:bCs/>
          <w:sz w:val="24"/>
          <w:szCs w:val="24"/>
        </w:rPr>
        <w:t>в</w:t>
      </w:r>
      <w:proofErr w:type="spellEnd"/>
    </w:p>
    <w:p w:rsidR="00CB2FF4" w:rsidRPr="00D57F24" w:rsidRDefault="00CB2FF4" w:rsidP="00557848">
      <w:pPr>
        <w:spacing w:after="0" w:line="240" w:lineRule="auto"/>
        <w:rPr>
          <w:rFonts w:ascii="Times New Roman" w:eastAsia="Times New Roman" w:hAnsi="Times New Roman" w:cs="Times New Roman"/>
          <w:iCs/>
          <w:sz w:val="24"/>
          <w:szCs w:val="24"/>
        </w:rPr>
      </w:pPr>
    </w:p>
    <w:p w:rsidR="00CB2FF4" w:rsidRPr="00D57F24" w:rsidRDefault="00CB2FF4" w:rsidP="00557848">
      <w:pPr>
        <w:spacing w:after="0" w:line="240" w:lineRule="auto"/>
        <w:rPr>
          <w:rFonts w:ascii="Times New Roman" w:eastAsia="Times New Roman" w:hAnsi="Times New Roman" w:cs="Times New Roman"/>
          <w:iCs/>
          <w:sz w:val="24"/>
          <w:szCs w:val="24"/>
        </w:rPr>
        <w:sectPr w:rsidR="00CB2FF4" w:rsidRPr="00D57F24" w:rsidSect="009A2E08">
          <w:type w:val="continuous"/>
          <w:pgSz w:w="11906" w:h="16838"/>
          <w:pgMar w:top="1134" w:right="851" w:bottom="1134" w:left="1701" w:header="709" w:footer="709" w:gutter="0"/>
          <w:cols w:space="708"/>
          <w:titlePg/>
          <w:docGrid w:linePitch="360"/>
        </w:sectPr>
      </w:pPr>
    </w:p>
    <w:p w:rsidR="00CB2FF4" w:rsidRPr="00D57F24" w:rsidRDefault="00CB2FF4" w:rsidP="00CB2FF4">
      <w:pPr>
        <w:spacing w:after="0" w:line="240" w:lineRule="auto"/>
        <w:ind w:right="-2" w:firstLine="5812"/>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lastRenderedPageBreak/>
        <w:t>Приложение</w:t>
      </w:r>
    </w:p>
    <w:p w:rsidR="00CB2FF4" w:rsidRPr="00D57F24" w:rsidRDefault="00CB2FF4" w:rsidP="00CB2FF4">
      <w:pPr>
        <w:spacing w:after="0" w:line="240" w:lineRule="auto"/>
        <w:ind w:right="-2" w:firstLine="5812"/>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к постановлению</w:t>
      </w:r>
    </w:p>
    <w:p w:rsidR="00CB2FF4" w:rsidRPr="00D57F24" w:rsidRDefault="00CB2FF4" w:rsidP="00CB2FF4">
      <w:pPr>
        <w:spacing w:after="0" w:line="240" w:lineRule="auto"/>
        <w:ind w:right="-2" w:firstLine="5812"/>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Правительства Санкт-Петербурга</w:t>
      </w:r>
    </w:p>
    <w:p w:rsidR="00CB2FF4" w:rsidRPr="00D57F24" w:rsidRDefault="00CB2FF4" w:rsidP="00CB2FF4">
      <w:pPr>
        <w:spacing w:after="0" w:line="240" w:lineRule="auto"/>
        <w:ind w:right="-2" w:firstLine="5812"/>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от ________________ № _______</w:t>
      </w:r>
    </w:p>
    <w:p w:rsidR="00CB2FF4" w:rsidRPr="00D57F24" w:rsidRDefault="00CB2FF4" w:rsidP="00CB2FF4">
      <w:pPr>
        <w:spacing w:after="0" w:line="240" w:lineRule="auto"/>
        <w:ind w:right="-2" w:firstLine="5812"/>
        <w:rPr>
          <w:rFonts w:ascii="Times New Roman" w:eastAsia="Times New Roman" w:hAnsi="Times New Roman" w:cs="Times New Roman"/>
          <w:sz w:val="24"/>
          <w:szCs w:val="24"/>
          <w:lang w:eastAsia="ru-RU"/>
        </w:rPr>
      </w:pPr>
    </w:p>
    <w:p w:rsidR="00CB2FF4" w:rsidRPr="00D57F24" w:rsidRDefault="00CB2FF4" w:rsidP="00CB2FF4">
      <w:pPr>
        <w:spacing w:after="0" w:line="240" w:lineRule="auto"/>
        <w:ind w:right="-2" w:firstLine="5812"/>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Проект вносит</w:t>
      </w:r>
    </w:p>
    <w:p w:rsidR="00CB2FF4" w:rsidRPr="00D57F24" w:rsidRDefault="00CB2FF4" w:rsidP="00CB2FF4">
      <w:pPr>
        <w:spacing w:after="0" w:line="240" w:lineRule="auto"/>
        <w:ind w:right="-2" w:firstLine="5812"/>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Губернатор Санкт-Петербурга</w:t>
      </w:r>
    </w:p>
    <w:p w:rsidR="00CB2FF4" w:rsidRPr="00D57F24" w:rsidRDefault="00CB2FF4" w:rsidP="00CB2FF4">
      <w:pPr>
        <w:spacing w:after="0" w:line="240" w:lineRule="auto"/>
        <w:ind w:right="-2"/>
        <w:jc w:val="center"/>
        <w:rPr>
          <w:rFonts w:ascii="Times New Roman" w:eastAsia="Times New Roman" w:hAnsi="Times New Roman" w:cs="Times New Roman"/>
          <w:b/>
          <w:sz w:val="24"/>
          <w:szCs w:val="24"/>
          <w:lang w:eastAsia="ru-RU"/>
        </w:rPr>
      </w:pPr>
    </w:p>
    <w:p w:rsidR="00AE0F29" w:rsidRPr="00D57F24" w:rsidRDefault="00AE0F29" w:rsidP="00CB2FF4">
      <w:pPr>
        <w:spacing w:after="0" w:line="240" w:lineRule="auto"/>
        <w:ind w:right="-2"/>
        <w:jc w:val="center"/>
        <w:rPr>
          <w:rFonts w:ascii="Times New Roman" w:eastAsia="Times New Roman" w:hAnsi="Times New Roman" w:cs="Times New Roman"/>
          <w:b/>
          <w:sz w:val="24"/>
          <w:szCs w:val="24"/>
          <w:lang w:eastAsia="ru-RU"/>
        </w:rPr>
      </w:pPr>
    </w:p>
    <w:p w:rsidR="00CB2FF4" w:rsidRPr="00D57F24" w:rsidRDefault="00CB2FF4" w:rsidP="00CB2FF4">
      <w:pPr>
        <w:spacing w:after="0" w:line="240" w:lineRule="auto"/>
        <w:ind w:right="-2"/>
        <w:jc w:val="center"/>
        <w:rPr>
          <w:rFonts w:ascii="Times New Roman" w:eastAsia="Times New Roman" w:hAnsi="Times New Roman" w:cs="Times New Roman"/>
          <w:b/>
          <w:sz w:val="24"/>
          <w:szCs w:val="24"/>
          <w:lang w:eastAsia="ru-RU"/>
        </w:rPr>
      </w:pPr>
      <w:r w:rsidRPr="00D57F24">
        <w:rPr>
          <w:rFonts w:ascii="Times New Roman" w:eastAsia="Times New Roman" w:hAnsi="Times New Roman" w:cs="Times New Roman"/>
          <w:b/>
          <w:sz w:val="24"/>
          <w:szCs w:val="24"/>
          <w:lang w:eastAsia="ru-RU"/>
        </w:rPr>
        <w:t>ЗАКОН САНКТ-ПЕТЕРБУРГА</w:t>
      </w:r>
    </w:p>
    <w:p w:rsidR="00AE1E3A" w:rsidRPr="00D57F24" w:rsidRDefault="00AE1E3A" w:rsidP="00AE1E3A">
      <w:pPr>
        <w:spacing w:after="0" w:line="240" w:lineRule="auto"/>
        <w:jc w:val="center"/>
        <w:rPr>
          <w:rFonts w:ascii="Times New Roman" w:eastAsia="Calibri" w:hAnsi="Times New Roman" w:cs="Times New Roman"/>
          <w:b/>
          <w:sz w:val="24"/>
          <w:szCs w:val="24"/>
        </w:rPr>
      </w:pPr>
      <w:bookmarkStart w:id="2" w:name="_Hlk194921988"/>
      <w:r w:rsidRPr="00D57F24">
        <w:rPr>
          <w:rFonts w:ascii="Times New Roman" w:eastAsia="Times New Roman" w:hAnsi="Times New Roman" w:cs="Times New Roman"/>
          <w:b/>
          <w:sz w:val="24"/>
          <w:szCs w:val="24"/>
          <w:lang w:eastAsia="ru-RU"/>
        </w:rPr>
        <w:t xml:space="preserve">О внесении изменений в </w:t>
      </w:r>
      <w:r w:rsidR="00CC0E2C">
        <w:rPr>
          <w:rFonts w:ascii="Times New Roman" w:eastAsia="Times New Roman" w:hAnsi="Times New Roman" w:cs="Times New Roman"/>
          <w:b/>
          <w:sz w:val="24"/>
          <w:szCs w:val="24"/>
          <w:lang w:eastAsia="ru-RU"/>
        </w:rPr>
        <w:t>Закон</w:t>
      </w:r>
      <w:r w:rsidRPr="00D57F24">
        <w:rPr>
          <w:rFonts w:ascii="Times New Roman" w:eastAsia="Times New Roman" w:hAnsi="Times New Roman" w:cs="Times New Roman"/>
          <w:b/>
          <w:sz w:val="24"/>
          <w:szCs w:val="24"/>
          <w:lang w:eastAsia="ru-RU"/>
        </w:rPr>
        <w:t xml:space="preserve"> Санкт-Петербурга «О стратегическом планировании </w:t>
      </w:r>
      <w:r w:rsidRPr="00D57F24">
        <w:rPr>
          <w:rFonts w:ascii="Times New Roman" w:eastAsia="Times New Roman" w:hAnsi="Times New Roman" w:cs="Times New Roman"/>
          <w:b/>
          <w:sz w:val="24"/>
          <w:szCs w:val="24"/>
          <w:lang w:eastAsia="ru-RU"/>
        </w:rPr>
        <w:br/>
        <w:t xml:space="preserve">в Санкт-Петербурге», </w:t>
      </w:r>
      <w:r w:rsidR="00CC0E2C">
        <w:rPr>
          <w:rFonts w:ascii="Times New Roman" w:eastAsia="Times New Roman" w:hAnsi="Times New Roman" w:cs="Times New Roman"/>
          <w:b/>
          <w:sz w:val="24"/>
          <w:szCs w:val="24"/>
          <w:lang w:eastAsia="ru-RU"/>
        </w:rPr>
        <w:t>Закон</w:t>
      </w:r>
      <w:r w:rsidR="00CC0E2C" w:rsidRPr="00D57F24">
        <w:rPr>
          <w:rFonts w:ascii="Times New Roman" w:eastAsia="Times New Roman" w:hAnsi="Times New Roman" w:cs="Times New Roman"/>
          <w:b/>
          <w:sz w:val="24"/>
          <w:szCs w:val="24"/>
          <w:lang w:eastAsia="ru-RU"/>
        </w:rPr>
        <w:t xml:space="preserve"> Санкт-Петербурга </w:t>
      </w:r>
      <w:r w:rsidRPr="00D57F24">
        <w:rPr>
          <w:rFonts w:ascii="Times New Roman" w:eastAsia="Times New Roman" w:hAnsi="Times New Roman" w:cs="Times New Roman"/>
          <w:b/>
          <w:sz w:val="24"/>
          <w:szCs w:val="24"/>
          <w:lang w:eastAsia="ru-RU"/>
        </w:rPr>
        <w:t xml:space="preserve">«О Стратегии </w:t>
      </w:r>
      <w:r w:rsidR="00CC0E2C">
        <w:rPr>
          <w:rFonts w:ascii="Times New Roman" w:eastAsia="Times New Roman" w:hAnsi="Times New Roman" w:cs="Times New Roman"/>
          <w:b/>
          <w:sz w:val="24"/>
          <w:szCs w:val="24"/>
          <w:lang w:eastAsia="ru-RU"/>
        </w:rPr>
        <w:br/>
      </w:r>
      <w:r w:rsidRPr="00D57F24">
        <w:rPr>
          <w:rFonts w:ascii="Times New Roman" w:eastAsia="Times New Roman" w:hAnsi="Times New Roman" w:cs="Times New Roman"/>
          <w:b/>
          <w:sz w:val="24"/>
          <w:szCs w:val="24"/>
          <w:lang w:eastAsia="ru-RU"/>
        </w:rPr>
        <w:t xml:space="preserve">социально-экономического развития Санкт-Петербурга на период до 2035 года» </w:t>
      </w:r>
      <w:r w:rsidR="00CC0E2C">
        <w:rPr>
          <w:rFonts w:ascii="Times New Roman" w:eastAsia="Times New Roman" w:hAnsi="Times New Roman" w:cs="Times New Roman"/>
          <w:b/>
          <w:sz w:val="24"/>
          <w:szCs w:val="24"/>
          <w:lang w:eastAsia="ru-RU"/>
        </w:rPr>
        <w:br/>
      </w:r>
      <w:r w:rsidRPr="00D57F24">
        <w:rPr>
          <w:rFonts w:ascii="Times New Roman" w:eastAsia="Times New Roman" w:hAnsi="Times New Roman" w:cs="Times New Roman"/>
          <w:b/>
          <w:sz w:val="24"/>
          <w:szCs w:val="24"/>
          <w:lang w:eastAsia="ru-RU"/>
        </w:rPr>
        <w:t xml:space="preserve">и признании утратившим силу Закона Санкт-Петербурга «О территориальных экономических зонах в Санкт-Петербурге и о внесении изменений в Закон </w:t>
      </w:r>
      <w:r w:rsidR="00CC0E2C">
        <w:rPr>
          <w:rFonts w:ascii="Times New Roman" w:eastAsia="Times New Roman" w:hAnsi="Times New Roman" w:cs="Times New Roman"/>
          <w:b/>
          <w:sz w:val="24"/>
          <w:szCs w:val="24"/>
          <w:lang w:eastAsia="ru-RU"/>
        </w:rPr>
        <w:br/>
      </w:r>
      <w:r w:rsidRPr="00D57F24">
        <w:rPr>
          <w:rFonts w:ascii="Times New Roman" w:eastAsia="Times New Roman" w:hAnsi="Times New Roman" w:cs="Times New Roman"/>
          <w:b/>
          <w:sz w:val="24"/>
          <w:szCs w:val="24"/>
          <w:lang w:eastAsia="ru-RU"/>
        </w:rPr>
        <w:t>Санкт-Петербурга «О стратегическом планировании в Санкт-Петербурге»</w:t>
      </w:r>
    </w:p>
    <w:p w:rsidR="00CB2FF4" w:rsidRPr="00D57F24" w:rsidRDefault="00CB2FF4" w:rsidP="00CB2FF4">
      <w:pPr>
        <w:spacing w:after="0" w:line="240" w:lineRule="auto"/>
        <w:ind w:right="-2"/>
        <w:rPr>
          <w:rFonts w:ascii="Times New Roman" w:eastAsia="Times New Roman" w:hAnsi="Times New Roman" w:cs="Times New Roman"/>
          <w:sz w:val="24"/>
          <w:szCs w:val="24"/>
          <w:lang w:eastAsia="ru-RU"/>
        </w:rPr>
      </w:pPr>
    </w:p>
    <w:bookmarkEnd w:id="2"/>
    <w:p w:rsidR="00CB2FF4" w:rsidRPr="00D57F24" w:rsidRDefault="00CB2FF4" w:rsidP="00CB2FF4">
      <w:pPr>
        <w:spacing w:after="0" w:line="240" w:lineRule="auto"/>
        <w:ind w:right="-2"/>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Принят </w:t>
      </w:r>
    </w:p>
    <w:p w:rsidR="00CB2FF4" w:rsidRPr="00D57F24" w:rsidRDefault="00CB2FF4" w:rsidP="00CB2FF4">
      <w:pPr>
        <w:spacing w:after="0" w:line="240" w:lineRule="auto"/>
        <w:ind w:right="-2"/>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Законодательным Собранием </w:t>
      </w:r>
    </w:p>
    <w:p w:rsidR="00CB2FF4" w:rsidRPr="00D57F24" w:rsidRDefault="00CB2FF4" w:rsidP="00CB2FF4">
      <w:pPr>
        <w:spacing w:after="0" w:line="240" w:lineRule="auto"/>
        <w:ind w:right="-2"/>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Санкт-Петербурга</w:t>
      </w:r>
      <w:r w:rsidRPr="00D57F24">
        <w:rPr>
          <w:rFonts w:ascii="Times New Roman" w:eastAsia="Times New Roman" w:hAnsi="Times New Roman" w:cs="Times New Roman"/>
          <w:sz w:val="24"/>
          <w:szCs w:val="24"/>
          <w:lang w:eastAsia="ru-RU"/>
        </w:rPr>
        <w:tab/>
        <w:t xml:space="preserve">                                                                  «____»______________ 2025 года</w:t>
      </w:r>
    </w:p>
    <w:p w:rsidR="00CB2FF4" w:rsidRPr="00D57F24" w:rsidRDefault="00CB2FF4" w:rsidP="00CB2FF4">
      <w:pPr>
        <w:spacing w:after="0" w:line="240" w:lineRule="auto"/>
        <w:ind w:right="-2"/>
        <w:rPr>
          <w:rFonts w:ascii="Times New Roman" w:eastAsia="Times New Roman" w:hAnsi="Times New Roman" w:cs="Times New Roman"/>
          <w:sz w:val="24"/>
          <w:szCs w:val="24"/>
          <w:lang w:eastAsia="ru-RU"/>
        </w:rPr>
      </w:pPr>
    </w:p>
    <w:p w:rsidR="00CB2FF4" w:rsidRPr="00D57F24" w:rsidRDefault="00CB2FF4" w:rsidP="00CB2FF4">
      <w:pPr>
        <w:spacing w:after="0" w:line="240" w:lineRule="auto"/>
        <w:ind w:right="-2"/>
        <w:rPr>
          <w:rFonts w:ascii="Times New Roman" w:eastAsia="Times New Roman" w:hAnsi="Times New Roman" w:cs="Times New Roman"/>
          <w:sz w:val="24"/>
          <w:szCs w:val="24"/>
          <w:lang w:eastAsia="ru-RU"/>
        </w:rPr>
      </w:pPr>
    </w:p>
    <w:p w:rsidR="00CB2FF4" w:rsidRPr="00D57F24" w:rsidRDefault="00CB2FF4" w:rsidP="00CB2FF4">
      <w:pPr>
        <w:autoSpaceDE w:val="0"/>
        <w:autoSpaceDN w:val="0"/>
        <w:adjustRightInd w:val="0"/>
        <w:spacing w:after="0" w:line="240" w:lineRule="auto"/>
        <w:jc w:val="center"/>
        <w:outlineLvl w:val="0"/>
        <w:rPr>
          <w:rFonts w:ascii="Times New Roman" w:eastAsia="Calibri" w:hAnsi="Times New Roman" w:cs="Times New Roman"/>
          <w:b/>
          <w:sz w:val="24"/>
          <w:szCs w:val="24"/>
        </w:rPr>
      </w:pPr>
      <w:r w:rsidRPr="00D57F24">
        <w:rPr>
          <w:rFonts w:ascii="Times New Roman" w:eastAsia="Calibri" w:hAnsi="Times New Roman" w:cs="Times New Roman"/>
          <w:b/>
          <w:sz w:val="24"/>
          <w:szCs w:val="24"/>
        </w:rPr>
        <w:t>Статья 1</w:t>
      </w:r>
    </w:p>
    <w:p w:rsidR="00CB2FF4" w:rsidRPr="00D57F24" w:rsidRDefault="00CB2FF4" w:rsidP="00CB2FF4">
      <w:pPr>
        <w:autoSpaceDE w:val="0"/>
        <w:autoSpaceDN w:val="0"/>
        <w:adjustRightInd w:val="0"/>
        <w:spacing w:after="0" w:line="240" w:lineRule="auto"/>
        <w:ind w:firstLine="709"/>
        <w:jc w:val="center"/>
        <w:outlineLvl w:val="0"/>
        <w:rPr>
          <w:rFonts w:ascii="Times New Roman" w:eastAsia="Calibri" w:hAnsi="Times New Roman" w:cs="Times New Roman"/>
          <w:b/>
          <w:sz w:val="24"/>
          <w:szCs w:val="24"/>
        </w:rPr>
      </w:pPr>
    </w:p>
    <w:p w:rsidR="00CB2FF4" w:rsidRPr="00D57F24" w:rsidRDefault="00CB2FF4" w:rsidP="00CB2FF4">
      <w:pPr>
        <w:tabs>
          <w:tab w:val="left" w:pos="99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pacing w:val="-4"/>
          <w:sz w:val="24"/>
          <w:szCs w:val="24"/>
        </w:rPr>
        <w:t xml:space="preserve">Внести изменение в Закон Санкт-Петербурга от 1 июля 2015 года № 396-75 </w:t>
      </w:r>
      <w:r w:rsidRPr="00D57F24">
        <w:rPr>
          <w:rFonts w:ascii="Times New Roman" w:eastAsia="Calibri" w:hAnsi="Times New Roman" w:cs="Times New Roman"/>
          <w:spacing w:val="-4"/>
          <w:sz w:val="24"/>
          <w:szCs w:val="24"/>
        </w:rPr>
        <w:br/>
        <w:t>«</w:t>
      </w:r>
      <w:r w:rsidRPr="00D57F24">
        <w:rPr>
          <w:rFonts w:ascii="Times New Roman" w:eastAsia="Calibri" w:hAnsi="Times New Roman" w:cs="Times New Roman"/>
          <w:sz w:val="24"/>
          <w:szCs w:val="24"/>
        </w:rPr>
        <w:t>О стратегическом планировании в Санкт-Петербурге</w:t>
      </w:r>
      <w:r w:rsidRPr="00D57F24">
        <w:rPr>
          <w:rFonts w:ascii="Times New Roman" w:eastAsia="Calibri" w:hAnsi="Times New Roman" w:cs="Times New Roman"/>
          <w:spacing w:val="-4"/>
          <w:sz w:val="24"/>
          <w:szCs w:val="24"/>
        </w:rPr>
        <w:t xml:space="preserve">», исключив в пункте 1 </w:t>
      </w:r>
      <w:r w:rsidRPr="00D57F24">
        <w:rPr>
          <w:rFonts w:ascii="Times New Roman" w:eastAsia="Calibri" w:hAnsi="Times New Roman" w:cs="Times New Roman"/>
          <w:sz w:val="24"/>
          <w:szCs w:val="24"/>
        </w:rPr>
        <w:t>статьи 15 слова «в порядке, установленном настоящим Законом Санкт-Петербурга».</w:t>
      </w:r>
    </w:p>
    <w:p w:rsidR="00CB2FF4" w:rsidRPr="00D57F24" w:rsidRDefault="00CB2FF4" w:rsidP="00CB2FF4">
      <w:pPr>
        <w:tabs>
          <w:tab w:val="left" w:pos="993"/>
        </w:tabs>
        <w:spacing w:after="0" w:line="240" w:lineRule="auto"/>
        <w:jc w:val="both"/>
        <w:rPr>
          <w:rFonts w:ascii="Times New Roman" w:eastAsia="Calibri" w:hAnsi="Times New Roman" w:cs="Times New Roman"/>
          <w:sz w:val="24"/>
          <w:szCs w:val="24"/>
        </w:rPr>
      </w:pPr>
    </w:p>
    <w:p w:rsidR="00CB2FF4" w:rsidRPr="00D57F24" w:rsidRDefault="00CB2FF4" w:rsidP="00CB2FF4">
      <w:pPr>
        <w:autoSpaceDE w:val="0"/>
        <w:autoSpaceDN w:val="0"/>
        <w:adjustRightInd w:val="0"/>
        <w:spacing w:after="0" w:line="240" w:lineRule="auto"/>
        <w:jc w:val="center"/>
        <w:rPr>
          <w:rFonts w:ascii="Times New Roman" w:eastAsia="Calibri" w:hAnsi="Times New Roman" w:cs="Times New Roman"/>
          <w:b/>
          <w:sz w:val="24"/>
          <w:szCs w:val="24"/>
        </w:rPr>
      </w:pPr>
      <w:r w:rsidRPr="00D57F24">
        <w:rPr>
          <w:rFonts w:ascii="Times New Roman" w:eastAsia="Calibri" w:hAnsi="Times New Roman" w:cs="Times New Roman"/>
          <w:b/>
          <w:sz w:val="24"/>
          <w:szCs w:val="24"/>
        </w:rPr>
        <w:t>Статья 2</w:t>
      </w:r>
    </w:p>
    <w:p w:rsidR="00CB2FF4" w:rsidRPr="00D57F24" w:rsidRDefault="00CB2FF4" w:rsidP="00CB2FF4">
      <w:pPr>
        <w:autoSpaceDE w:val="0"/>
        <w:autoSpaceDN w:val="0"/>
        <w:adjustRightInd w:val="0"/>
        <w:spacing w:after="0" w:line="240" w:lineRule="auto"/>
        <w:ind w:firstLine="709"/>
        <w:jc w:val="center"/>
        <w:rPr>
          <w:rFonts w:ascii="Times New Roman" w:eastAsia="Calibri" w:hAnsi="Times New Roman" w:cs="Times New Roman"/>
          <w:b/>
          <w:sz w:val="24"/>
          <w:szCs w:val="24"/>
        </w:rPr>
      </w:pPr>
    </w:p>
    <w:p w:rsidR="00CB2FF4" w:rsidRPr="00D57F24" w:rsidRDefault="00CB2FF4" w:rsidP="00CB2FF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Внести </w:t>
      </w:r>
      <w:r w:rsidR="00BB30DA" w:rsidRPr="00D57F24">
        <w:rPr>
          <w:rFonts w:ascii="Times New Roman" w:eastAsia="Times New Roman" w:hAnsi="Times New Roman" w:cs="Times New Roman"/>
          <w:sz w:val="24"/>
          <w:szCs w:val="24"/>
          <w:lang w:eastAsia="ru-RU"/>
        </w:rPr>
        <w:t xml:space="preserve">изменение </w:t>
      </w:r>
      <w:r w:rsidRPr="00D57F24">
        <w:rPr>
          <w:rFonts w:ascii="Times New Roman" w:eastAsia="Times New Roman" w:hAnsi="Times New Roman" w:cs="Times New Roman"/>
          <w:sz w:val="24"/>
          <w:szCs w:val="24"/>
          <w:lang w:eastAsia="ru-RU"/>
        </w:rPr>
        <w:t xml:space="preserve">в Закон Санкт-Петербурга от 19 декабря 2018 года № 771-164 </w:t>
      </w:r>
      <w:r w:rsidR="00BB30DA" w:rsidRPr="00D57F24">
        <w:rPr>
          <w:rFonts w:ascii="Times New Roman" w:eastAsia="Times New Roman" w:hAnsi="Times New Roman" w:cs="Times New Roman"/>
          <w:sz w:val="24"/>
          <w:szCs w:val="24"/>
          <w:lang w:eastAsia="ru-RU"/>
        </w:rPr>
        <w:br/>
      </w:r>
      <w:r w:rsidRPr="00D57F24">
        <w:rPr>
          <w:rFonts w:ascii="Times New Roman" w:eastAsia="Times New Roman" w:hAnsi="Times New Roman" w:cs="Times New Roman"/>
          <w:sz w:val="24"/>
          <w:szCs w:val="24"/>
          <w:lang w:eastAsia="ru-RU"/>
        </w:rPr>
        <w:t xml:space="preserve">«О Стратегии социально-экономического развития Санкт-Петербурга на период </w:t>
      </w:r>
      <w:r w:rsidR="00AE0F29" w:rsidRPr="00D57F24">
        <w:rPr>
          <w:rFonts w:ascii="Times New Roman" w:eastAsia="Times New Roman" w:hAnsi="Times New Roman" w:cs="Times New Roman"/>
          <w:sz w:val="24"/>
          <w:szCs w:val="24"/>
          <w:lang w:eastAsia="ru-RU"/>
        </w:rPr>
        <w:br/>
      </w:r>
      <w:r w:rsidRPr="00D57F24">
        <w:rPr>
          <w:rFonts w:ascii="Times New Roman" w:eastAsia="Times New Roman" w:hAnsi="Times New Roman" w:cs="Times New Roman"/>
          <w:sz w:val="24"/>
          <w:szCs w:val="24"/>
          <w:lang w:eastAsia="ru-RU"/>
        </w:rPr>
        <w:t>до 2035 года</w:t>
      </w:r>
      <w:r w:rsidR="00AE0F29" w:rsidRPr="00D57F24">
        <w:rPr>
          <w:rFonts w:ascii="Times New Roman" w:eastAsia="Times New Roman" w:hAnsi="Times New Roman" w:cs="Times New Roman"/>
          <w:sz w:val="24"/>
          <w:szCs w:val="24"/>
          <w:lang w:eastAsia="ru-RU"/>
        </w:rPr>
        <w:t>»</w:t>
      </w:r>
      <w:r w:rsidRPr="00D57F24">
        <w:rPr>
          <w:rFonts w:ascii="Times New Roman" w:eastAsia="Times New Roman" w:hAnsi="Times New Roman" w:cs="Times New Roman"/>
          <w:sz w:val="24"/>
          <w:szCs w:val="24"/>
          <w:lang w:eastAsia="ru-RU"/>
        </w:rPr>
        <w:t xml:space="preserve">, изложив приложение согласно приложению к настоящему Закону </w:t>
      </w:r>
      <w:r w:rsidR="00AE0F29" w:rsidRPr="00D57F24">
        <w:rPr>
          <w:rFonts w:ascii="Times New Roman" w:eastAsia="Times New Roman" w:hAnsi="Times New Roman" w:cs="Times New Roman"/>
          <w:sz w:val="24"/>
          <w:szCs w:val="24"/>
          <w:lang w:eastAsia="ru-RU"/>
        </w:rPr>
        <w:br/>
      </w:r>
      <w:r w:rsidRPr="00D57F24">
        <w:rPr>
          <w:rFonts w:ascii="Times New Roman" w:eastAsia="Times New Roman" w:hAnsi="Times New Roman" w:cs="Times New Roman"/>
          <w:sz w:val="24"/>
          <w:szCs w:val="24"/>
          <w:lang w:eastAsia="ru-RU"/>
        </w:rPr>
        <w:t>Санкт-Петербурга.</w:t>
      </w:r>
    </w:p>
    <w:p w:rsidR="00CB2FF4" w:rsidRPr="00D57F24" w:rsidRDefault="00CB2FF4" w:rsidP="00CB2FF4">
      <w:pPr>
        <w:autoSpaceDE w:val="0"/>
        <w:autoSpaceDN w:val="0"/>
        <w:adjustRightInd w:val="0"/>
        <w:spacing w:after="0" w:line="240" w:lineRule="auto"/>
        <w:ind w:firstLine="709"/>
        <w:jc w:val="center"/>
        <w:rPr>
          <w:rFonts w:ascii="Times New Roman" w:eastAsia="Calibri" w:hAnsi="Times New Roman" w:cs="Times New Roman"/>
          <w:b/>
          <w:sz w:val="24"/>
          <w:szCs w:val="24"/>
        </w:rPr>
      </w:pPr>
    </w:p>
    <w:p w:rsidR="00CB2FF4" w:rsidRPr="00D57F24" w:rsidRDefault="00CB2FF4" w:rsidP="00CB2FF4">
      <w:pPr>
        <w:autoSpaceDE w:val="0"/>
        <w:autoSpaceDN w:val="0"/>
        <w:adjustRightInd w:val="0"/>
        <w:spacing w:after="0" w:line="240" w:lineRule="auto"/>
        <w:jc w:val="center"/>
        <w:rPr>
          <w:rFonts w:ascii="Times New Roman" w:eastAsia="Calibri" w:hAnsi="Times New Roman" w:cs="Times New Roman"/>
          <w:b/>
          <w:sz w:val="24"/>
          <w:szCs w:val="24"/>
        </w:rPr>
      </w:pPr>
      <w:r w:rsidRPr="00D57F24">
        <w:rPr>
          <w:rFonts w:ascii="Times New Roman" w:eastAsia="Calibri" w:hAnsi="Times New Roman" w:cs="Times New Roman"/>
          <w:b/>
          <w:sz w:val="24"/>
          <w:szCs w:val="24"/>
        </w:rPr>
        <w:t>Статья 3</w:t>
      </w:r>
    </w:p>
    <w:p w:rsidR="00CB2FF4" w:rsidRPr="00D57F24" w:rsidRDefault="00CB2FF4" w:rsidP="00CB2FF4">
      <w:pPr>
        <w:autoSpaceDE w:val="0"/>
        <w:autoSpaceDN w:val="0"/>
        <w:adjustRightInd w:val="0"/>
        <w:spacing w:after="0" w:line="240" w:lineRule="auto"/>
        <w:ind w:firstLine="709"/>
        <w:jc w:val="center"/>
        <w:rPr>
          <w:rFonts w:ascii="Times New Roman" w:eastAsia="Calibri" w:hAnsi="Times New Roman" w:cs="Times New Roman"/>
          <w:b/>
          <w:sz w:val="24"/>
          <w:szCs w:val="24"/>
        </w:rPr>
      </w:pPr>
    </w:p>
    <w:p w:rsidR="00CB2FF4" w:rsidRPr="00D57F24" w:rsidRDefault="00CB2FF4" w:rsidP="00CB2FF4">
      <w:pPr>
        <w:tabs>
          <w:tab w:val="left" w:pos="99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Признать утратившим силу Закон Санкт-Петербурга от 05 июня 2019 года № 309-73 </w:t>
      </w:r>
      <w:r w:rsidRPr="00D57F24">
        <w:rPr>
          <w:rFonts w:ascii="Times New Roman" w:eastAsia="Calibri" w:hAnsi="Times New Roman" w:cs="Times New Roman"/>
          <w:sz w:val="24"/>
          <w:szCs w:val="24"/>
        </w:rPr>
        <w:br/>
        <w:t xml:space="preserve">«О территориальных экономических зонах в Санкт-Петербурге и о внесении изменений </w:t>
      </w:r>
      <w:r w:rsidRPr="00D57F24">
        <w:rPr>
          <w:rFonts w:ascii="Times New Roman" w:eastAsia="Calibri" w:hAnsi="Times New Roman" w:cs="Times New Roman"/>
          <w:sz w:val="24"/>
          <w:szCs w:val="24"/>
        </w:rPr>
        <w:br/>
        <w:t>в Закон Санкт-Петербурга «О стратегическом планировании в Санкт-Петербурге».</w:t>
      </w:r>
    </w:p>
    <w:p w:rsidR="00CB2FF4" w:rsidRPr="00D57F24" w:rsidRDefault="00CB2FF4" w:rsidP="00CB2FF4">
      <w:pPr>
        <w:tabs>
          <w:tab w:val="left" w:pos="993"/>
        </w:tabs>
        <w:spacing w:after="0" w:line="240" w:lineRule="auto"/>
        <w:ind w:firstLine="567"/>
        <w:jc w:val="both"/>
        <w:rPr>
          <w:rFonts w:ascii="Times New Roman" w:eastAsia="Calibri" w:hAnsi="Times New Roman" w:cs="Times New Roman"/>
          <w:sz w:val="24"/>
          <w:szCs w:val="24"/>
        </w:rPr>
      </w:pPr>
    </w:p>
    <w:p w:rsidR="00CB2FF4" w:rsidRPr="00D57F24" w:rsidRDefault="00CB2FF4" w:rsidP="00CB2FF4">
      <w:pPr>
        <w:autoSpaceDE w:val="0"/>
        <w:autoSpaceDN w:val="0"/>
        <w:adjustRightInd w:val="0"/>
        <w:spacing w:after="0" w:line="240" w:lineRule="auto"/>
        <w:jc w:val="center"/>
        <w:rPr>
          <w:rFonts w:ascii="Times New Roman" w:eastAsia="Calibri" w:hAnsi="Times New Roman" w:cs="Times New Roman"/>
          <w:b/>
          <w:sz w:val="24"/>
          <w:szCs w:val="24"/>
        </w:rPr>
      </w:pPr>
      <w:r w:rsidRPr="00D57F24">
        <w:rPr>
          <w:rFonts w:ascii="Times New Roman" w:eastAsia="Calibri" w:hAnsi="Times New Roman" w:cs="Times New Roman"/>
          <w:b/>
          <w:sz w:val="24"/>
          <w:szCs w:val="24"/>
        </w:rPr>
        <w:t>Статья 4</w:t>
      </w:r>
    </w:p>
    <w:p w:rsidR="00CB2FF4" w:rsidRPr="00D57F24" w:rsidRDefault="00CB2FF4" w:rsidP="00CB2FF4">
      <w:pPr>
        <w:autoSpaceDE w:val="0"/>
        <w:autoSpaceDN w:val="0"/>
        <w:adjustRightInd w:val="0"/>
        <w:spacing w:after="0" w:line="240" w:lineRule="auto"/>
        <w:ind w:firstLine="709"/>
        <w:jc w:val="center"/>
        <w:rPr>
          <w:rFonts w:ascii="Times New Roman" w:eastAsia="Calibri" w:hAnsi="Times New Roman" w:cs="Times New Roman"/>
          <w:b/>
          <w:sz w:val="24"/>
          <w:szCs w:val="24"/>
        </w:rPr>
      </w:pPr>
    </w:p>
    <w:p w:rsidR="00CB2FF4" w:rsidRPr="00D57F24" w:rsidRDefault="00CB2FF4" w:rsidP="00CB2FF4">
      <w:pPr>
        <w:autoSpaceDE w:val="0"/>
        <w:autoSpaceDN w:val="0"/>
        <w:adjustRightInd w:val="0"/>
        <w:spacing w:after="0" w:line="240" w:lineRule="auto"/>
        <w:ind w:firstLine="567"/>
        <w:jc w:val="both"/>
        <w:rPr>
          <w:rFonts w:ascii="Times New Roman" w:eastAsia="Calibri" w:hAnsi="Times New Roman" w:cs="Times New Roman"/>
          <w:bCs/>
          <w:iCs/>
          <w:sz w:val="24"/>
          <w:szCs w:val="24"/>
        </w:rPr>
      </w:pPr>
      <w:r w:rsidRPr="00D57F24">
        <w:rPr>
          <w:rFonts w:ascii="Times New Roman" w:eastAsia="Calibri" w:hAnsi="Times New Roman" w:cs="Times New Roman"/>
          <w:sz w:val="24"/>
          <w:szCs w:val="24"/>
        </w:rPr>
        <w:t>Настоящий Закон Санкт-Петербурга вступает в силу на следующий день после дня</w:t>
      </w:r>
      <w:r w:rsidRPr="00D57F24">
        <w:rPr>
          <w:rFonts w:ascii="Times New Roman" w:eastAsia="Calibri" w:hAnsi="Times New Roman" w:cs="Times New Roman"/>
          <w:bCs/>
          <w:iCs/>
          <w:sz w:val="24"/>
          <w:szCs w:val="24"/>
        </w:rPr>
        <w:t xml:space="preserve"> его официального опубликования.</w:t>
      </w:r>
    </w:p>
    <w:p w:rsidR="00CB2FF4" w:rsidRPr="00D57F24" w:rsidRDefault="00CB2FF4" w:rsidP="00CB2FF4">
      <w:pPr>
        <w:autoSpaceDE w:val="0"/>
        <w:autoSpaceDN w:val="0"/>
        <w:adjustRightInd w:val="0"/>
        <w:spacing w:after="0" w:line="240" w:lineRule="auto"/>
        <w:ind w:firstLine="709"/>
        <w:jc w:val="both"/>
        <w:rPr>
          <w:rFonts w:ascii="Times New Roman" w:eastAsia="Calibri" w:hAnsi="Times New Roman" w:cs="Times New Roman"/>
          <w:b/>
          <w:bCs/>
          <w:i/>
          <w:iCs/>
          <w:sz w:val="24"/>
          <w:szCs w:val="24"/>
        </w:rPr>
      </w:pPr>
    </w:p>
    <w:p w:rsidR="00CC5415" w:rsidRPr="00D57F24" w:rsidRDefault="00CC5415" w:rsidP="00CB2FF4">
      <w:pPr>
        <w:autoSpaceDE w:val="0"/>
        <w:autoSpaceDN w:val="0"/>
        <w:adjustRightInd w:val="0"/>
        <w:spacing w:after="0" w:line="240" w:lineRule="auto"/>
        <w:ind w:firstLine="709"/>
        <w:jc w:val="both"/>
        <w:rPr>
          <w:rFonts w:ascii="Times New Roman" w:eastAsia="Calibri" w:hAnsi="Times New Roman" w:cs="Times New Roman"/>
          <w:b/>
          <w:bCs/>
          <w:i/>
          <w:iCs/>
          <w:sz w:val="24"/>
          <w:szCs w:val="24"/>
        </w:rPr>
      </w:pPr>
    </w:p>
    <w:p w:rsidR="00CB2FF4" w:rsidRPr="00D57F24" w:rsidRDefault="00CB2FF4" w:rsidP="00CB2FF4">
      <w:pPr>
        <w:tabs>
          <w:tab w:val="left" w:pos="7371"/>
        </w:tabs>
        <w:spacing w:after="0" w:line="240" w:lineRule="auto"/>
        <w:ind w:right="-2"/>
        <w:rPr>
          <w:rFonts w:ascii="Times New Roman" w:eastAsia="Times New Roman" w:hAnsi="Times New Roman" w:cs="Times New Roman"/>
          <w:b/>
          <w:sz w:val="24"/>
          <w:szCs w:val="24"/>
          <w:lang w:eastAsia="ru-RU"/>
        </w:rPr>
      </w:pPr>
      <w:r w:rsidRPr="00D57F24">
        <w:rPr>
          <w:rFonts w:ascii="Times New Roman" w:eastAsia="Times New Roman" w:hAnsi="Times New Roman" w:cs="Times New Roman"/>
          <w:b/>
          <w:sz w:val="24"/>
          <w:szCs w:val="24"/>
          <w:lang w:eastAsia="ru-RU"/>
        </w:rPr>
        <w:t xml:space="preserve">     Губернатор </w:t>
      </w:r>
      <w:r w:rsidRPr="00D57F24">
        <w:rPr>
          <w:rFonts w:ascii="Times New Roman" w:eastAsia="Times New Roman" w:hAnsi="Times New Roman" w:cs="Times New Roman"/>
          <w:b/>
          <w:sz w:val="24"/>
          <w:szCs w:val="24"/>
          <w:lang w:eastAsia="ru-RU"/>
        </w:rPr>
        <w:br/>
        <w:t xml:space="preserve">Санкт-Петербурга </w:t>
      </w:r>
      <w:r w:rsidRPr="00D57F24">
        <w:rPr>
          <w:rFonts w:ascii="Times New Roman" w:eastAsia="Times New Roman" w:hAnsi="Times New Roman" w:cs="Times New Roman"/>
          <w:b/>
          <w:sz w:val="24"/>
          <w:szCs w:val="24"/>
          <w:lang w:eastAsia="ru-RU"/>
        </w:rPr>
        <w:tab/>
        <w:t xml:space="preserve">                 </w:t>
      </w:r>
      <w:proofErr w:type="spellStart"/>
      <w:r w:rsidRPr="00D57F24">
        <w:rPr>
          <w:rFonts w:ascii="Times New Roman" w:eastAsia="Times New Roman" w:hAnsi="Times New Roman" w:cs="Times New Roman"/>
          <w:b/>
          <w:sz w:val="24"/>
          <w:szCs w:val="24"/>
          <w:lang w:eastAsia="ru-RU"/>
        </w:rPr>
        <w:t>А.Д.Беглов</w:t>
      </w:r>
      <w:proofErr w:type="spellEnd"/>
    </w:p>
    <w:p w:rsidR="00CB2FF4" w:rsidRPr="00D57F24" w:rsidRDefault="00CB2FF4" w:rsidP="00CB2FF4">
      <w:pPr>
        <w:tabs>
          <w:tab w:val="left" w:pos="7371"/>
        </w:tabs>
        <w:spacing w:after="0" w:line="240" w:lineRule="auto"/>
        <w:ind w:right="-2"/>
        <w:rPr>
          <w:rFonts w:ascii="Times New Roman" w:eastAsia="Times New Roman" w:hAnsi="Times New Roman" w:cs="Times New Roman"/>
          <w:b/>
          <w:sz w:val="24"/>
          <w:szCs w:val="24"/>
          <w:lang w:eastAsia="ru-RU"/>
        </w:rPr>
      </w:pPr>
    </w:p>
    <w:p w:rsidR="00CB2FF4" w:rsidRPr="00D57F24" w:rsidRDefault="00CB2FF4" w:rsidP="00CB2FF4">
      <w:pPr>
        <w:tabs>
          <w:tab w:val="left" w:pos="7371"/>
        </w:tabs>
        <w:spacing w:after="0" w:line="240" w:lineRule="auto"/>
        <w:ind w:right="-2"/>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Санкт-Петербург</w:t>
      </w:r>
    </w:p>
    <w:p w:rsidR="00CB2FF4" w:rsidRPr="00D57F24" w:rsidRDefault="00CB2FF4" w:rsidP="00CB2FF4">
      <w:pPr>
        <w:spacing w:after="0" w:line="240" w:lineRule="auto"/>
        <w:ind w:right="-2"/>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__ » _____________ 2025 года</w:t>
      </w:r>
    </w:p>
    <w:p w:rsidR="00CB2FF4" w:rsidRPr="00D57F24" w:rsidRDefault="00CB2FF4" w:rsidP="00CB2FF4">
      <w:pPr>
        <w:ind w:right="-2"/>
        <w:rPr>
          <w:rFonts w:ascii="Times New Roman" w:eastAsia="Calibri" w:hAnsi="Times New Roman" w:cs="Times New Roman"/>
          <w:sz w:val="24"/>
          <w:szCs w:val="24"/>
        </w:rPr>
      </w:pPr>
      <w:r w:rsidRPr="00D57F24">
        <w:rPr>
          <w:rFonts w:ascii="Times New Roman" w:eastAsia="Calibri" w:hAnsi="Times New Roman" w:cs="Times New Roman"/>
          <w:sz w:val="24"/>
          <w:szCs w:val="24"/>
        </w:rPr>
        <w:t>№ ________</w:t>
      </w:r>
    </w:p>
    <w:p w:rsidR="00557848" w:rsidRPr="00D57F24" w:rsidRDefault="00557848" w:rsidP="00557848">
      <w:pPr>
        <w:spacing w:after="0" w:line="240" w:lineRule="auto"/>
        <w:rPr>
          <w:rFonts w:ascii="Times New Roman" w:eastAsia="Times New Roman" w:hAnsi="Times New Roman" w:cs="Times New Roman"/>
          <w:sz w:val="24"/>
          <w:szCs w:val="24"/>
        </w:rPr>
      </w:pPr>
    </w:p>
    <w:p w:rsidR="001D76FB" w:rsidRPr="00D57F24" w:rsidRDefault="001D76FB" w:rsidP="00557848">
      <w:pPr>
        <w:spacing w:after="0" w:line="240" w:lineRule="auto"/>
        <w:rPr>
          <w:rFonts w:ascii="Times New Roman" w:eastAsia="Times New Roman" w:hAnsi="Times New Roman" w:cs="Times New Roman"/>
          <w:sz w:val="24"/>
          <w:szCs w:val="24"/>
        </w:rPr>
        <w:sectPr w:rsidR="001D76FB" w:rsidRPr="00D57F24" w:rsidSect="00CB2FF4">
          <w:headerReference w:type="default" r:id="rId10"/>
          <w:pgSz w:w="11905" w:h="16838"/>
          <w:pgMar w:top="1134" w:right="851" w:bottom="567" w:left="1418" w:header="709" w:footer="0" w:gutter="0"/>
          <w:cols w:space="720"/>
          <w:titlePg/>
          <w:docGrid w:linePitch="299"/>
        </w:sectPr>
      </w:pPr>
    </w:p>
    <w:p w:rsidR="00632380" w:rsidRPr="00D57F24" w:rsidRDefault="00632380" w:rsidP="001245E7">
      <w:pPr>
        <w:pStyle w:val="ConsPlusNormal"/>
        <w:ind w:left="6096"/>
        <w:outlineLvl w:val="0"/>
        <w:rPr>
          <w:rFonts w:ascii="Times New Roman" w:hAnsi="Times New Roman" w:cs="Times New Roman"/>
          <w:sz w:val="24"/>
          <w:szCs w:val="24"/>
        </w:rPr>
      </w:pPr>
      <w:r w:rsidRPr="00D57F24">
        <w:rPr>
          <w:rFonts w:ascii="Times New Roman" w:hAnsi="Times New Roman" w:cs="Times New Roman"/>
          <w:sz w:val="24"/>
          <w:szCs w:val="24"/>
        </w:rPr>
        <w:lastRenderedPageBreak/>
        <w:t>П</w:t>
      </w:r>
      <w:bookmarkEnd w:id="0"/>
      <w:r w:rsidR="00A27720" w:rsidRPr="00D57F24">
        <w:rPr>
          <w:rFonts w:ascii="Times New Roman" w:hAnsi="Times New Roman" w:cs="Times New Roman"/>
          <w:sz w:val="24"/>
          <w:szCs w:val="24"/>
        </w:rPr>
        <w:t>риложение</w:t>
      </w:r>
      <w:r w:rsidR="001245E7" w:rsidRPr="00D57F24">
        <w:rPr>
          <w:rFonts w:ascii="Times New Roman" w:hAnsi="Times New Roman" w:cs="Times New Roman"/>
          <w:sz w:val="24"/>
          <w:szCs w:val="24"/>
        </w:rPr>
        <w:t xml:space="preserve"> к </w:t>
      </w:r>
      <w:r w:rsidR="00035F05">
        <w:rPr>
          <w:rFonts w:ascii="Times New Roman" w:hAnsi="Times New Roman" w:cs="Times New Roman"/>
          <w:sz w:val="24"/>
          <w:szCs w:val="24"/>
        </w:rPr>
        <w:t>З</w:t>
      </w:r>
      <w:r w:rsidR="001245E7" w:rsidRPr="00D57F24">
        <w:rPr>
          <w:rFonts w:ascii="Times New Roman" w:hAnsi="Times New Roman" w:cs="Times New Roman"/>
          <w:sz w:val="24"/>
          <w:szCs w:val="24"/>
        </w:rPr>
        <w:t>акон</w:t>
      </w:r>
      <w:r w:rsidR="00035F05">
        <w:rPr>
          <w:rFonts w:ascii="Times New Roman" w:hAnsi="Times New Roman" w:cs="Times New Roman"/>
          <w:sz w:val="24"/>
          <w:szCs w:val="24"/>
        </w:rPr>
        <w:t>у</w:t>
      </w:r>
      <w:r w:rsidR="00035F05">
        <w:rPr>
          <w:rFonts w:ascii="Times New Roman" w:hAnsi="Times New Roman" w:cs="Times New Roman"/>
          <w:sz w:val="24"/>
          <w:szCs w:val="24"/>
        </w:rPr>
        <w:br/>
      </w:r>
      <w:r w:rsidR="001245E7" w:rsidRPr="00D57F24">
        <w:rPr>
          <w:rFonts w:ascii="Times New Roman" w:hAnsi="Times New Roman" w:cs="Times New Roman"/>
          <w:sz w:val="24"/>
          <w:szCs w:val="24"/>
        </w:rPr>
        <w:t xml:space="preserve">Санкт-Петербурга «О внесении изменений в </w:t>
      </w:r>
      <w:r w:rsidR="00911436">
        <w:rPr>
          <w:rFonts w:ascii="Times New Roman" w:hAnsi="Times New Roman" w:cs="Times New Roman"/>
          <w:sz w:val="24"/>
          <w:szCs w:val="24"/>
        </w:rPr>
        <w:t>З</w:t>
      </w:r>
      <w:r w:rsidR="001245E7" w:rsidRPr="00D57F24">
        <w:rPr>
          <w:rFonts w:ascii="Times New Roman" w:hAnsi="Times New Roman" w:cs="Times New Roman"/>
          <w:sz w:val="24"/>
          <w:szCs w:val="24"/>
        </w:rPr>
        <w:t xml:space="preserve">акон </w:t>
      </w:r>
      <w:r w:rsidR="00911436">
        <w:rPr>
          <w:rFonts w:ascii="Times New Roman" w:hAnsi="Times New Roman" w:cs="Times New Roman"/>
          <w:sz w:val="24"/>
          <w:szCs w:val="24"/>
        </w:rPr>
        <w:br/>
      </w:r>
      <w:r w:rsidR="001245E7" w:rsidRPr="00D57F24">
        <w:rPr>
          <w:rFonts w:ascii="Times New Roman" w:hAnsi="Times New Roman" w:cs="Times New Roman"/>
          <w:sz w:val="24"/>
          <w:szCs w:val="24"/>
        </w:rPr>
        <w:t xml:space="preserve">Санкт-Петербурга </w:t>
      </w:r>
      <w:r w:rsidR="001245E7" w:rsidRPr="00D57F24">
        <w:rPr>
          <w:rFonts w:ascii="Times New Roman" w:hAnsi="Times New Roman" w:cs="Times New Roman"/>
          <w:sz w:val="24"/>
          <w:szCs w:val="24"/>
        </w:rPr>
        <w:br/>
        <w:t xml:space="preserve">«О стратегическом планировании </w:t>
      </w:r>
      <w:r w:rsidR="001245E7" w:rsidRPr="00D57F24">
        <w:rPr>
          <w:rFonts w:ascii="Times New Roman" w:hAnsi="Times New Roman" w:cs="Times New Roman"/>
          <w:sz w:val="24"/>
          <w:szCs w:val="24"/>
        </w:rPr>
        <w:br/>
        <w:t xml:space="preserve">в Санкт-Петербурге», </w:t>
      </w:r>
      <w:r w:rsidR="00911436">
        <w:rPr>
          <w:rFonts w:ascii="Times New Roman" w:hAnsi="Times New Roman" w:cs="Times New Roman"/>
          <w:sz w:val="24"/>
          <w:szCs w:val="24"/>
        </w:rPr>
        <w:t>З</w:t>
      </w:r>
      <w:r w:rsidR="00911436" w:rsidRPr="00D57F24">
        <w:rPr>
          <w:rFonts w:ascii="Times New Roman" w:hAnsi="Times New Roman" w:cs="Times New Roman"/>
          <w:sz w:val="24"/>
          <w:szCs w:val="24"/>
        </w:rPr>
        <w:t xml:space="preserve">акон </w:t>
      </w:r>
      <w:r w:rsidR="00911436" w:rsidRPr="00D57F24">
        <w:rPr>
          <w:rFonts w:ascii="Times New Roman" w:hAnsi="Times New Roman" w:cs="Times New Roman"/>
          <w:sz w:val="24"/>
          <w:szCs w:val="24"/>
        </w:rPr>
        <w:br/>
        <w:t xml:space="preserve">Санкт-Петербурга </w:t>
      </w:r>
      <w:r w:rsidR="001245E7" w:rsidRPr="00D57F24">
        <w:rPr>
          <w:rFonts w:ascii="Times New Roman" w:hAnsi="Times New Roman" w:cs="Times New Roman"/>
          <w:sz w:val="24"/>
          <w:szCs w:val="24"/>
        </w:rPr>
        <w:t xml:space="preserve">«О Стратегии </w:t>
      </w:r>
      <w:r w:rsidR="00AE0F29" w:rsidRPr="00D57F24">
        <w:rPr>
          <w:rFonts w:ascii="Times New Roman" w:hAnsi="Times New Roman" w:cs="Times New Roman"/>
          <w:sz w:val="24"/>
          <w:szCs w:val="24"/>
        </w:rPr>
        <w:br/>
      </w:r>
      <w:r w:rsidR="001245E7" w:rsidRPr="00D57F24">
        <w:rPr>
          <w:rFonts w:ascii="Times New Roman" w:hAnsi="Times New Roman" w:cs="Times New Roman"/>
          <w:sz w:val="24"/>
          <w:szCs w:val="24"/>
        </w:rPr>
        <w:t xml:space="preserve">социально-экономического развития </w:t>
      </w:r>
      <w:r w:rsidR="001245E7" w:rsidRPr="00D57F24">
        <w:rPr>
          <w:rFonts w:ascii="Times New Roman" w:hAnsi="Times New Roman" w:cs="Times New Roman"/>
          <w:sz w:val="24"/>
          <w:szCs w:val="24"/>
        </w:rPr>
        <w:br/>
        <w:t xml:space="preserve">Санкт-Петербурга на период </w:t>
      </w:r>
      <w:r w:rsidR="001245E7" w:rsidRPr="00D57F24">
        <w:rPr>
          <w:rFonts w:ascii="Times New Roman" w:hAnsi="Times New Roman" w:cs="Times New Roman"/>
          <w:sz w:val="24"/>
          <w:szCs w:val="24"/>
        </w:rPr>
        <w:br/>
        <w:t xml:space="preserve">до 2035 года» и признании утратившим силу Закона </w:t>
      </w:r>
      <w:r w:rsidR="001245E7" w:rsidRPr="00D57F24">
        <w:rPr>
          <w:rFonts w:ascii="Times New Roman" w:hAnsi="Times New Roman" w:cs="Times New Roman"/>
          <w:sz w:val="24"/>
          <w:szCs w:val="24"/>
        </w:rPr>
        <w:br/>
        <w:t xml:space="preserve">Санкт-Петербурга </w:t>
      </w:r>
      <w:r w:rsidR="001245E7" w:rsidRPr="00D57F24">
        <w:rPr>
          <w:rFonts w:ascii="Times New Roman" w:hAnsi="Times New Roman" w:cs="Times New Roman"/>
          <w:sz w:val="24"/>
          <w:szCs w:val="24"/>
        </w:rPr>
        <w:br/>
        <w:t xml:space="preserve">«О территориальных экономических зонах в Санкт-Петербурге </w:t>
      </w:r>
      <w:r w:rsidR="001245E7" w:rsidRPr="00D57F24">
        <w:rPr>
          <w:rFonts w:ascii="Times New Roman" w:hAnsi="Times New Roman" w:cs="Times New Roman"/>
          <w:sz w:val="24"/>
          <w:szCs w:val="24"/>
        </w:rPr>
        <w:br/>
        <w:t xml:space="preserve">и о внесении изменений в Закон </w:t>
      </w:r>
      <w:r w:rsidR="001245E7" w:rsidRPr="00D57F24">
        <w:rPr>
          <w:rFonts w:ascii="Times New Roman" w:hAnsi="Times New Roman" w:cs="Times New Roman"/>
          <w:sz w:val="24"/>
          <w:szCs w:val="24"/>
        </w:rPr>
        <w:br/>
        <w:t xml:space="preserve">Санкт-Петербурга </w:t>
      </w:r>
      <w:r w:rsidR="001245E7" w:rsidRPr="00D57F24">
        <w:rPr>
          <w:rFonts w:ascii="Times New Roman" w:hAnsi="Times New Roman" w:cs="Times New Roman"/>
          <w:sz w:val="24"/>
          <w:szCs w:val="24"/>
        </w:rPr>
        <w:br/>
        <w:t xml:space="preserve">«О стратегическом планировании </w:t>
      </w:r>
      <w:r w:rsidR="001245E7" w:rsidRPr="00D57F24">
        <w:rPr>
          <w:rFonts w:ascii="Times New Roman" w:hAnsi="Times New Roman" w:cs="Times New Roman"/>
          <w:sz w:val="24"/>
          <w:szCs w:val="24"/>
        </w:rPr>
        <w:br/>
        <w:t xml:space="preserve">в Санкт-Петербурге» </w:t>
      </w:r>
    </w:p>
    <w:p w:rsidR="00632380" w:rsidRPr="00D57F24" w:rsidRDefault="00632380" w:rsidP="00632380">
      <w:pPr>
        <w:pStyle w:val="ConsPlusNormal"/>
        <w:ind w:firstLine="540"/>
        <w:jc w:val="both"/>
        <w:rPr>
          <w:rFonts w:ascii="Times New Roman" w:hAnsi="Times New Roman" w:cs="Times New Roman"/>
          <w:sz w:val="24"/>
          <w:szCs w:val="24"/>
        </w:rPr>
      </w:pPr>
    </w:p>
    <w:p w:rsidR="00D33587" w:rsidRPr="00D57F24" w:rsidRDefault="00D33587" w:rsidP="00632380">
      <w:pPr>
        <w:pStyle w:val="ConsPlusTitle"/>
        <w:jc w:val="center"/>
        <w:rPr>
          <w:rFonts w:ascii="Times New Roman" w:hAnsi="Times New Roman" w:cs="Times New Roman"/>
          <w:sz w:val="24"/>
          <w:szCs w:val="24"/>
        </w:rPr>
      </w:pPr>
      <w:bookmarkStart w:id="3" w:name="P42"/>
      <w:bookmarkEnd w:id="3"/>
    </w:p>
    <w:p w:rsidR="00632380" w:rsidRPr="00D57F24" w:rsidRDefault="00632380" w:rsidP="00632380">
      <w:pPr>
        <w:pStyle w:val="ConsPlusTitle"/>
        <w:jc w:val="center"/>
        <w:rPr>
          <w:rFonts w:ascii="Times New Roman" w:hAnsi="Times New Roman" w:cs="Times New Roman"/>
          <w:sz w:val="24"/>
          <w:szCs w:val="24"/>
        </w:rPr>
      </w:pPr>
      <w:r w:rsidRPr="00D57F24">
        <w:rPr>
          <w:rFonts w:ascii="Times New Roman" w:hAnsi="Times New Roman" w:cs="Times New Roman"/>
          <w:sz w:val="24"/>
          <w:szCs w:val="24"/>
        </w:rPr>
        <w:t>СТРАТЕГИЯ</w:t>
      </w:r>
    </w:p>
    <w:p w:rsidR="00632380" w:rsidRPr="00D57F24" w:rsidRDefault="00035F05" w:rsidP="00632380">
      <w:pPr>
        <w:pStyle w:val="ConsPlusTitle"/>
        <w:jc w:val="center"/>
        <w:rPr>
          <w:rFonts w:ascii="Times New Roman" w:hAnsi="Times New Roman" w:cs="Times New Roman"/>
          <w:sz w:val="24"/>
          <w:szCs w:val="24"/>
        </w:rPr>
      </w:pPr>
      <w:r w:rsidRPr="00D57F24">
        <w:rPr>
          <w:rFonts w:ascii="Times New Roman" w:hAnsi="Times New Roman" w:cs="Times New Roman"/>
          <w:sz w:val="24"/>
          <w:szCs w:val="24"/>
        </w:rPr>
        <w:t xml:space="preserve">социально-экономического развития </w:t>
      </w:r>
      <w:r>
        <w:rPr>
          <w:rFonts w:ascii="Times New Roman" w:hAnsi="Times New Roman" w:cs="Times New Roman"/>
          <w:sz w:val="24"/>
          <w:szCs w:val="24"/>
        </w:rPr>
        <w:t>С</w:t>
      </w:r>
      <w:r w:rsidRPr="00D57F24">
        <w:rPr>
          <w:rFonts w:ascii="Times New Roman" w:hAnsi="Times New Roman" w:cs="Times New Roman"/>
          <w:sz w:val="24"/>
          <w:szCs w:val="24"/>
        </w:rPr>
        <w:t>анкт-</w:t>
      </w:r>
      <w:r>
        <w:rPr>
          <w:rFonts w:ascii="Times New Roman" w:hAnsi="Times New Roman" w:cs="Times New Roman"/>
          <w:sz w:val="24"/>
          <w:szCs w:val="24"/>
        </w:rPr>
        <w:t>П</w:t>
      </w:r>
      <w:r w:rsidRPr="00D57F24">
        <w:rPr>
          <w:rFonts w:ascii="Times New Roman" w:hAnsi="Times New Roman" w:cs="Times New Roman"/>
          <w:sz w:val="24"/>
          <w:szCs w:val="24"/>
        </w:rPr>
        <w:t>етербурга</w:t>
      </w:r>
      <w:r>
        <w:rPr>
          <w:rFonts w:ascii="Times New Roman" w:hAnsi="Times New Roman" w:cs="Times New Roman"/>
          <w:sz w:val="24"/>
          <w:szCs w:val="24"/>
        </w:rPr>
        <w:t xml:space="preserve"> </w:t>
      </w:r>
      <w:r w:rsidRPr="00D57F24">
        <w:rPr>
          <w:rFonts w:ascii="Times New Roman" w:hAnsi="Times New Roman" w:cs="Times New Roman"/>
          <w:sz w:val="24"/>
          <w:szCs w:val="24"/>
        </w:rPr>
        <w:t>на период до 2035 года</w:t>
      </w:r>
    </w:p>
    <w:p w:rsidR="00632380" w:rsidRPr="00D57F24" w:rsidRDefault="00632380" w:rsidP="00632380">
      <w:pPr>
        <w:pStyle w:val="ConsPlusNormal"/>
        <w:spacing w:after="1"/>
        <w:rPr>
          <w:rFonts w:ascii="Times New Roman" w:hAnsi="Times New Roman" w:cs="Times New Roman"/>
          <w:sz w:val="24"/>
          <w:szCs w:val="24"/>
        </w:rPr>
      </w:pPr>
    </w:p>
    <w:p w:rsidR="00632380" w:rsidRPr="00D57F24" w:rsidRDefault="00632380" w:rsidP="00632380">
      <w:pPr>
        <w:pStyle w:val="ConsPlusNormal"/>
        <w:ind w:firstLine="540"/>
        <w:jc w:val="both"/>
        <w:rPr>
          <w:rFonts w:ascii="Times New Roman" w:hAnsi="Times New Roman" w:cs="Times New Roman"/>
          <w:sz w:val="24"/>
          <w:szCs w:val="24"/>
        </w:rPr>
      </w:pPr>
    </w:p>
    <w:p w:rsidR="00632380" w:rsidRPr="00D57F24" w:rsidRDefault="00632380" w:rsidP="00604DC7">
      <w:pPr>
        <w:pStyle w:val="ConsPlusTitle"/>
        <w:numPr>
          <w:ilvl w:val="0"/>
          <w:numId w:val="1"/>
        </w:numPr>
        <w:spacing w:after="100"/>
        <w:jc w:val="center"/>
        <w:outlineLvl w:val="0"/>
        <w:rPr>
          <w:rFonts w:ascii="Times New Roman" w:hAnsi="Times New Roman" w:cs="Times New Roman"/>
          <w:sz w:val="24"/>
          <w:szCs w:val="24"/>
        </w:rPr>
      </w:pPr>
      <w:bookmarkStart w:id="4" w:name="_Toc193795546"/>
      <w:r w:rsidRPr="00D57F24">
        <w:rPr>
          <w:rFonts w:ascii="Times New Roman" w:hAnsi="Times New Roman" w:cs="Times New Roman"/>
          <w:sz w:val="24"/>
          <w:szCs w:val="24"/>
        </w:rPr>
        <w:t>Общие положения</w:t>
      </w:r>
      <w:bookmarkEnd w:id="4"/>
    </w:p>
    <w:p w:rsidR="00344A6A" w:rsidRPr="00D57F24" w:rsidRDefault="00344A6A" w:rsidP="00A827F2">
      <w:pPr>
        <w:pStyle w:val="ConsPlusTitle"/>
        <w:ind w:firstLine="567"/>
        <w:jc w:val="both"/>
        <w:rPr>
          <w:rFonts w:ascii="Times New Roman" w:hAnsi="Times New Roman" w:cs="Times New Roman"/>
          <w:b w:val="0"/>
          <w:sz w:val="24"/>
          <w:szCs w:val="24"/>
        </w:rPr>
      </w:pPr>
      <w:r w:rsidRPr="00D57F24">
        <w:rPr>
          <w:rFonts w:ascii="Times New Roman" w:hAnsi="Times New Roman" w:cs="Times New Roman"/>
          <w:b w:val="0"/>
          <w:sz w:val="24"/>
          <w:szCs w:val="24"/>
        </w:rPr>
        <w:t xml:space="preserve">Стратегия социально-экономического развития Санкт-Петербурга на период до 2035 года (далее - Стратегия 2035) разработана в целях определения приоритетов, целей и задач </w:t>
      </w:r>
      <w:r w:rsidR="00482814" w:rsidRPr="00D57F24">
        <w:rPr>
          <w:rFonts w:ascii="Times New Roman" w:hAnsi="Times New Roman" w:cs="Times New Roman"/>
          <w:b w:val="0"/>
          <w:sz w:val="24"/>
          <w:szCs w:val="24"/>
        </w:rPr>
        <w:br/>
      </w:r>
      <w:r w:rsidRPr="00D57F24">
        <w:rPr>
          <w:rFonts w:ascii="Times New Roman" w:hAnsi="Times New Roman" w:cs="Times New Roman"/>
          <w:b w:val="0"/>
          <w:sz w:val="24"/>
          <w:szCs w:val="24"/>
        </w:rPr>
        <w:t xml:space="preserve">социально-экономического развития Санкт-Петербурга, согласованных с приоритетами </w:t>
      </w:r>
      <w:r w:rsidR="00482814" w:rsidRPr="00D57F24">
        <w:rPr>
          <w:rFonts w:ascii="Times New Roman" w:hAnsi="Times New Roman" w:cs="Times New Roman"/>
          <w:b w:val="0"/>
          <w:sz w:val="24"/>
          <w:szCs w:val="24"/>
        </w:rPr>
        <w:br/>
      </w:r>
      <w:r w:rsidRPr="00D57F24">
        <w:rPr>
          <w:rFonts w:ascii="Times New Roman" w:hAnsi="Times New Roman" w:cs="Times New Roman"/>
          <w:b w:val="0"/>
          <w:sz w:val="24"/>
          <w:szCs w:val="24"/>
        </w:rPr>
        <w:t>и целями социально-экономического развития Российской Федерации.</w:t>
      </w:r>
    </w:p>
    <w:p w:rsidR="00344A6A" w:rsidRPr="00D57F24" w:rsidRDefault="00344A6A" w:rsidP="00A827F2">
      <w:pPr>
        <w:pStyle w:val="ConsPlusTitle"/>
        <w:ind w:firstLine="567"/>
        <w:jc w:val="both"/>
        <w:rPr>
          <w:rFonts w:ascii="Times New Roman" w:hAnsi="Times New Roman" w:cs="Times New Roman"/>
          <w:b w:val="0"/>
          <w:sz w:val="24"/>
          <w:szCs w:val="24"/>
        </w:rPr>
      </w:pPr>
      <w:r w:rsidRPr="00D57F24">
        <w:rPr>
          <w:rFonts w:ascii="Times New Roman" w:hAnsi="Times New Roman" w:cs="Times New Roman"/>
          <w:b w:val="0"/>
          <w:sz w:val="24"/>
          <w:szCs w:val="24"/>
        </w:rPr>
        <w:t>Система приоритетов, направлений, целей и задач социально-экономической политики Санкт-Петербурга, определенных в Стратегии 2035, является ориентиром долгосрочного развития Санкт-Петербурга.</w:t>
      </w:r>
    </w:p>
    <w:p w:rsidR="00344A6A" w:rsidRPr="00D57F24" w:rsidRDefault="00344A6A" w:rsidP="00A827F2">
      <w:pPr>
        <w:pStyle w:val="ConsPlusTitle"/>
        <w:ind w:firstLine="567"/>
        <w:jc w:val="both"/>
        <w:rPr>
          <w:rFonts w:ascii="Times New Roman" w:hAnsi="Times New Roman" w:cs="Times New Roman"/>
          <w:b w:val="0"/>
          <w:sz w:val="24"/>
          <w:szCs w:val="24"/>
        </w:rPr>
      </w:pPr>
      <w:r w:rsidRPr="00D57F24">
        <w:rPr>
          <w:rFonts w:ascii="Times New Roman" w:hAnsi="Times New Roman" w:cs="Times New Roman"/>
          <w:b w:val="0"/>
          <w:sz w:val="24"/>
          <w:szCs w:val="24"/>
        </w:rPr>
        <w:t>Основные понятия, используемые в Стратегии 2035, применяются в значениях, определенных действующим законодательством</w:t>
      </w:r>
    </w:p>
    <w:p w:rsidR="00344A6A" w:rsidRPr="00D57F24" w:rsidRDefault="00344A6A" w:rsidP="00344A6A">
      <w:pPr>
        <w:pStyle w:val="ConsPlusTitle"/>
        <w:ind w:firstLine="567"/>
        <w:jc w:val="both"/>
        <w:rPr>
          <w:rFonts w:ascii="Times New Roman" w:hAnsi="Times New Roman" w:cs="Times New Roman"/>
          <w:b w:val="0"/>
          <w:sz w:val="24"/>
          <w:szCs w:val="24"/>
        </w:rPr>
      </w:pPr>
    </w:p>
    <w:p w:rsidR="00BA53BD" w:rsidRPr="00D57F24" w:rsidRDefault="00F77CCE" w:rsidP="00604DC7">
      <w:pPr>
        <w:pStyle w:val="ConsPlusTitle"/>
        <w:numPr>
          <w:ilvl w:val="0"/>
          <w:numId w:val="1"/>
        </w:numPr>
        <w:spacing w:after="100"/>
        <w:jc w:val="center"/>
        <w:outlineLvl w:val="0"/>
        <w:rPr>
          <w:rFonts w:ascii="Times New Roman" w:hAnsi="Times New Roman" w:cs="Times New Roman"/>
          <w:sz w:val="24"/>
          <w:szCs w:val="24"/>
        </w:rPr>
      </w:pPr>
      <w:r w:rsidRPr="00D57F24">
        <w:rPr>
          <w:rFonts w:ascii="Times New Roman" w:hAnsi="Times New Roman" w:cs="Times New Roman"/>
          <w:sz w:val="24"/>
          <w:szCs w:val="24"/>
        </w:rPr>
        <w:t xml:space="preserve">Оценка достигнутых целей социально-экономического развития </w:t>
      </w:r>
      <w:r w:rsidR="00BA4226" w:rsidRPr="00D57F24">
        <w:rPr>
          <w:rFonts w:ascii="Times New Roman" w:hAnsi="Times New Roman" w:cs="Times New Roman"/>
          <w:sz w:val="24"/>
          <w:szCs w:val="24"/>
        </w:rPr>
        <w:t xml:space="preserve"> </w:t>
      </w:r>
      <w:r w:rsidR="00586BAD" w:rsidRPr="00D57F24">
        <w:rPr>
          <w:rFonts w:ascii="Times New Roman" w:hAnsi="Times New Roman" w:cs="Times New Roman"/>
          <w:sz w:val="24"/>
          <w:szCs w:val="24"/>
        </w:rPr>
        <w:br/>
      </w:r>
      <w:r w:rsidRPr="00D57F24">
        <w:rPr>
          <w:rFonts w:ascii="Times New Roman" w:hAnsi="Times New Roman" w:cs="Times New Roman"/>
          <w:sz w:val="24"/>
          <w:szCs w:val="24"/>
        </w:rPr>
        <w:t xml:space="preserve">Санкт-Петербурга, оценка выполнения ранее утвержденных стратегий </w:t>
      </w:r>
      <w:r w:rsidR="00A95123" w:rsidRPr="00D57F24">
        <w:rPr>
          <w:rFonts w:ascii="Times New Roman" w:hAnsi="Times New Roman" w:cs="Times New Roman"/>
          <w:sz w:val="24"/>
          <w:szCs w:val="24"/>
        </w:rPr>
        <w:br/>
      </w:r>
      <w:r w:rsidRPr="00D57F24">
        <w:rPr>
          <w:rFonts w:ascii="Times New Roman" w:hAnsi="Times New Roman" w:cs="Times New Roman"/>
          <w:sz w:val="24"/>
          <w:szCs w:val="24"/>
        </w:rPr>
        <w:t xml:space="preserve">Санкт-Петербурга, достижения отдельных целей социально-экономического развития Санкт-Петербурга, </w:t>
      </w:r>
      <w:r w:rsidR="00BA53BD" w:rsidRPr="00D57F24">
        <w:rPr>
          <w:rFonts w:ascii="Times New Roman" w:hAnsi="Times New Roman" w:cs="Times New Roman"/>
          <w:sz w:val="24"/>
          <w:szCs w:val="24"/>
        </w:rPr>
        <w:t xml:space="preserve">анализ конкурентных преимуществ </w:t>
      </w:r>
      <w:r w:rsidR="00604DC7" w:rsidRPr="00D57F24">
        <w:rPr>
          <w:rFonts w:ascii="Times New Roman" w:hAnsi="Times New Roman" w:cs="Times New Roman"/>
          <w:sz w:val="24"/>
          <w:szCs w:val="24"/>
        </w:rPr>
        <w:br/>
      </w:r>
      <w:r w:rsidR="00BA53BD" w:rsidRPr="00D57F24">
        <w:rPr>
          <w:rFonts w:ascii="Times New Roman" w:hAnsi="Times New Roman" w:cs="Times New Roman"/>
          <w:sz w:val="24"/>
          <w:szCs w:val="24"/>
        </w:rPr>
        <w:t xml:space="preserve">Санкт-Петербурга, сильных и слабых сторон его социально-экономического развития в сопоставлении с другими российскими и зарубежными городами, </w:t>
      </w:r>
      <w:r w:rsidR="00604DC7" w:rsidRPr="00D57F24">
        <w:rPr>
          <w:rFonts w:ascii="Times New Roman" w:hAnsi="Times New Roman" w:cs="Times New Roman"/>
          <w:sz w:val="24"/>
          <w:szCs w:val="24"/>
        </w:rPr>
        <w:br/>
      </w:r>
      <w:r w:rsidR="00BA53BD" w:rsidRPr="00D57F24">
        <w:rPr>
          <w:rFonts w:ascii="Times New Roman" w:hAnsi="Times New Roman" w:cs="Times New Roman"/>
          <w:sz w:val="24"/>
          <w:szCs w:val="24"/>
        </w:rPr>
        <w:t>а также другими субъектами Российской Федерации</w:t>
      </w:r>
    </w:p>
    <w:p w:rsidR="0025450B" w:rsidRPr="00D57F24" w:rsidRDefault="0025450B" w:rsidP="00A827F2">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Оценка достигнутых целей социально-экономического развития Санкт-Петербурга основана на анализе реализации в 2019</w:t>
      </w:r>
      <w:r w:rsidR="00ED7AA9" w:rsidRPr="00D57F24">
        <w:rPr>
          <w:rFonts w:ascii="Times New Roman" w:hAnsi="Times New Roman" w:cs="Times New Roman"/>
          <w:sz w:val="24"/>
          <w:szCs w:val="24"/>
        </w:rPr>
        <w:t>-</w:t>
      </w:r>
      <w:r w:rsidRPr="00D57F24">
        <w:rPr>
          <w:rFonts w:ascii="Times New Roman" w:hAnsi="Times New Roman" w:cs="Times New Roman"/>
          <w:sz w:val="24"/>
          <w:szCs w:val="24"/>
        </w:rPr>
        <w:t>2024 годах целей социально-экономической политики Санкт-Петербурга, установленных в Стратегии 2035, осуществленном в разрезе направлений социально-экономической политики Санкт-Петербурга.</w:t>
      </w:r>
    </w:p>
    <w:p w:rsidR="0025450B" w:rsidRPr="00D57F24" w:rsidRDefault="0025450B" w:rsidP="00A827F2">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Достижение целей социально-экономической политики Санкт-Петербурга, предусмотренных Стратегией 2035, в 2019</w:t>
      </w:r>
      <w:r w:rsidR="00693B3F" w:rsidRPr="00D57F24">
        <w:rPr>
          <w:rFonts w:ascii="Times New Roman" w:hAnsi="Times New Roman" w:cs="Times New Roman"/>
          <w:sz w:val="24"/>
          <w:szCs w:val="24"/>
        </w:rPr>
        <w:t>-</w:t>
      </w:r>
      <w:r w:rsidRPr="00D57F24">
        <w:rPr>
          <w:rFonts w:ascii="Times New Roman" w:hAnsi="Times New Roman" w:cs="Times New Roman"/>
          <w:sz w:val="24"/>
          <w:szCs w:val="24"/>
        </w:rPr>
        <w:t xml:space="preserve">2024 годах (1 и 2 этапы реализации Стратегии 2035) осуществлялось в сложных условиях макроэкономической нестабильности и влияния внешних </w:t>
      </w:r>
      <w:r w:rsidR="00693B3F" w:rsidRPr="00D57F24">
        <w:rPr>
          <w:rFonts w:ascii="Times New Roman" w:hAnsi="Times New Roman" w:cs="Times New Roman"/>
          <w:sz w:val="24"/>
          <w:szCs w:val="24"/>
        </w:rPr>
        <w:br/>
        <w:t xml:space="preserve">и внутренних </w:t>
      </w:r>
      <w:r w:rsidR="00C058D4" w:rsidRPr="00D57F24">
        <w:rPr>
          <w:rFonts w:ascii="Times New Roman" w:hAnsi="Times New Roman" w:cs="Times New Roman"/>
          <w:sz w:val="24"/>
          <w:szCs w:val="24"/>
        </w:rPr>
        <w:t>вызовов</w:t>
      </w:r>
      <w:r w:rsidR="00693B3F" w:rsidRPr="00D57F24">
        <w:rPr>
          <w:rFonts w:ascii="Times New Roman" w:hAnsi="Times New Roman" w:cs="Times New Roman"/>
          <w:sz w:val="24"/>
          <w:szCs w:val="24"/>
        </w:rPr>
        <w:t xml:space="preserve">, </w:t>
      </w:r>
      <w:r w:rsidR="00C058D4" w:rsidRPr="00D57F24">
        <w:rPr>
          <w:rFonts w:ascii="Times New Roman" w:hAnsi="Times New Roman" w:cs="Times New Roman"/>
          <w:sz w:val="24"/>
          <w:szCs w:val="24"/>
        </w:rPr>
        <w:t>в том числе связа</w:t>
      </w:r>
      <w:r w:rsidRPr="00D57F24">
        <w:rPr>
          <w:rFonts w:ascii="Times New Roman" w:hAnsi="Times New Roman" w:cs="Times New Roman"/>
          <w:sz w:val="24"/>
          <w:szCs w:val="24"/>
        </w:rPr>
        <w:t xml:space="preserve">нных </w:t>
      </w:r>
      <w:r w:rsidR="00C058D4" w:rsidRPr="00D57F24">
        <w:rPr>
          <w:rFonts w:ascii="Times New Roman" w:hAnsi="Times New Roman" w:cs="Times New Roman"/>
          <w:sz w:val="24"/>
          <w:szCs w:val="24"/>
        </w:rPr>
        <w:t xml:space="preserve">с </w:t>
      </w:r>
      <w:r w:rsidRPr="00D57F24">
        <w:rPr>
          <w:rFonts w:ascii="Times New Roman" w:hAnsi="Times New Roman" w:cs="Times New Roman"/>
          <w:sz w:val="24"/>
          <w:szCs w:val="24"/>
        </w:rPr>
        <w:t xml:space="preserve">пандемией </w:t>
      </w:r>
      <w:r w:rsidR="00C058D4" w:rsidRPr="00D57F24">
        <w:rPr>
          <w:rFonts w:ascii="Times New Roman" w:hAnsi="Times New Roman" w:cs="Times New Roman"/>
          <w:sz w:val="24"/>
          <w:szCs w:val="24"/>
        </w:rPr>
        <w:t xml:space="preserve">новой </w:t>
      </w:r>
      <w:proofErr w:type="spellStart"/>
      <w:r w:rsidRPr="00D57F24">
        <w:rPr>
          <w:rFonts w:ascii="Times New Roman" w:hAnsi="Times New Roman" w:cs="Times New Roman"/>
          <w:sz w:val="24"/>
          <w:szCs w:val="24"/>
        </w:rPr>
        <w:t>коронавирусной</w:t>
      </w:r>
      <w:proofErr w:type="spellEnd"/>
      <w:r w:rsidRPr="00D57F24">
        <w:rPr>
          <w:rFonts w:ascii="Times New Roman" w:hAnsi="Times New Roman" w:cs="Times New Roman"/>
          <w:sz w:val="24"/>
          <w:szCs w:val="24"/>
        </w:rPr>
        <w:t xml:space="preserve"> инфекции</w:t>
      </w:r>
      <w:r w:rsidR="00C058D4" w:rsidRPr="00D57F24">
        <w:rPr>
          <w:rFonts w:ascii="Times New Roman" w:hAnsi="Times New Roman" w:cs="Times New Roman"/>
          <w:sz w:val="24"/>
          <w:szCs w:val="24"/>
        </w:rPr>
        <w:t xml:space="preserve"> (</w:t>
      </w:r>
      <w:r w:rsidR="00C058D4" w:rsidRPr="00D57F24">
        <w:rPr>
          <w:rFonts w:ascii="Times New Roman" w:hAnsi="Times New Roman" w:cs="Times New Roman"/>
          <w:sz w:val="24"/>
          <w:szCs w:val="24"/>
          <w:lang w:val="en-US"/>
        </w:rPr>
        <w:t>COVID</w:t>
      </w:r>
      <w:r w:rsidR="00C058D4" w:rsidRPr="00D57F24">
        <w:rPr>
          <w:rFonts w:ascii="Times New Roman" w:hAnsi="Times New Roman" w:cs="Times New Roman"/>
          <w:sz w:val="24"/>
          <w:szCs w:val="24"/>
        </w:rPr>
        <w:t>-19)</w:t>
      </w:r>
      <w:r w:rsidRPr="00D57F24">
        <w:rPr>
          <w:rFonts w:ascii="Times New Roman" w:hAnsi="Times New Roman" w:cs="Times New Roman"/>
          <w:sz w:val="24"/>
          <w:szCs w:val="24"/>
        </w:rPr>
        <w:t xml:space="preserve"> в 2020-2021 годах и беспрецедентным санкционным давлением западных государств с 2022 года.</w:t>
      </w:r>
    </w:p>
    <w:p w:rsidR="0025450B" w:rsidRPr="00D57F24" w:rsidRDefault="0025450B" w:rsidP="00A827F2">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lastRenderedPageBreak/>
        <w:t>В 2020</w:t>
      </w:r>
      <w:r w:rsidR="00693B3F" w:rsidRPr="00D57F24">
        <w:rPr>
          <w:rFonts w:ascii="Times New Roman" w:hAnsi="Times New Roman" w:cs="Times New Roman"/>
          <w:sz w:val="24"/>
          <w:szCs w:val="24"/>
        </w:rPr>
        <w:t>-</w:t>
      </w:r>
      <w:r w:rsidRPr="00D57F24">
        <w:rPr>
          <w:rFonts w:ascii="Times New Roman" w:hAnsi="Times New Roman" w:cs="Times New Roman"/>
          <w:sz w:val="24"/>
          <w:szCs w:val="24"/>
        </w:rPr>
        <w:t xml:space="preserve">2021 годах благодаря комплексу принятых на государственном уровне антикризисных мер удалось не только сохранить здоровье граждан и эпидемиологическое благополучие в регионе, но и оперативно восстановить ритм экономической и социальной жизни в Санкт-Петербурге, обеспечить положительную динамику развития в большинстве отраслей экономики и выход по ключевым показателям социально-экономического развития </w:t>
      </w:r>
      <w:r w:rsidR="00693B3F" w:rsidRPr="00D57F24">
        <w:rPr>
          <w:rFonts w:ascii="Times New Roman" w:hAnsi="Times New Roman" w:cs="Times New Roman"/>
          <w:sz w:val="24"/>
          <w:szCs w:val="24"/>
        </w:rPr>
        <w:br/>
      </w:r>
      <w:r w:rsidRPr="00D57F24">
        <w:rPr>
          <w:rFonts w:ascii="Times New Roman" w:hAnsi="Times New Roman" w:cs="Times New Roman"/>
          <w:sz w:val="24"/>
          <w:szCs w:val="24"/>
        </w:rPr>
        <w:t xml:space="preserve">на </w:t>
      </w:r>
      <w:proofErr w:type="spellStart"/>
      <w:r w:rsidRPr="00D57F24">
        <w:rPr>
          <w:rFonts w:ascii="Times New Roman" w:hAnsi="Times New Roman" w:cs="Times New Roman"/>
          <w:sz w:val="24"/>
          <w:szCs w:val="24"/>
        </w:rPr>
        <w:t>допандемийный</w:t>
      </w:r>
      <w:proofErr w:type="spellEnd"/>
      <w:r w:rsidRPr="00D57F24">
        <w:rPr>
          <w:rFonts w:ascii="Times New Roman" w:hAnsi="Times New Roman" w:cs="Times New Roman"/>
          <w:sz w:val="24"/>
          <w:szCs w:val="24"/>
        </w:rPr>
        <w:t xml:space="preserve"> уровень. </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2022 году Санкт-Петербург</w:t>
      </w:r>
      <w:r w:rsidR="00AE0F29" w:rsidRPr="00D57F24">
        <w:rPr>
          <w:rFonts w:ascii="Times New Roman" w:hAnsi="Times New Roman" w:cs="Times New Roman"/>
          <w:sz w:val="24"/>
          <w:szCs w:val="24"/>
        </w:rPr>
        <w:t>,</w:t>
      </w:r>
      <w:r w:rsidRPr="00D57F24">
        <w:rPr>
          <w:rFonts w:ascii="Times New Roman" w:hAnsi="Times New Roman" w:cs="Times New Roman"/>
          <w:sz w:val="24"/>
          <w:szCs w:val="24"/>
        </w:rPr>
        <w:t xml:space="preserve"> как и Российская Федерация в целом</w:t>
      </w:r>
      <w:r w:rsidR="00AE0F29" w:rsidRPr="00D57F24">
        <w:rPr>
          <w:rFonts w:ascii="Times New Roman" w:hAnsi="Times New Roman" w:cs="Times New Roman"/>
          <w:sz w:val="24"/>
          <w:szCs w:val="24"/>
        </w:rPr>
        <w:t>,</w:t>
      </w:r>
      <w:r w:rsidRPr="00D57F24">
        <w:rPr>
          <w:rFonts w:ascii="Times New Roman" w:hAnsi="Times New Roman" w:cs="Times New Roman"/>
          <w:sz w:val="24"/>
          <w:szCs w:val="24"/>
        </w:rPr>
        <w:t xml:space="preserve"> столкнулся </w:t>
      </w:r>
      <w:r w:rsidRPr="00D57F24">
        <w:rPr>
          <w:rFonts w:ascii="Times New Roman" w:hAnsi="Times New Roman" w:cs="Times New Roman"/>
          <w:sz w:val="24"/>
          <w:szCs w:val="24"/>
        </w:rPr>
        <w:br/>
        <w:t xml:space="preserve">с беспрецедентным санкционным давлением ведущих иностранных государств, но вопреки пессимистичным прогнозам смог не просто удержать экономическое равновесие, </w:t>
      </w:r>
      <w:r w:rsidRPr="00D57F24">
        <w:rPr>
          <w:rFonts w:ascii="Times New Roman" w:hAnsi="Times New Roman" w:cs="Times New Roman"/>
          <w:sz w:val="24"/>
          <w:szCs w:val="24"/>
        </w:rPr>
        <w:br/>
        <w:t xml:space="preserve">но и использовать сложившуюся ситуацию для качественного повышения экономической самостоятельности, не допустить снижения качества жизни петербуржцев. </w:t>
      </w:r>
    </w:p>
    <w:p w:rsidR="0025450B" w:rsidRPr="00D57F24" w:rsidRDefault="0025450B" w:rsidP="001E04CD">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Оценка достижения целей социально-экономической политики Санкт-Петербурга </w:t>
      </w:r>
      <w:r w:rsidR="00CC5415" w:rsidRPr="00D57F24">
        <w:rPr>
          <w:rFonts w:ascii="Times New Roman" w:hAnsi="Times New Roman" w:cs="Times New Roman"/>
          <w:sz w:val="24"/>
          <w:szCs w:val="24"/>
        </w:rPr>
        <w:br/>
      </w:r>
      <w:r w:rsidRPr="00D57F24">
        <w:rPr>
          <w:rFonts w:ascii="Times New Roman" w:hAnsi="Times New Roman" w:cs="Times New Roman"/>
          <w:sz w:val="24"/>
          <w:szCs w:val="24"/>
        </w:rPr>
        <w:t xml:space="preserve">в 2019-2024 годах основана на анализе значений показателей достижения целей </w:t>
      </w:r>
      <w:r w:rsidRPr="00D57F24">
        <w:rPr>
          <w:rFonts w:ascii="Times New Roman" w:hAnsi="Times New Roman" w:cs="Times New Roman"/>
          <w:sz w:val="24"/>
          <w:szCs w:val="24"/>
        </w:rPr>
        <w:br/>
        <w:t xml:space="preserve">социально-экономического развития Санкт-Петербурга, иных показателей </w:t>
      </w:r>
      <w:r w:rsidRPr="00D57F24">
        <w:rPr>
          <w:rFonts w:ascii="Times New Roman" w:hAnsi="Times New Roman" w:cs="Times New Roman"/>
          <w:sz w:val="24"/>
          <w:szCs w:val="24"/>
        </w:rPr>
        <w:br/>
        <w:t>социально-экономического развития Санкт-Петербурга и основных достигнутых результатах деятельности.</w:t>
      </w:r>
    </w:p>
    <w:p w:rsidR="0025450B" w:rsidRPr="00D57F24" w:rsidRDefault="0025450B" w:rsidP="0025450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2.1. В рамках стратегического направления по развитию человеческого капитала </w:t>
      </w:r>
      <w:r w:rsidR="006C4543" w:rsidRPr="00D57F24">
        <w:rPr>
          <w:rFonts w:ascii="Times New Roman" w:hAnsi="Times New Roman" w:cs="Times New Roman"/>
          <w:sz w:val="24"/>
          <w:szCs w:val="24"/>
        </w:rPr>
        <w:br/>
      </w:r>
      <w:r w:rsidRPr="00D57F24">
        <w:rPr>
          <w:rFonts w:ascii="Times New Roman" w:hAnsi="Times New Roman" w:cs="Times New Roman"/>
          <w:sz w:val="24"/>
          <w:szCs w:val="24"/>
        </w:rPr>
        <w:t>в 2019</w:t>
      </w:r>
      <w:r w:rsidR="001E04CD" w:rsidRPr="00D57F24">
        <w:rPr>
          <w:rFonts w:ascii="Times New Roman" w:hAnsi="Times New Roman" w:cs="Times New Roman"/>
          <w:sz w:val="24"/>
          <w:szCs w:val="24"/>
        </w:rPr>
        <w:t>-</w:t>
      </w:r>
      <w:r w:rsidRPr="00D57F24">
        <w:rPr>
          <w:rFonts w:ascii="Times New Roman" w:hAnsi="Times New Roman" w:cs="Times New Roman"/>
          <w:sz w:val="24"/>
          <w:szCs w:val="24"/>
        </w:rPr>
        <w:t xml:space="preserve">2024 годах реализовывались 5 целей социально-экономической политики </w:t>
      </w:r>
      <w:r w:rsidR="006C4543" w:rsidRPr="00D57F24">
        <w:rPr>
          <w:rFonts w:ascii="Times New Roman" w:hAnsi="Times New Roman" w:cs="Times New Roman"/>
          <w:sz w:val="24"/>
          <w:szCs w:val="24"/>
        </w:rPr>
        <w:br/>
      </w:r>
      <w:r w:rsidRPr="00D57F24">
        <w:rPr>
          <w:rFonts w:ascii="Times New Roman" w:hAnsi="Times New Roman" w:cs="Times New Roman"/>
          <w:sz w:val="24"/>
          <w:szCs w:val="24"/>
        </w:rPr>
        <w:t>Санкт-Петербурга.</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2.1.1. Достижение цели </w:t>
      </w:r>
      <w:bookmarkStart w:id="5" w:name="_Hlk193120174"/>
      <w:r w:rsidRPr="00D57F24">
        <w:rPr>
          <w:rFonts w:ascii="Times New Roman" w:hAnsi="Times New Roman" w:cs="Times New Roman"/>
          <w:sz w:val="24"/>
          <w:szCs w:val="24"/>
        </w:rPr>
        <w:t xml:space="preserve">«Обеспечение устойчивого естественного прироста населения, укрепление его здоровья и увеличение ожидаемой продолжительности жизни» </w:t>
      </w:r>
      <w:bookmarkEnd w:id="5"/>
      <w:r w:rsidRPr="00D57F24">
        <w:rPr>
          <w:rFonts w:ascii="Times New Roman" w:hAnsi="Times New Roman" w:cs="Times New Roman"/>
          <w:sz w:val="24"/>
          <w:szCs w:val="24"/>
        </w:rPr>
        <w:t xml:space="preserve">характеризуется следующими параметрами. </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За период 2019</w:t>
      </w:r>
      <w:r w:rsidR="001E04CD" w:rsidRPr="00D57F24">
        <w:rPr>
          <w:rFonts w:ascii="Times New Roman" w:hAnsi="Times New Roman" w:cs="Times New Roman"/>
          <w:sz w:val="24"/>
          <w:szCs w:val="24"/>
        </w:rPr>
        <w:t>-</w:t>
      </w:r>
      <w:r w:rsidRPr="00D57F24">
        <w:rPr>
          <w:rFonts w:ascii="Times New Roman" w:hAnsi="Times New Roman" w:cs="Times New Roman"/>
          <w:sz w:val="24"/>
          <w:szCs w:val="24"/>
        </w:rPr>
        <w:t>2024 годов в ходе реализации Стратегии 2035 проведены мероприятия, направленные на достижение демографической устойчивости и развитие отрасли здравоохранения как основы обеспечения здоровья населения.</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Санкт-Петербург остается крупнейшим по численности населения регионом </w:t>
      </w:r>
      <w:r w:rsidRPr="00D57F24">
        <w:rPr>
          <w:rFonts w:ascii="Times New Roman" w:hAnsi="Times New Roman" w:cs="Times New Roman"/>
          <w:sz w:val="24"/>
          <w:szCs w:val="24"/>
        </w:rPr>
        <w:br/>
        <w:t xml:space="preserve">в Северо-Западном федеральном округе. Численность постоянного населения </w:t>
      </w:r>
      <w:r w:rsidRPr="00D57F24">
        <w:rPr>
          <w:rFonts w:ascii="Times New Roman" w:hAnsi="Times New Roman" w:cs="Times New Roman"/>
          <w:sz w:val="24"/>
          <w:szCs w:val="24"/>
        </w:rPr>
        <w:br/>
        <w:t>Санкт-Петербурга в 2019</w:t>
      </w:r>
      <w:r w:rsidR="001E04CD" w:rsidRPr="00D57F24">
        <w:rPr>
          <w:rFonts w:ascii="Times New Roman" w:hAnsi="Times New Roman" w:cs="Times New Roman"/>
          <w:sz w:val="24"/>
          <w:szCs w:val="24"/>
        </w:rPr>
        <w:t>-</w:t>
      </w:r>
      <w:r w:rsidRPr="00D57F24">
        <w:rPr>
          <w:rFonts w:ascii="Times New Roman" w:hAnsi="Times New Roman" w:cs="Times New Roman"/>
          <w:sz w:val="24"/>
          <w:szCs w:val="24"/>
        </w:rPr>
        <w:t xml:space="preserve">2024 годах увеличилась на 1,9% (в 2019 году – 5 546,4 тыс. чел.) </w:t>
      </w:r>
      <w:r w:rsidR="001E04CD" w:rsidRPr="00D57F24">
        <w:rPr>
          <w:rFonts w:ascii="Times New Roman" w:hAnsi="Times New Roman" w:cs="Times New Roman"/>
          <w:sz w:val="24"/>
          <w:szCs w:val="24"/>
        </w:rPr>
        <w:br/>
      </w:r>
      <w:r w:rsidRPr="00D57F24">
        <w:rPr>
          <w:rFonts w:ascii="Times New Roman" w:hAnsi="Times New Roman" w:cs="Times New Roman"/>
          <w:sz w:val="24"/>
          <w:szCs w:val="24"/>
        </w:rPr>
        <w:t xml:space="preserve">и </w:t>
      </w:r>
      <w:r w:rsidR="004721E4" w:rsidRPr="00D57F24">
        <w:rPr>
          <w:rFonts w:ascii="Times New Roman" w:hAnsi="Times New Roman" w:cs="Times New Roman"/>
          <w:sz w:val="24"/>
          <w:szCs w:val="24"/>
        </w:rPr>
        <w:t xml:space="preserve">по итогам 2024 года </w:t>
      </w:r>
      <w:r w:rsidRPr="00D57F24">
        <w:rPr>
          <w:rFonts w:ascii="Times New Roman" w:hAnsi="Times New Roman" w:cs="Times New Roman"/>
          <w:sz w:val="24"/>
          <w:szCs w:val="24"/>
        </w:rPr>
        <w:t>составила 5 652,9 тыс. чел.; незначительное увеличение численности населения в основном обусловлено миграционным приростом</w:t>
      </w:r>
      <w:r w:rsidR="00A84BF0" w:rsidRPr="00D57F24">
        <w:rPr>
          <w:rFonts w:ascii="Times New Roman" w:hAnsi="Times New Roman" w:cs="Times New Roman"/>
          <w:sz w:val="24"/>
          <w:szCs w:val="24"/>
        </w:rPr>
        <w:t xml:space="preserve">, который увеличился в 5 раз </w:t>
      </w:r>
      <w:r w:rsidR="00A84BF0" w:rsidRPr="00D57F24">
        <w:rPr>
          <w:rFonts w:ascii="Times New Roman" w:hAnsi="Times New Roman" w:cs="Times New Roman"/>
          <w:sz w:val="24"/>
          <w:szCs w:val="24"/>
        </w:rPr>
        <w:br/>
        <w:t xml:space="preserve">к уровню 2019 года и по итогам 2024 года составил </w:t>
      </w:r>
      <w:r w:rsidRPr="00D57F24">
        <w:rPr>
          <w:rFonts w:ascii="Times New Roman" w:hAnsi="Times New Roman" w:cs="Times New Roman"/>
          <w:sz w:val="24"/>
          <w:szCs w:val="24"/>
        </w:rPr>
        <w:t>70,5 тыс. чел.</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целом демографическая ситуация в Санкт-Петербурге отражала характерный </w:t>
      </w:r>
      <w:r w:rsidR="001E04CD" w:rsidRPr="00D57F24">
        <w:rPr>
          <w:rFonts w:ascii="Times New Roman" w:hAnsi="Times New Roman" w:cs="Times New Roman"/>
          <w:sz w:val="24"/>
          <w:szCs w:val="24"/>
        </w:rPr>
        <w:br/>
      </w:r>
      <w:r w:rsidRPr="00D57F24">
        <w:rPr>
          <w:rFonts w:ascii="Times New Roman" w:hAnsi="Times New Roman" w:cs="Times New Roman"/>
          <w:sz w:val="24"/>
          <w:szCs w:val="24"/>
        </w:rPr>
        <w:t>для развитых стран тренд невысокой рождаемости, сокращения и старения населения. В период 2019</w:t>
      </w:r>
      <w:r w:rsidR="001E04CD" w:rsidRPr="00D57F24">
        <w:rPr>
          <w:rFonts w:ascii="Times New Roman" w:hAnsi="Times New Roman" w:cs="Times New Roman"/>
          <w:sz w:val="24"/>
          <w:szCs w:val="24"/>
        </w:rPr>
        <w:t>-</w:t>
      </w:r>
      <w:r w:rsidRPr="00D57F24">
        <w:rPr>
          <w:rFonts w:ascii="Times New Roman" w:hAnsi="Times New Roman" w:cs="Times New Roman"/>
          <w:sz w:val="24"/>
          <w:szCs w:val="24"/>
        </w:rPr>
        <w:t xml:space="preserve">2024 годов в Санкт-Петербурге фиксируется естественная убыль населения </w:t>
      </w:r>
      <w:r w:rsidR="00221F12" w:rsidRPr="00D57F24">
        <w:rPr>
          <w:rFonts w:ascii="Times New Roman" w:hAnsi="Times New Roman" w:cs="Times New Roman"/>
          <w:sz w:val="24"/>
          <w:szCs w:val="24"/>
        </w:rPr>
        <w:br/>
      </w:r>
      <w:r w:rsidRPr="00D57F24">
        <w:rPr>
          <w:rFonts w:ascii="Times New Roman" w:hAnsi="Times New Roman" w:cs="Times New Roman"/>
          <w:sz w:val="24"/>
          <w:szCs w:val="24"/>
        </w:rPr>
        <w:t>(с 0,0 промилле до (-) 2,8 промилле соответственно). Снижение рождаемости (на 2</w:t>
      </w:r>
      <w:r w:rsidR="009A38E2" w:rsidRPr="00D57F24">
        <w:rPr>
          <w:rFonts w:ascii="Times New Roman" w:hAnsi="Times New Roman" w:cs="Times New Roman"/>
          <w:sz w:val="24"/>
          <w:szCs w:val="24"/>
        </w:rPr>
        <w:t>0,8</w:t>
      </w:r>
      <w:r w:rsidRPr="00D57F24">
        <w:rPr>
          <w:rFonts w:ascii="Times New Roman" w:hAnsi="Times New Roman" w:cs="Times New Roman"/>
          <w:sz w:val="24"/>
          <w:szCs w:val="24"/>
        </w:rPr>
        <w:t>% с 1</w:t>
      </w:r>
      <w:r w:rsidR="009A38E2" w:rsidRPr="00D57F24">
        <w:rPr>
          <w:rFonts w:ascii="Times New Roman" w:hAnsi="Times New Roman" w:cs="Times New Roman"/>
          <w:sz w:val="24"/>
          <w:szCs w:val="24"/>
        </w:rPr>
        <w:t>0</w:t>
      </w:r>
      <w:r w:rsidRPr="00D57F24">
        <w:rPr>
          <w:rFonts w:ascii="Times New Roman" w:hAnsi="Times New Roman" w:cs="Times New Roman"/>
          <w:sz w:val="24"/>
          <w:szCs w:val="24"/>
        </w:rPr>
        <w:t>,</w:t>
      </w:r>
      <w:r w:rsidR="009A38E2" w:rsidRPr="00D57F24">
        <w:rPr>
          <w:rFonts w:ascii="Times New Roman" w:hAnsi="Times New Roman" w:cs="Times New Roman"/>
          <w:sz w:val="24"/>
          <w:szCs w:val="24"/>
        </w:rPr>
        <w:t>6</w:t>
      </w:r>
      <w:r w:rsidRPr="00D57F24">
        <w:rPr>
          <w:rFonts w:ascii="Times New Roman" w:hAnsi="Times New Roman" w:cs="Times New Roman"/>
          <w:sz w:val="24"/>
          <w:szCs w:val="24"/>
        </w:rPr>
        <w:t xml:space="preserve"> промилле в 2019 году до 8,4 промилле в 2024 году) соотносится с общероссийским трендом, связанным с изменением репродуктивных установок и демографическим поведением женщин репродуктивного возраста, в том числе поздн</w:t>
      </w:r>
      <w:r w:rsidR="001D76FB" w:rsidRPr="00D57F24">
        <w:rPr>
          <w:rFonts w:ascii="Times New Roman" w:hAnsi="Times New Roman" w:cs="Times New Roman"/>
          <w:sz w:val="24"/>
          <w:szCs w:val="24"/>
        </w:rPr>
        <w:t>им</w:t>
      </w:r>
      <w:r w:rsidRPr="00D57F24">
        <w:rPr>
          <w:rFonts w:ascii="Times New Roman" w:hAnsi="Times New Roman" w:cs="Times New Roman"/>
          <w:sz w:val="24"/>
          <w:szCs w:val="24"/>
        </w:rPr>
        <w:t xml:space="preserve"> перв</w:t>
      </w:r>
      <w:r w:rsidR="001D76FB" w:rsidRPr="00D57F24">
        <w:rPr>
          <w:rFonts w:ascii="Times New Roman" w:hAnsi="Times New Roman" w:cs="Times New Roman"/>
          <w:sz w:val="24"/>
          <w:szCs w:val="24"/>
        </w:rPr>
        <w:t>ым</w:t>
      </w:r>
      <w:r w:rsidRPr="00D57F24">
        <w:rPr>
          <w:rFonts w:ascii="Times New Roman" w:hAnsi="Times New Roman" w:cs="Times New Roman"/>
          <w:sz w:val="24"/>
          <w:szCs w:val="24"/>
        </w:rPr>
        <w:t xml:space="preserve"> материнство</w:t>
      </w:r>
      <w:r w:rsidR="001D76FB" w:rsidRPr="00D57F24">
        <w:rPr>
          <w:rFonts w:ascii="Times New Roman" w:hAnsi="Times New Roman" w:cs="Times New Roman"/>
          <w:sz w:val="24"/>
          <w:szCs w:val="24"/>
        </w:rPr>
        <w:t>м</w:t>
      </w:r>
      <w:r w:rsidRPr="00D57F24">
        <w:rPr>
          <w:rFonts w:ascii="Times New Roman" w:hAnsi="Times New Roman" w:cs="Times New Roman"/>
          <w:sz w:val="24"/>
          <w:szCs w:val="24"/>
        </w:rPr>
        <w:t>.</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Суммарный коэффициент рождаемости как важный показатель, характеризующий способность населения к воспроизводству, в период 2019</w:t>
      </w:r>
      <w:r w:rsidR="00A730A5" w:rsidRPr="00D57F24">
        <w:rPr>
          <w:rFonts w:ascii="Times New Roman" w:hAnsi="Times New Roman" w:cs="Times New Roman"/>
          <w:sz w:val="24"/>
          <w:szCs w:val="24"/>
        </w:rPr>
        <w:t>-</w:t>
      </w:r>
      <w:r w:rsidRPr="00D57F24">
        <w:rPr>
          <w:rFonts w:ascii="Times New Roman" w:hAnsi="Times New Roman" w:cs="Times New Roman"/>
          <w:sz w:val="24"/>
          <w:szCs w:val="24"/>
        </w:rPr>
        <w:t xml:space="preserve">2024 годов уменьшился на </w:t>
      </w:r>
      <w:r w:rsidR="009A38E2" w:rsidRPr="00D57F24">
        <w:rPr>
          <w:rFonts w:ascii="Times New Roman" w:hAnsi="Times New Roman" w:cs="Times New Roman"/>
          <w:sz w:val="24"/>
          <w:szCs w:val="24"/>
        </w:rPr>
        <w:t>7</w:t>
      </w:r>
      <w:r w:rsidRPr="00D57F24">
        <w:rPr>
          <w:rFonts w:ascii="Times New Roman" w:hAnsi="Times New Roman" w:cs="Times New Roman"/>
          <w:sz w:val="24"/>
          <w:szCs w:val="24"/>
        </w:rPr>
        <w:t xml:space="preserve">,2% </w:t>
      </w:r>
      <w:r w:rsidR="00A730A5" w:rsidRPr="00D57F24">
        <w:rPr>
          <w:rFonts w:ascii="Times New Roman" w:hAnsi="Times New Roman" w:cs="Times New Roman"/>
          <w:sz w:val="24"/>
          <w:szCs w:val="24"/>
        </w:rPr>
        <w:br/>
      </w:r>
      <w:r w:rsidRPr="00D57F24">
        <w:rPr>
          <w:rFonts w:ascii="Times New Roman" w:hAnsi="Times New Roman" w:cs="Times New Roman"/>
          <w:sz w:val="24"/>
          <w:szCs w:val="24"/>
        </w:rPr>
        <w:t xml:space="preserve">и составил </w:t>
      </w:r>
      <w:r w:rsidR="009A38E2" w:rsidRPr="00D57F24">
        <w:rPr>
          <w:rFonts w:ascii="Times New Roman" w:hAnsi="Times New Roman" w:cs="Times New Roman"/>
          <w:sz w:val="24"/>
          <w:szCs w:val="24"/>
        </w:rPr>
        <w:t>за</w:t>
      </w:r>
      <w:r w:rsidRPr="00D57F24">
        <w:rPr>
          <w:rFonts w:ascii="Times New Roman" w:hAnsi="Times New Roman" w:cs="Times New Roman"/>
          <w:sz w:val="24"/>
          <w:szCs w:val="24"/>
        </w:rPr>
        <w:t xml:space="preserve"> 2024 год 1,2</w:t>
      </w:r>
      <w:r w:rsidR="009A38E2" w:rsidRPr="00D57F24">
        <w:rPr>
          <w:rFonts w:ascii="Times New Roman" w:hAnsi="Times New Roman" w:cs="Times New Roman"/>
          <w:sz w:val="24"/>
          <w:szCs w:val="24"/>
        </w:rPr>
        <w:t>53</w:t>
      </w:r>
      <w:r w:rsidRPr="00D57F24">
        <w:rPr>
          <w:rFonts w:ascii="Times New Roman" w:hAnsi="Times New Roman" w:cs="Times New Roman"/>
          <w:sz w:val="24"/>
          <w:szCs w:val="24"/>
        </w:rPr>
        <w:t xml:space="preserve"> родившихся на одну женщину (2019 год – 1,35 родившихся на одну женщину).</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Показатель смертности населения Санкт-Петербурга в 2019</w:t>
      </w:r>
      <w:r w:rsidR="00A730A5" w:rsidRPr="00D57F24">
        <w:rPr>
          <w:rFonts w:ascii="Times New Roman" w:hAnsi="Times New Roman" w:cs="Times New Roman"/>
          <w:sz w:val="24"/>
          <w:szCs w:val="24"/>
        </w:rPr>
        <w:t>-</w:t>
      </w:r>
      <w:r w:rsidRPr="00D57F24">
        <w:rPr>
          <w:rFonts w:ascii="Times New Roman" w:hAnsi="Times New Roman" w:cs="Times New Roman"/>
          <w:sz w:val="24"/>
          <w:szCs w:val="24"/>
        </w:rPr>
        <w:t>2024 годах имел разнонаправленную динамику: резкое увеличение смертности зафиксировано в 2020</w:t>
      </w:r>
      <w:r w:rsidR="00084DDE" w:rsidRPr="00D57F24">
        <w:rPr>
          <w:rFonts w:ascii="Times New Roman" w:hAnsi="Times New Roman" w:cs="Times New Roman"/>
          <w:sz w:val="24"/>
          <w:szCs w:val="24"/>
        </w:rPr>
        <w:t>-</w:t>
      </w:r>
      <w:r w:rsidRPr="00D57F24">
        <w:rPr>
          <w:rFonts w:ascii="Times New Roman" w:hAnsi="Times New Roman" w:cs="Times New Roman"/>
          <w:sz w:val="24"/>
          <w:szCs w:val="24"/>
        </w:rPr>
        <w:t>2021 годах (с 1</w:t>
      </w:r>
      <w:r w:rsidR="009A38E2" w:rsidRPr="00D57F24">
        <w:rPr>
          <w:rFonts w:ascii="Times New Roman" w:hAnsi="Times New Roman" w:cs="Times New Roman"/>
          <w:sz w:val="24"/>
          <w:szCs w:val="24"/>
        </w:rPr>
        <w:t>0</w:t>
      </w:r>
      <w:r w:rsidRPr="00D57F24">
        <w:rPr>
          <w:rFonts w:ascii="Times New Roman" w:hAnsi="Times New Roman" w:cs="Times New Roman"/>
          <w:sz w:val="24"/>
          <w:szCs w:val="24"/>
        </w:rPr>
        <w:t>,</w:t>
      </w:r>
      <w:r w:rsidR="009A38E2" w:rsidRPr="00D57F24">
        <w:rPr>
          <w:rFonts w:ascii="Times New Roman" w:hAnsi="Times New Roman" w:cs="Times New Roman"/>
          <w:sz w:val="24"/>
          <w:szCs w:val="24"/>
        </w:rPr>
        <w:t>6</w:t>
      </w:r>
      <w:r w:rsidRPr="00D57F24">
        <w:rPr>
          <w:rFonts w:ascii="Times New Roman" w:hAnsi="Times New Roman" w:cs="Times New Roman"/>
          <w:sz w:val="24"/>
          <w:szCs w:val="24"/>
        </w:rPr>
        <w:t xml:space="preserve"> промилле в 2019 году до 15,</w:t>
      </w:r>
      <w:r w:rsidR="009A38E2" w:rsidRPr="00D57F24">
        <w:rPr>
          <w:rFonts w:ascii="Times New Roman" w:hAnsi="Times New Roman" w:cs="Times New Roman"/>
          <w:sz w:val="24"/>
          <w:szCs w:val="24"/>
        </w:rPr>
        <w:t>0</w:t>
      </w:r>
      <w:r w:rsidRPr="00D57F24">
        <w:rPr>
          <w:rFonts w:ascii="Times New Roman" w:hAnsi="Times New Roman" w:cs="Times New Roman"/>
          <w:sz w:val="24"/>
          <w:szCs w:val="24"/>
        </w:rPr>
        <w:t xml:space="preserve"> промилле в 2021 году) вследствие пандемии </w:t>
      </w:r>
      <w:r w:rsidR="00EB1CC8" w:rsidRPr="00D57F24">
        <w:rPr>
          <w:rFonts w:ascii="Times New Roman" w:hAnsi="Times New Roman" w:cs="Times New Roman"/>
          <w:sz w:val="24"/>
          <w:szCs w:val="24"/>
        </w:rPr>
        <w:t xml:space="preserve">новой </w:t>
      </w:r>
      <w:proofErr w:type="spellStart"/>
      <w:r w:rsidR="00EB1CC8" w:rsidRPr="00D57F24">
        <w:rPr>
          <w:rFonts w:ascii="Times New Roman" w:hAnsi="Times New Roman" w:cs="Times New Roman"/>
          <w:sz w:val="24"/>
          <w:szCs w:val="24"/>
        </w:rPr>
        <w:t>коронавирусной</w:t>
      </w:r>
      <w:proofErr w:type="spellEnd"/>
      <w:r w:rsidR="00EB1CC8" w:rsidRPr="00D57F24">
        <w:rPr>
          <w:rFonts w:ascii="Times New Roman" w:hAnsi="Times New Roman" w:cs="Times New Roman"/>
          <w:sz w:val="24"/>
          <w:szCs w:val="24"/>
        </w:rPr>
        <w:t xml:space="preserve"> инфекции (</w:t>
      </w:r>
      <w:r w:rsidR="00EB1CC8" w:rsidRPr="00D57F24">
        <w:rPr>
          <w:rFonts w:ascii="Times New Roman" w:hAnsi="Times New Roman" w:cs="Times New Roman"/>
          <w:sz w:val="24"/>
          <w:szCs w:val="24"/>
          <w:lang w:val="en-US"/>
        </w:rPr>
        <w:t>COVID</w:t>
      </w:r>
      <w:r w:rsidR="00EB1CC8" w:rsidRPr="00D57F24">
        <w:rPr>
          <w:rFonts w:ascii="Times New Roman" w:hAnsi="Times New Roman" w:cs="Times New Roman"/>
          <w:sz w:val="24"/>
          <w:szCs w:val="24"/>
        </w:rPr>
        <w:t>-19)</w:t>
      </w:r>
      <w:r w:rsidRPr="00D57F24">
        <w:rPr>
          <w:rFonts w:ascii="Times New Roman" w:hAnsi="Times New Roman" w:cs="Times New Roman"/>
          <w:sz w:val="24"/>
          <w:szCs w:val="24"/>
        </w:rPr>
        <w:t>.</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целях снижения смертности и улучшения показателей общественного здоровья </w:t>
      </w:r>
      <w:r w:rsidRPr="00D57F24">
        <w:rPr>
          <w:rFonts w:ascii="Times New Roman" w:hAnsi="Times New Roman" w:cs="Times New Roman"/>
          <w:sz w:val="24"/>
          <w:szCs w:val="24"/>
        </w:rPr>
        <w:br/>
        <w:t>в 2020</w:t>
      </w:r>
      <w:r w:rsidR="00892648" w:rsidRPr="00D57F24">
        <w:rPr>
          <w:rFonts w:ascii="Times New Roman" w:hAnsi="Times New Roman" w:cs="Times New Roman"/>
          <w:sz w:val="24"/>
          <w:szCs w:val="24"/>
        </w:rPr>
        <w:t>-</w:t>
      </w:r>
      <w:r w:rsidRPr="00D57F24">
        <w:rPr>
          <w:rFonts w:ascii="Times New Roman" w:hAnsi="Times New Roman" w:cs="Times New Roman"/>
          <w:sz w:val="24"/>
          <w:szCs w:val="24"/>
        </w:rPr>
        <w:t xml:space="preserve">2021 годах реализовано ускоренное развитие отрасли здравоохранения города: </w:t>
      </w:r>
      <w:r w:rsidRPr="00D57F24">
        <w:rPr>
          <w:rFonts w:ascii="Times New Roman" w:hAnsi="Times New Roman" w:cs="Times New Roman"/>
          <w:sz w:val="24"/>
          <w:szCs w:val="24"/>
        </w:rPr>
        <w:br/>
        <w:t xml:space="preserve">в кратчайшие сроки возведены новые корпуса 4-х больниц; по программе модернизации отремонтирована треть городских поликлиник; закуплено 1 200 единиц новой техники </w:t>
      </w:r>
      <w:r w:rsidR="00892648" w:rsidRPr="00D57F24">
        <w:rPr>
          <w:rFonts w:ascii="Times New Roman" w:hAnsi="Times New Roman" w:cs="Times New Roman"/>
          <w:sz w:val="24"/>
          <w:szCs w:val="24"/>
        </w:rPr>
        <w:br/>
      </w:r>
      <w:r w:rsidRPr="00D57F24">
        <w:rPr>
          <w:rFonts w:ascii="Times New Roman" w:hAnsi="Times New Roman" w:cs="Times New Roman"/>
          <w:sz w:val="24"/>
          <w:szCs w:val="24"/>
        </w:rPr>
        <w:t xml:space="preserve">для учреждений здравоохранения; налажено поэтапное перепрофилирование коечного фонда многопрофильных стационаров с развертыванием дополнительных инфекционных коек; </w:t>
      </w:r>
      <w:r w:rsidR="005E4021" w:rsidRPr="00D57F24">
        <w:rPr>
          <w:rFonts w:ascii="Times New Roman" w:hAnsi="Times New Roman" w:cs="Times New Roman"/>
          <w:sz w:val="24"/>
          <w:szCs w:val="24"/>
        </w:rPr>
        <w:lastRenderedPageBreak/>
        <w:t xml:space="preserve">технологии «бережливого управления» </w:t>
      </w:r>
      <w:r w:rsidR="00AE0F29" w:rsidRPr="00D57F24">
        <w:rPr>
          <w:rFonts w:ascii="Times New Roman" w:hAnsi="Times New Roman" w:cs="Times New Roman"/>
          <w:sz w:val="24"/>
          <w:szCs w:val="24"/>
        </w:rPr>
        <w:t>–</w:t>
      </w:r>
      <w:r w:rsidR="005E4021" w:rsidRPr="00D57F24">
        <w:rPr>
          <w:rFonts w:ascii="Times New Roman" w:hAnsi="Times New Roman" w:cs="Times New Roman"/>
          <w:sz w:val="24"/>
          <w:szCs w:val="24"/>
        </w:rPr>
        <w:t xml:space="preserve"> управлени</w:t>
      </w:r>
      <w:r w:rsidR="00AE0F29" w:rsidRPr="00D57F24">
        <w:rPr>
          <w:rFonts w:ascii="Times New Roman" w:hAnsi="Times New Roman" w:cs="Times New Roman"/>
          <w:sz w:val="24"/>
          <w:szCs w:val="24"/>
        </w:rPr>
        <w:t>я</w:t>
      </w:r>
      <w:r w:rsidR="005E4021" w:rsidRPr="00D57F24">
        <w:rPr>
          <w:rFonts w:ascii="Times New Roman" w:hAnsi="Times New Roman" w:cs="Times New Roman"/>
          <w:sz w:val="24"/>
          <w:szCs w:val="24"/>
        </w:rPr>
        <w:t xml:space="preserve"> исполнительными органами государственной власти Санкт-Петербурга (далее – ИОГВ) и подведомственными им организациями, основанно</w:t>
      </w:r>
      <w:r w:rsidR="00AE0F29" w:rsidRPr="00D57F24">
        <w:rPr>
          <w:rFonts w:ascii="Times New Roman" w:hAnsi="Times New Roman" w:cs="Times New Roman"/>
          <w:sz w:val="24"/>
          <w:szCs w:val="24"/>
        </w:rPr>
        <w:t>го</w:t>
      </w:r>
      <w:r w:rsidR="005E4021" w:rsidRPr="00D57F24">
        <w:rPr>
          <w:rFonts w:ascii="Times New Roman" w:hAnsi="Times New Roman" w:cs="Times New Roman"/>
          <w:sz w:val="24"/>
          <w:szCs w:val="24"/>
        </w:rPr>
        <w:t xml:space="preserve"> на постоянном стремлении к устранению всех видов потерь </w:t>
      </w:r>
      <w:r w:rsidR="005E4021" w:rsidRPr="00D57F24">
        <w:rPr>
          <w:rFonts w:ascii="Times New Roman" w:hAnsi="Times New Roman" w:cs="Times New Roman"/>
          <w:sz w:val="24"/>
          <w:szCs w:val="24"/>
        </w:rPr>
        <w:br/>
        <w:t>и предполагающе</w:t>
      </w:r>
      <w:r w:rsidR="00AE0F29" w:rsidRPr="00D57F24">
        <w:rPr>
          <w:rFonts w:ascii="Times New Roman" w:hAnsi="Times New Roman" w:cs="Times New Roman"/>
          <w:sz w:val="24"/>
          <w:szCs w:val="24"/>
        </w:rPr>
        <w:t>го</w:t>
      </w:r>
      <w:r w:rsidR="005E4021" w:rsidRPr="00D57F24">
        <w:rPr>
          <w:rFonts w:ascii="Times New Roman" w:hAnsi="Times New Roman" w:cs="Times New Roman"/>
          <w:sz w:val="24"/>
          <w:szCs w:val="24"/>
        </w:rPr>
        <w:t xml:space="preserve"> вовлечение в процесс оптимизации каждого сотрудника ИОГВ</w:t>
      </w:r>
      <w:r w:rsidR="005E4021" w:rsidRPr="00D57F24">
        <w:rPr>
          <w:rFonts w:ascii="Times New Roman" w:hAnsi="Times New Roman" w:cs="Times New Roman"/>
          <w:sz w:val="24"/>
          <w:szCs w:val="24"/>
        </w:rPr>
        <w:br/>
        <w:t xml:space="preserve">и подведомственных им организаций и максимальную ориентацию на потребителя </w:t>
      </w:r>
      <w:r w:rsidR="005E4021" w:rsidRPr="00D57F24">
        <w:rPr>
          <w:rFonts w:ascii="Times New Roman" w:hAnsi="Times New Roman" w:cs="Times New Roman"/>
          <w:sz w:val="24"/>
          <w:szCs w:val="24"/>
        </w:rPr>
        <w:br/>
        <w:t xml:space="preserve">(далее </w:t>
      </w:r>
      <w:r w:rsidR="00AE0F29" w:rsidRPr="00D57F24">
        <w:rPr>
          <w:rFonts w:ascii="Times New Roman" w:hAnsi="Times New Roman" w:cs="Times New Roman"/>
          <w:sz w:val="24"/>
          <w:szCs w:val="24"/>
        </w:rPr>
        <w:t>–</w:t>
      </w:r>
      <w:r w:rsidR="005E4021" w:rsidRPr="00D57F24">
        <w:rPr>
          <w:rFonts w:ascii="Times New Roman" w:hAnsi="Times New Roman" w:cs="Times New Roman"/>
          <w:sz w:val="24"/>
          <w:szCs w:val="24"/>
        </w:rPr>
        <w:t xml:space="preserve"> технологии «бережливого управления»), </w:t>
      </w:r>
      <w:r w:rsidRPr="00D57F24">
        <w:rPr>
          <w:rFonts w:ascii="Times New Roman" w:hAnsi="Times New Roman" w:cs="Times New Roman"/>
          <w:sz w:val="24"/>
          <w:szCs w:val="24"/>
        </w:rPr>
        <w:t>внедрены в работу первичного звена системы здравоохранения во всех районах Санкт-Петербурга.</w:t>
      </w:r>
    </w:p>
    <w:p w:rsidR="00342CF9" w:rsidRPr="00D57F24" w:rsidRDefault="0025450B" w:rsidP="00342CF9">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2022</w:t>
      </w:r>
      <w:r w:rsidR="00892648" w:rsidRPr="00D57F24">
        <w:rPr>
          <w:rFonts w:ascii="Times New Roman" w:hAnsi="Times New Roman" w:cs="Times New Roman"/>
          <w:sz w:val="24"/>
          <w:szCs w:val="24"/>
        </w:rPr>
        <w:t>-</w:t>
      </w:r>
      <w:r w:rsidRPr="00D57F24">
        <w:rPr>
          <w:rFonts w:ascii="Times New Roman" w:hAnsi="Times New Roman" w:cs="Times New Roman"/>
          <w:sz w:val="24"/>
          <w:szCs w:val="24"/>
        </w:rPr>
        <w:t>2023 годах коэффициент смертности населения демонстрировал устойчивое снижение (с 11,6 промилле до 10,7 промилле соответственно), по итогам 2024 года вырос на 4,7% по отношению к 2023 году и составил 11,2 промилле</w:t>
      </w:r>
      <w:r w:rsidR="00342CF9" w:rsidRPr="00D57F24">
        <w:rPr>
          <w:rFonts w:ascii="Times New Roman" w:hAnsi="Times New Roman" w:cs="Times New Roman"/>
          <w:sz w:val="24"/>
          <w:szCs w:val="24"/>
        </w:rPr>
        <w:t xml:space="preserve"> (в Российской Федерации – 12,5 промилле, в Северо-Западном федеральном округе – 12,6 промилле, в Москве – 8,9 промилле).</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Основными причинами смертности являлись болезни системы кровообращения </w:t>
      </w:r>
      <w:r w:rsidRPr="00D57F24">
        <w:rPr>
          <w:rFonts w:ascii="Times New Roman" w:hAnsi="Times New Roman" w:cs="Times New Roman"/>
          <w:sz w:val="24"/>
          <w:szCs w:val="24"/>
        </w:rPr>
        <w:br/>
        <w:t>и новообразования, в том числе злокачественные, доля которых в среднем за указанный период составляла 70% в общей структуре смертности.</w:t>
      </w:r>
    </w:p>
    <w:p w:rsidR="0025450B" w:rsidRPr="00D57F24" w:rsidRDefault="0025450B" w:rsidP="0025450B">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hAnsi="Times New Roman" w:cs="Times New Roman"/>
          <w:sz w:val="24"/>
          <w:szCs w:val="24"/>
        </w:rPr>
        <w:t xml:space="preserve">Смертность от болезней системы кровообращения снизилась на </w:t>
      </w:r>
      <w:r w:rsidR="006849B8" w:rsidRPr="00D57F24">
        <w:rPr>
          <w:rFonts w:ascii="Times New Roman" w:hAnsi="Times New Roman" w:cs="Times New Roman"/>
          <w:sz w:val="24"/>
          <w:szCs w:val="24"/>
        </w:rPr>
        <w:t>9</w:t>
      </w:r>
      <w:r w:rsidRPr="00D57F24">
        <w:rPr>
          <w:rFonts w:ascii="Times New Roman" w:hAnsi="Times New Roman" w:cs="Times New Roman"/>
          <w:sz w:val="24"/>
          <w:szCs w:val="24"/>
        </w:rPr>
        <w:t>,</w:t>
      </w:r>
      <w:r w:rsidR="006849B8" w:rsidRPr="00D57F24">
        <w:rPr>
          <w:rFonts w:ascii="Times New Roman" w:hAnsi="Times New Roman" w:cs="Times New Roman"/>
          <w:sz w:val="24"/>
          <w:szCs w:val="24"/>
        </w:rPr>
        <w:t>9</w:t>
      </w:r>
      <w:r w:rsidRPr="00D57F24">
        <w:rPr>
          <w:rFonts w:ascii="Times New Roman" w:hAnsi="Times New Roman" w:cs="Times New Roman"/>
          <w:sz w:val="24"/>
          <w:szCs w:val="24"/>
        </w:rPr>
        <w:t xml:space="preserve">% с </w:t>
      </w:r>
      <w:r w:rsidR="006849B8" w:rsidRPr="00D57F24">
        <w:rPr>
          <w:rFonts w:ascii="Times New Roman" w:hAnsi="Times New Roman" w:cs="Times New Roman"/>
          <w:sz w:val="24"/>
          <w:szCs w:val="24"/>
        </w:rPr>
        <w:t>616</w:t>
      </w:r>
      <w:r w:rsidRPr="00D57F24">
        <w:rPr>
          <w:rFonts w:ascii="Times New Roman" w:hAnsi="Times New Roman" w:cs="Times New Roman"/>
          <w:sz w:val="24"/>
          <w:szCs w:val="24"/>
        </w:rPr>
        <w:t>,</w:t>
      </w:r>
      <w:r w:rsidR="006849B8" w:rsidRPr="00D57F24">
        <w:rPr>
          <w:rFonts w:ascii="Times New Roman" w:hAnsi="Times New Roman" w:cs="Times New Roman"/>
          <w:sz w:val="24"/>
          <w:szCs w:val="24"/>
        </w:rPr>
        <w:t>7</w:t>
      </w:r>
      <w:r w:rsidRPr="00D57F24">
        <w:rPr>
          <w:rFonts w:ascii="Times New Roman" w:hAnsi="Times New Roman" w:cs="Times New Roman"/>
          <w:sz w:val="24"/>
          <w:szCs w:val="24"/>
        </w:rPr>
        <w:t xml:space="preserve"> умерших </w:t>
      </w:r>
      <w:r w:rsidR="00084DDE" w:rsidRPr="00D57F24">
        <w:rPr>
          <w:rFonts w:ascii="Times New Roman" w:hAnsi="Times New Roman" w:cs="Times New Roman"/>
          <w:sz w:val="24"/>
          <w:szCs w:val="24"/>
        </w:rPr>
        <w:br/>
      </w:r>
      <w:r w:rsidRPr="00D57F24">
        <w:rPr>
          <w:rFonts w:ascii="Times New Roman" w:hAnsi="Times New Roman" w:cs="Times New Roman"/>
          <w:sz w:val="24"/>
          <w:szCs w:val="24"/>
        </w:rPr>
        <w:t xml:space="preserve">на 100 тыс. чел. населения в 2019 году до 555,7 умерших на 100 тыс. чел. населения в 2024 году, смертность от новообразований, в том числе злокачественных, снизилась на </w:t>
      </w:r>
      <w:r w:rsidR="006849B8" w:rsidRPr="00D57F24">
        <w:rPr>
          <w:rFonts w:ascii="Times New Roman" w:hAnsi="Times New Roman" w:cs="Times New Roman"/>
          <w:sz w:val="24"/>
          <w:szCs w:val="24"/>
        </w:rPr>
        <w:t>11,2</w:t>
      </w:r>
      <w:r w:rsidRPr="00D57F24">
        <w:rPr>
          <w:rFonts w:ascii="Times New Roman" w:hAnsi="Times New Roman" w:cs="Times New Roman"/>
          <w:sz w:val="24"/>
          <w:szCs w:val="24"/>
        </w:rPr>
        <w:t>% с 2</w:t>
      </w:r>
      <w:r w:rsidR="006849B8" w:rsidRPr="00D57F24">
        <w:rPr>
          <w:rFonts w:ascii="Times New Roman" w:hAnsi="Times New Roman" w:cs="Times New Roman"/>
          <w:sz w:val="24"/>
          <w:szCs w:val="24"/>
        </w:rPr>
        <w:t>54</w:t>
      </w:r>
      <w:r w:rsidRPr="00D57F24">
        <w:rPr>
          <w:rFonts w:ascii="Times New Roman" w:hAnsi="Times New Roman" w:cs="Times New Roman"/>
          <w:sz w:val="24"/>
          <w:szCs w:val="24"/>
        </w:rPr>
        <w:t>,</w:t>
      </w:r>
      <w:r w:rsidR="006849B8" w:rsidRPr="00D57F24">
        <w:rPr>
          <w:rFonts w:ascii="Times New Roman" w:hAnsi="Times New Roman" w:cs="Times New Roman"/>
          <w:sz w:val="24"/>
          <w:szCs w:val="24"/>
        </w:rPr>
        <w:t>2</w:t>
      </w:r>
      <w:r w:rsidRPr="00D57F24">
        <w:rPr>
          <w:rFonts w:ascii="Times New Roman" w:hAnsi="Times New Roman" w:cs="Times New Roman"/>
          <w:sz w:val="24"/>
          <w:szCs w:val="24"/>
        </w:rPr>
        <w:t xml:space="preserve"> умерших на 100 тыс. чел. населения в 2019 году до 225,7 умерших на 100 тыс. чел. населения </w:t>
      </w:r>
      <w:r w:rsidR="00AE0F29" w:rsidRPr="00D57F24">
        <w:rPr>
          <w:rFonts w:ascii="Times New Roman" w:hAnsi="Times New Roman" w:cs="Times New Roman"/>
          <w:sz w:val="24"/>
          <w:szCs w:val="24"/>
        </w:rPr>
        <w:br/>
      </w:r>
      <w:r w:rsidRPr="00D57F24">
        <w:rPr>
          <w:rFonts w:ascii="Times New Roman" w:hAnsi="Times New Roman" w:cs="Times New Roman"/>
          <w:sz w:val="24"/>
          <w:szCs w:val="24"/>
        </w:rPr>
        <w:t>в 2024 году. Показатель смертности населения трудоспособного возраста в 2019</w:t>
      </w:r>
      <w:r w:rsidR="002D046F" w:rsidRPr="00D57F24">
        <w:rPr>
          <w:rFonts w:ascii="Times New Roman" w:hAnsi="Times New Roman" w:cs="Times New Roman"/>
          <w:sz w:val="24"/>
          <w:szCs w:val="24"/>
        </w:rPr>
        <w:t>-</w:t>
      </w:r>
      <w:r w:rsidRPr="00D57F24">
        <w:rPr>
          <w:rFonts w:ascii="Times New Roman" w:hAnsi="Times New Roman" w:cs="Times New Roman"/>
          <w:sz w:val="24"/>
          <w:szCs w:val="24"/>
        </w:rPr>
        <w:t xml:space="preserve">2024 годах </w:t>
      </w:r>
      <w:r w:rsidRPr="00D57F24">
        <w:rPr>
          <w:rFonts w:ascii="Times New Roman" w:eastAsia="Times New Roman" w:hAnsi="Times New Roman" w:cs="Times New Roman"/>
          <w:sz w:val="24"/>
          <w:szCs w:val="24"/>
        </w:rPr>
        <w:t xml:space="preserve">увеличился </w:t>
      </w:r>
      <w:r w:rsidR="00084DDE" w:rsidRPr="00D57F24">
        <w:rPr>
          <w:rFonts w:ascii="Times New Roman" w:eastAsia="Times New Roman" w:hAnsi="Times New Roman" w:cs="Times New Roman"/>
          <w:sz w:val="24"/>
          <w:szCs w:val="24"/>
        </w:rPr>
        <w:t xml:space="preserve">на 15,4% по </w:t>
      </w:r>
      <w:r w:rsidRPr="00D57F24">
        <w:rPr>
          <w:rFonts w:ascii="Times New Roman" w:eastAsia="Times New Roman" w:hAnsi="Times New Roman" w:cs="Times New Roman"/>
          <w:sz w:val="24"/>
          <w:szCs w:val="24"/>
        </w:rPr>
        <w:t>отношению к значению показателя 2019 года (338,0 чел. на 100 тыс. населения) и составил 390,0 умерших на 100 тыс. чел. населения.</w:t>
      </w:r>
    </w:p>
    <w:p w:rsidR="00421436" w:rsidRPr="00D57F24" w:rsidRDefault="0025450B" w:rsidP="00421436">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eastAsia="Times New Roman" w:hAnsi="Times New Roman" w:cs="Times New Roman"/>
          <w:sz w:val="24"/>
          <w:szCs w:val="24"/>
        </w:rPr>
        <w:t xml:space="preserve">Показатель младенческой смертности в Санкт-Петербурге по итогам 2024 года увеличился на 14% </w:t>
      </w:r>
      <w:r w:rsidR="00342CF9" w:rsidRPr="00D57F24">
        <w:rPr>
          <w:rFonts w:ascii="Times New Roman" w:eastAsia="Times New Roman" w:hAnsi="Times New Roman" w:cs="Times New Roman"/>
          <w:sz w:val="24"/>
          <w:szCs w:val="24"/>
        </w:rPr>
        <w:t xml:space="preserve">по отношению к 2019 году (3,6 детей, умерших до года, на 1 тыс. родившихся живыми) </w:t>
      </w:r>
      <w:r w:rsidRPr="00D57F24">
        <w:rPr>
          <w:rFonts w:ascii="Times New Roman" w:eastAsia="Times New Roman" w:hAnsi="Times New Roman" w:cs="Times New Roman"/>
          <w:sz w:val="24"/>
          <w:szCs w:val="24"/>
        </w:rPr>
        <w:t>и составил 4,1 детей, умерших до года, на 1 тыс. родившихся живыми</w:t>
      </w:r>
      <w:r w:rsidR="00342CF9" w:rsidRPr="00D57F24">
        <w:rPr>
          <w:rFonts w:ascii="Times New Roman" w:eastAsia="Times New Roman" w:hAnsi="Times New Roman" w:cs="Times New Roman"/>
          <w:sz w:val="24"/>
          <w:szCs w:val="24"/>
        </w:rPr>
        <w:t xml:space="preserve"> </w:t>
      </w:r>
      <w:r w:rsidR="00421436" w:rsidRPr="00D57F24">
        <w:rPr>
          <w:rFonts w:ascii="Times New Roman" w:eastAsia="Times New Roman" w:hAnsi="Times New Roman" w:cs="Times New Roman"/>
          <w:sz w:val="24"/>
          <w:szCs w:val="24"/>
        </w:rPr>
        <w:t>(</w:t>
      </w:r>
      <w:r w:rsidR="00421436" w:rsidRPr="00D57F24">
        <w:rPr>
          <w:rFonts w:ascii="Times New Roman" w:hAnsi="Times New Roman" w:cs="Times New Roman"/>
          <w:sz w:val="24"/>
          <w:szCs w:val="24"/>
        </w:rPr>
        <w:t xml:space="preserve">в Российской Федерации – 4,0, умерших до года, </w:t>
      </w:r>
      <w:r w:rsidR="00421436" w:rsidRPr="00D57F24">
        <w:rPr>
          <w:rFonts w:ascii="Times New Roman" w:eastAsia="Times New Roman" w:hAnsi="Times New Roman" w:cs="Times New Roman"/>
          <w:sz w:val="24"/>
          <w:szCs w:val="24"/>
        </w:rPr>
        <w:t>на 1 тыс. родившихся живыми</w:t>
      </w:r>
      <w:r w:rsidR="00421436" w:rsidRPr="00D57F24">
        <w:rPr>
          <w:rFonts w:ascii="Times New Roman" w:hAnsi="Times New Roman" w:cs="Times New Roman"/>
          <w:sz w:val="24"/>
          <w:szCs w:val="24"/>
        </w:rPr>
        <w:t xml:space="preserve">, в Северо-Западном федеральном округе – 4,1, умерших до года, </w:t>
      </w:r>
      <w:r w:rsidR="00421436" w:rsidRPr="00D57F24">
        <w:rPr>
          <w:rFonts w:ascii="Times New Roman" w:eastAsia="Times New Roman" w:hAnsi="Times New Roman" w:cs="Times New Roman"/>
          <w:sz w:val="24"/>
          <w:szCs w:val="24"/>
        </w:rPr>
        <w:t>на 1 тыс. родившихся живыми</w:t>
      </w:r>
      <w:r w:rsidR="00421436" w:rsidRPr="00D57F24">
        <w:rPr>
          <w:rFonts w:ascii="Times New Roman" w:hAnsi="Times New Roman" w:cs="Times New Roman"/>
          <w:sz w:val="24"/>
          <w:szCs w:val="24"/>
        </w:rPr>
        <w:t xml:space="preserve">, в Москве – 3,4, умерших до года, </w:t>
      </w:r>
      <w:r w:rsidR="00604DC7" w:rsidRPr="00D57F24">
        <w:rPr>
          <w:rFonts w:ascii="Times New Roman" w:hAnsi="Times New Roman" w:cs="Times New Roman"/>
          <w:sz w:val="24"/>
          <w:szCs w:val="24"/>
        </w:rPr>
        <w:br/>
      </w:r>
      <w:r w:rsidR="00421436" w:rsidRPr="00D57F24">
        <w:rPr>
          <w:rFonts w:ascii="Times New Roman" w:eastAsia="Times New Roman" w:hAnsi="Times New Roman" w:cs="Times New Roman"/>
          <w:sz w:val="24"/>
          <w:szCs w:val="24"/>
        </w:rPr>
        <w:t>на 1 тыс. родившихся живыми</w:t>
      </w:r>
      <w:r w:rsidR="00421436" w:rsidRPr="00D57F24">
        <w:rPr>
          <w:rFonts w:ascii="Times New Roman" w:hAnsi="Times New Roman" w:cs="Times New Roman"/>
          <w:sz w:val="24"/>
          <w:szCs w:val="24"/>
        </w:rPr>
        <w:t>).</w:t>
      </w:r>
    </w:p>
    <w:p w:rsidR="0025450B" w:rsidRPr="00D57F24" w:rsidRDefault="0025450B" w:rsidP="0025450B">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В целях снижения младенческой смертности реализуется массовое обследование новорожденных на врожденные и (или) наследственные заболевания в рамках расширенного неонатального скрининга (по итогам 2024 года обследовано 99% новорожденных).</w:t>
      </w:r>
    </w:p>
    <w:p w:rsidR="00342CF9" w:rsidRPr="00D57F24" w:rsidRDefault="0025450B" w:rsidP="00342CF9">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период 2019</w:t>
      </w:r>
      <w:r w:rsidR="00084DDE" w:rsidRPr="00D57F24">
        <w:rPr>
          <w:rFonts w:ascii="Times New Roman" w:hAnsi="Times New Roman" w:cs="Times New Roman"/>
          <w:sz w:val="24"/>
          <w:szCs w:val="24"/>
        </w:rPr>
        <w:t>-</w:t>
      </w:r>
      <w:r w:rsidRPr="00D57F24">
        <w:rPr>
          <w:rFonts w:ascii="Times New Roman" w:hAnsi="Times New Roman" w:cs="Times New Roman"/>
          <w:sz w:val="24"/>
          <w:szCs w:val="24"/>
        </w:rPr>
        <w:t xml:space="preserve">2024 годов наблюдается положительная динамика по показателю продолжительности жизни. После снижения на 1-ом этапе реализации Стратегии </w:t>
      </w:r>
      <w:r w:rsidR="002D046F" w:rsidRPr="00D57F24">
        <w:rPr>
          <w:rFonts w:ascii="Times New Roman" w:hAnsi="Times New Roman" w:cs="Times New Roman"/>
          <w:sz w:val="24"/>
          <w:szCs w:val="24"/>
        </w:rPr>
        <w:br/>
        <w:t xml:space="preserve">2035 </w:t>
      </w:r>
      <w:r w:rsidRPr="00D57F24">
        <w:rPr>
          <w:rFonts w:ascii="Times New Roman" w:hAnsi="Times New Roman" w:cs="Times New Roman"/>
          <w:sz w:val="24"/>
          <w:szCs w:val="24"/>
        </w:rPr>
        <w:t xml:space="preserve">(с 76,4 лет в 2019 году до 72,9 лет в 2021 году) из-за резкого роста смертности, связанной </w:t>
      </w:r>
      <w:r w:rsidRPr="00D57F24">
        <w:rPr>
          <w:rFonts w:ascii="Times New Roman" w:hAnsi="Times New Roman" w:cs="Times New Roman"/>
          <w:sz w:val="24"/>
          <w:szCs w:val="24"/>
        </w:rPr>
        <w:br/>
        <w:t xml:space="preserve">с </w:t>
      </w:r>
      <w:r w:rsidR="00EB1CC8" w:rsidRPr="00D57F24">
        <w:rPr>
          <w:rFonts w:ascii="Times New Roman" w:hAnsi="Times New Roman" w:cs="Times New Roman"/>
          <w:sz w:val="24"/>
          <w:szCs w:val="24"/>
        </w:rPr>
        <w:t xml:space="preserve">пандемией новой </w:t>
      </w:r>
      <w:proofErr w:type="spellStart"/>
      <w:r w:rsidR="00EB1CC8" w:rsidRPr="00D57F24">
        <w:rPr>
          <w:rFonts w:ascii="Times New Roman" w:hAnsi="Times New Roman" w:cs="Times New Roman"/>
          <w:sz w:val="24"/>
          <w:szCs w:val="24"/>
        </w:rPr>
        <w:t>коронавирусной</w:t>
      </w:r>
      <w:proofErr w:type="spellEnd"/>
      <w:r w:rsidR="00EB1CC8" w:rsidRPr="00D57F24">
        <w:rPr>
          <w:rFonts w:ascii="Times New Roman" w:hAnsi="Times New Roman" w:cs="Times New Roman"/>
          <w:sz w:val="24"/>
          <w:szCs w:val="24"/>
        </w:rPr>
        <w:t xml:space="preserve"> инфекции (</w:t>
      </w:r>
      <w:r w:rsidR="00EB1CC8" w:rsidRPr="00D57F24">
        <w:rPr>
          <w:rFonts w:ascii="Times New Roman" w:hAnsi="Times New Roman" w:cs="Times New Roman"/>
          <w:sz w:val="24"/>
          <w:szCs w:val="24"/>
          <w:lang w:val="en-US"/>
        </w:rPr>
        <w:t>COVID</w:t>
      </w:r>
      <w:r w:rsidR="00EB1CC8" w:rsidRPr="00D57F24">
        <w:rPr>
          <w:rFonts w:ascii="Times New Roman" w:hAnsi="Times New Roman" w:cs="Times New Roman"/>
          <w:sz w:val="24"/>
          <w:szCs w:val="24"/>
        </w:rPr>
        <w:t>-19)</w:t>
      </w:r>
      <w:r w:rsidRPr="00D57F24">
        <w:rPr>
          <w:rFonts w:ascii="Times New Roman" w:hAnsi="Times New Roman" w:cs="Times New Roman"/>
          <w:sz w:val="24"/>
          <w:szCs w:val="24"/>
        </w:rPr>
        <w:t>, ожидаемая продолжительность жизни при рождении увеличилась на 4,4% и составила 76,12 лет по итогам 2024 года</w:t>
      </w:r>
      <w:r w:rsidR="00342CF9" w:rsidRPr="00D57F24">
        <w:rPr>
          <w:rFonts w:ascii="Times New Roman" w:hAnsi="Times New Roman" w:cs="Times New Roman"/>
          <w:sz w:val="24"/>
          <w:szCs w:val="24"/>
        </w:rPr>
        <w:t xml:space="preserve"> (в 2023 году в Российской Федерации  – 73,4 лет, в Северо-Западном федеральном округе – 73,8 лет, </w:t>
      </w:r>
      <w:r w:rsidR="00AE0F29" w:rsidRPr="00D57F24">
        <w:rPr>
          <w:rFonts w:ascii="Times New Roman" w:hAnsi="Times New Roman" w:cs="Times New Roman"/>
          <w:sz w:val="24"/>
          <w:szCs w:val="24"/>
        </w:rPr>
        <w:br/>
      </w:r>
      <w:r w:rsidR="00342CF9" w:rsidRPr="00D57F24">
        <w:rPr>
          <w:rFonts w:ascii="Times New Roman" w:hAnsi="Times New Roman" w:cs="Times New Roman"/>
          <w:sz w:val="24"/>
          <w:szCs w:val="24"/>
        </w:rPr>
        <w:t>в Москве – 79,4 лет).</w:t>
      </w:r>
    </w:p>
    <w:p w:rsidR="0025450B" w:rsidRPr="00D57F24" w:rsidRDefault="0025450B" w:rsidP="0025450B">
      <w:pPr>
        <w:widowControl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2019</w:t>
      </w:r>
      <w:r w:rsidR="00901F6D" w:rsidRPr="00D57F24">
        <w:rPr>
          <w:rFonts w:ascii="Times New Roman" w:hAnsi="Times New Roman" w:cs="Times New Roman"/>
          <w:sz w:val="24"/>
          <w:szCs w:val="24"/>
        </w:rPr>
        <w:t>-</w:t>
      </w:r>
      <w:r w:rsidRPr="00D57F24">
        <w:rPr>
          <w:rFonts w:ascii="Times New Roman" w:hAnsi="Times New Roman" w:cs="Times New Roman"/>
          <w:sz w:val="24"/>
          <w:szCs w:val="24"/>
        </w:rPr>
        <w:t xml:space="preserve">2024 годах для увеличения ожидаемой продолжительности жизни </w:t>
      </w:r>
      <w:r w:rsidRPr="00D57F24">
        <w:rPr>
          <w:rFonts w:ascii="Times New Roman" w:hAnsi="Times New Roman" w:cs="Times New Roman"/>
          <w:sz w:val="24"/>
          <w:szCs w:val="24"/>
        </w:rPr>
        <w:br/>
        <w:t xml:space="preserve">в Санкт-Петербурге реализуются мероприятия, направленные на повышение уровня качества </w:t>
      </w:r>
      <w:r w:rsidR="00D42772" w:rsidRPr="00D57F24">
        <w:rPr>
          <w:rFonts w:ascii="Times New Roman" w:hAnsi="Times New Roman" w:cs="Times New Roman"/>
          <w:sz w:val="24"/>
          <w:szCs w:val="24"/>
        </w:rPr>
        <w:br/>
      </w:r>
      <w:r w:rsidRPr="00D57F24">
        <w:rPr>
          <w:rFonts w:ascii="Times New Roman" w:hAnsi="Times New Roman" w:cs="Times New Roman"/>
          <w:sz w:val="24"/>
          <w:szCs w:val="24"/>
        </w:rPr>
        <w:t>и доступности медицинской помощи, в том числе:</w:t>
      </w:r>
    </w:p>
    <w:p w:rsidR="0025450B" w:rsidRPr="00D57F24" w:rsidRDefault="0025450B" w:rsidP="0025450B">
      <w:pPr>
        <w:widowControl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модернизация амбулаторно-поликлинических организаций (в 2019</w:t>
      </w:r>
      <w:r w:rsidR="00D42772" w:rsidRPr="00D57F24">
        <w:rPr>
          <w:rFonts w:ascii="Times New Roman" w:hAnsi="Times New Roman" w:cs="Times New Roman"/>
          <w:sz w:val="24"/>
          <w:szCs w:val="24"/>
        </w:rPr>
        <w:t>-</w:t>
      </w:r>
      <w:r w:rsidRPr="00D57F24">
        <w:rPr>
          <w:rFonts w:ascii="Times New Roman" w:hAnsi="Times New Roman" w:cs="Times New Roman"/>
          <w:sz w:val="24"/>
          <w:szCs w:val="24"/>
        </w:rPr>
        <w:t xml:space="preserve">2023 годах введено </w:t>
      </w:r>
      <w:r w:rsidR="00D42772" w:rsidRPr="00D57F24">
        <w:rPr>
          <w:rFonts w:ascii="Times New Roman" w:hAnsi="Times New Roman" w:cs="Times New Roman"/>
          <w:sz w:val="24"/>
          <w:szCs w:val="24"/>
        </w:rPr>
        <w:br/>
      </w:r>
      <w:r w:rsidRPr="00D57F24">
        <w:rPr>
          <w:rFonts w:ascii="Times New Roman" w:hAnsi="Times New Roman" w:cs="Times New Roman"/>
          <w:sz w:val="24"/>
          <w:szCs w:val="24"/>
        </w:rPr>
        <w:t>52 медицинских учреждения, закуплено 500 машин скорой помощи);</w:t>
      </w:r>
    </w:p>
    <w:p w:rsidR="0025450B" w:rsidRPr="00D57F24" w:rsidRDefault="0025450B" w:rsidP="0025450B">
      <w:pPr>
        <w:widowControl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увеличение коечного фонда отделений медицинской реабилитации на всех этапах оказания медицинской помощи, обучение </w:t>
      </w:r>
      <w:r w:rsidRPr="00D57F24">
        <w:rPr>
          <w:rFonts w:ascii="Times New Roman" w:eastAsia="Times New Roman" w:hAnsi="Times New Roman" w:cs="Times New Roman"/>
          <w:sz w:val="24"/>
          <w:szCs w:val="24"/>
        </w:rPr>
        <w:t>специалистов, а также оснащение отделений современным медицинским оборудованием (ох</w:t>
      </w:r>
      <w:r w:rsidR="00221F12" w:rsidRPr="00D57F24">
        <w:rPr>
          <w:rFonts w:ascii="Times New Roman" w:eastAsia="Times New Roman" w:hAnsi="Times New Roman" w:cs="Times New Roman"/>
          <w:sz w:val="24"/>
          <w:szCs w:val="24"/>
        </w:rPr>
        <w:t xml:space="preserve">ват взрослого населения вырос с </w:t>
      </w:r>
      <w:r w:rsidRPr="00D57F24">
        <w:rPr>
          <w:rFonts w:ascii="Times New Roman" w:eastAsia="Times New Roman" w:hAnsi="Times New Roman" w:cs="Times New Roman"/>
          <w:sz w:val="24"/>
          <w:szCs w:val="24"/>
        </w:rPr>
        <w:t>20,4%</w:t>
      </w:r>
      <w:r w:rsidR="00221F12" w:rsidRPr="00D57F24">
        <w:rPr>
          <w:rFonts w:ascii="Times New Roman" w:eastAsia="Times New Roman" w:hAnsi="Times New Roman" w:cs="Times New Roman"/>
          <w:sz w:val="24"/>
          <w:szCs w:val="24"/>
        </w:rPr>
        <w:t xml:space="preserve"> </w:t>
      </w:r>
      <w:r w:rsidRPr="00D57F24">
        <w:rPr>
          <w:rFonts w:ascii="Times New Roman" w:eastAsia="Times New Roman" w:hAnsi="Times New Roman" w:cs="Times New Roman"/>
          <w:sz w:val="24"/>
          <w:szCs w:val="24"/>
        </w:rPr>
        <w:t xml:space="preserve">в 2019 году до 29,2% </w:t>
      </w:r>
      <w:r w:rsidR="00221F12" w:rsidRPr="00D57F24">
        <w:rPr>
          <w:rFonts w:ascii="Times New Roman" w:eastAsia="Times New Roman" w:hAnsi="Times New Roman" w:cs="Times New Roman"/>
          <w:sz w:val="24"/>
          <w:szCs w:val="24"/>
        </w:rPr>
        <w:br/>
      </w:r>
      <w:r w:rsidRPr="00D57F24">
        <w:rPr>
          <w:rFonts w:ascii="Times New Roman" w:eastAsia="Times New Roman" w:hAnsi="Times New Roman" w:cs="Times New Roman"/>
          <w:sz w:val="24"/>
          <w:szCs w:val="24"/>
        </w:rPr>
        <w:t>в 2024 году, при этом охват детского населения на ежегодной основе превышал 90%);</w:t>
      </w:r>
    </w:p>
    <w:p w:rsidR="0025450B" w:rsidRPr="00D57F24" w:rsidRDefault="0025450B" w:rsidP="0025450B">
      <w:pPr>
        <w:widowControl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предоставление доступа медицинским учреждениям к системам и комплексам, обеспечивающим оказание телемедицинских услуг для населения (в 2023 году – 99% медицинских организаций);</w:t>
      </w:r>
    </w:p>
    <w:p w:rsidR="0025450B" w:rsidRPr="00D57F24" w:rsidRDefault="0025450B" w:rsidP="0025450B">
      <w:pPr>
        <w:widowControl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усовершенствование процедуры прохождения гражданами профилактических медосмотров и диспансеризации, включая углубленную диспансеризацию (в 2024 году диспансеризацию прошли более 4,1 млн чел., что в 2 раза превышает показатель 2019 года);</w:t>
      </w:r>
    </w:p>
    <w:p w:rsidR="0025450B" w:rsidRPr="00D57F24" w:rsidRDefault="0025450B" w:rsidP="0025450B">
      <w:pPr>
        <w:widowControl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lastRenderedPageBreak/>
        <w:t>ежегодное выполнение плана по иммунизации населения города;</w:t>
      </w:r>
    </w:p>
    <w:p w:rsidR="0025450B" w:rsidRPr="00D57F24" w:rsidRDefault="0025450B" w:rsidP="0025450B">
      <w:pPr>
        <w:widowControl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оказание высокотехнологичной медицинской помощи медицинскими организациями </w:t>
      </w:r>
      <w:r w:rsidR="00D42772" w:rsidRPr="00D57F24">
        <w:rPr>
          <w:rFonts w:ascii="Times New Roman" w:hAnsi="Times New Roman" w:cs="Times New Roman"/>
          <w:sz w:val="24"/>
          <w:szCs w:val="24"/>
        </w:rPr>
        <w:br/>
      </w:r>
      <w:r w:rsidRPr="00D57F24">
        <w:rPr>
          <w:rFonts w:ascii="Times New Roman" w:hAnsi="Times New Roman" w:cs="Times New Roman"/>
          <w:sz w:val="24"/>
          <w:szCs w:val="24"/>
        </w:rPr>
        <w:t>в Санкт-Петербурге (2024 год – 45 медицинских организаций);</w:t>
      </w:r>
    </w:p>
    <w:p w:rsidR="0025450B" w:rsidRPr="00D57F24" w:rsidRDefault="0025450B" w:rsidP="0025450B">
      <w:pPr>
        <w:widowControl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увеличение финансирования более чем в 2 раза на закупку лекарственных препаратов </w:t>
      </w:r>
      <w:r w:rsidR="00D42772" w:rsidRPr="00D57F24">
        <w:rPr>
          <w:rFonts w:ascii="Times New Roman" w:hAnsi="Times New Roman" w:cs="Times New Roman"/>
          <w:sz w:val="24"/>
          <w:szCs w:val="24"/>
        </w:rPr>
        <w:br/>
      </w:r>
      <w:r w:rsidRPr="00D57F24">
        <w:rPr>
          <w:rFonts w:ascii="Times New Roman" w:hAnsi="Times New Roman" w:cs="Times New Roman"/>
          <w:sz w:val="24"/>
          <w:szCs w:val="24"/>
        </w:rPr>
        <w:t>для льготных категорий граждан (2024 год – финансирование составило 28,2 млрд рублей, из них 78% обеспечено за счет бюджета Санкт-Петербурга) и другие мероприятия.</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Развитие и модернизация первичного звена здравоохранения, а также развитие частного медицинского сектора позволили увеличить на 1</w:t>
      </w:r>
      <w:r w:rsidR="00F04185" w:rsidRPr="00D57F24">
        <w:rPr>
          <w:rFonts w:ascii="Times New Roman" w:hAnsi="Times New Roman" w:cs="Times New Roman"/>
          <w:sz w:val="24"/>
          <w:szCs w:val="24"/>
        </w:rPr>
        <w:t>4</w:t>
      </w:r>
      <w:r w:rsidRPr="00D57F24">
        <w:rPr>
          <w:rFonts w:ascii="Times New Roman" w:hAnsi="Times New Roman" w:cs="Times New Roman"/>
          <w:sz w:val="24"/>
          <w:szCs w:val="24"/>
        </w:rPr>
        <w:t>,</w:t>
      </w:r>
      <w:r w:rsidR="00340389" w:rsidRPr="00D57F24">
        <w:rPr>
          <w:rFonts w:ascii="Times New Roman" w:hAnsi="Times New Roman" w:cs="Times New Roman"/>
          <w:sz w:val="24"/>
          <w:szCs w:val="24"/>
        </w:rPr>
        <w:t>3</w:t>
      </w:r>
      <w:r w:rsidRPr="00D57F24">
        <w:rPr>
          <w:rFonts w:ascii="Times New Roman" w:hAnsi="Times New Roman" w:cs="Times New Roman"/>
          <w:sz w:val="24"/>
          <w:szCs w:val="24"/>
        </w:rPr>
        <w:t xml:space="preserve">% численность занятых </w:t>
      </w:r>
      <w:r w:rsidRPr="00D57F24">
        <w:rPr>
          <w:rFonts w:ascii="Times New Roman" w:hAnsi="Times New Roman" w:cs="Times New Roman"/>
          <w:sz w:val="24"/>
          <w:szCs w:val="24"/>
        </w:rPr>
        <w:br/>
        <w:t>в отрасли здравоохранения Санкт-Петербурга (по итогам 2023 года – 1</w:t>
      </w:r>
      <w:r w:rsidR="00F04185" w:rsidRPr="00D57F24">
        <w:rPr>
          <w:rFonts w:ascii="Times New Roman" w:hAnsi="Times New Roman" w:cs="Times New Roman"/>
          <w:sz w:val="24"/>
          <w:szCs w:val="24"/>
        </w:rPr>
        <w:t>93,3</w:t>
      </w:r>
      <w:r w:rsidRPr="00D57F24">
        <w:rPr>
          <w:rFonts w:ascii="Times New Roman" w:hAnsi="Times New Roman" w:cs="Times New Roman"/>
          <w:sz w:val="24"/>
          <w:szCs w:val="24"/>
        </w:rPr>
        <w:t xml:space="preserve"> тыс. чел.). В то же время в медицинских организациях остается недостаточным прирост </w:t>
      </w:r>
      <w:r w:rsidR="00A95EEE" w:rsidRPr="00D57F24">
        <w:rPr>
          <w:rFonts w:ascii="Times New Roman" w:hAnsi="Times New Roman" w:cs="Times New Roman"/>
          <w:sz w:val="24"/>
          <w:szCs w:val="24"/>
        </w:rPr>
        <w:t xml:space="preserve">количества </w:t>
      </w:r>
      <w:r w:rsidRPr="00D57F24">
        <w:rPr>
          <w:rFonts w:ascii="Times New Roman" w:hAnsi="Times New Roman" w:cs="Times New Roman"/>
          <w:sz w:val="24"/>
          <w:szCs w:val="24"/>
        </w:rPr>
        <w:t>медицинских работников (на 2</w:t>
      </w:r>
      <w:r w:rsidR="00D42772" w:rsidRPr="00D57F24">
        <w:rPr>
          <w:rFonts w:ascii="Times New Roman" w:hAnsi="Times New Roman" w:cs="Times New Roman"/>
          <w:sz w:val="24"/>
          <w:szCs w:val="24"/>
        </w:rPr>
        <w:t>-</w:t>
      </w:r>
      <w:r w:rsidRPr="00D57F24">
        <w:rPr>
          <w:rFonts w:ascii="Times New Roman" w:hAnsi="Times New Roman" w:cs="Times New Roman"/>
          <w:sz w:val="24"/>
          <w:szCs w:val="24"/>
        </w:rPr>
        <w:t>2,5% с 2019 года).</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По итогам 2-го этапа реализации Стратегии 2035 все медицинские организации подключены к централизованным подсистемам государственной информационной системы </w:t>
      </w:r>
      <w:r w:rsidR="00D42772" w:rsidRPr="00D57F24">
        <w:rPr>
          <w:rFonts w:ascii="Times New Roman" w:hAnsi="Times New Roman" w:cs="Times New Roman"/>
          <w:sz w:val="24"/>
          <w:szCs w:val="24"/>
        </w:rPr>
        <w:br/>
      </w:r>
      <w:r w:rsidRPr="00D57F24">
        <w:rPr>
          <w:rFonts w:ascii="Times New Roman" w:hAnsi="Times New Roman" w:cs="Times New Roman"/>
          <w:sz w:val="24"/>
          <w:szCs w:val="24"/>
        </w:rPr>
        <w:t xml:space="preserve">в сфере здравоохранения региона (относительно 85% в 2021 году) и используют медицинские информационные системы для организации и оказания медицинской помощи гражданам; по всем случаям оказания медицинской помощи предоставлены электронные медицинские документы </w:t>
      </w:r>
      <w:r w:rsidR="00D42772" w:rsidRPr="00D57F24">
        <w:rPr>
          <w:rFonts w:ascii="Times New Roman" w:hAnsi="Times New Roman" w:cs="Times New Roman"/>
          <w:sz w:val="24"/>
          <w:szCs w:val="24"/>
        </w:rPr>
        <w:br/>
      </w:r>
      <w:r w:rsidRPr="00D57F24">
        <w:rPr>
          <w:rFonts w:ascii="Times New Roman" w:hAnsi="Times New Roman" w:cs="Times New Roman"/>
          <w:sz w:val="24"/>
          <w:szCs w:val="24"/>
        </w:rPr>
        <w:t xml:space="preserve">в подсистемы </w:t>
      </w:r>
      <w:r w:rsidR="009E3192" w:rsidRPr="00D57F24">
        <w:rPr>
          <w:rFonts w:ascii="Times New Roman" w:hAnsi="Times New Roman" w:cs="Times New Roman"/>
          <w:sz w:val="24"/>
          <w:szCs w:val="24"/>
        </w:rPr>
        <w:t>е</w:t>
      </w:r>
      <w:r w:rsidRPr="00D57F24">
        <w:rPr>
          <w:rFonts w:ascii="Times New Roman" w:hAnsi="Times New Roman" w:cs="Times New Roman"/>
          <w:sz w:val="24"/>
          <w:szCs w:val="24"/>
        </w:rPr>
        <w:t xml:space="preserve">диной государственной информационной системы в сфере здравоохранения. Развитие </w:t>
      </w:r>
      <w:r w:rsidR="009E3192" w:rsidRPr="00D57F24">
        <w:rPr>
          <w:rFonts w:ascii="Times New Roman" w:hAnsi="Times New Roman" w:cs="Times New Roman"/>
          <w:sz w:val="24"/>
          <w:szCs w:val="24"/>
        </w:rPr>
        <w:t>е</w:t>
      </w:r>
      <w:r w:rsidRPr="00D57F24">
        <w:rPr>
          <w:rFonts w:ascii="Times New Roman" w:hAnsi="Times New Roman" w:cs="Times New Roman"/>
          <w:sz w:val="24"/>
          <w:szCs w:val="24"/>
        </w:rPr>
        <w:t>диного цифрового контура здравоохранения страны позволяет автоматизировать сбор информации, оперативно подготавливать аналитические данные, принимать комплексные решения по управлению системой здравоохранения.</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2.1.2. Достижение цели «</w:t>
      </w:r>
      <w:bookmarkStart w:id="6" w:name="_Hlk193276707"/>
      <w:r w:rsidRPr="00D57F24">
        <w:rPr>
          <w:rFonts w:ascii="Times New Roman" w:hAnsi="Times New Roman" w:cs="Times New Roman"/>
          <w:sz w:val="24"/>
          <w:szCs w:val="24"/>
        </w:rPr>
        <w:t>Повышение образованности, качества и доступности образования для всех слоев населения</w:t>
      </w:r>
      <w:bookmarkEnd w:id="6"/>
      <w:r w:rsidRPr="00D57F24">
        <w:rPr>
          <w:rFonts w:ascii="Times New Roman" w:hAnsi="Times New Roman" w:cs="Times New Roman"/>
          <w:sz w:val="24"/>
          <w:szCs w:val="24"/>
        </w:rPr>
        <w:t xml:space="preserve">» характеризуется следующими параметрами. </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Система образования Санкт-Петербурга как важнейший фактор развития экономики </w:t>
      </w:r>
      <w:r w:rsidR="00D42772"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и общества является одной из крупнейших и наиболее динамично развивающихся </w:t>
      </w:r>
      <w:r w:rsidRPr="00D57F24">
        <w:rPr>
          <w:rFonts w:ascii="Times New Roman" w:eastAsia="Calibri" w:hAnsi="Times New Roman" w:cs="Times New Roman"/>
          <w:sz w:val="24"/>
          <w:szCs w:val="24"/>
        </w:rPr>
        <w:br/>
        <w:t xml:space="preserve">в сравнении с субъектами Российской Федерации. </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Вклад отрасли образования в валовый региональный продукт Санкт-Петербурга </w:t>
      </w:r>
      <w:r w:rsidR="00DC46BB"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(далее – ВРП) в 2023 году составил 3,4% (по Российской Федерации </w:t>
      </w:r>
      <w:r w:rsidR="006C4543" w:rsidRPr="00D57F24">
        <w:rPr>
          <w:rFonts w:ascii="Times New Roman" w:hAnsi="Times New Roman" w:cs="Times New Roman"/>
          <w:sz w:val="24"/>
          <w:szCs w:val="24"/>
        </w:rPr>
        <w:t>–</w:t>
      </w:r>
      <w:r w:rsidR="006C4543" w:rsidRPr="00D57F24">
        <w:rPr>
          <w:rFonts w:ascii="Times New Roman" w:eastAsia="Calibri" w:hAnsi="Times New Roman" w:cs="Times New Roman"/>
          <w:sz w:val="24"/>
          <w:szCs w:val="24"/>
        </w:rPr>
        <w:t xml:space="preserve"> </w:t>
      </w:r>
      <w:r w:rsidRPr="00D57F24">
        <w:rPr>
          <w:rFonts w:ascii="Times New Roman" w:eastAsia="Calibri" w:hAnsi="Times New Roman" w:cs="Times New Roman"/>
          <w:sz w:val="24"/>
          <w:szCs w:val="24"/>
        </w:rPr>
        <w:t>3,2%). В 2019</w:t>
      </w:r>
      <w:r w:rsidR="006C4543" w:rsidRPr="00D57F24">
        <w:rPr>
          <w:rFonts w:ascii="Times New Roman" w:eastAsia="Calibri" w:hAnsi="Times New Roman" w:cs="Times New Roman"/>
          <w:sz w:val="24"/>
          <w:szCs w:val="24"/>
        </w:rPr>
        <w:t>-</w:t>
      </w:r>
      <w:r w:rsidRPr="00D57F24">
        <w:rPr>
          <w:rFonts w:ascii="Times New Roman" w:eastAsia="Calibri" w:hAnsi="Times New Roman" w:cs="Times New Roman"/>
          <w:sz w:val="24"/>
          <w:szCs w:val="24"/>
        </w:rPr>
        <w:t xml:space="preserve">2023 годах организации в сфере образования обеспечивали занятость в среднем 7,3% от общей численности занятых в экономике Санкт-Петербурга. </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По итогам 2024 года Санкт-Петербург занимает 2 место среди субъектов Российской Федерации по индексу качества общего образования Российской Федерации, который является объективной оценкой качества подготовки обучающихся, кадрового потенциала общеобразовательных организаций и условий образовательной деятельности в соответствии </w:t>
      </w:r>
      <w:r w:rsidR="00723788"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с требованиями государства и потребностями граждан.</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Сфера образования в Санкт-Петербурге характеризуется развитой сетью образовательных организаций всех уровней и обеспечивает вариативность, доступность и высокое качество образования.</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В 2024 году система общего образования включала 1 181 дошкольную образовательную организацию и 741 общеобразовательную организацию всех форм собственности. </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Численность воспитанников в </w:t>
      </w:r>
      <w:bookmarkStart w:id="7" w:name="_Hlk158131016"/>
      <w:r w:rsidRPr="00D57F24">
        <w:rPr>
          <w:rFonts w:ascii="Times New Roman" w:eastAsia="Calibri" w:hAnsi="Times New Roman" w:cs="Times New Roman"/>
          <w:sz w:val="24"/>
          <w:szCs w:val="24"/>
        </w:rPr>
        <w:t xml:space="preserve">дошкольных образовательных организациях </w:t>
      </w:r>
      <w:bookmarkEnd w:id="7"/>
      <w:r w:rsidR="00604DC7"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в 2023/2024 учебном году</w:t>
      </w:r>
      <w:r w:rsidRPr="00D57F24" w:rsidDel="0041488D">
        <w:rPr>
          <w:rFonts w:ascii="Times New Roman" w:eastAsia="Calibri" w:hAnsi="Times New Roman" w:cs="Times New Roman"/>
          <w:sz w:val="24"/>
          <w:szCs w:val="24"/>
        </w:rPr>
        <w:t xml:space="preserve"> </w:t>
      </w:r>
      <w:r w:rsidRPr="00D57F24">
        <w:rPr>
          <w:rFonts w:ascii="Times New Roman" w:eastAsia="Calibri" w:hAnsi="Times New Roman" w:cs="Times New Roman"/>
          <w:sz w:val="24"/>
          <w:szCs w:val="24"/>
        </w:rPr>
        <w:t>составила 266,6 тыс. человек. Численность педагогических работников в 2023 году выросла на 5,5% по сравнению с 2019 годом (с 30,7 тыс. человек до 32,4 тыс. человек).</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Численность обучающихся в общеобразовательных организациях ежегодно росла </w:t>
      </w:r>
      <w:r w:rsidRPr="00D57F24">
        <w:rPr>
          <w:rFonts w:ascii="Times New Roman" w:eastAsia="Calibri" w:hAnsi="Times New Roman" w:cs="Times New Roman"/>
          <w:sz w:val="24"/>
          <w:szCs w:val="24"/>
        </w:rPr>
        <w:br/>
        <w:t xml:space="preserve">и на начало 2023/2024 учебного года составила 595,9 тыс. человек, увеличившись на 15,1% </w:t>
      </w:r>
      <w:r w:rsidR="00D42772"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по сравнению с 2019/2020 учебным годом (517,7 тыс. человек). Численность учителей </w:t>
      </w:r>
      <w:r w:rsidRPr="00D57F24">
        <w:rPr>
          <w:rFonts w:ascii="Times New Roman" w:eastAsia="Calibri" w:hAnsi="Times New Roman" w:cs="Times New Roman"/>
          <w:sz w:val="24"/>
          <w:szCs w:val="24"/>
        </w:rPr>
        <w:br/>
        <w:t xml:space="preserve">на начало учебного 2023/2024 года выросла на 6,9% по сравнению с 2019/2020 учебным годом </w:t>
      </w:r>
      <w:r w:rsidR="00D42772"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(с 31,7 тыс. человек до 33,9 тыс. человек).</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lang w:val="en-US"/>
        </w:rPr>
        <w:t>C</w:t>
      </w:r>
      <w:r w:rsidRPr="00D57F24">
        <w:rPr>
          <w:rFonts w:ascii="Times New Roman" w:eastAsia="Calibri" w:hAnsi="Times New Roman" w:cs="Times New Roman"/>
          <w:sz w:val="24"/>
          <w:szCs w:val="24"/>
        </w:rPr>
        <w:t xml:space="preserve"> 2021 года в Санкт-Петербурге началась масштабная модернизация школьного образования. 170 общеобразовательных организаций оснащены современными лабораториями по робототехнике, фармацевтике, генетике и другим технологиям, 430 общеобразовательных организаций оснащены оборудованием для экспериментов по физике, химии и биологии. </w:t>
      </w:r>
      <w:r w:rsidRPr="00D57F24">
        <w:rPr>
          <w:rFonts w:ascii="Times New Roman" w:eastAsia="Calibri" w:hAnsi="Times New Roman" w:cs="Times New Roman"/>
          <w:sz w:val="24"/>
          <w:szCs w:val="24"/>
        </w:rPr>
        <w:lastRenderedPageBreak/>
        <w:t>Современными лабораториями оснащено 85% общеобразо</w:t>
      </w:r>
      <w:r w:rsidR="002D046F" w:rsidRPr="00D57F24">
        <w:rPr>
          <w:rFonts w:ascii="Times New Roman" w:eastAsia="Calibri" w:hAnsi="Times New Roman" w:cs="Times New Roman"/>
          <w:sz w:val="24"/>
          <w:szCs w:val="24"/>
        </w:rPr>
        <w:t xml:space="preserve">вательных организаций </w:t>
      </w:r>
      <w:r w:rsidR="002D046F"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Санкт-Петербурга. </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В целях сокращения накопленного дефицита в объектах социальной инфраструктуры, особенно в микрорайонах массового жилищного строительства, достигнуты самые высокие темпы строительства за последние 10 лет: за период 2019</w:t>
      </w:r>
      <w:r w:rsidR="00D42772" w:rsidRPr="00D57F24">
        <w:rPr>
          <w:rFonts w:ascii="Times New Roman" w:eastAsia="Calibri" w:hAnsi="Times New Roman" w:cs="Times New Roman"/>
          <w:sz w:val="24"/>
          <w:szCs w:val="24"/>
        </w:rPr>
        <w:t>-</w:t>
      </w:r>
      <w:r w:rsidRPr="00D57F24">
        <w:rPr>
          <w:rFonts w:ascii="Times New Roman" w:eastAsia="Calibri" w:hAnsi="Times New Roman" w:cs="Times New Roman"/>
          <w:sz w:val="24"/>
          <w:szCs w:val="24"/>
        </w:rPr>
        <w:t>2024 годов открыт</w:t>
      </w:r>
      <w:r w:rsidR="009E3192" w:rsidRPr="00D57F24">
        <w:rPr>
          <w:rFonts w:ascii="Times New Roman" w:eastAsia="Calibri" w:hAnsi="Times New Roman" w:cs="Times New Roman"/>
          <w:sz w:val="24"/>
          <w:szCs w:val="24"/>
        </w:rPr>
        <w:t>ы</w:t>
      </w:r>
      <w:r w:rsidRPr="00D57F24">
        <w:rPr>
          <w:rFonts w:ascii="Times New Roman" w:eastAsia="Calibri" w:hAnsi="Times New Roman" w:cs="Times New Roman"/>
          <w:sz w:val="24"/>
          <w:szCs w:val="24"/>
        </w:rPr>
        <w:t xml:space="preserve"> 221 новая дошкольная образовательная организация и 105 общеобразовательных организаций (осуществлен переход на плановый ввод социальных объектов вместе с новыми жилыми кварталами).</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Обеспеченность детей в возрасте от 1 до 6 лет дошкольными образовательными организациями в 2023 году увеличилась на 18,7% по сравнению с 2019 годом и составила </w:t>
      </w:r>
      <w:r w:rsidR="00D42772"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852 места на 1000 детей, что выше, чем в Москве (521 место на 1000 детей) и в среднем </w:t>
      </w:r>
      <w:r w:rsidRPr="00D57F24">
        <w:rPr>
          <w:rFonts w:ascii="Times New Roman" w:eastAsia="Calibri" w:hAnsi="Times New Roman" w:cs="Times New Roman"/>
          <w:sz w:val="24"/>
          <w:szCs w:val="24"/>
        </w:rPr>
        <w:br/>
        <w:t xml:space="preserve">по Российской Федерации (795 мест на 1000 детей), но меньше, чем в Северо-Западном федеральном округе (975 мест на 1000 детей). </w:t>
      </w:r>
    </w:p>
    <w:p w:rsidR="0025450B" w:rsidRPr="00D57F24" w:rsidRDefault="0025450B" w:rsidP="0025450B">
      <w:pPr>
        <w:tabs>
          <w:tab w:val="left" w:pos="-5103"/>
        </w:tabs>
        <w:spacing w:after="0" w:line="240" w:lineRule="auto"/>
        <w:ind w:firstLine="567"/>
        <w:jc w:val="both"/>
        <w:rPr>
          <w:rFonts w:ascii="Times New Roman" w:hAnsi="Times New Roman" w:cs="Times New Roman"/>
          <w:sz w:val="24"/>
          <w:szCs w:val="24"/>
        </w:rPr>
      </w:pPr>
      <w:r w:rsidRPr="00D57F24">
        <w:rPr>
          <w:rFonts w:ascii="Times New Roman" w:eastAsia="Calibri" w:hAnsi="Times New Roman" w:cs="Times New Roman"/>
          <w:sz w:val="24"/>
          <w:szCs w:val="24"/>
        </w:rPr>
        <w:t xml:space="preserve">Отношение обеспеченности населения местами в дошкольных образовательных организациях к потребности в 2021 году </w:t>
      </w:r>
      <w:r w:rsidRPr="00D57F24">
        <w:rPr>
          <w:rFonts w:ascii="Times New Roman" w:hAnsi="Times New Roman" w:cs="Times New Roman"/>
          <w:sz w:val="24"/>
          <w:szCs w:val="24"/>
        </w:rPr>
        <w:t xml:space="preserve">(1 этап реализации Стратегии 2035) составило 100,5%, в 2024 году (2 этап реализации Стратегии 2035) - 100%. </w:t>
      </w:r>
    </w:p>
    <w:p w:rsidR="0025450B" w:rsidRPr="00D57F24" w:rsidRDefault="0025450B" w:rsidP="0025450B">
      <w:pPr>
        <w:tabs>
          <w:tab w:val="left" w:pos="-5103"/>
        </w:tabs>
        <w:spacing w:after="0" w:line="240" w:lineRule="auto"/>
        <w:ind w:firstLine="567"/>
        <w:jc w:val="both"/>
        <w:rPr>
          <w:rFonts w:ascii="Times New Roman" w:hAnsi="Times New Roman" w:cs="Times New Roman"/>
          <w:sz w:val="24"/>
          <w:szCs w:val="24"/>
        </w:rPr>
      </w:pPr>
      <w:r w:rsidRPr="00D57F24">
        <w:rPr>
          <w:rFonts w:ascii="Times New Roman" w:eastAsia="Calibri" w:hAnsi="Times New Roman" w:cs="Times New Roman"/>
          <w:sz w:val="24"/>
          <w:szCs w:val="24"/>
        </w:rPr>
        <w:t xml:space="preserve">Отношение обеспеченности населения местами в общеобразовательных организациях </w:t>
      </w:r>
      <w:r w:rsidR="00D42772"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к потребности в 2021 году </w:t>
      </w:r>
      <w:r w:rsidRPr="00D57F24">
        <w:rPr>
          <w:rFonts w:ascii="Times New Roman" w:hAnsi="Times New Roman" w:cs="Times New Roman"/>
          <w:sz w:val="24"/>
          <w:szCs w:val="24"/>
        </w:rPr>
        <w:t xml:space="preserve">(1 этап реализации Стратегии 2035) составило 107,0%, в 2024 году </w:t>
      </w:r>
      <w:r w:rsidR="00D42772" w:rsidRPr="00D57F24">
        <w:rPr>
          <w:rFonts w:ascii="Times New Roman" w:hAnsi="Times New Roman" w:cs="Times New Roman"/>
          <w:sz w:val="24"/>
          <w:szCs w:val="24"/>
        </w:rPr>
        <w:br/>
      </w:r>
      <w:r w:rsidRPr="00D57F24">
        <w:rPr>
          <w:rFonts w:ascii="Times New Roman" w:hAnsi="Times New Roman" w:cs="Times New Roman"/>
          <w:sz w:val="24"/>
          <w:szCs w:val="24"/>
        </w:rPr>
        <w:t>(2 этап реализации Стратегии 2035) – 102,5%.</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В Санкт-Петербурге сформирована расширенная инфраструктура дополнительного образования, в которой в 2024 году функционировали 122 организации дополнительного образования детей, 611 отделений дополнительного образования детей в общеобразовательных организациях, школьные спортивные клубы (7,3 тыс. секций по 86 видам спорта), где обучались 100,3 тыс. человек.</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Доля детей в возрасте от 5 до 18 лет, охваченных дополнительным образованием, </w:t>
      </w:r>
      <w:r w:rsidRPr="00D57F24">
        <w:rPr>
          <w:rFonts w:ascii="Times New Roman" w:eastAsia="Calibri" w:hAnsi="Times New Roman" w:cs="Times New Roman"/>
          <w:sz w:val="24"/>
          <w:szCs w:val="24"/>
        </w:rPr>
        <w:br/>
        <w:t>в том числе в сетевой форме обучения, в учреждениях образования, культуры, учреждениях, реализующих программы спортивной подготовки, в 2019</w:t>
      </w:r>
      <w:r w:rsidR="00D42772" w:rsidRPr="00D57F24">
        <w:rPr>
          <w:rFonts w:ascii="Times New Roman" w:eastAsia="Calibri" w:hAnsi="Times New Roman" w:cs="Times New Roman"/>
          <w:sz w:val="24"/>
          <w:szCs w:val="24"/>
        </w:rPr>
        <w:t>-</w:t>
      </w:r>
      <w:r w:rsidRPr="00D57F24">
        <w:rPr>
          <w:rFonts w:ascii="Times New Roman" w:eastAsia="Calibri" w:hAnsi="Times New Roman" w:cs="Times New Roman"/>
          <w:sz w:val="24"/>
          <w:szCs w:val="24"/>
        </w:rPr>
        <w:t xml:space="preserve">2023 годах оставалась стабильно </w:t>
      </w:r>
      <w:r w:rsidR="00D42772"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на высоком уровне и по итогам 2024 года составила 95,3%, что выше на 7,3 процентных пункта, чем в 2019 году (88,0%). </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В 2021 году создан</w:t>
      </w:r>
      <w:r w:rsidR="00C113B5" w:rsidRPr="00D57F24">
        <w:rPr>
          <w:rFonts w:ascii="Times New Roman" w:eastAsia="Calibri" w:hAnsi="Times New Roman" w:cs="Times New Roman"/>
          <w:sz w:val="24"/>
          <w:szCs w:val="24"/>
        </w:rPr>
        <w:t>а информационная система</w:t>
      </w:r>
      <w:r w:rsidRPr="00D57F24">
        <w:rPr>
          <w:rFonts w:ascii="Times New Roman" w:eastAsia="Calibri" w:hAnsi="Times New Roman" w:cs="Times New Roman"/>
          <w:sz w:val="24"/>
          <w:szCs w:val="24"/>
        </w:rPr>
        <w:t xml:space="preserve"> «Навигатор дополнительного образования детей», </w:t>
      </w:r>
      <w:r w:rsidR="00864AB3" w:rsidRPr="00D57F24">
        <w:rPr>
          <w:rFonts w:ascii="Times New Roman" w:eastAsia="Calibri" w:hAnsi="Times New Roman" w:cs="Times New Roman"/>
          <w:sz w:val="24"/>
          <w:szCs w:val="24"/>
        </w:rPr>
        <w:t xml:space="preserve">в </w:t>
      </w:r>
      <w:r w:rsidRPr="00D57F24">
        <w:rPr>
          <w:rFonts w:ascii="Times New Roman" w:eastAsia="Calibri" w:hAnsi="Times New Roman" w:cs="Times New Roman"/>
          <w:sz w:val="24"/>
          <w:szCs w:val="24"/>
        </w:rPr>
        <w:t>котор</w:t>
      </w:r>
      <w:r w:rsidR="00864AB3" w:rsidRPr="00D57F24">
        <w:rPr>
          <w:rFonts w:ascii="Times New Roman" w:eastAsia="Calibri" w:hAnsi="Times New Roman" w:cs="Times New Roman"/>
          <w:sz w:val="24"/>
          <w:szCs w:val="24"/>
        </w:rPr>
        <w:t>ой</w:t>
      </w:r>
      <w:r w:rsidRPr="00D57F24">
        <w:rPr>
          <w:rFonts w:ascii="Times New Roman" w:eastAsia="Calibri" w:hAnsi="Times New Roman" w:cs="Times New Roman"/>
          <w:sz w:val="24"/>
          <w:szCs w:val="24"/>
        </w:rPr>
        <w:t xml:space="preserve"> по итогам 2024 года зарегистрировано 1,6 тыс. организаций, реализующих дополнительные общеобразовательные программы. </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В рамках национального проекта «Образование» в 2020</w:t>
      </w:r>
      <w:r w:rsidR="00D42772" w:rsidRPr="00D57F24">
        <w:rPr>
          <w:rFonts w:ascii="Times New Roman" w:eastAsia="Calibri" w:hAnsi="Times New Roman" w:cs="Times New Roman"/>
          <w:sz w:val="24"/>
          <w:szCs w:val="24"/>
        </w:rPr>
        <w:t>-</w:t>
      </w:r>
      <w:r w:rsidRPr="00D57F24">
        <w:rPr>
          <w:rFonts w:ascii="Times New Roman" w:eastAsia="Calibri" w:hAnsi="Times New Roman" w:cs="Times New Roman"/>
          <w:sz w:val="24"/>
          <w:szCs w:val="24"/>
        </w:rPr>
        <w:t xml:space="preserve">2024 годах созданы </w:t>
      </w:r>
      <w:r w:rsidR="00FB7A61"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и функционируют 7 детских технопарков «</w:t>
      </w:r>
      <w:proofErr w:type="spellStart"/>
      <w:r w:rsidRPr="00D57F24">
        <w:rPr>
          <w:rFonts w:ascii="Times New Roman" w:eastAsia="Calibri" w:hAnsi="Times New Roman" w:cs="Times New Roman"/>
          <w:sz w:val="24"/>
          <w:szCs w:val="24"/>
        </w:rPr>
        <w:t>Кванториум</w:t>
      </w:r>
      <w:proofErr w:type="spellEnd"/>
      <w:r w:rsidRPr="00D57F24">
        <w:rPr>
          <w:rFonts w:ascii="Times New Roman" w:eastAsia="Calibri" w:hAnsi="Times New Roman" w:cs="Times New Roman"/>
          <w:sz w:val="24"/>
          <w:szCs w:val="24"/>
        </w:rPr>
        <w:t xml:space="preserve">», 33 центра цифрового образования детей, в том числе 6 </w:t>
      </w:r>
      <w:r w:rsidR="006D7DFC" w:rsidRPr="00D57F24">
        <w:rPr>
          <w:rFonts w:ascii="Times New Roman" w:eastAsia="Calibri" w:hAnsi="Times New Roman" w:cs="Times New Roman"/>
          <w:sz w:val="24"/>
          <w:szCs w:val="24"/>
        </w:rPr>
        <w:t xml:space="preserve">центров </w:t>
      </w:r>
      <w:r w:rsidRPr="00D57F24">
        <w:rPr>
          <w:rFonts w:ascii="Times New Roman" w:eastAsia="Calibri" w:hAnsi="Times New Roman" w:cs="Times New Roman"/>
          <w:sz w:val="24"/>
          <w:szCs w:val="24"/>
        </w:rPr>
        <w:t xml:space="preserve">«IT-куб» и 27 </w:t>
      </w:r>
      <w:r w:rsidR="006D7DFC" w:rsidRPr="00D57F24">
        <w:rPr>
          <w:rFonts w:ascii="Times New Roman" w:eastAsia="Calibri" w:hAnsi="Times New Roman" w:cs="Times New Roman"/>
          <w:sz w:val="24"/>
          <w:szCs w:val="24"/>
        </w:rPr>
        <w:t xml:space="preserve">центров </w:t>
      </w:r>
      <w:r w:rsidRPr="00D57F24">
        <w:rPr>
          <w:rFonts w:ascii="Times New Roman" w:eastAsia="Calibri" w:hAnsi="Times New Roman" w:cs="Times New Roman"/>
          <w:sz w:val="24"/>
          <w:szCs w:val="24"/>
        </w:rPr>
        <w:t>«</w:t>
      </w:r>
      <w:proofErr w:type="spellStart"/>
      <w:r w:rsidRPr="00D57F24">
        <w:rPr>
          <w:rFonts w:ascii="Times New Roman" w:eastAsia="Calibri" w:hAnsi="Times New Roman" w:cs="Times New Roman"/>
          <w:sz w:val="24"/>
          <w:szCs w:val="24"/>
        </w:rPr>
        <w:t>ИнфинITи</w:t>
      </w:r>
      <w:proofErr w:type="spellEnd"/>
      <w:r w:rsidRPr="00D57F24">
        <w:rPr>
          <w:rFonts w:ascii="Times New Roman" w:eastAsia="Calibri" w:hAnsi="Times New Roman" w:cs="Times New Roman"/>
          <w:sz w:val="24"/>
          <w:szCs w:val="24"/>
        </w:rPr>
        <w:t>».</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Система профессионального образования является крупнейшей отраслью экономики, предоставляющей рабочие места для более чем 91 тыс. преподавателей </w:t>
      </w:r>
      <w:r w:rsidRPr="00D57F24">
        <w:rPr>
          <w:rFonts w:ascii="Times New Roman" w:eastAsia="Calibri" w:hAnsi="Times New Roman" w:cs="Times New Roman"/>
          <w:sz w:val="24"/>
          <w:szCs w:val="24"/>
        </w:rPr>
        <w:br/>
        <w:t xml:space="preserve">и других категорий работников и обеспечивающей профессиональное обучение более </w:t>
      </w:r>
      <w:r w:rsidRPr="00D57F24">
        <w:rPr>
          <w:rFonts w:ascii="Times New Roman" w:eastAsia="Calibri" w:hAnsi="Times New Roman" w:cs="Times New Roman"/>
          <w:sz w:val="24"/>
          <w:szCs w:val="24"/>
        </w:rPr>
        <w:br/>
        <w:t xml:space="preserve">463 тыс. студентов, аспирантов и других категорий обучающихся. </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Система среднего профессионального образования в 2024 году включала </w:t>
      </w:r>
      <w:r w:rsidR="00FB7A61"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116 образовательных организаций, реализующих программы подготовки специалистов среднего звена и программы подготовки квалифицированных рабочих, служащих. </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В связи с ростом востребованности среднего профессионального образования численность студентов, обучающихся по образовательным программам среднего профессионального образования, на начало 2023/2024 учебного года увеличилась на 21,9% по сравнению </w:t>
      </w:r>
      <w:r w:rsidR="00FB7A61"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с 2019/2020 учебным годом (с 103,2 тыс. человек до 125,8 тыс. человек); выпуск специалистов вырос на 18,7% (с 21,9 тыс. человек в 2019 году до 26,0 тыс. человек в 2023 году). </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Санкт-Петербург с 2022 года участвует в реализации федерального проекта «</w:t>
      </w:r>
      <w:proofErr w:type="spellStart"/>
      <w:r w:rsidRPr="00D57F24">
        <w:rPr>
          <w:rFonts w:ascii="Times New Roman" w:eastAsia="Calibri" w:hAnsi="Times New Roman" w:cs="Times New Roman"/>
          <w:sz w:val="24"/>
          <w:szCs w:val="24"/>
        </w:rPr>
        <w:t>Профессионалитет</w:t>
      </w:r>
      <w:proofErr w:type="spellEnd"/>
      <w:r w:rsidRPr="00D57F24">
        <w:rPr>
          <w:rFonts w:ascii="Times New Roman" w:eastAsia="Calibri" w:hAnsi="Times New Roman" w:cs="Times New Roman"/>
          <w:sz w:val="24"/>
          <w:szCs w:val="24"/>
        </w:rPr>
        <w:t>», предусматривающего внедрение новой модели среднего профессионального образования, синхронизированной с запросами отраслей экономики.</w:t>
      </w:r>
      <w:r w:rsidRPr="00D57F24">
        <w:rPr>
          <w:rFonts w:ascii="Times New Roman" w:eastAsia="Calibri" w:hAnsi="Times New Roman" w:cs="Times New Roman"/>
          <w:bCs/>
          <w:kern w:val="2"/>
          <w:sz w:val="24"/>
          <w:szCs w:val="24"/>
        </w:rPr>
        <w:t xml:space="preserve"> </w:t>
      </w:r>
      <w:r w:rsidRPr="00D57F24">
        <w:rPr>
          <w:rFonts w:ascii="Times New Roman" w:eastAsia="Calibri" w:hAnsi="Times New Roman" w:cs="Times New Roman"/>
          <w:sz w:val="24"/>
          <w:szCs w:val="24"/>
        </w:rPr>
        <w:t xml:space="preserve"> </w:t>
      </w:r>
      <w:r w:rsidR="00E332C0"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В 2022-2024 годах создано 7 образовательно-производственных кластеров, в составе которых </w:t>
      </w:r>
      <w:r w:rsidRPr="00D57F24">
        <w:rPr>
          <w:rFonts w:ascii="Times New Roman" w:eastAsia="Calibri" w:hAnsi="Times New Roman" w:cs="Times New Roman"/>
          <w:sz w:val="24"/>
          <w:szCs w:val="24"/>
        </w:rPr>
        <w:lastRenderedPageBreak/>
        <w:t>работают 23 образовательные организации и 35 промышленных предприятий и организаций Санкт-Петербурга.</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bCs/>
          <w:sz w:val="24"/>
          <w:szCs w:val="24"/>
        </w:rPr>
        <w:t xml:space="preserve">Удельный вес численности выпускников профессиональных образовательных организаций очной формы обучения, трудоустроившихся в течение первого года после окончания обучения, в общей численности выпускников профессиональных образовательных организаций очной формы обучения в 2021 году </w:t>
      </w:r>
      <w:r w:rsidRPr="00D57F24">
        <w:rPr>
          <w:rFonts w:ascii="Times New Roman" w:hAnsi="Times New Roman" w:cs="Times New Roman"/>
          <w:sz w:val="24"/>
          <w:szCs w:val="24"/>
        </w:rPr>
        <w:t xml:space="preserve">(1 этап реализации Стратегии 2035) </w:t>
      </w:r>
      <w:r w:rsidRPr="00D57F24">
        <w:rPr>
          <w:rFonts w:ascii="Times New Roman" w:eastAsia="Calibri" w:hAnsi="Times New Roman" w:cs="Times New Roman"/>
          <w:bCs/>
          <w:sz w:val="24"/>
          <w:szCs w:val="24"/>
        </w:rPr>
        <w:t>составил 70,9%</w:t>
      </w:r>
      <w:r w:rsidRPr="00D57F24">
        <w:rPr>
          <w:rFonts w:ascii="Times New Roman" w:eastAsia="Calibri" w:hAnsi="Times New Roman" w:cs="Times New Roman"/>
          <w:sz w:val="24"/>
          <w:szCs w:val="24"/>
        </w:rPr>
        <w:t xml:space="preserve">, в 2024 году </w:t>
      </w:r>
      <w:r w:rsidR="00E332C0" w:rsidRPr="00D57F24">
        <w:rPr>
          <w:rFonts w:ascii="Times New Roman" w:eastAsia="Calibri" w:hAnsi="Times New Roman" w:cs="Times New Roman"/>
          <w:sz w:val="24"/>
          <w:szCs w:val="24"/>
        </w:rPr>
        <w:br/>
      </w:r>
      <w:r w:rsidRPr="00D57F24">
        <w:rPr>
          <w:rFonts w:ascii="Times New Roman" w:hAnsi="Times New Roman" w:cs="Times New Roman"/>
          <w:sz w:val="24"/>
          <w:szCs w:val="24"/>
        </w:rPr>
        <w:t xml:space="preserve">(2 этап реализации Стратегии 2035) </w:t>
      </w:r>
      <w:r w:rsidRPr="00D57F24">
        <w:rPr>
          <w:rFonts w:ascii="Times New Roman" w:eastAsia="Calibri" w:hAnsi="Times New Roman" w:cs="Times New Roman"/>
          <w:sz w:val="24"/>
          <w:szCs w:val="24"/>
        </w:rPr>
        <w:t xml:space="preserve">– 78,8%. </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Высшее образование в Санкт-Петербурге представлено 68 гражданскими образовательными организациями высшего образования (вузы), преимущественно федерального подчинения. Более 20 вузов города включены в основные международные рейтинги университетов 2023-2024 года (QS, THE, ARWU, MOSIUR, RAEX).</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По версии опубликованного в 2022 году </w:t>
      </w:r>
      <w:r w:rsidR="00B15975" w:rsidRPr="00D57F24">
        <w:rPr>
          <w:rFonts w:ascii="Times New Roman" w:eastAsia="Calibri" w:hAnsi="Times New Roman" w:cs="Times New Roman"/>
          <w:sz w:val="24"/>
          <w:szCs w:val="24"/>
        </w:rPr>
        <w:t xml:space="preserve">международного </w:t>
      </w:r>
      <w:r w:rsidRPr="00D57F24">
        <w:rPr>
          <w:rFonts w:ascii="Times New Roman" w:eastAsia="Calibri" w:hAnsi="Times New Roman" w:cs="Times New Roman"/>
          <w:sz w:val="24"/>
          <w:szCs w:val="24"/>
        </w:rPr>
        <w:t xml:space="preserve">рейтинга QS </w:t>
      </w:r>
      <w:proofErr w:type="spellStart"/>
      <w:r w:rsidRPr="00D57F24">
        <w:rPr>
          <w:rFonts w:ascii="Times New Roman" w:eastAsia="Calibri" w:hAnsi="Times New Roman" w:cs="Times New Roman"/>
          <w:sz w:val="24"/>
          <w:szCs w:val="24"/>
        </w:rPr>
        <w:t>Best</w:t>
      </w:r>
      <w:proofErr w:type="spellEnd"/>
      <w:r w:rsidRPr="00D57F24">
        <w:rPr>
          <w:rFonts w:ascii="Times New Roman" w:eastAsia="Calibri" w:hAnsi="Times New Roman" w:cs="Times New Roman"/>
          <w:sz w:val="24"/>
          <w:szCs w:val="24"/>
        </w:rPr>
        <w:t xml:space="preserve"> </w:t>
      </w:r>
      <w:proofErr w:type="spellStart"/>
      <w:r w:rsidRPr="00D57F24">
        <w:rPr>
          <w:rFonts w:ascii="Times New Roman" w:eastAsia="Calibri" w:hAnsi="Times New Roman" w:cs="Times New Roman"/>
          <w:sz w:val="24"/>
          <w:szCs w:val="24"/>
        </w:rPr>
        <w:t>Student</w:t>
      </w:r>
      <w:proofErr w:type="spellEnd"/>
      <w:r w:rsidRPr="00D57F24">
        <w:rPr>
          <w:rFonts w:ascii="Times New Roman" w:eastAsia="Calibri" w:hAnsi="Times New Roman" w:cs="Times New Roman"/>
          <w:sz w:val="24"/>
          <w:szCs w:val="24"/>
        </w:rPr>
        <w:t xml:space="preserve"> </w:t>
      </w:r>
      <w:proofErr w:type="spellStart"/>
      <w:r w:rsidRPr="00D57F24">
        <w:rPr>
          <w:rFonts w:ascii="Times New Roman" w:eastAsia="Calibri" w:hAnsi="Times New Roman" w:cs="Times New Roman"/>
          <w:sz w:val="24"/>
          <w:szCs w:val="24"/>
        </w:rPr>
        <w:t>Cities</w:t>
      </w:r>
      <w:proofErr w:type="spellEnd"/>
      <w:r w:rsidRPr="00D57F24">
        <w:rPr>
          <w:rFonts w:ascii="Times New Roman" w:eastAsia="Calibri" w:hAnsi="Times New Roman" w:cs="Times New Roman"/>
          <w:sz w:val="24"/>
          <w:szCs w:val="24"/>
        </w:rPr>
        <w:t xml:space="preserve"> Санкт-Петербург входит в топ-100 лучших студенческих городов мира и занимает </w:t>
      </w:r>
      <w:r w:rsidR="00B15975"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72 позицию.</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За период 2018-2023 годов численность обучающихся в образовательных организациях высшего образования в Санкт-Петербурге увеличилась на 12% (с 296,3 тыс. человек </w:t>
      </w:r>
      <w:r w:rsidR="00E332C0"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в 2018/2019 учебном году до 331,9 тыс. человек в 2023/2024 учебном году). В 2024 году в вузах города обучались 35,8 тыс. иностранных студентов или 10,8% от общей численности студентов, обучающихся в Санкт-Петербурге.</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В целях развития инновационной экосистемы России, коммерциализации научных разработок осуществляется реализация стратегически важных и масштабных проектов </w:t>
      </w:r>
      <w:r w:rsidR="006C4543"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по развитию научно-образовательной инфраструктуры: инновационный </w:t>
      </w:r>
      <w:r w:rsidR="001A3438"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научно-технологический центр «Невская дельта» на базе Санкт-Петербургского государственного университета, комплексный научно-образовательный и инновационный центр мирового уровня «ИТМО </w:t>
      </w:r>
      <w:proofErr w:type="spellStart"/>
      <w:r w:rsidRPr="00D57F24">
        <w:rPr>
          <w:rFonts w:ascii="Times New Roman" w:eastAsia="Calibri" w:hAnsi="Times New Roman" w:cs="Times New Roman"/>
          <w:sz w:val="24"/>
          <w:szCs w:val="24"/>
        </w:rPr>
        <w:t>Хайпарк</w:t>
      </w:r>
      <w:proofErr w:type="spellEnd"/>
      <w:r w:rsidRPr="00D57F24">
        <w:rPr>
          <w:rFonts w:ascii="Times New Roman" w:eastAsia="Calibri" w:hAnsi="Times New Roman" w:cs="Times New Roman"/>
          <w:sz w:val="24"/>
          <w:szCs w:val="24"/>
        </w:rPr>
        <w:t xml:space="preserve">» и </w:t>
      </w:r>
      <w:proofErr w:type="spellStart"/>
      <w:r w:rsidRPr="00D57F24">
        <w:rPr>
          <w:rFonts w:ascii="Times New Roman" w:eastAsia="Calibri" w:hAnsi="Times New Roman" w:cs="Times New Roman"/>
          <w:sz w:val="24"/>
          <w:szCs w:val="24"/>
        </w:rPr>
        <w:t>технополис</w:t>
      </w:r>
      <w:proofErr w:type="spellEnd"/>
      <w:r w:rsidRPr="00D57F24">
        <w:rPr>
          <w:rFonts w:ascii="Times New Roman" w:eastAsia="Calibri" w:hAnsi="Times New Roman" w:cs="Times New Roman"/>
          <w:sz w:val="24"/>
          <w:szCs w:val="24"/>
        </w:rPr>
        <w:t xml:space="preserve"> «Передовые цифровые и производственные технологии»</w:t>
      </w:r>
      <w:r w:rsidR="001A3438" w:rsidRPr="00D57F24">
        <w:rPr>
          <w:rFonts w:ascii="Times New Roman" w:eastAsia="Calibri" w:hAnsi="Times New Roman" w:cs="Times New Roman"/>
          <w:sz w:val="24"/>
          <w:szCs w:val="24"/>
        </w:rPr>
        <w:t xml:space="preserve"> </w:t>
      </w:r>
      <w:r w:rsidRPr="00D57F24">
        <w:rPr>
          <w:rFonts w:ascii="Times New Roman" w:eastAsia="Calibri" w:hAnsi="Times New Roman" w:cs="Times New Roman"/>
          <w:sz w:val="24"/>
          <w:szCs w:val="24"/>
        </w:rPr>
        <w:t xml:space="preserve">при Санкт-Петербургском политехническом университете Петра Великого, а также инновационный научно-технологический центр «Приморская долина» на базе инфраструктуры Приморской учебно-научной базы Санкт-Петербургского государственного морского технического университета. </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2.1.3. Достижение цели «Обеспечение гармоничного развития личности на основе культурного и исторического наследия Санкт-Петербурга» характеризуется следующими параметрами.</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По данным Минкультуры России в 2023 году в Санкт-Петербурге функционировали </w:t>
      </w:r>
      <w:r w:rsidR="00C43429" w:rsidRPr="00D57F24">
        <w:rPr>
          <w:rFonts w:ascii="Times New Roman" w:hAnsi="Times New Roman" w:cs="Times New Roman"/>
          <w:sz w:val="24"/>
          <w:szCs w:val="24"/>
        </w:rPr>
        <w:br/>
      </w:r>
      <w:r w:rsidRPr="00D57F24">
        <w:rPr>
          <w:rFonts w:ascii="Times New Roman" w:hAnsi="Times New Roman" w:cs="Times New Roman"/>
          <w:sz w:val="24"/>
          <w:szCs w:val="24"/>
        </w:rPr>
        <w:t xml:space="preserve">45 профессиональных театров, 86 музеев, 208 общедоступных библиотек, 32 организации культурно-досугового типа, 17 концертных организаций и самостоятельных коллективов, </w:t>
      </w:r>
      <w:r w:rsidR="006C4543" w:rsidRPr="00D57F24">
        <w:rPr>
          <w:rFonts w:ascii="Times New Roman" w:hAnsi="Times New Roman" w:cs="Times New Roman"/>
          <w:sz w:val="24"/>
          <w:szCs w:val="24"/>
        </w:rPr>
        <w:br/>
      </w:r>
      <w:r w:rsidRPr="00D57F24">
        <w:rPr>
          <w:rFonts w:ascii="Times New Roman" w:hAnsi="Times New Roman" w:cs="Times New Roman"/>
          <w:sz w:val="24"/>
          <w:szCs w:val="24"/>
        </w:rPr>
        <w:t>5 парков культуры и отдыха, 3 цирка, 1 зоопарк.</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Санкт-Петербурге находятся старейшие и всемирно известные музеи </w:t>
      </w:r>
      <w:r w:rsidR="006C4543" w:rsidRPr="00D57F24">
        <w:rPr>
          <w:rFonts w:ascii="Times New Roman" w:hAnsi="Times New Roman" w:cs="Times New Roman"/>
          <w:sz w:val="24"/>
          <w:szCs w:val="24"/>
        </w:rPr>
        <w:t>–</w:t>
      </w:r>
      <w:r w:rsidRPr="00D57F24">
        <w:rPr>
          <w:rFonts w:ascii="Times New Roman" w:hAnsi="Times New Roman" w:cs="Times New Roman"/>
          <w:sz w:val="24"/>
          <w:szCs w:val="24"/>
        </w:rPr>
        <w:t xml:space="preserve"> Государственный Эрмитаж, Государственный Русский музей, государственный музей-заповедник «Петергоф» </w:t>
      </w:r>
      <w:r w:rsidR="00C43429" w:rsidRPr="00D57F24">
        <w:rPr>
          <w:rFonts w:ascii="Times New Roman" w:hAnsi="Times New Roman" w:cs="Times New Roman"/>
          <w:sz w:val="24"/>
          <w:szCs w:val="24"/>
        </w:rPr>
        <w:br/>
      </w:r>
      <w:r w:rsidRPr="00D57F24">
        <w:rPr>
          <w:rFonts w:ascii="Times New Roman" w:hAnsi="Times New Roman" w:cs="Times New Roman"/>
          <w:sz w:val="24"/>
          <w:szCs w:val="24"/>
        </w:rPr>
        <w:t xml:space="preserve">и государственный музей-заповедник «Царское Село», музей-памятник «Исаакиевский собор» </w:t>
      </w:r>
      <w:r w:rsidR="00C43429" w:rsidRPr="00D57F24">
        <w:rPr>
          <w:rFonts w:ascii="Times New Roman" w:hAnsi="Times New Roman" w:cs="Times New Roman"/>
          <w:sz w:val="24"/>
          <w:szCs w:val="24"/>
        </w:rPr>
        <w:br/>
      </w:r>
      <w:r w:rsidRPr="00D57F24">
        <w:rPr>
          <w:rFonts w:ascii="Times New Roman" w:hAnsi="Times New Roman" w:cs="Times New Roman"/>
          <w:sz w:val="24"/>
          <w:szCs w:val="24"/>
        </w:rPr>
        <w:t>и музей-памятник «Спас на крови», Государственный музей истории Санкт-Петербурга, которые входят в число самых посещаемых музеев Российской Федерации и мира.</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Мариинский театр является одним из старейших театров Российской Федерации </w:t>
      </w:r>
      <w:r w:rsidRPr="00D57F24">
        <w:rPr>
          <w:rFonts w:ascii="Times New Roman" w:hAnsi="Times New Roman" w:cs="Times New Roman"/>
          <w:sz w:val="24"/>
          <w:szCs w:val="24"/>
        </w:rPr>
        <w:br/>
        <w:t xml:space="preserve">и знаменит на весь мир, являясь одним из крупнейших театров оперы и балета. Михайловский театр, построенный позднее, по значимости для развития российских театральных традиций </w:t>
      </w:r>
      <w:r w:rsidR="008C0E06" w:rsidRPr="00D57F24">
        <w:rPr>
          <w:rFonts w:ascii="Times New Roman" w:hAnsi="Times New Roman" w:cs="Times New Roman"/>
          <w:sz w:val="24"/>
          <w:szCs w:val="24"/>
        </w:rPr>
        <w:br/>
      </w:r>
      <w:r w:rsidRPr="00D57F24">
        <w:rPr>
          <w:rFonts w:ascii="Times New Roman" w:hAnsi="Times New Roman" w:cs="Times New Roman"/>
          <w:sz w:val="24"/>
          <w:szCs w:val="24"/>
        </w:rPr>
        <w:t xml:space="preserve">не менее важен, чем Мариинский. </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На деятельност</w:t>
      </w:r>
      <w:r w:rsidR="002D046F" w:rsidRPr="00D57F24">
        <w:rPr>
          <w:rFonts w:ascii="Times New Roman" w:hAnsi="Times New Roman" w:cs="Times New Roman"/>
          <w:sz w:val="24"/>
          <w:szCs w:val="24"/>
        </w:rPr>
        <w:t>ь организаций культуры в 2020-</w:t>
      </w:r>
      <w:r w:rsidRPr="00D57F24">
        <w:rPr>
          <w:rFonts w:ascii="Times New Roman" w:hAnsi="Times New Roman" w:cs="Times New Roman"/>
          <w:sz w:val="24"/>
          <w:szCs w:val="24"/>
        </w:rPr>
        <w:t xml:space="preserve">2021 годах негативное влияние оказала ситуация с распространением </w:t>
      </w:r>
      <w:r w:rsidR="00700A58" w:rsidRPr="00D57F24">
        <w:rPr>
          <w:rFonts w:ascii="Times New Roman" w:hAnsi="Times New Roman" w:cs="Times New Roman"/>
          <w:sz w:val="24"/>
          <w:szCs w:val="24"/>
        </w:rPr>
        <w:t xml:space="preserve">новой </w:t>
      </w:r>
      <w:proofErr w:type="spellStart"/>
      <w:r w:rsidR="00700A58" w:rsidRPr="00D57F24">
        <w:rPr>
          <w:rFonts w:ascii="Times New Roman" w:hAnsi="Times New Roman" w:cs="Times New Roman"/>
          <w:sz w:val="24"/>
          <w:szCs w:val="24"/>
        </w:rPr>
        <w:t>коронавирусной</w:t>
      </w:r>
      <w:proofErr w:type="spellEnd"/>
      <w:r w:rsidR="00700A58" w:rsidRPr="00D57F24">
        <w:rPr>
          <w:rFonts w:ascii="Times New Roman" w:hAnsi="Times New Roman" w:cs="Times New Roman"/>
          <w:sz w:val="24"/>
          <w:szCs w:val="24"/>
        </w:rPr>
        <w:t xml:space="preserve"> инфекции (</w:t>
      </w:r>
      <w:r w:rsidR="00700A58" w:rsidRPr="00D57F24">
        <w:rPr>
          <w:rFonts w:ascii="Times New Roman" w:hAnsi="Times New Roman" w:cs="Times New Roman"/>
          <w:sz w:val="24"/>
          <w:szCs w:val="24"/>
          <w:lang w:val="en-US"/>
        </w:rPr>
        <w:t>COVID</w:t>
      </w:r>
      <w:r w:rsidR="00700A58" w:rsidRPr="00D57F24">
        <w:rPr>
          <w:rFonts w:ascii="Times New Roman" w:hAnsi="Times New Roman" w:cs="Times New Roman"/>
          <w:sz w:val="24"/>
          <w:szCs w:val="24"/>
        </w:rPr>
        <w:t>-19)</w:t>
      </w:r>
      <w:r w:rsidRPr="00D57F24">
        <w:rPr>
          <w:rFonts w:ascii="Times New Roman" w:hAnsi="Times New Roman" w:cs="Times New Roman"/>
          <w:sz w:val="24"/>
          <w:szCs w:val="24"/>
        </w:rPr>
        <w:t xml:space="preserve">, когда </w:t>
      </w:r>
      <w:r w:rsidR="00A95EEE" w:rsidRPr="00D57F24">
        <w:rPr>
          <w:rFonts w:ascii="Times New Roman" w:hAnsi="Times New Roman" w:cs="Times New Roman"/>
          <w:sz w:val="24"/>
          <w:szCs w:val="24"/>
        </w:rPr>
        <w:br/>
      </w:r>
      <w:r w:rsidRPr="00D57F24">
        <w:rPr>
          <w:rFonts w:ascii="Times New Roman" w:hAnsi="Times New Roman" w:cs="Times New Roman"/>
          <w:sz w:val="24"/>
          <w:szCs w:val="24"/>
        </w:rPr>
        <w:t xml:space="preserve">на территории Санкт-Петербурга был установлен запрет на проведение мероприятий в музеях, организациях, осуществляющих выставочную деятельность, в театрах, иных организациях исполнительских искусств, организациях, осуществляющих публичную демонстрацию фильмов, зоологических парках. В результате количество зрителей в театрах в 2020 году сократилось </w:t>
      </w:r>
      <w:r w:rsidR="001A3438" w:rsidRPr="00D57F24">
        <w:rPr>
          <w:rFonts w:ascii="Times New Roman" w:hAnsi="Times New Roman" w:cs="Times New Roman"/>
          <w:sz w:val="24"/>
          <w:szCs w:val="24"/>
        </w:rPr>
        <w:br/>
      </w:r>
      <w:r w:rsidRPr="00D57F24">
        <w:rPr>
          <w:rFonts w:ascii="Times New Roman" w:hAnsi="Times New Roman" w:cs="Times New Roman"/>
          <w:sz w:val="24"/>
          <w:szCs w:val="24"/>
        </w:rPr>
        <w:t>по сравнению с 2019 годом на 58,1%, посетителей музеев –</w:t>
      </w:r>
      <w:r w:rsidR="003A140F" w:rsidRPr="00D57F24">
        <w:rPr>
          <w:rFonts w:ascii="Times New Roman" w:hAnsi="Times New Roman" w:cs="Times New Roman"/>
          <w:sz w:val="24"/>
          <w:szCs w:val="24"/>
        </w:rPr>
        <w:t xml:space="preserve"> </w:t>
      </w:r>
      <w:r w:rsidRPr="00D57F24">
        <w:rPr>
          <w:rFonts w:ascii="Times New Roman" w:hAnsi="Times New Roman" w:cs="Times New Roman"/>
          <w:sz w:val="24"/>
          <w:szCs w:val="24"/>
        </w:rPr>
        <w:t>на 65,5%. В 2021</w:t>
      </w:r>
      <w:r w:rsidR="00937A76" w:rsidRPr="00D57F24">
        <w:rPr>
          <w:rFonts w:ascii="Times New Roman" w:hAnsi="Times New Roman" w:cs="Times New Roman"/>
          <w:sz w:val="24"/>
          <w:szCs w:val="24"/>
        </w:rPr>
        <w:t>-</w:t>
      </w:r>
      <w:r w:rsidRPr="00D57F24">
        <w:rPr>
          <w:rFonts w:ascii="Times New Roman" w:hAnsi="Times New Roman" w:cs="Times New Roman"/>
          <w:sz w:val="24"/>
          <w:szCs w:val="24"/>
        </w:rPr>
        <w:t xml:space="preserve">2023 годах </w:t>
      </w:r>
      <w:r w:rsidRPr="00D57F24">
        <w:rPr>
          <w:rFonts w:ascii="Times New Roman" w:hAnsi="Times New Roman" w:cs="Times New Roman"/>
          <w:sz w:val="24"/>
          <w:szCs w:val="24"/>
        </w:rPr>
        <w:lastRenderedPageBreak/>
        <w:t xml:space="preserve">наблюдалось постепенное восстановление посещаемости. В 2023 году число посещений музеев составило 27,9 млн (84,1% от уровня 2019 года), театров </w:t>
      </w:r>
      <w:r w:rsidR="00A95EEE" w:rsidRPr="00D57F24">
        <w:rPr>
          <w:rFonts w:ascii="Times New Roman" w:hAnsi="Times New Roman" w:cs="Times New Roman"/>
          <w:sz w:val="24"/>
          <w:szCs w:val="24"/>
        </w:rPr>
        <w:t>–</w:t>
      </w:r>
      <w:r w:rsidRPr="00D57F24">
        <w:rPr>
          <w:rFonts w:ascii="Times New Roman" w:hAnsi="Times New Roman" w:cs="Times New Roman"/>
          <w:sz w:val="24"/>
          <w:szCs w:val="24"/>
        </w:rPr>
        <w:t xml:space="preserve"> 4,6 млн посещений (на 6,4% больше, чем в 2019 году).</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Рост количества посещений учреждений культуры всех типов, расположенных </w:t>
      </w:r>
      <w:r w:rsidR="00937A76" w:rsidRPr="00D57F24">
        <w:rPr>
          <w:rFonts w:ascii="Times New Roman" w:hAnsi="Times New Roman" w:cs="Times New Roman"/>
          <w:sz w:val="24"/>
          <w:szCs w:val="24"/>
        </w:rPr>
        <w:br/>
      </w:r>
      <w:r w:rsidRPr="00D57F24">
        <w:rPr>
          <w:rFonts w:ascii="Times New Roman" w:hAnsi="Times New Roman" w:cs="Times New Roman"/>
          <w:sz w:val="24"/>
          <w:szCs w:val="24"/>
        </w:rPr>
        <w:t xml:space="preserve">на территории Санкт-Петербурга, находящихся в ведении </w:t>
      </w:r>
      <w:r w:rsidR="00864AB3" w:rsidRPr="00D57F24">
        <w:rPr>
          <w:rFonts w:ascii="Times New Roman" w:hAnsi="Times New Roman" w:cs="Times New Roman"/>
          <w:sz w:val="24"/>
          <w:szCs w:val="24"/>
        </w:rPr>
        <w:t>ИОГВ</w:t>
      </w:r>
      <w:r w:rsidRPr="00D57F24">
        <w:rPr>
          <w:rFonts w:ascii="Times New Roman" w:hAnsi="Times New Roman" w:cs="Times New Roman"/>
          <w:sz w:val="24"/>
          <w:szCs w:val="24"/>
        </w:rPr>
        <w:t xml:space="preserve">, по отношению к 2017 году составил: 2019 год </w:t>
      </w:r>
      <w:r w:rsidR="003D4F65" w:rsidRPr="00D57F24">
        <w:rPr>
          <w:rFonts w:ascii="Times New Roman" w:hAnsi="Times New Roman" w:cs="Times New Roman"/>
          <w:sz w:val="24"/>
          <w:szCs w:val="24"/>
        </w:rPr>
        <w:t>–</w:t>
      </w:r>
      <w:r w:rsidRPr="00D57F24">
        <w:rPr>
          <w:rFonts w:ascii="Times New Roman" w:hAnsi="Times New Roman" w:cs="Times New Roman"/>
          <w:sz w:val="24"/>
          <w:szCs w:val="24"/>
        </w:rPr>
        <w:t xml:space="preserve"> 1,03 раза, 2020 год </w:t>
      </w:r>
      <w:r w:rsidR="003D4F65" w:rsidRPr="00D57F24">
        <w:rPr>
          <w:rFonts w:ascii="Times New Roman" w:hAnsi="Times New Roman" w:cs="Times New Roman"/>
          <w:sz w:val="24"/>
          <w:szCs w:val="24"/>
        </w:rPr>
        <w:t>–</w:t>
      </w:r>
      <w:r w:rsidRPr="00D57F24">
        <w:rPr>
          <w:rFonts w:ascii="Times New Roman" w:hAnsi="Times New Roman" w:cs="Times New Roman"/>
          <w:sz w:val="24"/>
          <w:szCs w:val="24"/>
        </w:rPr>
        <w:t xml:space="preserve"> 0,94 раза, 2021 год </w:t>
      </w:r>
      <w:r w:rsidR="003D4F65" w:rsidRPr="00D57F24">
        <w:rPr>
          <w:rFonts w:ascii="Times New Roman" w:hAnsi="Times New Roman" w:cs="Times New Roman"/>
          <w:sz w:val="24"/>
          <w:szCs w:val="24"/>
        </w:rPr>
        <w:t>–</w:t>
      </w:r>
      <w:r w:rsidRPr="00D57F24">
        <w:rPr>
          <w:rFonts w:ascii="Times New Roman" w:hAnsi="Times New Roman" w:cs="Times New Roman"/>
          <w:sz w:val="24"/>
          <w:szCs w:val="24"/>
        </w:rPr>
        <w:t xml:space="preserve"> 1,36 раза, 2022 год </w:t>
      </w:r>
      <w:r w:rsidR="003D4F65" w:rsidRPr="00D57F24">
        <w:rPr>
          <w:rFonts w:ascii="Times New Roman" w:hAnsi="Times New Roman" w:cs="Times New Roman"/>
          <w:sz w:val="24"/>
          <w:szCs w:val="24"/>
        </w:rPr>
        <w:t>–</w:t>
      </w:r>
      <w:r w:rsidRPr="00D57F24">
        <w:rPr>
          <w:rFonts w:ascii="Times New Roman" w:hAnsi="Times New Roman" w:cs="Times New Roman"/>
          <w:sz w:val="24"/>
          <w:szCs w:val="24"/>
        </w:rPr>
        <w:t xml:space="preserve"> 1,5 раза, </w:t>
      </w:r>
      <w:r w:rsidR="00CC5415" w:rsidRPr="00D57F24">
        <w:rPr>
          <w:rFonts w:ascii="Times New Roman" w:hAnsi="Times New Roman" w:cs="Times New Roman"/>
          <w:sz w:val="24"/>
          <w:szCs w:val="24"/>
        </w:rPr>
        <w:br/>
      </w:r>
      <w:r w:rsidRPr="00D57F24">
        <w:rPr>
          <w:rFonts w:ascii="Times New Roman" w:hAnsi="Times New Roman" w:cs="Times New Roman"/>
          <w:sz w:val="24"/>
          <w:szCs w:val="24"/>
        </w:rPr>
        <w:t xml:space="preserve">2023 год – 1,12 раза, 2024 год </w:t>
      </w:r>
      <w:r w:rsidR="003D4F65" w:rsidRPr="00D57F24">
        <w:rPr>
          <w:rFonts w:ascii="Times New Roman" w:hAnsi="Times New Roman" w:cs="Times New Roman"/>
          <w:sz w:val="24"/>
          <w:szCs w:val="24"/>
        </w:rPr>
        <w:t>–</w:t>
      </w:r>
      <w:r w:rsidRPr="00D57F24">
        <w:rPr>
          <w:rFonts w:ascii="Times New Roman" w:hAnsi="Times New Roman" w:cs="Times New Roman"/>
          <w:sz w:val="24"/>
          <w:szCs w:val="24"/>
        </w:rPr>
        <w:t xml:space="preserve"> 1,17 раза.</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Общедоступные библиотеки Санкт-Петербурга остаются востребованными центрами культуры, открываются в торговых и общественных пространствах (</w:t>
      </w:r>
      <w:proofErr w:type="spellStart"/>
      <w:r w:rsidRPr="00D57F24">
        <w:rPr>
          <w:rFonts w:ascii="Times New Roman" w:hAnsi="Times New Roman" w:cs="Times New Roman"/>
          <w:sz w:val="24"/>
          <w:szCs w:val="24"/>
        </w:rPr>
        <w:t>Охта</w:t>
      </w:r>
      <w:proofErr w:type="spellEnd"/>
      <w:r w:rsidRPr="00D57F24">
        <w:rPr>
          <w:rFonts w:ascii="Times New Roman" w:hAnsi="Times New Roman" w:cs="Times New Roman"/>
          <w:sz w:val="24"/>
          <w:szCs w:val="24"/>
        </w:rPr>
        <w:t xml:space="preserve"> </w:t>
      </w:r>
      <w:proofErr w:type="spellStart"/>
      <w:r w:rsidRPr="00D57F24">
        <w:rPr>
          <w:rFonts w:ascii="Times New Roman" w:hAnsi="Times New Roman" w:cs="Times New Roman"/>
          <w:sz w:val="24"/>
          <w:szCs w:val="24"/>
        </w:rPr>
        <w:t>Молл</w:t>
      </w:r>
      <w:proofErr w:type="spellEnd"/>
      <w:r w:rsidRPr="00D57F24">
        <w:rPr>
          <w:rFonts w:ascii="Times New Roman" w:hAnsi="Times New Roman" w:cs="Times New Roman"/>
          <w:sz w:val="24"/>
          <w:szCs w:val="24"/>
        </w:rPr>
        <w:t xml:space="preserve">, Пассаж, </w:t>
      </w:r>
      <w:proofErr w:type="spellStart"/>
      <w:r w:rsidRPr="00D57F24">
        <w:rPr>
          <w:rFonts w:ascii="Times New Roman" w:hAnsi="Times New Roman" w:cs="Times New Roman"/>
          <w:sz w:val="24"/>
          <w:szCs w:val="24"/>
        </w:rPr>
        <w:t>Севкабель</w:t>
      </w:r>
      <w:proofErr w:type="spellEnd"/>
      <w:r w:rsidRPr="00D57F24">
        <w:rPr>
          <w:rFonts w:ascii="Times New Roman" w:hAnsi="Times New Roman" w:cs="Times New Roman"/>
          <w:sz w:val="24"/>
          <w:szCs w:val="24"/>
        </w:rPr>
        <w:t xml:space="preserve"> Порт, Линии и др.) и активно внедряют новые форматы обслуживания. Ежегодно </w:t>
      </w:r>
      <w:r w:rsidR="00D769B5" w:rsidRPr="00D57F24">
        <w:rPr>
          <w:rFonts w:ascii="Times New Roman" w:hAnsi="Times New Roman" w:cs="Times New Roman"/>
          <w:sz w:val="24"/>
          <w:szCs w:val="24"/>
        </w:rPr>
        <w:br/>
      </w:r>
      <w:r w:rsidRPr="00D57F24">
        <w:rPr>
          <w:rFonts w:ascii="Times New Roman" w:hAnsi="Times New Roman" w:cs="Times New Roman"/>
          <w:sz w:val="24"/>
          <w:szCs w:val="24"/>
        </w:rPr>
        <w:t xml:space="preserve">на их площадках, помимо информационных услуг, проводится большое количество событий </w:t>
      </w:r>
      <w:r w:rsidR="00D769B5" w:rsidRPr="00D57F24">
        <w:rPr>
          <w:rFonts w:ascii="Times New Roman" w:hAnsi="Times New Roman" w:cs="Times New Roman"/>
          <w:sz w:val="24"/>
          <w:szCs w:val="24"/>
        </w:rPr>
        <w:br/>
      </w:r>
      <w:r w:rsidRPr="00D57F24">
        <w:rPr>
          <w:rFonts w:ascii="Times New Roman" w:hAnsi="Times New Roman" w:cs="Times New Roman"/>
          <w:sz w:val="24"/>
          <w:szCs w:val="24"/>
        </w:rPr>
        <w:t>в самых различных форматах. По итогам 2023 года количество пользователей общедоступных библиотек составило 1297 тыс.</w:t>
      </w:r>
      <w:r w:rsidR="00D769B5" w:rsidRPr="00D57F24">
        <w:rPr>
          <w:rFonts w:ascii="Times New Roman" w:hAnsi="Times New Roman" w:cs="Times New Roman"/>
          <w:sz w:val="24"/>
          <w:szCs w:val="24"/>
        </w:rPr>
        <w:t xml:space="preserve"> человек и увеличилось на 3,6% </w:t>
      </w:r>
      <w:r w:rsidRPr="00D57F24">
        <w:rPr>
          <w:rFonts w:ascii="Times New Roman" w:hAnsi="Times New Roman" w:cs="Times New Roman"/>
          <w:sz w:val="24"/>
          <w:szCs w:val="24"/>
        </w:rPr>
        <w:t xml:space="preserve">по сравнению с 2019 годом </w:t>
      </w:r>
      <w:r w:rsidR="00D769B5" w:rsidRPr="00D57F24">
        <w:rPr>
          <w:rFonts w:ascii="Times New Roman" w:hAnsi="Times New Roman" w:cs="Times New Roman"/>
          <w:sz w:val="24"/>
          <w:szCs w:val="24"/>
        </w:rPr>
        <w:br/>
      </w:r>
      <w:r w:rsidRPr="00D57F24">
        <w:rPr>
          <w:rFonts w:ascii="Times New Roman" w:hAnsi="Times New Roman" w:cs="Times New Roman"/>
          <w:sz w:val="24"/>
          <w:szCs w:val="24"/>
        </w:rPr>
        <w:t>(1252 тыс. человек).</w:t>
      </w:r>
    </w:p>
    <w:p w:rsidR="003C465B" w:rsidRPr="00D57F24" w:rsidRDefault="0025450B" w:rsidP="003C465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Санкт-Петербурге ежегодно проходят массовые мероприятия по популяризации культуры и повышению доступности культурных услуг для широких слоев населения, среди которых: международная акция «Ночь музеев», ежегодный международный фестиваль «Опера всем», ежегодная акция «Ночь музыки в Гатчине», фестиваль «Детские дни в Санкт-Петербурге», «Летние книжные аллеи», музыкальный уличный фестиваль «</w:t>
      </w:r>
      <w:proofErr w:type="spellStart"/>
      <w:r w:rsidRPr="00D57F24">
        <w:rPr>
          <w:rFonts w:ascii="Times New Roman" w:hAnsi="Times New Roman" w:cs="Times New Roman"/>
          <w:sz w:val="24"/>
          <w:szCs w:val="24"/>
        </w:rPr>
        <w:t>Piter</w:t>
      </w:r>
      <w:proofErr w:type="spellEnd"/>
      <w:r w:rsidRPr="00D57F24">
        <w:rPr>
          <w:rFonts w:ascii="Times New Roman" w:hAnsi="Times New Roman" w:cs="Times New Roman"/>
          <w:sz w:val="24"/>
          <w:szCs w:val="24"/>
        </w:rPr>
        <w:t xml:space="preserve"> </w:t>
      </w:r>
      <w:proofErr w:type="spellStart"/>
      <w:r w:rsidRPr="00D57F24">
        <w:rPr>
          <w:rFonts w:ascii="Times New Roman" w:hAnsi="Times New Roman" w:cs="Times New Roman"/>
          <w:sz w:val="24"/>
          <w:szCs w:val="24"/>
        </w:rPr>
        <w:t>for</w:t>
      </w:r>
      <w:proofErr w:type="spellEnd"/>
      <w:r w:rsidRPr="00D57F24">
        <w:rPr>
          <w:rFonts w:ascii="Times New Roman" w:hAnsi="Times New Roman" w:cs="Times New Roman"/>
          <w:sz w:val="24"/>
          <w:szCs w:val="24"/>
        </w:rPr>
        <w:t xml:space="preserve"> </w:t>
      </w:r>
      <w:proofErr w:type="spellStart"/>
      <w:r w:rsidRPr="00D57F24">
        <w:rPr>
          <w:rFonts w:ascii="Times New Roman" w:hAnsi="Times New Roman" w:cs="Times New Roman"/>
          <w:sz w:val="24"/>
          <w:szCs w:val="24"/>
        </w:rPr>
        <w:t>life</w:t>
      </w:r>
      <w:proofErr w:type="spellEnd"/>
      <w:r w:rsidRPr="00D57F24">
        <w:rPr>
          <w:rFonts w:ascii="Times New Roman" w:hAnsi="Times New Roman" w:cs="Times New Roman"/>
          <w:sz w:val="24"/>
          <w:szCs w:val="24"/>
        </w:rPr>
        <w:t xml:space="preserve">», Международный </w:t>
      </w:r>
      <w:proofErr w:type="spellStart"/>
      <w:r w:rsidRPr="00D57F24">
        <w:rPr>
          <w:rFonts w:ascii="Times New Roman" w:hAnsi="Times New Roman" w:cs="Times New Roman"/>
          <w:sz w:val="24"/>
          <w:szCs w:val="24"/>
        </w:rPr>
        <w:t>Брянцевский</w:t>
      </w:r>
      <w:proofErr w:type="spellEnd"/>
      <w:r w:rsidRPr="00D57F24">
        <w:rPr>
          <w:rFonts w:ascii="Times New Roman" w:hAnsi="Times New Roman" w:cs="Times New Roman"/>
          <w:sz w:val="24"/>
          <w:szCs w:val="24"/>
        </w:rPr>
        <w:t xml:space="preserve"> фестиваль детских театральных коллективов, Всероссийский фестиваль театрального искусства для детей «Арлекин», Международный театральный фестиваль стран СНГ «Встречи в России», Международный театральный фестиваль «Балтийский дом», Международный фестиваль современного танца «OPEN LOOK»; Международный Фестиваль балета «DANCE OPEN», Всероссийский театральный фестиваль «Вперед к Островскому!»</w:t>
      </w:r>
      <w:r w:rsidR="003C465B" w:rsidRPr="00D57F24">
        <w:rPr>
          <w:rFonts w:ascii="Times New Roman" w:hAnsi="Times New Roman" w:cs="Times New Roman"/>
          <w:sz w:val="24"/>
          <w:szCs w:val="24"/>
        </w:rPr>
        <w:t>.</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 2012 года проводится Санкт-Петербургский международный культурный форум объединённых культур </w:t>
      </w:r>
      <w:r w:rsidR="00BA1757" w:rsidRPr="00D57F24">
        <w:rPr>
          <w:rFonts w:ascii="Times New Roman" w:hAnsi="Times New Roman" w:cs="Times New Roman"/>
          <w:sz w:val="24"/>
          <w:szCs w:val="24"/>
        </w:rPr>
        <w:t>–</w:t>
      </w:r>
      <w:r w:rsidRPr="00D57F24">
        <w:rPr>
          <w:rFonts w:ascii="Times New Roman" w:hAnsi="Times New Roman" w:cs="Times New Roman"/>
          <w:sz w:val="24"/>
          <w:szCs w:val="24"/>
        </w:rPr>
        <w:t xml:space="preserve"> культурное событие мирового уровня, дискуссионная площадка, участие в котором ежегодно принимают несколько тысяч экспертов в области культуры со всего мира. В 2024 году в 10-м юбилейном форуме приняли участие 1</w:t>
      </w:r>
      <w:r w:rsidR="00BA1757" w:rsidRPr="00D57F24">
        <w:rPr>
          <w:rFonts w:ascii="Times New Roman" w:hAnsi="Times New Roman" w:cs="Times New Roman"/>
          <w:sz w:val="24"/>
          <w:szCs w:val="24"/>
        </w:rPr>
        <w:t xml:space="preserve"> </w:t>
      </w:r>
      <w:r w:rsidRPr="00D57F24">
        <w:rPr>
          <w:rFonts w:ascii="Times New Roman" w:hAnsi="Times New Roman" w:cs="Times New Roman"/>
          <w:sz w:val="24"/>
          <w:szCs w:val="24"/>
        </w:rPr>
        <w:t>737 человек из 80 стран.</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Наиболее популярными площадками, представляющими современное искусство </w:t>
      </w:r>
      <w:r w:rsidR="0072005C" w:rsidRPr="00D57F24">
        <w:rPr>
          <w:rFonts w:ascii="Times New Roman" w:hAnsi="Times New Roman" w:cs="Times New Roman"/>
          <w:sz w:val="24"/>
          <w:szCs w:val="24"/>
        </w:rPr>
        <w:br/>
      </w:r>
      <w:r w:rsidRPr="00D57F24">
        <w:rPr>
          <w:rFonts w:ascii="Times New Roman" w:hAnsi="Times New Roman" w:cs="Times New Roman"/>
          <w:sz w:val="24"/>
          <w:szCs w:val="24"/>
        </w:rPr>
        <w:t>в Санкт-Петербурге, являются Центральный выставочный зал «Манеж», музей и галерея «</w:t>
      </w:r>
      <w:proofErr w:type="spellStart"/>
      <w:r w:rsidRPr="00D57F24">
        <w:rPr>
          <w:rFonts w:ascii="Times New Roman" w:hAnsi="Times New Roman" w:cs="Times New Roman"/>
          <w:sz w:val="24"/>
          <w:szCs w:val="24"/>
        </w:rPr>
        <w:t>Эрарта</w:t>
      </w:r>
      <w:proofErr w:type="spellEnd"/>
      <w:r w:rsidRPr="00D57F24">
        <w:rPr>
          <w:rFonts w:ascii="Times New Roman" w:hAnsi="Times New Roman" w:cs="Times New Roman"/>
          <w:sz w:val="24"/>
          <w:szCs w:val="24"/>
        </w:rPr>
        <w:t xml:space="preserve">», проект Государственного Эрмитажа «Эрмитаж 20/21», постоянная экспозиция «Музей Людвига в Русском музее» в Государственном Русском музее, Новый музей, автономная некоммерческая организация культуры «Творческий центр «БОРЕЙ АРТ», Галерея искусств </w:t>
      </w:r>
      <w:proofErr w:type="spellStart"/>
      <w:r w:rsidRPr="00D57F24">
        <w:rPr>
          <w:rFonts w:ascii="Times New Roman" w:hAnsi="Times New Roman" w:cs="Times New Roman"/>
          <w:sz w:val="24"/>
          <w:szCs w:val="24"/>
        </w:rPr>
        <w:t>KGallery</w:t>
      </w:r>
      <w:proofErr w:type="spellEnd"/>
      <w:r w:rsidRPr="00D57F24">
        <w:rPr>
          <w:rFonts w:ascii="Times New Roman" w:hAnsi="Times New Roman" w:cs="Times New Roman"/>
          <w:sz w:val="24"/>
          <w:szCs w:val="24"/>
        </w:rPr>
        <w:t>.</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деятельность организаций культуры активно внедряются современные цифровые технологии, в том числе с использованием технологии «искусственного интеллекта». </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2023 году в Санкт-Петербурге функционировали:</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65 детских музыкальных, художественных, хореографических школ и школ искусств </w:t>
      </w:r>
      <w:r w:rsidR="0072005C" w:rsidRPr="00D57F24">
        <w:rPr>
          <w:rFonts w:ascii="Times New Roman" w:hAnsi="Times New Roman" w:cs="Times New Roman"/>
          <w:sz w:val="24"/>
          <w:szCs w:val="24"/>
        </w:rPr>
        <w:br/>
      </w:r>
      <w:r w:rsidRPr="00D57F24">
        <w:rPr>
          <w:rFonts w:ascii="Times New Roman" w:hAnsi="Times New Roman" w:cs="Times New Roman"/>
          <w:sz w:val="24"/>
          <w:szCs w:val="24"/>
        </w:rPr>
        <w:t>(далее – детские школы искусств), в которых обучались 37,2 тыс. человек;</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7 профессиональных образовательных учреждений, реализующих программы среднего профессионального образования в сфере культуры и искусств, в которых обучались 2,5 тыс. человек по 34 программам среднего профессионального образования в сфере культуры;</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2 учреждения дополнительного профессионального образования, осуществляющие программы профессиональной подготовки и переподготовки специалистов </w:t>
      </w:r>
      <w:r w:rsidR="009421E7" w:rsidRPr="00D57F24">
        <w:rPr>
          <w:rFonts w:ascii="Times New Roman" w:hAnsi="Times New Roman" w:cs="Times New Roman"/>
          <w:sz w:val="24"/>
          <w:szCs w:val="24"/>
        </w:rPr>
        <w:t xml:space="preserve">в сфере </w:t>
      </w:r>
      <w:r w:rsidRPr="00D57F24">
        <w:rPr>
          <w:rFonts w:ascii="Times New Roman" w:hAnsi="Times New Roman" w:cs="Times New Roman"/>
          <w:sz w:val="24"/>
          <w:szCs w:val="24"/>
        </w:rPr>
        <w:t>культуры</w:t>
      </w:r>
      <w:r w:rsidR="009421E7" w:rsidRPr="00D57F24">
        <w:rPr>
          <w:rFonts w:ascii="Times New Roman" w:hAnsi="Times New Roman" w:cs="Times New Roman"/>
          <w:sz w:val="24"/>
          <w:szCs w:val="24"/>
        </w:rPr>
        <w:t xml:space="preserve"> </w:t>
      </w:r>
      <w:r w:rsidR="009421E7" w:rsidRPr="00D57F24">
        <w:rPr>
          <w:rFonts w:ascii="Times New Roman" w:hAnsi="Times New Roman" w:cs="Times New Roman"/>
          <w:sz w:val="24"/>
          <w:szCs w:val="24"/>
        </w:rPr>
        <w:br/>
        <w:t>и искусства</w:t>
      </w:r>
      <w:r w:rsidR="00D03CED" w:rsidRPr="00D57F24">
        <w:rPr>
          <w:rFonts w:ascii="Times New Roman" w:hAnsi="Times New Roman" w:cs="Times New Roman"/>
          <w:sz w:val="24"/>
          <w:szCs w:val="24"/>
        </w:rPr>
        <w:t xml:space="preserve"> и</w:t>
      </w:r>
      <w:r w:rsidRPr="00D57F24">
        <w:rPr>
          <w:rFonts w:ascii="Times New Roman" w:hAnsi="Times New Roman" w:cs="Times New Roman"/>
          <w:sz w:val="24"/>
          <w:szCs w:val="24"/>
        </w:rPr>
        <w:t xml:space="preserve"> обеспечивающие методическое сопровождение</w:t>
      </w:r>
      <w:r w:rsidR="00D03CED" w:rsidRPr="00D57F24">
        <w:rPr>
          <w:rFonts w:ascii="Times New Roman" w:hAnsi="Times New Roman" w:cs="Times New Roman"/>
          <w:sz w:val="24"/>
          <w:szCs w:val="24"/>
        </w:rPr>
        <w:t xml:space="preserve"> их</w:t>
      </w:r>
      <w:r w:rsidRPr="00D57F24">
        <w:rPr>
          <w:rFonts w:ascii="Times New Roman" w:hAnsi="Times New Roman" w:cs="Times New Roman"/>
          <w:sz w:val="24"/>
          <w:szCs w:val="24"/>
        </w:rPr>
        <w:t xml:space="preserve"> профессиональной деятельности. </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Охват детей в возрасте от 5 до 18 лет дополнительными предпрофессиональными </w:t>
      </w:r>
      <w:r w:rsidR="0072005C" w:rsidRPr="00D57F24">
        <w:rPr>
          <w:rFonts w:ascii="Times New Roman" w:hAnsi="Times New Roman" w:cs="Times New Roman"/>
          <w:sz w:val="24"/>
          <w:szCs w:val="24"/>
        </w:rPr>
        <w:br/>
      </w:r>
      <w:r w:rsidRPr="00D57F24">
        <w:rPr>
          <w:rFonts w:ascii="Times New Roman" w:hAnsi="Times New Roman" w:cs="Times New Roman"/>
          <w:sz w:val="24"/>
          <w:szCs w:val="24"/>
        </w:rPr>
        <w:t>и общеразвивающими программами в сфере культуры и искусства в 2023 году составил 5,5%.</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Высокая степень сохранности и подлинности исторических территорий Санкт-Петербурга послужила основанием для включения в Список всемирного наследия ЮНЕСКО исторического центра Санкт-Петербурга вместе с группами памятников-пригородов. В целях обеспечения эффективной защиты исторического центра Санкт-Петербурга приказом Мин</w:t>
      </w:r>
      <w:r w:rsidR="00E562B9" w:rsidRPr="00D57F24">
        <w:rPr>
          <w:rFonts w:ascii="Times New Roman" w:hAnsi="Times New Roman" w:cs="Times New Roman"/>
          <w:sz w:val="24"/>
          <w:szCs w:val="24"/>
        </w:rPr>
        <w:t xml:space="preserve">истерства </w:t>
      </w:r>
      <w:r w:rsidR="00E562B9" w:rsidRPr="00D57F24">
        <w:rPr>
          <w:rFonts w:ascii="Times New Roman" w:hAnsi="Times New Roman" w:cs="Times New Roman"/>
          <w:sz w:val="24"/>
          <w:szCs w:val="24"/>
        </w:rPr>
        <w:lastRenderedPageBreak/>
        <w:t>культуры Российской Федерации</w:t>
      </w:r>
      <w:r w:rsidRPr="00D57F24">
        <w:rPr>
          <w:rFonts w:ascii="Times New Roman" w:hAnsi="Times New Roman" w:cs="Times New Roman"/>
          <w:sz w:val="24"/>
          <w:szCs w:val="24"/>
        </w:rPr>
        <w:t xml:space="preserve"> от 30.10.2020 № 1295 утверждены границы территории исторического поселения федерального значения город Санкт-Петербург, предмет охраны исторического поселения федерального значения город Санкт-Петербург и требования </w:t>
      </w:r>
      <w:r w:rsidR="00E562B9" w:rsidRPr="00D57F24">
        <w:rPr>
          <w:rFonts w:ascii="Times New Roman" w:hAnsi="Times New Roman" w:cs="Times New Roman"/>
          <w:sz w:val="24"/>
          <w:szCs w:val="24"/>
        </w:rPr>
        <w:br/>
      </w:r>
      <w:r w:rsidRPr="00D57F24">
        <w:rPr>
          <w:rFonts w:ascii="Times New Roman" w:hAnsi="Times New Roman" w:cs="Times New Roman"/>
          <w:sz w:val="24"/>
          <w:szCs w:val="24"/>
        </w:rPr>
        <w:t>к градостроительным регламентам в границах территории исторического поселения федерального значения город Санкт-Петербург.</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На конец 2023 года под государственной охраной в Санкт</w:t>
      </w:r>
      <w:r w:rsidR="003A140F" w:rsidRPr="00D57F24">
        <w:rPr>
          <w:rFonts w:ascii="Times New Roman" w:hAnsi="Times New Roman" w:cs="Times New Roman"/>
          <w:sz w:val="24"/>
          <w:szCs w:val="24"/>
        </w:rPr>
        <w:t>-</w:t>
      </w:r>
      <w:r w:rsidRPr="00D57F24">
        <w:rPr>
          <w:rFonts w:ascii="Times New Roman" w:hAnsi="Times New Roman" w:cs="Times New Roman"/>
          <w:sz w:val="24"/>
          <w:szCs w:val="24"/>
        </w:rPr>
        <w:t xml:space="preserve">Петербурге находилось </w:t>
      </w:r>
      <w:r w:rsidR="0072005C" w:rsidRPr="00D57F24">
        <w:rPr>
          <w:rFonts w:ascii="Times New Roman" w:hAnsi="Times New Roman" w:cs="Times New Roman"/>
          <w:sz w:val="24"/>
          <w:szCs w:val="24"/>
        </w:rPr>
        <w:br/>
      </w:r>
      <w:r w:rsidRPr="00D57F24">
        <w:rPr>
          <w:rFonts w:ascii="Times New Roman" w:hAnsi="Times New Roman" w:cs="Times New Roman"/>
          <w:sz w:val="24"/>
          <w:szCs w:val="24"/>
        </w:rPr>
        <w:t xml:space="preserve">9 035 объектов культурного наследия, из которых 3 761 объект федерального значения, </w:t>
      </w:r>
      <w:r w:rsidR="0072005C" w:rsidRPr="00D57F24">
        <w:rPr>
          <w:rFonts w:ascii="Times New Roman" w:hAnsi="Times New Roman" w:cs="Times New Roman"/>
          <w:sz w:val="24"/>
          <w:szCs w:val="24"/>
        </w:rPr>
        <w:br/>
      </w:r>
      <w:r w:rsidRPr="00D57F24">
        <w:rPr>
          <w:rFonts w:ascii="Times New Roman" w:hAnsi="Times New Roman" w:cs="Times New Roman"/>
          <w:sz w:val="24"/>
          <w:szCs w:val="24"/>
        </w:rPr>
        <w:t>2 789 – объектов регионального значения, 2 485 – выявленные объекты культурного наследия.</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2019</w:t>
      </w:r>
      <w:r w:rsidR="00BA1757" w:rsidRPr="00D57F24">
        <w:rPr>
          <w:rFonts w:ascii="Times New Roman" w:hAnsi="Times New Roman" w:cs="Times New Roman"/>
          <w:sz w:val="24"/>
          <w:szCs w:val="24"/>
        </w:rPr>
        <w:t>-</w:t>
      </w:r>
      <w:r w:rsidRPr="00D57F24">
        <w:rPr>
          <w:rFonts w:ascii="Times New Roman" w:hAnsi="Times New Roman" w:cs="Times New Roman"/>
          <w:sz w:val="24"/>
          <w:szCs w:val="24"/>
        </w:rPr>
        <w:t xml:space="preserve">2024 годах проведено 7 462 мероприятия по популяризации объектов культурного наследия, расположенных на территории Санкт-Петербурга, в том числе 1 012 мероприятий </w:t>
      </w:r>
      <w:r w:rsidR="0072005C" w:rsidRPr="00D57F24">
        <w:rPr>
          <w:rFonts w:ascii="Times New Roman" w:hAnsi="Times New Roman" w:cs="Times New Roman"/>
          <w:sz w:val="24"/>
          <w:szCs w:val="24"/>
        </w:rPr>
        <w:br/>
      </w:r>
      <w:r w:rsidRPr="00D57F24">
        <w:rPr>
          <w:rFonts w:ascii="Times New Roman" w:hAnsi="Times New Roman" w:cs="Times New Roman"/>
          <w:sz w:val="24"/>
          <w:szCs w:val="24"/>
        </w:rPr>
        <w:t xml:space="preserve">в 2024 году. </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2.1.4. Достижение цели </w:t>
      </w:r>
      <w:bookmarkStart w:id="8" w:name="_Hlk189835956"/>
      <w:bookmarkStart w:id="9" w:name="_Hlk193355841"/>
      <w:r w:rsidRPr="00D57F24">
        <w:rPr>
          <w:rFonts w:ascii="Times New Roman" w:hAnsi="Times New Roman" w:cs="Times New Roman"/>
          <w:sz w:val="24"/>
          <w:szCs w:val="24"/>
        </w:rPr>
        <w:t xml:space="preserve">«Повышение уровня физической культуры населения </w:t>
      </w:r>
      <w:r w:rsidR="0072005C" w:rsidRPr="00D57F24">
        <w:rPr>
          <w:rFonts w:ascii="Times New Roman" w:hAnsi="Times New Roman" w:cs="Times New Roman"/>
          <w:sz w:val="24"/>
          <w:szCs w:val="24"/>
        </w:rPr>
        <w:br/>
      </w:r>
      <w:r w:rsidRPr="00D57F24">
        <w:rPr>
          <w:rFonts w:ascii="Times New Roman" w:hAnsi="Times New Roman" w:cs="Times New Roman"/>
          <w:sz w:val="24"/>
          <w:szCs w:val="24"/>
        </w:rPr>
        <w:t>Санкт-Петербурга и развитие системы подготовки резерва для спортивных сборных команд Российской Федерации</w:t>
      </w:r>
      <w:bookmarkEnd w:id="8"/>
      <w:r w:rsidRPr="00D57F24">
        <w:rPr>
          <w:rFonts w:ascii="Times New Roman" w:hAnsi="Times New Roman" w:cs="Times New Roman"/>
          <w:sz w:val="24"/>
          <w:szCs w:val="24"/>
        </w:rPr>
        <w:t xml:space="preserve">» </w:t>
      </w:r>
      <w:bookmarkEnd w:id="9"/>
      <w:r w:rsidRPr="00D57F24">
        <w:rPr>
          <w:rFonts w:ascii="Times New Roman" w:hAnsi="Times New Roman" w:cs="Times New Roman"/>
          <w:sz w:val="24"/>
          <w:szCs w:val="24"/>
        </w:rPr>
        <w:t xml:space="preserve">характеризуется следующими параметрами. </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Санкт-Петербурге сформирована и успешно функционирует сеть государственных </w:t>
      </w:r>
      <w:r w:rsidR="0072005C" w:rsidRPr="00D57F24">
        <w:rPr>
          <w:rFonts w:ascii="Times New Roman" w:hAnsi="Times New Roman" w:cs="Times New Roman"/>
          <w:sz w:val="24"/>
          <w:szCs w:val="24"/>
        </w:rPr>
        <w:br/>
      </w:r>
      <w:r w:rsidRPr="00D57F24">
        <w:rPr>
          <w:rFonts w:ascii="Times New Roman" w:hAnsi="Times New Roman" w:cs="Times New Roman"/>
          <w:sz w:val="24"/>
          <w:szCs w:val="24"/>
        </w:rPr>
        <w:t>и частных организаций для массовых занятий физической культурой и спортом, для подготовки профессиональных спортсменов. На конец 2024 года в Санкт-Петербурге функционировало 10 094 спортивных сооружения различной направленности и форм собственности, единовременная пропускная способность которых составила свыше 256,2 тыс. человек.</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Численность занимающихся физкультурой и спортом в Санкт-Петербурге в 2024 году составила 3,2 млн человек. Доля жителей Санкт-Петербурга, систематически занимающихся физической культурой и спортом, в общей численности населения в возрасте 3-79 лет ежегодно росла с 43,4% в 2019 году до 48,6% в 2021 году и до 61,7% в 2024 году.</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занятия физической культурой и спортом вовлечена подавляющая часть детей </w:t>
      </w:r>
      <w:r w:rsidR="0072005C" w:rsidRPr="00D57F24">
        <w:rPr>
          <w:rFonts w:ascii="Times New Roman" w:hAnsi="Times New Roman" w:cs="Times New Roman"/>
          <w:sz w:val="24"/>
          <w:szCs w:val="24"/>
        </w:rPr>
        <w:br/>
      </w:r>
      <w:r w:rsidRPr="00D57F24">
        <w:rPr>
          <w:rFonts w:ascii="Times New Roman" w:hAnsi="Times New Roman" w:cs="Times New Roman"/>
          <w:sz w:val="24"/>
          <w:szCs w:val="24"/>
        </w:rPr>
        <w:t xml:space="preserve">и молодежи Санкт-Петербурга (3-29 лет), доля которых в 2024 году оставалась стабильно высокой и составила 93,6% в общей численности граждан данной возрастной категории </w:t>
      </w:r>
      <w:r w:rsidR="0072005C" w:rsidRPr="00D57F24">
        <w:rPr>
          <w:rFonts w:ascii="Times New Roman" w:hAnsi="Times New Roman" w:cs="Times New Roman"/>
          <w:sz w:val="24"/>
          <w:szCs w:val="24"/>
        </w:rPr>
        <w:br/>
      </w:r>
      <w:r w:rsidRPr="00D57F24">
        <w:rPr>
          <w:rFonts w:ascii="Times New Roman" w:hAnsi="Times New Roman" w:cs="Times New Roman"/>
          <w:sz w:val="24"/>
          <w:szCs w:val="24"/>
        </w:rPr>
        <w:t xml:space="preserve">(в 2019 году </w:t>
      </w:r>
      <w:r w:rsidR="00BA1757" w:rsidRPr="00D57F24">
        <w:rPr>
          <w:rFonts w:ascii="Times New Roman" w:hAnsi="Times New Roman" w:cs="Times New Roman"/>
          <w:sz w:val="24"/>
          <w:szCs w:val="24"/>
        </w:rPr>
        <w:t>–</w:t>
      </w:r>
      <w:r w:rsidRPr="00D57F24">
        <w:rPr>
          <w:rFonts w:ascii="Times New Roman" w:hAnsi="Times New Roman" w:cs="Times New Roman"/>
          <w:sz w:val="24"/>
          <w:szCs w:val="24"/>
        </w:rPr>
        <w:t xml:space="preserve"> 93,5%). Среди населения среднего возраста (женщины 30-54 года, мужчины </w:t>
      </w:r>
      <w:r w:rsidR="0072005C" w:rsidRPr="00D57F24">
        <w:rPr>
          <w:rFonts w:ascii="Times New Roman" w:hAnsi="Times New Roman" w:cs="Times New Roman"/>
          <w:sz w:val="24"/>
          <w:szCs w:val="24"/>
        </w:rPr>
        <w:br/>
      </w:r>
      <w:r w:rsidRPr="00D57F24">
        <w:rPr>
          <w:rFonts w:ascii="Times New Roman" w:hAnsi="Times New Roman" w:cs="Times New Roman"/>
          <w:sz w:val="24"/>
          <w:szCs w:val="24"/>
        </w:rPr>
        <w:t xml:space="preserve">30-59 лет) доля занимающихся </w:t>
      </w:r>
      <w:r w:rsidR="00C3706C" w:rsidRPr="00D57F24">
        <w:rPr>
          <w:rFonts w:ascii="Times New Roman" w:hAnsi="Times New Roman" w:cs="Times New Roman"/>
          <w:sz w:val="24"/>
          <w:szCs w:val="24"/>
        </w:rPr>
        <w:t xml:space="preserve">физической культурой </w:t>
      </w:r>
      <w:r w:rsidRPr="00D57F24">
        <w:rPr>
          <w:rFonts w:ascii="Times New Roman" w:hAnsi="Times New Roman" w:cs="Times New Roman"/>
          <w:sz w:val="24"/>
          <w:szCs w:val="24"/>
        </w:rPr>
        <w:t>и спортом за период 2019</w:t>
      </w:r>
      <w:r w:rsidR="0072005C" w:rsidRPr="00D57F24">
        <w:rPr>
          <w:rFonts w:ascii="Times New Roman" w:hAnsi="Times New Roman" w:cs="Times New Roman"/>
          <w:sz w:val="24"/>
          <w:szCs w:val="24"/>
        </w:rPr>
        <w:t>-</w:t>
      </w:r>
      <w:r w:rsidRPr="00D57F24">
        <w:rPr>
          <w:rFonts w:ascii="Times New Roman" w:hAnsi="Times New Roman" w:cs="Times New Roman"/>
          <w:sz w:val="24"/>
          <w:szCs w:val="24"/>
        </w:rPr>
        <w:t>2024 годов выросла с 34% до 56,1%, количество петербуржцев старшего возраста (женщины 55-79 лет, мужчины 60-79 лет)</w:t>
      </w:r>
      <w:r w:rsidR="00C3706C" w:rsidRPr="00D57F24">
        <w:rPr>
          <w:rFonts w:ascii="Times New Roman" w:hAnsi="Times New Roman" w:cs="Times New Roman"/>
          <w:sz w:val="24"/>
          <w:szCs w:val="24"/>
        </w:rPr>
        <w:t>, занимающихся физической культурой и спортом,</w:t>
      </w:r>
      <w:r w:rsidRPr="00D57F24">
        <w:rPr>
          <w:rFonts w:ascii="Times New Roman" w:hAnsi="Times New Roman" w:cs="Times New Roman"/>
          <w:sz w:val="24"/>
          <w:szCs w:val="24"/>
        </w:rPr>
        <w:t xml:space="preserve"> также существенно увеличилось с 17,8% до 29,8%.</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По итогам 2023 года в Санкт-Петербурге доля лиц с ограниченными возможностями здоровья и инвалидов, систематически занимающихся физической культурой и спортом, выросла на 10,5 процентных пункта по сравнению с 2019 годом (35,7%) и составила 46,4%, что значительно выше среднего значения по Российской Федерации (25,0%) </w:t>
      </w:r>
      <w:r w:rsidRPr="00D57F24">
        <w:rPr>
          <w:rFonts w:ascii="Times New Roman" w:hAnsi="Times New Roman" w:cs="Times New Roman"/>
          <w:sz w:val="24"/>
          <w:szCs w:val="24"/>
        </w:rPr>
        <w:br/>
        <w:t xml:space="preserve">и Северо-Западному федеральному округу (32,4%). </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2019</w:t>
      </w:r>
      <w:r w:rsidR="0072005C" w:rsidRPr="00D57F24">
        <w:rPr>
          <w:rFonts w:ascii="Times New Roman" w:hAnsi="Times New Roman" w:cs="Times New Roman"/>
          <w:sz w:val="24"/>
          <w:szCs w:val="24"/>
        </w:rPr>
        <w:t>-</w:t>
      </w:r>
      <w:r w:rsidRPr="00D57F24">
        <w:rPr>
          <w:rFonts w:ascii="Times New Roman" w:hAnsi="Times New Roman" w:cs="Times New Roman"/>
          <w:sz w:val="24"/>
          <w:szCs w:val="24"/>
        </w:rPr>
        <w:t xml:space="preserve">2024 годах непрерывно росло количество участников выполнения нормативов испытаний (тестов) Всероссийского физкультурно-спортивного комплекса «Готов к труду </w:t>
      </w:r>
      <w:r w:rsidR="0072005C" w:rsidRPr="00D57F24">
        <w:rPr>
          <w:rFonts w:ascii="Times New Roman" w:hAnsi="Times New Roman" w:cs="Times New Roman"/>
          <w:sz w:val="24"/>
          <w:szCs w:val="24"/>
        </w:rPr>
        <w:br/>
      </w:r>
      <w:r w:rsidRPr="00D57F24">
        <w:rPr>
          <w:rFonts w:ascii="Times New Roman" w:hAnsi="Times New Roman" w:cs="Times New Roman"/>
          <w:sz w:val="24"/>
          <w:szCs w:val="24"/>
        </w:rPr>
        <w:t xml:space="preserve">и обороне» (далее </w:t>
      </w:r>
      <w:r w:rsidR="00063BA1" w:rsidRPr="00D57F24">
        <w:rPr>
          <w:rFonts w:ascii="Times New Roman" w:hAnsi="Times New Roman" w:cs="Times New Roman"/>
          <w:sz w:val="24"/>
          <w:szCs w:val="24"/>
        </w:rPr>
        <w:t>–</w:t>
      </w:r>
      <w:r w:rsidRPr="00D57F24">
        <w:rPr>
          <w:rFonts w:ascii="Times New Roman" w:hAnsi="Times New Roman" w:cs="Times New Roman"/>
          <w:sz w:val="24"/>
          <w:szCs w:val="24"/>
        </w:rPr>
        <w:t xml:space="preserve"> ГТО). В 2024 году приняли участие в сдаче нормативов комплекса ГТО </w:t>
      </w:r>
      <w:r w:rsidR="0072005C" w:rsidRPr="00D57F24">
        <w:rPr>
          <w:rFonts w:ascii="Times New Roman" w:hAnsi="Times New Roman" w:cs="Times New Roman"/>
          <w:sz w:val="24"/>
          <w:szCs w:val="24"/>
        </w:rPr>
        <w:br/>
      </w:r>
      <w:r w:rsidRPr="00D57F24">
        <w:rPr>
          <w:rFonts w:ascii="Times New Roman" w:hAnsi="Times New Roman" w:cs="Times New Roman"/>
          <w:sz w:val="24"/>
          <w:szCs w:val="24"/>
        </w:rPr>
        <w:t xml:space="preserve">196 тыс. человек, что в 2,8 раза больше, чем в 2019 году. Выполнили нормативы ГТО 83,1% участников. </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Несмотря на рост уровня обеспеченности граждан спортивными сооружениями исходя </w:t>
      </w:r>
      <w:r w:rsidR="0072005C" w:rsidRPr="00D57F24">
        <w:rPr>
          <w:rFonts w:ascii="Times New Roman" w:hAnsi="Times New Roman" w:cs="Times New Roman"/>
          <w:sz w:val="24"/>
          <w:szCs w:val="24"/>
        </w:rPr>
        <w:br/>
      </w:r>
      <w:r w:rsidRPr="00D57F24">
        <w:rPr>
          <w:rFonts w:ascii="Times New Roman" w:hAnsi="Times New Roman" w:cs="Times New Roman"/>
          <w:sz w:val="24"/>
          <w:szCs w:val="24"/>
        </w:rPr>
        <w:t xml:space="preserve">из единовременной пропускной способности объектов спорта с 58,9% в 2019 году до 67,9% </w:t>
      </w:r>
      <w:r w:rsidR="0072005C" w:rsidRPr="00D57F24">
        <w:rPr>
          <w:rFonts w:ascii="Times New Roman" w:hAnsi="Times New Roman" w:cs="Times New Roman"/>
          <w:sz w:val="24"/>
          <w:szCs w:val="24"/>
        </w:rPr>
        <w:br/>
      </w:r>
      <w:r w:rsidRPr="00D57F24">
        <w:rPr>
          <w:rFonts w:ascii="Times New Roman" w:hAnsi="Times New Roman" w:cs="Times New Roman"/>
          <w:sz w:val="24"/>
          <w:szCs w:val="24"/>
        </w:rPr>
        <w:t xml:space="preserve">в 2024 году, уровень удовлетворенности населения условиями для занятий физической культурой и спортом снизился с 69,4% в 2019 году до 59,2% в 2021 году. В 2023-2024 годах значение показателя выросло до 62,5%, но не достигло уровня 2019 года. Среди основных факторов, определяющих уровень удовлетворенности населения условиями для занятий физкультурой и спортом, являются расположение спортивных объектов и сооружений, особенно в центральной части города (районах исторически сложившейся застройки), а также состояние уличных спортивных площадок. </w:t>
      </w:r>
    </w:p>
    <w:p w:rsidR="0025450B" w:rsidRPr="00D57F24" w:rsidRDefault="0025450B" w:rsidP="0025450B">
      <w:pPr>
        <w:tabs>
          <w:tab w:val="left" w:pos="-5103"/>
        </w:tabs>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2023 году завершено строительство многофункционального спортивно-досугового комплекса «СКА Арена», являющегося самой большой ледовой ареной в мире и одной из самых </w:t>
      </w:r>
      <w:r w:rsidRPr="00D57F24">
        <w:rPr>
          <w:rFonts w:ascii="Times New Roman" w:hAnsi="Times New Roman" w:cs="Times New Roman"/>
          <w:sz w:val="24"/>
          <w:szCs w:val="24"/>
        </w:rPr>
        <w:lastRenderedPageBreak/>
        <w:t>современных и инновационных площадок в России, готовой принять более 20 видов спортивных, развлекательных и деловых мероприятий.</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Благодаря развитию спортивной инфраструктуры Санкт-Петербург стал привлекательным местом для проведения масштабных соревнований международного и всероссийского уровня. Санкт-Петербург имеет значительный опыт проведения спортивных мероприятий международного уровня и ежегодных массовых спортивных мероприятий: в 2017 году успешно проведен Кубок конфедераций FIFA, в 2018 году </w:t>
      </w:r>
      <w:r w:rsidR="0072005C" w:rsidRPr="00D57F24">
        <w:rPr>
          <w:rFonts w:ascii="Times New Roman" w:hAnsi="Times New Roman" w:cs="Times New Roman"/>
          <w:sz w:val="24"/>
          <w:szCs w:val="24"/>
        </w:rPr>
        <w:t xml:space="preserve">– </w:t>
      </w:r>
      <w:r w:rsidRPr="00D57F24">
        <w:rPr>
          <w:rFonts w:ascii="Times New Roman" w:hAnsi="Times New Roman" w:cs="Times New Roman"/>
          <w:sz w:val="24"/>
          <w:szCs w:val="24"/>
        </w:rPr>
        <w:t xml:space="preserve">Чемпионат мира по футболу, в 2021 году </w:t>
      </w:r>
      <w:r w:rsidR="0072005C" w:rsidRPr="00D57F24">
        <w:rPr>
          <w:rFonts w:ascii="Times New Roman" w:hAnsi="Times New Roman" w:cs="Times New Roman"/>
          <w:sz w:val="24"/>
          <w:szCs w:val="24"/>
        </w:rPr>
        <w:t>–</w:t>
      </w:r>
      <w:r w:rsidRPr="00D57F24">
        <w:rPr>
          <w:rFonts w:ascii="Times New Roman" w:hAnsi="Times New Roman" w:cs="Times New Roman"/>
          <w:sz w:val="24"/>
          <w:szCs w:val="24"/>
        </w:rPr>
        <w:t xml:space="preserve"> матчи Чемпионата Европы по футболу 2020 года, перенесенные на 2021 год вследствие пандемии</w:t>
      </w:r>
      <w:r w:rsidR="00700A58" w:rsidRPr="00D57F24">
        <w:rPr>
          <w:rFonts w:ascii="Times New Roman" w:hAnsi="Times New Roman" w:cs="Times New Roman"/>
          <w:sz w:val="24"/>
          <w:szCs w:val="24"/>
        </w:rPr>
        <w:t xml:space="preserve"> новой </w:t>
      </w:r>
      <w:proofErr w:type="spellStart"/>
      <w:r w:rsidR="00700A58" w:rsidRPr="00D57F24">
        <w:rPr>
          <w:rFonts w:ascii="Times New Roman" w:hAnsi="Times New Roman" w:cs="Times New Roman"/>
          <w:sz w:val="24"/>
          <w:szCs w:val="24"/>
        </w:rPr>
        <w:t>коронавирусной</w:t>
      </w:r>
      <w:proofErr w:type="spellEnd"/>
      <w:r w:rsidR="00700A58" w:rsidRPr="00D57F24">
        <w:rPr>
          <w:rFonts w:ascii="Times New Roman" w:hAnsi="Times New Roman" w:cs="Times New Roman"/>
          <w:sz w:val="24"/>
          <w:szCs w:val="24"/>
        </w:rPr>
        <w:t xml:space="preserve"> инфекции (</w:t>
      </w:r>
      <w:r w:rsidR="00700A58" w:rsidRPr="00D57F24">
        <w:rPr>
          <w:rFonts w:ascii="Times New Roman" w:hAnsi="Times New Roman" w:cs="Times New Roman"/>
          <w:sz w:val="24"/>
          <w:szCs w:val="24"/>
          <w:lang w:val="en-US"/>
        </w:rPr>
        <w:t>COVID</w:t>
      </w:r>
      <w:r w:rsidR="00700A58" w:rsidRPr="00D57F24">
        <w:rPr>
          <w:rFonts w:ascii="Times New Roman" w:hAnsi="Times New Roman" w:cs="Times New Roman"/>
          <w:sz w:val="24"/>
          <w:szCs w:val="24"/>
        </w:rPr>
        <w:t>-19).</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2.1.5. Достижение цели «Повышение уровня благосостояния граждан и развитие системы социальной защиты, поддержки и социального обслуживания населения» характеризуется следующими параметрами.</w:t>
      </w:r>
    </w:p>
    <w:p w:rsidR="0025450B" w:rsidRPr="00D57F24" w:rsidRDefault="0025450B" w:rsidP="0025450B">
      <w:pPr>
        <w:autoSpaceDE w:val="0"/>
        <w:autoSpaceDN w:val="0"/>
        <w:adjustRightInd w:val="0"/>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За период 2019-2024 годов доля населения, имеющего денежные доходы ниже величины прожиточного минимума, в общей численности населения Санкт-Петербурга сократилась </w:t>
      </w:r>
      <w:r w:rsidR="009B3DDE"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с 2019 года на 2,2% и составила 4,4%. Уровень среднедушевых денежных доходов населения Санкт-Петербурга в 2019</w:t>
      </w:r>
      <w:r w:rsidR="00B0512A" w:rsidRPr="00D57F24">
        <w:rPr>
          <w:rFonts w:ascii="Times New Roman" w:eastAsia="Calibri" w:hAnsi="Times New Roman" w:cs="Times New Roman"/>
          <w:sz w:val="24"/>
          <w:szCs w:val="24"/>
        </w:rPr>
        <w:t>-</w:t>
      </w:r>
      <w:r w:rsidRPr="00D57F24">
        <w:rPr>
          <w:rFonts w:ascii="Times New Roman" w:eastAsia="Calibri" w:hAnsi="Times New Roman" w:cs="Times New Roman"/>
          <w:sz w:val="24"/>
          <w:szCs w:val="24"/>
        </w:rPr>
        <w:t>202</w:t>
      </w:r>
      <w:r w:rsidR="00824293" w:rsidRPr="00D57F24">
        <w:rPr>
          <w:rFonts w:ascii="Times New Roman" w:eastAsia="Calibri" w:hAnsi="Times New Roman" w:cs="Times New Roman"/>
          <w:sz w:val="24"/>
          <w:szCs w:val="24"/>
        </w:rPr>
        <w:t>4</w:t>
      </w:r>
      <w:r w:rsidRPr="00D57F24">
        <w:rPr>
          <w:rFonts w:ascii="Times New Roman" w:eastAsia="Calibri" w:hAnsi="Times New Roman" w:cs="Times New Roman"/>
          <w:sz w:val="24"/>
          <w:szCs w:val="24"/>
        </w:rPr>
        <w:t xml:space="preserve"> годах увеличился на </w:t>
      </w:r>
      <w:r w:rsidR="00824293" w:rsidRPr="00D57F24">
        <w:rPr>
          <w:rFonts w:ascii="Times New Roman" w:eastAsia="Calibri" w:hAnsi="Times New Roman" w:cs="Times New Roman"/>
          <w:sz w:val="24"/>
          <w:szCs w:val="24"/>
        </w:rPr>
        <w:t>88,5</w:t>
      </w:r>
      <w:r w:rsidRPr="00D57F24">
        <w:rPr>
          <w:rFonts w:ascii="Times New Roman" w:eastAsia="Calibri" w:hAnsi="Times New Roman" w:cs="Times New Roman"/>
          <w:sz w:val="24"/>
          <w:szCs w:val="24"/>
        </w:rPr>
        <w:t xml:space="preserve">% и составил </w:t>
      </w:r>
      <w:r w:rsidR="00824293" w:rsidRPr="00D57F24">
        <w:rPr>
          <w:rFonts w:ascii="Times New Roman" w:eastAsia="Calibri" w:hAnsi="Times New Roman" w:cs="Times New Roman"/>
          <w:sz w:val="24"/>
          <w:szCs w:val="24"/>
        </w:rPr>
        <w:t>86</w:t>
      </w:r>
      <w:r w:rsidRPr="00D57F24">
        <w:rPr>
          <w:rFonts w:ascii="Times New Roman" w:eastAsia="Calibri" w:hAnsi="Times New Roman" w:cs="Times New Roman"/>
          <w:sz w:val="24"/>
          <w:szCs w:val="24"/>
        </w:rPr>
        <w:t xml:space="preserve">,7 тыс. рублей </w:t>
      </w:r>
      <w:r w:rsidR="009B3DDE"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(в 2019 году – 46,0 тыс. рублей).</w:t>
      </w:r>
    </w:p>
    <w:p w:rsidR="00601E0F" w:rsidRPr="00D57F24" w:rsidRDefault="0025450B" w:rsidP="00096D2C">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eastAsia="Calibri" w:hAnsi="Times New Roman" w:cs="Times New Roman"/>
          <w:sz w:val="24"/>
          <w:szCs w:val="24"/>
        </w:rPr>
        <w:t xml:space="preserve">По итогам 2024 года размер среднемесячной номинальной начисленной заработной платы на одного работника в Санкт-Петербурге вырос в 1,6 раз по отношению к 2019 году </w:t>
      </w:r>
      <w:r w:rsidR="00333E48"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(65,9 тыс. рублей) и составил 96,2 тыс. рублей</w:t>
      </w:r>
      <w:r w:rsidR="00601E0F" w:rsidRPr="00D57F24">
        <w:rPr>
          <w:rFonts w:ascii="Times New Roman" w:eastAsia="Calibri" w:hAnsi="Times New Roman" w:cs="Times New Roman"/>
          <w:sz w:val="24"/>
          <w:szCs w:val="24"/>
        </w:rPr>
        <w:t xml:space="preserve">. На реальную заработную плату в течение </w:t>
      </w:r>
      <w:r w:rsidR="00601E0F" w:rsidRPr="00D57F24">
        <w:rPr>
          <w:rFonts w:ascii="Times New Roman" w:eastAsia="Calibri" w:hAnsi="Times New Roman" w:cs="Times New Roman"/>
          <w:sz w:val="24"/>
          <w:szCs w:val="24"/>
        </w:rPr>
        <w:br/>
        <w:t xml:space="preserve">2019-2022 годов существенное влияние оказали </w:t>
      </w:r>
      <w:r w:rsidR="00096D2C" w:rsidRPr="00D57F24">
        <w:rPr>
          <w:rFonts w:ascii="Times New Roman" w:hAnsi="Times New Roman" w:cs="Times New Roman"/>
          <w:sz w:val="24"/>
          <w:szCs w:val="24"/>
        </w:rPr>
        <w:t xml:space="preserve">пандемия новой </w:t>
      </w:r>
      <w:proofErr w:type="spellStart"/>
      <w:r w:rsidR="00096D2C" w:rsidRPr="00D57F24">
        <w:rPr>
          <w:rFonts w:ascii="Times New Roman" w:hAnsi="Times New Roman" w:cs="Times New Roman"/>
          <w:sz w:val="24"/>
          <w:szCs w:val="24"/>
        </w:rPr>
        <w:t>коронавирусной</w:t>
      </w:r>
      <w:proofErr w:type="spellEnd"/>
      <w:r w:rsidR="00096D2C" w:rsidRPr="00D57F24">
        <w:rPr>
          <w:rFonts w:ascii="Times New Roman" w:hAnsi="Times New Roman" w:cs="Times New Roman"/>
          <w:sz w:val="24"/>
          <w:szCs w:val="24"/>
        </w:rPr>
        <w:t xml:space="preserve"> инфекции (</w:t>
      </w:r>
      <w:r w:rsidR="00096D2C" w:rsidRPr="00D57F24">
        <w:rPr>
          <w:rFonts w:ascii="Times New Roman" w:hAnsi="Times New Roman" w:cs="Times New Roman"/>
          <w:sz w:val="24"/>
          <w:szCs w:val="24"/>
          <w:lang w:val="en-US"/>
        </w:rPr>
        <w:t>COVID</w:t>
      </w:r>
      <w:r w:rsidR="00096D2C" w:rsidRPr="00D57F24">
        <w:rPr>
          <w:rFonts w:ascii="Times New Roman" w:hAnsi="Times New Roman" w:cs="Times New Roman"/>
          <w:sz w:val="24"/>
          <w:szCs w:val="24"/>
        </w:rPr>
        <w:t>-19)</w:t>
      </w:r>
      <w:r w:rsidR="00601E0F" w:rsidRPr="00D57F24">
        <w:rPr>
          <w:rFonts w:ascii="Times New Roman" w:eastAsia="Calibri" w:hAnsi="Times New Roman" w:cs="Times New Roman"/>
          <w:sz w:val="24"/>
          <w:szCs w:val="24"/>
        </w:rPr>
        <w:t xml:space="preserve"> и санкционное давление. По итогам 2024 года рост реальной заработной платы составил 3,6% к 2023 году.</w:t>
      </w:r>
    </w:p>
    <w:p w:rsidR="0025450B" w:rsidRPr="00D57F24" w:rsidRDefault="0025450B" w:rsidP="0025450B">
      <w:pPr>
        <w:autoSpaceDE w:val="0"/>
        <w:autoSpaceDN w:val="0"/>
        <w:adjustRightInd w:val="0"/>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Санкт-Петербург является экономическим центром Северо-Западного федерального округа и характеризуется высокой концентрацией трудовых, промышленных и финансовых ресурсов. Коэффициент Джини, отражающий неравномерное распреде</w:t>
      </w:r>
      <w:r w:rsidR="00701E13" w:rsidRPr="00D57F24">
        <w:rPr>
          <w:rFonts w:ascii="Times New Roman" w:eastAsia="Calibri" w:hAnsi="Times New Roman" w:cs="Times New Roman"/>
          <w:sz w:val="24"/>
          <w:szCs w:val="24"/>
        </w:rPr>
        <w:t xml:space="preserve">ление доходов населения, </w:t>
      </w:r>
      <w:r w:rsidR="00DC46BB" w:rsidRPr="00D57F24">
        <w:rPr>
          <w:rFonts w:ascii="Times New Roman" w:eastAsia="Calibri" w:hAnsi="Times New Roman" w:cs="Times New Roman"/>
          <w:sz w:val="24"/>
          <w:szCs w:val="24"/>
        </w:rPr>
        <w:br/>
      </w:r>
      <w:r w:rsidR="00701E13" w:rsidRPr="00D57F24">
        <w:rPr>
          <w:rFonts w:ascii="Times New Roman" w:eastAsia="Calibri" w:hAnsi="Times New Roman" w:cs="Times New Roman"/>
          <w:sz w:val="24"/>
          <w:szCs w:val="24"/>
        </w:rPr>
        <w:t>в 2019-</w:t>
      </w:r>
      <w:r w:rsidRPr="00D57F24">
        <w:rPr>
          <w:rFonts w:ascii="Times New Roman" w:eastAsia="Calibri" w:hAnsi="Times New Roman" w:cs="Times New Roman"/>
          <w:sz w:val="24"/>
          <w:szCs w:val="24"/>
        </w:rPr>
        <w:t xml:space="preserve">2020 годах оставался на уровне 0,404 ед., что указывает на стабильное, но все еще значительное неравенство в доходах населения. В 2021 году значение </w:t>
      </w:r>
      <w:r w:rsidR="0006250B" w:rsidRPr="00D57F24">
        <w:rPr>
          <w:rFonts w:ascii="Times New Roman" w:eastAsia="Calibri" w:hAnsi="Times New Roman" w:cs="Times New Roman"/>
          <w:sz w:val="24"/>
          <w:szCs w:val="24"/>
        </w:rPr>
        <w:t xml:space="preserve">данного показателя </w:t>
      </w:r>
      <w:r w:rsidRPr="00D57F24">
        <w:rPr>
          <w:rFonts w:ascii="Times New Roman" w:eastAsia="Calibri" w:hAnsi="Times New Roman" w:cs="Times New Roman"/>
          <w:sz w:val="24"/>
          <w:szCs w:val="24"/>
        </w:rPr>
        <w:t xml:space="preserve">снизилось до 0,395 ед., в том числе за счет увеличения социальной поддержки населения, </w:t>
      </w:r>
      <w:r w:rsidR="007C619A" w:rsidRPr="00D57F24">
        <w:rPr>
          <w:rFonts w:ascii="Times New Roman" w:eastAsia="Calibri" w:hAnsi="Times New Roman" w:cs="Times New Roman"/>
          <w:sz w:val="24"/>
          <w:szCs w:val="24"/>
        </w:rPr>
        <w:br/>
        <w:t>а</w:t>
      </w:r>
      <w:r w:rsidRPr="00D57F24">
        <w:rPr>
          <w:rFonts w:ascii="Times New Roman" w:eastAsia="Calibri" w:hAnsi="Times New Roman" w:cs="Times New Roman"/>
          <w:sz w:val="24"/>
          <w:szCs w:val="24"/>
        </w:rPr>
        <w:t xml:space="preserve"> к концу 2024 года вырос</w:t>
      </w:r>
      <w:r w:rsidR="007C619A" w:rsidRPr="00D57F24">
        <w:rPr>
          <w:rFonts w:ascii="Times New Roman" w:eastAsia="Calibri" w:hAnsi="Times New Roman" w:cs="Times New Roman"/>
          <w:sz w:val="24"/>
          <w:szCs w:val="24"/>
        </w:rPr>
        <w:t>ло</w:t>
      </w:r>
      <w:r w:rsidRPr="00D57F24">
        <w:rPr>
          <w:rFonts w:ascii="Times New Roman" w:eastAsia="Calibri" w:hAnsi="Times New Roman" w:cs="Times New Roman"/>
          <w:sz w:val="24"/>
          <w:szCs w:val="24"/>
        </w:rPr>
        <w:t xml:space="preserve"> до 0,406 ед. </w:t>
      </w:r>
    </w:p>
    <w:p w:rsidR="0025450B" w:rsidRPr="00D57F24" w:rsidRDefault="0025450B" w:rsidP="0025450B">
      <w:pPr>
        <w:autoSpaceDE w:val="0"/>
        <w:autoSpaceDN w:val="0"/>
        <w:adjustRightInd w:val="0"/>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В рамках осуществления социальной политики в Санкт-Петербурге реализована система социальной защиты населения, основанная на принципах адресности и нуждаемости. Меры поддержки на ежегодной основе получали порядка 2,5 млн чел., общая сумма выделенных средств на поддержку увеличилась с 61,3 млрд рублей в 2019 году до 71,58 млрд рублей </w:t>
      </w:r>
      <w:r w:rsidR="00701E13"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в 2024 году. При этом организована ежегодная индексация выплат социального характера. </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eastAsia="Calibri" w:hAnsi="Times New Roman" w:cs="Times New Roman"/>
          <w:sz w:val="24"/>
          <w:szCs w:val="24"/>
        </w:rPr>
        <w:t xml:space="preserve">Одним из приоритетных направлений социальной политики города является поддержка семей с детьми. </w:t>
      </w:r>
      <w:r w:rsidRPr="00D57F24">
        <w:rPr>
          <w:rFonts w:ascii="Times New Roman" w:hAnsi="Times New Roman" w:cs="Times New Roman"/>
          <w:sz w:val="24"/>
          <w:szCs w:val="24"/>
        </w:rPr>
        <w:t xml:space="preserve">В период с 2019 по 2024 годы реализовывался комплекс мер по предоставлению социальной поддержки многодетным семьям и семьям с детьми, среди которых: </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выплата ежемесячных пособий семьям с детьми, в том числе предоставление регионального материнского (семейного) капитала (ежегодно более 5 тыс. семей);</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содействи</w:t>
      </w:r>
      <w:r w:rsidR="00C3706C" w:rsidRPr="00D57F24">
        <w:rPr>
          <w:rFonts w:ascii="Times New Roman" w:hAnsi="Times New Roman" w:cs="Times New Roman"/>
          <w:sz w:val="24"/>
          <w:szCs w:val="24"/>
        </w:rPr>
        <w:t>е</w:t>
      </w:r>
      <w:r w:rsidRPr="00D57F24">
        <w:rPr>
          <w:rFonts w:ascii="Times New Roman" w:hAnsi="Times New Roman" w:cs="Times New Roman"/>
          <w:sz w:val="24"/>
          <w:szCs w:val="24"/>
        </w:rPr>
        <w:t xml:space="preserve"> в улучшении жилищных условий семей с детьми, в том числе: предоставление жилых помещений, беспроцентных целевых жилищных займов, рассрочки на приобретение жилья, социальных выплат на приобретение или строительство жилых помещений (выдано более 20 тыс. сертификатов «Земельный капитал в Санкт-Петербурге»);</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содействие в профессиональном обучении, дополнительном профессиональном образовании, трудоустройстве и в предпринимательской деятельности родителей семей </w:t>
      </w:r>
      <w:r w:rsidRPr="00D57F24">
        <w:rPr>
          <w:rFonts w:ascii="Times New Roman" w:hAnsi="Times New Roman" w:cs="Times New Roman"/>
          <w:sz w:val="24"/>
          <w:szCs w:val="24"/>
        </w:rPr>
        <w:br/>
        <w:t>с детьми и другие меры.</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Как следствие проводимой политики за период с 2019 по 2024 годы выросло количество многодетных семей: в 2024 году их число составило более 55 тыс. семей (прирост на 30% </w:t>
      </w:r>
      <w:r w:rsidR="0099124C" w:rsidRPr="00D57F24">
        <w:rPr>
          <w:rFonts w:ascii="Times New Roman" w:hAnsi="Times New Roman" w:cs="Times New Roman"/>
          <w:sz w:val="24"/>
          <w:szCs w:val="24"/>
        </w:rPr>
        <w:br/>
      </w:r>
      <w:r w:rsidRPr="00D57F24">
        <w:rPr>
          <w:rFonts w:ascii="Times New Roman" w:hAnsi="Times New Roman" w:cs="Times New Roman"/>
          <w:sz w:val="24"/>
          <w:szCs w:val="24"/>
        </w:rPr>
        <w:t>по отношению к показателю 2019 года).</w:t>
      </w:r>
    </w:p>
    <w:p w:rsidR="0025450B" w:rsidRPr="00D57F24" w:rsidRDefault="0025450B" w:rsidP="0025450B">
      <w:pPr>
        <w:autoSpaceDE w:val="0"/>
        <w:autoSpaceDN w:val="0"/>
        <w:adjustRightInd w:val="0"/>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Одной из приоритетных задач социальной политики Санкт-Петербурга стало повышение качества жизни граждан старшего поколения.  В 202</w:t>
      </w:r>
      <w:r w:rsidR="00824293" w:rsidRPr="00D57F24">
        <w:rPr>
          <w:rFonts w:ascii="Times New Roman" w:eastAsia="Calibri" w:hAnsi="Times New Roman" w:cs="Times New Roman"/>
          <w:sz w:val="24"/>
          <w:szCs w:val="24"/>
        </w:rPr>
        <w:t>4</w:t>
      </w:r>
      <w:r w:rsidRPr="00D57F24">
        <w:rPr>
          <w:rFonts w:ascii="Times New Roman" w:eastAsia="Calibri" w:hAnsi="Times New Roman" w:cs="Times New Roman"/>
          <w:sz w:val="24"/>
          <w:szCs w:val="24"/>
        </w:rPr>
        <w:t xml:space="preserve"> году численность пенсионеров по старости </w:t>
      </w:r>
      <w:r w:rsidRPr="00D57F24">
        <w:rPr>
          <w:rFonts w:ascii="Times New Roman" w:eastAsia="Calibri" w:hAnsi="Times New Roman" w:cs="Times New Roman"/>
          <w:sz w:val="24"/>
          <w:szCs w:val="24"/>
        </w:rPr>
        <w:lastRenderedPageBreak/>
        <w:t>в городе составила 1,</w:t>
      </w:r>
      <w:r w:rsidR="00824293" w:rsidRPr="00D57F24">
        <w:rPr>
          <w:rFonts w:ascii="Times New Roman" w:eastAsia="Calibri" w:hAnsi="Times New Roman" w:cs="Times New Roman"/>
          <w:sz w:val="24"/>
          <w:szCs w:val="24"/>
        </w:rPr>
        <w:t>45</w:t>
      </w:r>
      <w:r w:rsidRPr="00D57F24">
        <w:rPr>
          <w:rFonts w:ascii="Times New Roman" w:eastAsia="Calibri" w:hAnsi="Times New Roman" w:cs="Times New Roman"/>
          <w:sz w:val="24"/>
          <w:szCs w:val="24"/>
        </w:rPr>
        <w:t xml:space="preserve"> млн чел. Для граждан старшего поколения обеспечены условия </w:t>
      </w:r>
      <w:r w:rsidR="0099124C"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для увеличения продолжительности здоровой жизни и активного долголетия, улучшения социального и психологического благополучия: обучение компьютерной грамотности, проведение совместных мероприятий с организациями культуры, библиотеками, </w:t>
      </w:r>
      <w:r w:rsidR="00DC46BB"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физкультурно-спортивными учреждениями, общественными организациями. Реализованы </w:t>
      </w:r>
      <w:proofErr w:type="spellStart"/>
      <w:r w:rsidRPr="00D57F24">
        <w:rPr>
          <w:rFonts w:ascii="Times New Roman" w:eastAsia="Calibri" w:hAnsi="Times New Roman" w:cs="Times New Roman"/>
          <w:sz w:val="24"/>
          <w:szCs w:val="24"/>
        </w:rPr>
        <w:t>межпоколенческие</w:t>
      </w:r>
      <w:proofErr w:type="spellEnd"/>
      <w:r w:rsidRPr="00D57F24">
        <w:rPr>
          <w:rFonts w:ascii="Times New Roman" w:eastAsia="Calibri" w:hAnsi="Times New Roman" w:cs="Times New Roman"/>
          <w:sz w:val="24"/>
          <w:szCs w:val="24"/>
        </w:rPr>
        <w:t xml:space="preserve">, образовательные, экскурсионные и туристические программы. </w:t>
      </w:r>
      <w:r w:rsidR="00034CCC" w:rsidRPr="00D57F24">
        <w:rPr>
          <w:rFonts w:ascii="Times New Roman" w:eastAsia="Calibri" w:hAnsi="Times New Roman" w:cs="Times New Roman"/>
          <w:sz w:val="24"/>
          <w:szCs w:val="24"/>
        </w:rPr>
        <w:t xml:space="preserve">В 2024 году запущен приоритетный проект Санкт-Петербурга «Забота о людях серебряного возраста», нацеленный на поддержку горожан старшего поколения. </w:t>
      </w:r>
      <w:r w:rsidRPr="00D57F24">
        <w:rPr>
          <w:rFonts w:ascii="Times New Roman" w:eastAsia="Calibri" w:hAnsi="Times New Roman" w:cs="Times New Roman"/>
          <w:sz w:val="24"/>
          <w:szCs w:val="24"/>
        </w:rPr>
        <w:t>Проект позволит расширить возможности для поддержания физического, эмоционального и социального здоровья старшего поколения. В его рамках в городе создадут 18</w:t>
      </w:r>
      <w:r w:rsidR="0099124C" w:rsidRPr="00D57F24">
        <w:rPr>
          <w:rFonts w:ascii="Times New Roman" w:eastAsia="Calibri" w:hAnsi="Times New Roman" w:cs="Times New Roman"/>
          <w:sz w:val="24"/>
          <w:szCs w:val="24"/>
        </w:rPr>
        <w:t xml:space="preserve"> районных </w:t>
      </w:r>
      <w:r w:rsidRPr="00D57F24">
        <w:rPr>
          <w:rFonts w:ascii="Times New Roman" w:eastAsia="Calibri" w:hAnsi="Times New Roman" w:cs="Times New Roman"/>
          <w:sz w:val="24"/>
          <w:szCs w:val="24"/>
        </w:rPr>
        <w:t>и 4 общегородских</w:t>
      </w:r>
      <w:r w:rsidR="00700A58" w:rsidRPr="00D57F24">
        <w:rPr>
          <w:rFonts w:ascii="Times New Roman" w:eastAsia="Calibri" w:hAnsi="Times New Roman" w:cs="Times New Roman"/>
          <w:sz w:val="24"/>
          <w:szCs w:val="24"/>
        </w:rPr>
        <w:t xml:space="preserve"> центра по работе </w:t>
      </w:r>
      <w:r w:rsidR="00034CCC" w:rsidRPr="00D57F24">
        <w:rPr>
          <w:rFonts w:ascii="Times New Roman" w:eastAsia="Calibri" w:hAnsi="Times New Roman" w:cs="Times New Roman"/>
          <w:sz w:val="24"/>
          <w:szCs w:val="24"/>
        </w:rPr>
        <w:br/>
      </w:r>
      <w:r w:rsidR="00700A58" w:rsidRPr="00D57F24">
        <w:rPr>
          <w:rFonts w:ascii="Times New Roman" w:eastAsia="Calibri" w:hAnsi="Times New Roman" w:cs="Times New Roman"/>
          <w:sz w:val="24"/>
          <w:szCs w:val="24"/>
        </w:rPr>
        <w:t>с гражданами</w:t>
      </w:r>
      <w:r w:rsidR="000C62D3" w:rsidRPr="00D57F24">
        <w:rPr>
          <w:rFonts w:ascii="Times New Roman" w:eastAsia="Calibri" w:hAnsi="Times New Roman" w:cs="Times New Roman"/>
          <w:sz w:val="24"/>
          <w:szCs w:val="24"/>
        </w:rPr>
        <w:t xml:space="preserve"> старшего поколения</w:t>
      </w:r>
      <w:r w:rsidRPr="00D57F24">
        <w:rPr>
          <w:rFonts w:ascii="Times New Roman" w:eastAsia="Calibri" w:hAnsi="Times New Roman" w:cs="Times New Roman"/>
          <w:sz w:val="24"/>
          <w:szCs w:val="24"/>
        </w:rPr>
        <w:t xml:space="preserve">. Для этого будут обновлены существующие учреждения </w:t>
      </w:r>
      <w:r w:rsidR="00034CCC"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и построены новые.</w:t>
      </w:r>
      <w:r w:rsidR="00700A58" w:rsidRPr="00D57F24">
        <w:rPr>
          <w:rFonts w:ascii="Times New Roman" w:eastAsia="Calibri" w:hAnsi="Times New Roman" w:cs="Times New Roman"/>
          <w:sz w:val="24"/>
          <w:szCs w:val="24"/>
        </w:rPr>
        <w:t xml:space="preserve"> </w:t>
      </w:r>
    </w:p>
    <w:p w:rsidR="0025450B" w:rsidRPr="00D57F24" w:rsidRDefault="0025450B" w:rsidP="0025450B">
      <w:pPr>
        <w:autoSpaceDE w:val="0"/>
        <w:autoSpaceDN w:val="0"/>
        <w:adjustRightInd w:val="0"/>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В целях создания доступной среды жизнедеятельности для инвалидов и других маломобильных групп населения в Санкт-Петербурге предоставляются отдельные меры социальной поддержки с учетом наличия у граждан функциональных ограничений здоровья, мобильности.</w:t>
      </w:r>
    </w:p>
    <w:p w:rsidR="0025450B" w:rsidRPr="00D57F24" w:rsidRDefault="0025450B" w:rsidP="0025450B">
      <w:pPr>
        <w:autoSpaceDE w:val="0"/>
        <w:autoSpaceDN w:val="0"/>
        <w:adjustRightInd w:val="0"/>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С 2019 года по 2024 годы более чем в 2 раза увеличилось количество полностью доступных для инвалидов объектов государственных учреждений с 133 до 309 ед. соответственно. По итогам 2-го этапа реализации Стратегии 2035 доля объектов государственных учреждений, на которых обеспечена доступность предоставляемых услуг, составила 94%, а государственных учреждений различных сфер деятельности, имеющих сайт с информацией об условиях доступности объектов и предоставляемых услуг</w:t>
      </w:r>
      <w:r w:rsidR="00372E91" w:rsidRPr="00D57F24">
        <w:rPr>
          <w:rFonts w:ascii="Times New Roman" w:eastAsia="Calibri" w:hAnsi="Times New Roman" w:cs="Times New Roman"/>
          <w:sz w:val="24"/>
          <w:szCs w:val="24"/>
        </w:rPr>
        <w:t>,</w:t>
      </w:r>
      <w:r w:rsidRPr="00D57F24">
        <w:rPr>
          <w:rFonts w:ascii="Times New Roman" w:eastAsia="Calibri" w:hAnsi="Times New Roman" w:cs="Times New Roman"/>
          <w:sz w:val="24"/>
          <w:szCs w:val="24"/>
        </w:rPr>
        <w:t xml:space="preserve"> –</w:t>
      </w:r>
      <w:r w:rsidR="0099124C" w:rsidRPr="00D57F24">
        <w:rPr>
          <w:rFonts w:ascii="Times New Roman" w:eastAsia="Calibri" w:hAnsi="Times New Roman" w:cs="Times New Roman"/>
          <w:sz w:val="24"/>
          <w:szCs w:val="24"/>
        </w:rPr>
        <w:t xml:space="preserve"> </w:t>
      </w:r>
      <w:r w:rsidRPr="00D57F24">
        <w:rPr>
          <w:rFonts w:ascii="Times New Roman" w:eastAsia="Calibri" w:hAnsi="Times New Roman" w:cs="Times New Roman"/>
          <w:sz w:val="24"/>
          <w:szCs w:val="24"/>
        </w:rPr>
        <w:t>2 509 ед.</w:t>
      </w:r>
    </w:p>
    <w:p w:rsidR="0025450B" w:rsidRPr="00D57F24" w:rsidRDefault="0025450B" w:rsidP="002545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Система государственных учреждений социального обслуживания населения позволяет охватить все категории граждан, их деятельность максимально приближена </w:t>
      </w:r>
      <w:r w:rsidRPr="00D57F24">
        <w:rPr>
          <w:rFonts w:ascii="Times New Roman" w:eastAsia="Times New Roman" w:hAnsi="Times New Roman" w:cs="Times New Roman"/>
          <w:sz w:val="24"/>
          <w:szCs w:val="24"/>
          <w:lang w:eastAsia="ru-RU"/>
        </w:rPr>
        <w:br/>
        <w:t xml:space="preserve">к реальным нуждам населения Санкт-Петербурга, а расположение </w:t>
      </w:r>
      <w:r w:rsidR="0084320B" w:rsidRPr="00D57F24">
        <w:rPr>
          <w:rFonts w:ascii="Times New Roman" w:eastAsia="Calibri" w:hAnsi="Times New Roman" w:cs="Times New Roman"/>
          <w:sz w:val="24"/>
          <w:szCs w:val="24"/>
        </w:rPr>
        <w:t>–</w:t>
      </w:r>
      <w:r w:rsidR="0084320B" w:rsidRPr="00D57F24">
        <w:rPr>
          <w:rFonts w:ascii="Times New Roman" w:eastAsia="Times New Roman" w:hAnsi="Times New Roman" w:cs="Times New Roman"/>
          <w:sz w:val="24"/>
          <w:szCs w:val="24"/>
          <w:lang w:eastAsia="ru-RU"/>
        </w:rPr>
        <w:t xml:space="preserve"> </w:t>
      </w:r>
      <w:r w:rsidRPr="00D57F24">
        <w:rPr>
          <w:rFonts w:ascii="Times New Roman" w:eastAsia="Times New Roman" w:hAnsi="Times New Roman" w:cs="Times New Roman"/>
          <w:sz w:val="24"/>
          <w:szCs w:val="24"/>
          <w:lang w:eastAsia="ru-RU"/>
        </w:rPr>
        <w:t xml:space="preserve">к месту проживания граждан. На конец 2023 года в Санкт-Петербурге действовали 107 учреждений социальной защиты населения. </w:t>
      </w:r>
    </w:p>
    <w:p w:rsidR="0025450B" w:rsidRPr="00D57F24" w:rsidRDefault="0025450B" w:rsidP="0025450B">
      <w:pPr>
        <w:autoSpaceDE w:val="0"/>
        <w:autoSpaceDN w:val="0"/>
        <w:adjustRightInd w:val="0"/>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К концу 2024 года число поставщиков социальных услуг составило 120 ед.: </w:t>
      </w:r>
      <w:r w:rsidR="000A6DAE"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83 государственных учреждения, 12 коммерческих и 25 социально ориентированных некоммерческих организаций. Разнообразие форм собственности обеспечило развитие конкуренции, а активное вовлечение негосударственных поставщиков социальных услуг позволило привлечь дополнительное финансирование и расширить возможность выбора граждан для получения социальных услуг с учетом индивидуальных потребностей, обеспечивая более адресный подход.</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2.2. В рамках стратегического направления по повышению качества городской среды </w:t>
      </w:r>
      <w:r w:rsidR="000A6DAE" w:rsidRPr="00D57F24">
        <w:rPr>
          <w:rFonts w:ascii="Times New Roman" w:hAnsi="Times New Roman" w:cs="Times New Roman"/>
          <w:sz w:val="24"/>
          <w:szCs w:val="24"/>
        </w:rPr>
        <w:br/>
      </w:r>
      <w:r w:rsidRPr="00D57F24">
        <w:rPr>
          <w:rFonts w:ascii="Times New Roman" w:hAnsi="Times New Roman" w:cs="Times New Roman"/>
          <w:sz w:val="24"/>
          <w:szCs w:val="24"/>
        </w:rPr>
        <w:t xml:space="preserve">в 2019-2024 годах реализовывались 5 целей социально-экономической политики </w:t>
      </w:r>
      <w:r w:rsidR="000A6DAE" w:rsidRPr="00D57F24">
        <w:rPr>
          <w:rFonts w:ascii="Times New Roman" w:hAnsi="Times New Roman" w:cs="Times New Roman"/>
          <w:sz w:val="24"/>
          <w:szCs w:val="24"/>
        </w:rPr>
        <w:br/>
      </w:r>
      <w:r w:rsidRPr="00D57F24">
        <w:rPr>
          <w:rFonts w:ascii="Times New Roman" w:hAnsi="Times New Roman" w:cs="Times New Roman"/>
          <w:sz w:val="24"/>
          <w:szCs w:val="24"/>
        </w:rPr>
        <w:t>Санкт-Петербурга.</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2.2.1. Достижение цели «Обеспечение экологического благополучия и благоустройства территории Санкт-Петербурга» характеризуется следующими параметрами. </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С учетом высокой степени концентрации промышленных объектов и сложных климатических условий Санкт-Петербурга важным показателем качества жизни является уровень экологической безопасности, состояния окружающей среды, сохранения естественных экологических систем и природных ресурсов для удовлетворения потребностей населения.</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hAnsi="Times New Roman" w:cs="Times New Roman"/>
          <w:sz w:val="24"/>
          <w:szCs w:val="24"/>
        </w:rPr>
        <w:t xml:space="preserve">Объем суммарного выброса загрязняющих веществ в атмосферный воздух от стационарных и передвижных источников увеличился до 207,3 тыс. тонн в 2023 году (относительно 200,9 тыс. тонн в 2019 году). Основная доля в общем объеме выбросов приходится на автотранспорт </w:t>
      </w:r>
      <w:r w:rsidR="000A6DAE" w:rsidRPr="00D57F24">
        <w:rPr>
          <w:rFonts w:ascii="Times New Roman" w:hAnsi="Times New Roman" w:cs="Times New Roman"/>
          <w:sz w:val="24"/>
          <w:szCs w:val="24"/>
        </w:rPr>
        <w:br/>
      </w:r>
      <w:r w:rsidRPr="00D57F24">
        <w:rPr>
          <w:rFonts w:ascii="Times New Roman" w:hAnsi="Times New Roman" w:cs="Times New Roman"/>
          <w:sz w:val="24"/>
          <w:szCs w:val="24"/>
        </w:rPr>
        <w:t xml:space="preserve">(67% от общего объема в 2023 году).  </w:t>
      </w:r>
      <w:r w:rsidRPr="00D57F24">
        <w:rPr>
          <w:rFonts w:ascii="Times New Roman" w:eastAsia="Calibri" w:hAnsi="Times New Roman" w:cs="Times New Roman"/>
          <w:sz w:val="24"/>
          <w:szCs w:val="24"/>
        </w:rPr>
        <w:t>Объем выбросов загрязняющих веществ в атмосферный воздух от автотранспорта в 2022 году составил 132,8 тыс. тонн, от стационарных источников – 70,3 тыс. тонн. Увеличение интенсивности движения автотранспорта оказывает негативное воздействие на окружающую среду прилегающих селитебных территорий. В 2019</w:t>
      </w:r>
      <w:r w:rsidR="000A6DAE" w:rsidRPr="00D57F24">
        <w:rPr>
          <w:rFonts w:ascii="Times New Roman" w:eastAsia="Calibri" w:hAnsi="Times New Roman" w:cs="Times New Roman"/>
          <w:sz w:val="24"/>
          <w:szCs w:val="24"/>
        </w:rPr>
        <w:t>-</w:t>
      </w:r>
      <w:r w:rsidRPr="00D57F24">
        <w:rPr>
          <w:rFonts w:ascii="Times New Roman" w:eastAsia="Calibri" w:hAnsi="Times New Roman" w:cs="Times New Roman"/>
          <w:sz w:val="24"/>
          <w:szCs w:val="24"/>
        </w:rPr>
        <w:t xml:space="preserve">2020 годах уровень загрязнения атмосферного воздуха характеризовался низкой степенью опасности </w:t>
      </w:r>
      <w:r w:rsidR="000A6DAE"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lastRenderedPageBreak/>
        <w:t xml:space="preserve">(1 степень). </w:t>
      </w:r>
      <w:r w:rsidRPr="00D57F24">
        <w:rPr>
          <w:rFonts w:ascii="Times New Roman" w:hAnsi="Times New Roman" w:cs="Times New Roman"/>
          <w:sz w:val="24"/>
          <w:szCs w:val="24"/>
        </w:rPr>
        <w:t>По итогам 2-го этапа реализации Стратегии 2035</w:t>
      </w:r>
      <w:r w:rsidRPr="00D57F24">
        <w:rPr>
          <w:rFonts w:ascii="Times New Roman" w:eastAsia="Calibri" w:hAnsi="Times New Roman" w:cs="Times New Roman"/>
          <w:sz w:val="24"/>
          <w:szCs w:val="24"/>
        </w:rPr>
        <w:t xml:space="preserve"> уровень за</w:t>
      </w:r>
      <w:r w:rsidR="000A6DAE" w:rsidRPr="00D57F24">
        <w:rPr>
          <w:rFonts w:ascii="Times New Roman" w:eastAsia="Calibri" w:hAnsi="Times New Roman" w:cs="Times New Roman"/>
          <w:sz w:val="24"/>
          <w:szCs w:val="24"/>
        </w:rPr>
        <w:t xml:space="preserve">грязнения воздушного бассейна </w:t>
      </w:r>
      <w:r w:rsidRPr="00D57F24">
        <w:rPr>
          <w:rFonts w:ascii="Times New Roman" w:eastAsia="Calibri" w:hAnsi="Times New Roman" w:cs="Times New Roman"/>
          <w:sz w:val="24"/>
          <w:szCs w:val="24"/>
        </w:rPr>
        <w:t xml:space="preserve">в Санкт-Петербурге квалифицировался как повышенный (2 степень). </w:t>
      </w:r>
    </w:p>
    <w:p w:rsidR="0025450B" w:rsidRPr="00D57F24" w:rsidRDefault="0025450B" w:rsidP="0025450B">
      <w:pPr>
        <w:tabs>
          <w:tab w:val="left" w:pos="-5103"/>
        </w:tabs>
        <w:spacing w:after="0" w:line="240" w:lineRule="auto"/>
        <w:ind w:firstLine="567"/>
        <w:jc w:val="both"/>
        <w:rPr>
          <w:rFonts w:ascii="Times New Roman" w:hAnsi="Times New Roman" w:cs="Times New Roman"/>
          <w:sz w:val="24"/>
          <w:szCs w:val="24"/>
        </w:rPr>
      </w:pPr>
      <w:r w:rsidRPr="00D57F24">
        <w:rPr>
          <w:rFonts w:ascii="Times New Roman" w:eastAsia="Calibri" w:hAnsi="Times New Roman" w:cs="Times New Roman"/>
          <w:sz w:val="24"/>
          <w:szCs w:val="24"/>
        </w:rPr>
        <w:t xml:space="preserve">В период с 2019 по 2024 годы уровень загрязнения водного бассейна Санкт-Петербурга соответствовал III классу качества воды (загрязненная). </w:t>
      </w:r>
      <w:r w:rsidRPr="00D57F24">
        <w:rPr>
          <w:rFonts w:ascii="Times New Roman" w:hAnsi="Times New Roman" w:cs="Times New Roman"/>
          <w:sz w:val="24"/>
          <w:szCs w:val="24"/>
        </w:rPr>
        <w:t>В рамках борьбы с водным загрязнением велись работы по строительству наружных канализационных сетей и модернизации канализационных очистных сооружений, включая внедрение новых технологий очистки стоков. В 2021 году завершено строительство первого этапа Охтинского канализационного коллектора, одного из самых крупных экологических проектов города</w:t>
      </w:r>
      <w:r w:rsidR="00372E91" w:rsidRPr="00D57F24">
        <w:rPr>
          <w:rFonts w:ascii="Times New Roman" w:hAnsi="Times New Roman" w:cs="Times New Roman"/>
          <w:sz w:val="24"/>
          <w:szCs w:val="24"/>
        </w:rPr>
        <w:t xml:space="preserve">, </w:t>
      </w:r>
      <w:r w:rsidR="000348D1" w:rsidRPr="00D57F24">
        <w:rPr>
          <w:rFonts w:ascii="Times New Roman" w:hAnsi="Times New Roman" w:cs="Times New Roman"/>
          <w:sz w:val="24"/>
          <w:szCs w:val="24"/>
        </w:rPr>
        <w:t xml:space="preserve">благодаря которому </w:t>
      </w:r>
      <w:r w:rsidRPr="00D57F24">
        <w:rPr>
          <w:rFonts w:ascii="Times New Roman" w:hAnsi="Times New Roman" w:cs="Times New Roman"/>
          <w:sz w:val="24"/>
          <w:szCs w:val="24"/>
        </w:rPr>
        <w:t xml:space="preserve">уровень очистки сточных вод в Санкт-Петербурге достиг 99,5%. Благодаря комплексной работе по борьбе </w:t>
      </w:r>
      <w:r w:rsidR="00D03CED" w:rsidRPr="00D57F24">
        <w:rPr>
          <w:rFonts w:ascii="Times New Roman" w:hAnsi="Times New Roman" w:cs="Times New Roman"/>
          <w:sz w:val="24"/>
          <w:szCs w:val="24"/>
        </w:rPr>
        <w:br/>
      </w:r>
      <w:r w:rsidRPr="00D57F24">
        <w:rPr>
          <w:rFonts w:ascii="Times New Roman" w:hAnsi="Times New Roman" w:cs="Times New Roman"/>
          <w:sz w:val="24"/>
          <w:szCs w:val="24"/>
        </w:rPr>
        <w:t xml:space="preserve">с водным загрязнением уменьшен объем сброса загрязненных сточных вод без очистки – на 24% с 200 млн куб. м в 2019 году до 152 млн куб. м в 2023 году. </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Ежегодно реализуются водохозяйственные мероприятия, включающие уборку водных объектов от наплавных загрязнений и мусора (количество водных объектов увеличилось </w:t>
      </w:r>
      <w:r w:rsidR="000A6DAE" w:rsidRPr="00D57F24">
        <w:rPr>
          <w:rFonts w:ascii="Times New Roman" w:hAnsi="Times New Roman" w:cs="Times New Roman"/>
          <w:sz w:val="24"/>
          <w:szCs w:val="24"/>
        </w:rPr>
        <w:br/>
      </w:r>
      <w:r w:rsidRPr="00D57F24">
        <w:rPr>
          <w:rFonts w:ascii="Times New Roman" w:hAnsi="Times New Roman" w:cs="Times New Roman"/>
          <w:sz w:val="24"/>
          <w:szCs w:val="24"/>
        </w:rPr>
        <w:t xml:space="preserve">на 5,8% с 327 ед. в 2019 году до 346 ед. в 2024 году), а также расчистку русел рек, что значительно улучшило их экологическое состояние и увеличило их рекреационный потенциал. </w:t>
      </w:r>
    </w:p>
    <w:p w:rsidR="0025450B" w:rsidRPr="00D57F24" w:rsidRDefault="0025450B" w:rsidP="0025450B">
      <w:pPr>
        <w:autoSpaceDE w:val="0"/>
        <w:autoSpaceDN w:val="0"/>
        <w:adjustRightInd w:val="0"/>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С 2022 года система обращения с твердыми коммунальными отходами (далее – ТКО) </w:t>
      </w:r>
      <w:r w:rsidR="000A6DAE"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в Санкт‑Петербурге начала работать по новым правилам. В целях снижения негативного воздействия на окружающую среду путём снижения объёма захораниваемых ТКО в рамках перехода на систему региональных операторов по обращению с ТКО задействованы объекты обработки ТКО, отвечающие требованиям законодательства Российской Федерации. Благодаря этому обеспечивается контроль процесса обращения с ТКО. В 2024 году система обращения </w:t>
      </w:r>
      <w:r w:rsidR="00BA1757"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с ТКО продолжает оставаться прозрачной, контролируемой. Благодаря налаженной системе обращения с ТКО процент обработки и утилизации ТКО увеличен: доля обработанных, утилизированных, обезвреженных ТКО в общем объеме образовавшихся ТКО в 2024 году составила 84,4% (в 2019 году – 26,6%). По итогам 2024 года инфраструктурой раздельного накопления ТКО охвачены все районы Санкт-Петербурга, установлено 8 560 контейнеров </w:t>
      </w:r>
      <w:r w:rsidR="003A140F"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в 4 468 местах (площадках) накопления ТКО. По итогам 2-го этапа реализации Стратегии количество собранных раздельно накопленных ТКО увеличено более чем в 16 раз с 629,8 тонн </w:t>
      </w:r>
      <w:r w:rsidR="003A140F"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в 2022 году до 10 189,34 тонн в 2024 году.</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Для формирования ответственного отношения населения к окружающей среде </w:t>
      </w:r>
      <w:r w:rsidR="000A6DAE" w:rsidRPr="00D57F24">
        <w:rPr>
          <w:rFonts w:ascii="Times New Roman" w:hAnsi="Times New Roman" w:cs="Times New Roman"/>
          <w:sz w:val="24"/>
          <w:szCs w:val="24"/>
        </w:rPr>
        <w:br/>
      </w:r>
      <w:r w:rsidRPr="00D57F24">
        <w:rPr>
          <w:rFonts w:ascii="Times New Roman" w:hAnsi="Times New Roman" w:cs="Times New Roman"/>
          <w:sz w:val="24"/>
          <w:szCs w:val="24"/>
        </w:rPr>
        <w:t>в Санкт-Петербурге вводятся в обращение специализированные контейнеры (экологические терминалы) для раздельного сбора опасных отходов от населения (ртутных ламп, батареек, термометров ртутных и др.). В 2024 году принято более 706,5 тонн опасных отходов (в 4 раза больше по сравнению с 2022 годом). Пунктами приема опасных отходов (</w:t>
      </w:r>
      <w:proofErr w:type="spellStart"/>
      <w:r w:rsidRPr="00D57F24">
        <w:rPr>
          <w:rFonts w:ascii="Times New Roman" w:hAnsi="Times New Roman" w:cs="Times New Roman"/>
          <w:sz w:val="24"/>
          <w:szCs w:val="24"/>
        </w:rPr>
        <w:t>экопунктами</w:t>
      </w:r>
      <w:proofErr w:type="spellEnd"/>
      <w:r w:rsidRPr="00D57F24">
        <w:rPr>
          <w:rFonts w:ascii="Times New Roman" w:hAnsi="Times New Roman" w:cs="Times New Roman"/>
          <w:sz w:val="24"/>
          <w:szCs w:val="24"/>
        </w:rPr>
        <w:t xml:space="preserve"> </w:t>
      </w:r>
      <w:r w:rsidR="000A6DAE" w:rsidRPr="00D57F24">
        <w:rPr>
          <w:rFonts w:ascii="Times New Roman" w:hAnsi="Times New Roman" w:cs="Times New Roman"/>
          <w:sz w:val="24"/>
          <w:szCs w:val="24"/>
        </w:rPr>
        <w:br/>
      </w:r>
      <w:r w:rsidRPr="00D57F24">
        <w:rPr>
          <w:rFonts w:ascii="Times New Roman" w:hAnsi="Times New Roman" w:cs="Times New Roman"/>
          <w:sz w:val="24"/>
          <w:szCs w:val="24"/>
        </w:rPr>
        <w:t xml:space="preserve">и </w:t>
      </w:r>
      <w:proofErr w:type="spellStart"/>
      <w:r w:rsidRPr="00D57F24">
        <w:rPr>
          <w:rFonts w:ascii="Times New Roman" w:hAnsi="Times New Roman" w:cs="Times New Roman"/>
          <w:sz w:val="24"/>
          <w:szCs w:val="24"/>
        </w:rPr>
        <w:t>экомобилями</w:t>
      </w:r>
      <w:proofErr w:type="spellEnd"/>
      <w:r w:rsidRPr="00D57F24">
        <w:rPr>
          <w:rFonts w:ascii="Times New Roman" w:hAnsi="Times New Roman" w:cs="Times New Roman"/>
          <w:sz w:val="24"/>
          <w:szCs w:val="24"/>
        </w:rPr>
        <w:t>) воспользовались на конец 2024 года более 170 тыс. чел. (в 3,5 раза больше, чем в 2022 году).</w:t>
      </w:r>
    </w:p>
    <w:p w:rsidR="0025450B" w:rsidRPr="00D57F24" w:rsidRDefault="0025450B" w:rsidP="0025450B">
      <w:pPr>
        <w:tabs>
          <w:tab w:val="left" w:pos="-5103"/>
        </w:tabs>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Особо охраняемые природные территории регионального значения (ООПТ) являются одной из важнейших форм территориальной охраны природы, целью которой является сохранение и восстановление биологического и ландшафтного разнообразия. Количество ООПТ в Санкт-Петербурге увеличилось на 13% </w:t>
      </w:r>
      <w:r w:rsidRPr="00D57F24">
        <w:rPr>
          <w:rFonts w:ascii="Times New Roman" w:eastAsia="Calibri" w:hAnsi="Times New Roman" w:cs="Times New Roman"/>
          <w:sz w:val="24"/>
          <w:szCs w:val="24"/>
        </w:rPr>
        <w:t>с 15 ед. в 2019 году до 17 ед. в 2024 году.</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eastAsia="Calibri" w:hAnsi="Times New Roman" w:cs="Times New Roman"/>
          <w:sz w:val="24"/>
          <w:szCs w:val="24"/>
        </w:rPr>
        <w:t xml:space="preserve">Для формирования </w:t>
      </w:r>
      <w:r w:rsidR="005F0999" w:rsidRPr="00D57F24">
        <w:rPr>
          <w:rFonts w:ascii="Times New Roman" w:eastAsia="Calibri" w:hAnsi="Times New Roman" w:cs="Times New Roman"/>
          <w:sz w:val="24"/>
          <w:szCs w:val="24"/>
        </w:rPr>
        <w:t>ответственного отношения</w:t>
      </w:r>
      <w:r w:rsidRPr="00D57F24">
        <w:rPr>
          <w:rFonts w:ascii="Times New Roman" w:eastAsia="Calibri" w:hAnsi="Times New Roman" w:cs="Times New Roman"/>
          <w:sz w:val="24"/>
          <w:szCs w:val="24"/>
        </w:rPr>
        <w:t xml:space="preserve"> населения Санкт-Петербурга </w:t>
      </w:r>
      <w:r w:rsidR="005F0999" w:rsidRPr="00D57F24">
        <w:rPr>
          <w:rFonts w:ascii="Times New Roman" w:eastAsia="Calibri" w:hAnsi="Times New Roman" w:cs="Times New Roman"/>
          <w:sz w:val="24"/>
          <w:szCs w:val="24"/>
        </w:rPr>
        <w:t xml:space="preserve">к окружающей природной среде ежегодно </w:t>
      </w:r>
      <w:r w:rsidRPr="00D57F24">
        <w:rPr>
          <w:rFonts w:ascii="Times New Roman" w:eastAsia="Calibri" w:hAnsi="Times New Roman" w:cs="Times New Roman"/>
          <w:sz w:val="24"/>
          <w:szCs w:val="24"/>
        </w:rPr>
        <w:t xml:space="preserve">проводились эколого-просветительские мероприятия на основе разработанной в 2018 году </w:t>
      </w:r>
      <w:r w:rsidR="00BB2FAF" w:rsidRPr="00D57F24">
        <w:rPr>
          <w:rFonts w:ascii="Times New Roman" w:eastAsia="Calibri" w:hAnsi="Times New Roman" w:cs="Times New Roman"/>
          <w:sz w:val="24"/>
          <w:szCs w:val="24"/>
        </w:rPr>
        <w:t>к</w:t>
      </w:r>
      <w:r w:rsidRPr="00D57F24">
        <w:rPr>
          <w:rFonts w:ascii="Times New Roman" w:eastAsia="Calibri" w:hAnsi="Times New Roman" w:cs="Times New Roman"/>
          <w:sz w:val="24"/>
          <w:szCs w:val="24"/>
        </w:rPr>
        <w:t xml:space="preserve">онцепции непрерывного экологического просвещения для различных групп населения, которые в 2024 году составили свыше 385 ед. (в 2019 году – более 100 ед.). В проводимые мероприятия активно </w:t>
      </w:r>
      <w:r w:rsidR="005F0999" w:rsidRPr="00D57F24">
        <w:rPr>
          <w:rFonts w:ascii="Times New Roman" w:eastAsia="Calibri" w:hAnsi="Times New Roman" w:cs="Times New Roman"/>
          <w:sz w:val="24"/>
          <w:szCs w:val="24"/>
        </w:rPr>
        <w:t>вовлекается молодое поколение</w:t>
      </w:r>
      <w:r w:rsidRPr="00D57F24">
        <w:rPr>
          <w:rFonts w:ascii="Times New Roman" w:eastAsia="Calibri" w:hAnsi="Times New Roman" w:cs="Times New Roman"/>
          <w:sz w:val="24"/>
          <w:szCs w:val="24"/>
        </w:rPr>
        <w:t xml:space="preserve">, в том числе молодежные волонтерские движения, неравнодушные жители города, представители общественных организаций, власти и бизнеса. Численность населения, вовлеченного </w:t>
      </w:r>
      <w:r w:rsidR="005F0999"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в эколого-просветительские мероприятия, в том числе посредством информационных ресурсов, в 2024 году составила 827 тыс. человек. </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Благодаря предпринимаемым мерам доля жителей Санкт-Петербурга, положительно оценивающих уровень благоустройства среды проживания, увеличилась с 74,1% в 2019 году </w:t>
      </w:r>
      <w:r w:rsidR="000A6DAE" w:rsidRPr="00D57F24">
        <w:rPr>
          <w:rFonts w:ascii="Times New Roman" w:hAnsi="Times New Roman" w:cs="Times New Roman"/>
          <w:sz w:val="24"/>
          <w:szCs w:val="24"/>
        </w:rPr>
        <w:br/>
      </w:r>
      <w:r w:rsidRPr="00D57F24">
        <w:rPr>
          <w:rFonts w:ascii="Times New Roman" w:hAnsi="Times New Roman" w:cs="Times New Roman"/>
          <w:sz w:val="24"/>
          <w:szCs w:val="24"/>
        </w:rPr>
        <w:lastRenderedPageBreak/>
        <w:t xml:space="preserve">до 77,7% в 2024 году (минимальное значение зафиксировано в 2021 году – 61,1%, максимальное в 2023 году – 79,8%). </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2.2.2. Достижение цели «Повышение транспортной доступности и эффективности транспортной системы Санкт-Петербурга» характеризуется следующими параметрами. </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Транспортный комплекс является одной из градообразующих и жизнеобеспечивающих отраслей экономики Санкт-Петербурга и занимает особое место в транспортной системе Российской Федерации.</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Вклад отрасли транспорта (транспортировка и хранение) в ВРП в 2023 году</w:t>
      </w:r>
      <w:r w:rsidRPr="00D57F24" w:rsidDel="009F731F">
        <w:rPr>
          <w:rFonts w:ascii="Times New Roman" w:eastAsia="Calibri" w:hAnsi="Times New Roman" w:cs="Times New Roman"/>
          <w:sz w:val="24"/>
          <w:szCs w:val="24"/>
        </w:rPr>
        <w:t xml:space="preserve"> </w:t>
      </w:r>
      <w:r w:rsidRPr="00D57F24">
        <w:rPr>
          <w:rFonts w:ascii="Times New Roman" w:eastAsia="Calibri" w:hAnsi="Times New Roman" w:cs="Times New Roman"/>
          <w:sz w:val="24"/>
          <w:szCs w:val="24"/>
        </w:rPr>
        <w:t>составил 8,4%, в 2019</w:t>
      </w:r>
      <w:r w:rsidR="00093321" w:rsidRPr="00D57F24">
        <w:rPr>
          <w:rFonts w:ascii="Times New Roman" w:eastAsia="Calibri" w:hAnsi="Times New Roman" w:cs="Times New Roman"/>
          <w:sz w:val="24"/>
          <w:szCs w:val="24"/>
        </w:rPr>
        <w:t>-</w:t>
      </w:r>
      <w:r w:rsidRPr="00D57F24">
        <w:rPr>
          <w:rFonts w:ascii="Times New Roman" w:eastAsia="Calibri" w:hAnsi="Times New Roman" w:cs="Times New Roman"/>
          <w:sz w:val="24"/>
          <w:szCs w:val="24"/>
        </w:rPr>
        <w:t xml:space="preserve">2023 годах организации в сфере транспортировки и хранения обеспечили занятость </w:t>
      </w:r>
      <w:r w:rsidR="000A6DAE"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в среднем 9,3% от общей численности занятых в экономике Санкт-Петербурга.</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Среди значимых достижений в развитии транспортной инфраструктуры Санкт-Петербурга в 2019-2024 годах (по итогам 1 и 2 этапов реализации Стратегии 2035): завершение строительства и последующая эксплуатация съездов Шкиперской развязки Западного скоростного диаметра, начало строительства Широтной магистрали скоростного движения (в 2024 году открыта Витебская развязка – 1 этап строительства), Южной широтной магистрали, Большого Смоленского моста, высокоскоростной железнодорожной магистрали между Москвой </w:t>
      </w:r>
      <w:r w:rsidR="00093321"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и Санкт-Петербургом. </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В период 2019</w:t>
      </w:r>
      <w:r w:rsidR="00093321" w:rsidRPr="00D57F24">
        <w:rPr>
          <w:rFonts w:ascii="Times New Roman" w:eastAsia="Calibri" w:hAnsi="Times New Roman" w:cs="Times New Roman"/>
          <w:sz w:val="24"/>
          <w:szCs w:val="24"/>
        </w:rPr>
        <w:t>-</w:t>
      </w:r>
      <w:r w:rsidRPr="00D57F24">
        <w:rPr>
          <w:rFonts w:ascii="Times New Roman" w:eastAsia="Calibri" w:hAnsi="Times New Roman" w:cs="Times New Roman"/>
          <w:sz w:val="24"/>
          <w:szCs w:val="24"/>
        </w:rPr>
        <w:t xml:space="preserve">2024 годов введено в эксплуатацию 6 новых станций метрополитена, являющегося наиболее востребованным видом общественного пассажирского транспорта </w:t>
      </w:r>
      <w:r w:rsidR="000A6DAE"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Санкт-Петербурга; протяженность действующих линий метрополитена увеличилась на 5,2% </w:t>
      </w:r>
      <w:r w:rsidR="000A6DAE"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по отношению к 2019 году.</w:t>
      </w:r>
    </w:p>
    <w:p w:rsidR="0025450B" w:rsidRPr="00D57F24" w:rsidRDefault="0025450B" w:rsidP="0025450B">
      <w:pPr>
        <w:tabs>
          <w:tab w:val="left" w:pos="-5103"/>
        </w:tabs>
        <w:spacing w:after="0" w:line="240" w:lineRule="auto"/>
        <w:ind w:firstLine="567"/>
        <w:jc w:val="both"/>
        <w:rPr>
          <w:rFonts w:ascii="Times New Roman" w:hAnsi="Times New Roman" w:cs="Times New Roman"/>
          <w:sz w:val="24"/>
          <w:szCs w:val="24"/>
        </w:rPr>
      </w:pPr>
      <w:r w:rsidRPr="00D57F24">
        <w:rPr>
          <w:rFonts w:ascii="Times New Roman" w:eastAsia="Calibri" w:hAnsi="Times New Roman" w:cs="Times New Roman"/>
          <w:sz w:val="24"/>
          <w:szCs w:val="24"/>
        </w:rPr>
        <w:t xml:space="preserve">Доля населения Санкт-Петербурга, проживающего в зоне пешеходной доступности станций метрополитена, в 2021 году </w:t>
      </w:r>
      <w:r w:rsidRPr="00D57F24">
        <w:rPr>
          <w:rFonts w:ascii="Times New Roman" w:hAnsi="Times New Roman" w:cs="Times New Roman"/>
          <w:sz w:val="24"/>
          <w:szCs w:val="24"/>
        </w:rPr>
        <w:t xml:space="preserve">(по итогам 1-го этапа реализации Стратегии 2035) составила 39,5%, в 2024 году (по итогам 2-го этапа реализации Стратегии 2035) значение показателя составило 37,3%. В рамках реализации проекта по обновлению подвижного состава Петербургского </w:t>
      </w:r>
      <w:r w:rsidRPr="00D57F24">
        <w:rPr>
          <w:rFonts w:ascii="Times New Roman" w:eastAsia="Calibri" w:hAnsi="Times New Roman" w:cs="Times New Roman"/>
          <w:sz w:val="24"/>
          <w:szCs w:val="24"/>
        </w:rPr>
        <w:t xml:space="preserve">метрополитена </w:t>
      </w:r>
      <w:r w:rsidRPr="00D57F24">
        <w:rPr>
          <w:rFonts w:ascii="Times New Roman" w:hAnsi="Times New Roman" w:cs="Times New Roman"/>
          <w:sz w:val="24"/>
          <w:szCs w:val="24"/>
        </w:rPr>
        <w:t>в 2022-2024 годах осуществлена поставка 28 составов новых вагонов серии «Балтиец» (224 вагона), отвечающих требованиям «умного» транспорта.</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eastAsia="Calibri" w:hAnsi="Times New Roman" w:cs="Times New Roman"/>
          <w:sz w:val="24"/>
          <w:szCs w:val="24"/>
        </w:rPr>
        <w:t xml:space="preserve">В рамках интеграции пригородного железнодорожного транспорта в систему городского пассажирского транспорта в 2022-2024 годах запущено тактовое движение пригородных электропоездов </w:t>
      </w:r>
      <w:r w:rsidRPr="00D57F24">
        <w:rPr>
          <w:rFonts w:ascii="Times New Roman" w:hAnsi="Times New Roman" w:cs="Times New Roman"/>
          <w:sz w:val="24"/>
          <w:szCs w:val="24"/>
        </w:rPr>
        <w:t xml:space="preserve">в утренние и вечерние часы «пик» на участках от Санкт-Петербурга </w:t>
      </w:r>
      <w:r w:rsidR="000A6DAE" w:rsidRPr="00D57F24">
        <w:rPr>
          <w:rFonts w:ascii="Times New Roman" w:hAnsi="Times New Roman" w:cs="Times New Roman"/>
          <w:sz w:val="24"/>
          <w:szCs w:val="24"/>
        </w:rPr>
        <w:br/>
      </w:r>
      <w:r w:rsidRPr="00D57F24">
        <w:rPr>
          <w:rFonts w:ascii="Times New Roman" w:hAnsi="Times New Roman" w:cs="Times New Roman"/>
          <w:sz w:val="24"/>
          <w:szCs w:val="24"/>
        </w:rPr>
        <w:t>до Павловска, Ораниенбаума, Красного Села и Мельничного Ручья.</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С 2019 по 2024 годы протяженность автомобильных дорог общего пользования, в том числе федерального значения, увеличена на 1,4% и составила на конец 2024 года 3,62 тыс. км </w:t>
      </w:r>
      <w:r w:rsidR="000A6DAE"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(в 2019 году – 3,57 тыс. км); уровень автомобилизации (количество автомобилей на 1000 человек) вырос с 358,6 автомобилей в 2019 году до 366,7 автомобилей в 2023 году.</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Доля автомобильных дорог регионального значения, соответствующих нормативным требованиям, в 2021 году </w:t>
      </w:r>
      <w:r w:rsidRPr="00D57F24">
        <w:rPr>
          <w:rFonts w:ascii="Times New Roman" w:hAnsi="Times New Roman" w:cs="Times New Roman"/>
          <w:sz w:val="24"/>
          <w:szCs w:val="24"/>
        </w:rPr>
        <w:t xml:space="preserve">(по итогам 1-го этапа реализации Стратегии 2035) составила 68,8%, </w:t>
      </w:r>
      <w:r w:rsidR="000A6DAE" w:rsidRPr="00D57F24">
        <w:rPr>
          <w:rFonts w:ascii="Times New Roman" w:hAnsi="Times New Roman" w:cs="Times New Roman"/>
          <w:sz w:val="24"/>
          <w:szCs w:val="24"/>
        </w:rPr>
        <w:br/>
      </w:r>
      <w:r w:rsidRPr="00D57F24">
        <w:rPr>
          <w:rFonts w:ascii="Times New Roman" w:hAnsi="Times New Roman" w:cs="Times New Roman"/>
          <w:sz w:val="24"/>
          <w:szCs w:val="24"/>
        </w:rPr>
        <w:t xml:space="preserve">в 2024 году (по итогам 2-го этапа реализации Стратегии 2035) </w:t>
      </w:r>
      <w:r w:rsidR="000A6DAE" w:rsidRPr="00D57F24">
        <w:rPr>
          <w:rFonts w:ascii="Times New Roman" w:hAnsi="Times New Roman" w:cs="Times New Roman"/>
          <w:sz w:val="24"/>
          <w:szCs w:val="24"/>
        </w:rPr>
        <w:t>–</w:t>
      </w:r>
      <w:r w:rsidRPr="00D57F24">
        <w:rPr>
          <w:rFonts w:ascii="Times New Roman" w:hAnsi="Times New Roman" w:cs="Times New Roman"/>
          <w:sz w:val="24"/>
          <w:szCs w:val="24"/>
        </w:rPr>
        <w:t xml:space="preserve"> 71,2%. В период 2019</w:t>
      </w:r>
      <w:r w:rsidR="00032649" w:rsidRPr="00D57F24">
        <w:rPr>
          <w:rFonts w:ascii="Times New Roman" w:hAnsi="Times New Roman" w:cs="Times New Roman"/>
          <w:sz w:val="24"/>
          <w:szCs w:val="24"/>
        </w:rPr>
        <w:t>-</w:t>
      </w:r>
      <w:r w:rsidRPr="00D57F24">
        <w:rPr>
          <w:rFonts w:ascii="Times New Roman" w:hAnsi="Times New Roman" w:cs="Times New Roman"/>
          <w:sz w:val="24"/>
          <w:szCs w:val="24"/>
        </w:rPr>
        <w:t xml:space="preserve">2024 годов приведено в порядок более 950 км улично-дорожной сети. </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bCs/>
          <w:sz w:val="24"/>
          <w:szCs w:val="24"/>
        </w:rPr>
      </w:pPr>
      <w:r w:rsidRPr="00D57F24">
        <w:rPr>
          <w:rFonts w:ascii="Times New Roman" w:eastAsia="Calibri" w:hAnsi="Times New Roman" w:cs="Times New Roman"/>
          <w:bCs/>
          <w:sz w:val="24"/>
          <w:szCs w:val="24"/>
        </w:rPr>
        <w:t xml:space="preserve">При этом потребности населения в качественном передвижении ежегодно росли и прежде всего общественным транспортом. Объем пассажирских перевозок городским транспортом </w:t>
      </w:r>
      <w:r w:rsidR="009B4CAB" w:rsidRPr="00D57F24">
        <w:rPr>
          <w:rFonts w:ascii="Times New Roman" w:eastAsia="Calibri" w:hAnsi="Times New Roman" w:cs="Times New Roman"/>
          <w:bCs/>
          <w:sz w:val="24"/>
          <w:szCs w:val="24"/>
        </w:rPr>
        <w:br/>
      </w:r>
      <w:r w:rsidRPr="00D57F24">
        <w:rPr>
          <w:rFonts w:ascii="Times New Roman" w:eastAsia="Calibri" w:hAnsi="Times New Roman" w:cs="Times New Roman"/>
          <w:bCs/>
          <w:sz w:val="24"/>
          <w:szCs w:val="24"/>
        </w:rPr>
        <w:t>к концу 2023 года составил 1 652,13 млн пассажиров (в 2019 году –</w:t>
      </w:r>
      <w:r w:rsidR="009B4CAB" w:rsidRPr="00D57F24">
        <w:rPr>
          <w:rFonts w:ascii="Times New Roman" w:eastAsia="Calibri" w:hAnsi="Times New Roman" w:cs="Times New Roman"/>
          <w:bCs/>
          <w:sz w:val="24"/>
          <w:szCs w:val="24"/>
        </w:rPr>
        <w:t xml:space="preserve"> </w:t>
      </w:r>
      <w:r w:rsidRPr="00D57F24">
        <w:rPr>
          <w:rFonts w:ascii="Times New Roman" w:eastAsia="Calibri" w:hAnsi="Times New Roman" w:cs="Times New Roman"/>
          <w:bCs/>
          <w:sz w:val="24"/>
          <w:szCs w:val="24"/>
        </w:rPr>
        <w:t xml:space="preserve">1 536,6 млн пассажиров). Общая протяженность наземной сети общественного транспорта выросла за 5 лет </w:t>
      </w:r>
      <w:r w:rsidR="009B4CAB" w:rsidRPr="00D57F24">
        <w:rPr>
          <w:rFonts w:ascii="Times New Roman" w:eastAsia="Calibri" w:hAnsi="Times New Roman" w:cs="Times New Roman"/>
          <w:bCs/>
          <w:sz w:val="24"/>
          <w:szCs w:val="24"/>
        </w:rPr>
        <w:br/>
      </w:r>
      <w:r w:rsidRPr="00D57F24">
        <w:rPr>
          <w:rFonts w:ascii="Times New Roman" w:eastAsia="Calibri" w:hAnsi="Times New Roman" w:cs="Times New Roman"/>
          <w:bCs/>
          <w:sz w:val="24"/>
          <w:szCs w:val="24"/>
        </w:rPr>
        <w:t>(с 2019 по 2023 годы) на 25%.</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bCs/>
          <w:sz w:val="24"/>
          <w:szCs w:val="24"/>
        </w:rPr>
        <w:t xml:space="preserve">На фоне роста уровня автомобилизации в 2023 году среднее время поездки </w:t>
      </w:r>
      <w:r w:rsidRPr="00D57F24">
        <w:rPr>
          <w:rFonts w:ascii="Times New Roman" w:eastAsia="Calibri" w:hAnsi="Times New Roman" w:cs="Times New Roman"/>
          <w:bCs/>
          <w:sz w:val="24"/>
          <w:szCs w:val="24"/>
        </w:rPr>
        <w:br/>
        <w:t xml:space="preserve">с трудовыми целями на 20% превысило предельное комфортное время в пути на работу </w:t>
      </w:r>
      <w:r w:rsidRPr="00D57F24">
        <w:rPr>
          <w:rFonts w:ascii="Times New Roman" w:eastAsia="Calibri" w:hAnsi="Times New Roman" w:cs="Times New Roman"/>
          <w:bCs/>
          <w:sz w:val="24"/>
          <w:szCs w:val="24"/>
        </w:rPr>
        <w:br/>
        <w:t>для 8-часового рабочего дня (50 минут) и составило 60,2 минут</w:t>
      </w:r>
      <w:r w:rsidRPr="00D57F24">
        <w:rPr>
          <w:rFonts w:ascii="Times New Roman" w:eastAsia="Calibri" w:hAnsi="Times New Roman" w:cs="Times New Roman"/>
          <w:sz w:val="24"/>
          <w:szCs w:val="24"/>
        </w:rPr>
        <w:t xml:space="preserve">, превысив значение показателя </w:t>
      </w:r>
      <w:r w:rsidR="000A6DAE"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в 2019 году (49 минут). </w:t>
      </w:r>
    </w:p>
    <w:p w:rsidR="0025450B" w:rsidRPr="00D57F24" w:rsidRDefault="0025450B" w:rsidP="0025450B">
      <w:pPr>
        <w:tabs>
          <w:tab w:val="left" w:pos="-5103"/>
        </w:tabs>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 2022 года осуществлен переход на новую модель транспортного обслуживания пассажиров, в рамках которой обеспечена реализация масштабных программ </w:t>
      </w:r>
      <w:r w:rsidRPr="00D57F24">
        <w:rPr>
          <w:rFonts w:ascii="Times New Roman" w:hAnsi="Times New Roman" w:cs="Times New Roman"/>
          <w:sz w:val="24"/>
          <w:szCs w:val="24"/>
        </w:rPr>
        <w:br/>
        <w:t xml:space="preserve">по обновлению подвижного состава общественного транспорта (с 2019 по 2024 годы поставлено более 1 400 автобусов, 260 трамвайных вагонов и 490 троллейбусов), </w:t>
      </w:r>
      <w:r w:rsidR="00D4317A" w:rsidRPr="00D57F24">
        <w:rPr>
          <w:rFonts w:ascii="Times New Roman" w:hAnsi="Times New Roman" w:cs="Times New Roman"/>
          <w:sz w:val="24"/>
          <w:szCs w:val="24"/>
        </w:rPr>
        <w:t xml:space="preserve">обеспечено </w:t>
      </w:r>
      <w:r w:rsidRPr="00D57F24">
        <w:rPr>
          <w:rFonts w:ascii="Times New Roman" w:hAnsi="Times New Roman" w:cs="Times New Roman"/>
          <w:sz w:val="24"/>
          <w:szCs w:val="24"/>
        </w:rPr>
        <w:t xml:space="preserve">расширение </w:t>
      </w:r>
      <w:r w:rsidRPr="00D57F24">
        <w:rPr>
          <w:rFonts w:ascii="Times New Roman" w:hAnsi="Times New Roman" w:cs="Times New Roman"/>
          <w:sz w:val="24"/>
          <w:szCs w:val="24"/>
        </w:rPr>
        <w:lastRenderedPageBreak/>
        <w:t xml:space="preserve">маршрутной сети до 7,9 тыс. км к 2023 году (в 1,7 больше, чем в 2019 году), увеличение количества маршрутов до 549 к концу 2023 года (в 1,5 раза больше, чем в 2019 году), </w:t>
      </w:r>
      <w:r w:rsidR="00D4317A" w:rsidRPr="00D57F24">
        <w:rPr>
          <w:rFonts w:ascii="Times New Roman" w:hAnsi="Times New Roman" w:cs="Times New Roman"/>
          <w:sz w:val="24"/>
          <w:szCs w:val="24"/>
        </w:rPr>
        <w:t xml:space="preserve">обеспечен </w:t>
      </w:r>
      <w:r w:rsidRPr="00D57F24">
        <w:rPr>
          <w:rFonts w:ascii="Times New Roman" w:hAnsi="Times New Roman" w:cs="Times New Roman"/>
          <w:sz w:val="24"/>
          <w:szCs w:val="24"/>
        </w:rPr>
        <w:t xml:space="preserve">переход на бесконтактную оплату проезда. </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hAnsi="Times New Roman" w:cs="Times New Roman"/>
          <w:sz w:val="24"/>
          <w:szCs w:val="24"/>
        </w:rPr>
        <w:t xml:space="preserve">Приоритетом развития общественного транспорта стала ориентация на экологически чистое топливо. </w:t>
      </w:r>
      <w:r w:rsidRPr="00D57F24">
        <w:rPr>
          <w:rFonts w:ascii="Times New Roman" w:eastAsia="Calibri" w:hAnsi="Times New Roman" w:cs="Times New Roman"/>
          <w:sz w:val="24"/>
          <w:szCs w:val="24"/>
        </w:rPr>
        <w:t xml:space="preserve">Количество подвижного состава городского электрического транспорта, а также экономичного подвижного состава </w:t>
      </w:r>
      <w:bookmarkStart w:id="10" w:name="_Hlk164427643"/>
      <w:r w:rsidRPr="00D57F24">
        <w:rPr>
          <w:rFonts w:ascii="Times New Roman" w:eastAsia="Calibri" w:hAnsi="Times New Roman" w:cs="Times New Roman"/>
          <w:sz w:val="24"/>
          <w:szCs w:val="24"/>
        </w:rPr>
        <w:t>наземного городского пассажирского транспорта</w:t>
      </w:r>
      <w:bookmarkEnd w:id="10"/>
      <w:r w:rsidRPr="00D57F24">
        <w:rPr>
          <w:rFonts w:ascii="Times New Roman" w:eastAsia="Calibri" w:hAnsi="Times New Roman" w:cs="Times New Roman"/>
          <w:sz w:val="24"/>
          <w:szCs w:val="24"/>
        </w:rPr>
        <w:t xml:space="preserve">, </w:t>
      </w:r>
      <w:bookmarkStart w:id="11" w:name="_Hlk164427657"/>
      <w:r w:rsidRPr="00D57F24">
        <w:rPr>
          <w:rFonts w:ascii="Times New Roman" w:eastAsia="Calibri" w:hAnsi="Times New Roman" w:cs="Times New Roman"/>
          <w:sz w:val="24"/>
          <w:szCs w:val="24"/>
        </w:rPr>
        <w:t>работающего на альтернативных источниках топлива, в том числе использующих природный газ в качестве моторного топлива</w:t>
      </w:r>
      <w:bookmarkEnd w:id="11"/>
      <w:r w:rsidRPr="00D57F24">
        <w:rPr>
          <w:rFonts w:ascii="Times New Roman" w:eastAsia="Calibri" w:hAnsi="Times New Roman" w:cs="Times New Roman"/>
          <w:sz w:val="24"/>
          <w:szCs w:val="24"/>
        </w:rPr>
        <w:t>, в 2024 году составило более 4,6 тыс. ед., из них 2,8 тыс. автобусов. Санкт-Петербург является лидером среди субъектов Российской Федерации по количеству газомоторных автобусов, задействованных в транспортном обслуживании населения.</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hAnsi="Times New Roman" w:cs="Times New Roman"/>
          <w:sz w:val="24"/>
          <w:szCs w:val="24"/>
        </w:rPr>
        <w:t xml:space="preserve">В рамках развития </w:t>
      </w:r>
      <w:proofErr w:type="spellStart"/>
      <w:r w:rsidRPr="00D57F24">
        <w:rPr>
          <w:rFonts w:ascii="Times New Roman" w:hAnsi="Times New Roman" w:cs="Times New Roman"/>
          <w:sz w:val="24"/>
          <w:szCs w:val="24"/>
        </w:rPr>
        <w:t>электрозарядной</w:t>
      </w:r>
      <w:proofErr w:type="spellEnd"/>
      <w:r w:rsidRPr="00D57F24">
        <w:rPr>
          <w:rFonts w:ascii="Times New Roman" w:hAnsi="Times New Roman" w:cs="Times New Roman"/>
          <w:sz w:val="24"/>
          <w:szCs w:val="24"/>
        </w:rPr>
        <w:t xml:space="preserve"> инфраструктуры и осуществления поэтапного перевода пассажирского транспорта на природный газ </w:t>
      </w:r>
      <w:r w:rsidRPr="00D57F24">
        <w:rPr>
          <w:rFonts w:ascii="Times New Roman" w:eastAsia="Calibri" w:hAnsi="Times New Roman" w:cs="Times New Roman"/>
          <w:sz w:val="24"/>
          <w:szCs w:val="24"/>
        </w:rPr>
        <w:t xml:space="preserve">на территории Санкт‑Петербурга действуют </w:t>
      </w:r>
      <w:r w:rsidR="000A6DAE"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244 </w:t>
      </w:r>
      <w:proofErr w:type="spellStart"/>
      <w:r w:rsidRPr="00D57F24">
        <w:rPr>
          <w:rFonts w:ascii="Times New Roman" w:eastAsia="Calibri" w:hAnsi="Times New Roman" w:cs="Times New Roman"/>
          <w:sz w:val="24"/>
          <w:szCs w:val="24"/>
        </w:rPr>
        <w:t>электрозарядные</w:t>
      </w:r>
      <w:proofErr w:type="spellEnd"/>
      <w:r w:rsidRPr="00D57F24">
        <w:rPr>
          <w:rFonts w:ascii="Times New Roman" w:eastAsia="Calibri" w:hAnsi="Times New Roman" w:cs="Times New Roman"/>
          <w:sz w:val="24"/>
          <w:szCs w:val="24"/>
        </w:rPr>
        <w:t xml:space="preserve"> станции и 23 автомобильные газозаправочные станции.</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В 2023 году начато строительство первого на северо-западе России инновационного парка электробусов на 385 электробусов, что позволит дополнительно снизить объем выбросов загрязняющих веществ в атмосферу от общественного транспорта. </w:t>
      </w:r>
    </w:p>
    <w:p w:rsidR="0025450B" w:rsidRPr="00D57F24" w:rsidRDefault="0025450B" w:rsidP="0025450B">
      <w:pPr>
        <w:tabs>
          <w:tab w:val="left" w:pos="-5103"/>
        </w:tabs>
        <w:spacing w:after="0" w:line="240" w:lineRule="auto"/>
        <w:ind w:firstLine="567"/>
        <w:jc w:val="both"/>
        <w:rPr>
          <w:rFonts w:ascii="Times New Roman" w:hAnsi="Times New Roman" w:cs="Times New Roman"/>
          <w:sz w:val="24"/>
          <w:szCs w:val="24"/>
        </w:rPr>
      </w:pPr>
      <w:r w:rsidRPr="00D57F24">
        <w:rPr>
          <w:rFonts w:ascii="Times New Roman" w:eastAsia="Calibri" w:hAnsi="Times New Roman" w:cs="Times New Roman"/>
          <w:sz w:val="24"/>
          <w:szCs w:val="24"/>
        </w:rPr>
        <w:t xml:space="preserve">Доля жителей Санкт-Петербурга, удовлетворенных качеством обслуживания </w:t>
      </w:r>
      <w:r w:rsidR="000A6DAE"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на общественном транспорте, в 2021 году </w:t>
      </w:r>
      <w:r w:rsidRPr="00D57F24">
        <w:rPr>
          <w:rFonts w:ascii="Times New Roman" w:hAnsi="Times New Roman" w:cs="Times New Roman"/>
          <w:sz w:val="24"/>
          <w:szCs w:val="24"/>
        </w:rPr>
        <w:t xml:space="preserve">(по итогам 1-го этапа реализации Стратегии 2035) составила 80,1%, в 2024 году (по итогам 2-го этапа реализации Стратегии 2035) </w:t>
      </w:r>
      <w:r w:rsidR="009B4CAB" w:rsidRPr="00D57F24">
        <w:rPr>
          <w:rFonts w:ascii="Times New Roman" w:hAnsi="Times New Roman" w:cs="Times New Roman"/>
          <w:sz w:val="24"/>
          <w:szCs w:val="24"/>
        </w:rPr>
        <w:t>–</w:t>
      </w:r>
      <w:r w:rsidRPr="00D57F24">
        <w:rPr>
          <w:rFonts w:ascii="Times New Roman" w:hAnsi="Times New Roman" w:cs="Times New Roman"/>
          <w:sz w:val="24"/>
          <w:szCs w:val="24"/>
        </w:rPr>
        <w:t xml:space="preserve"> 78,3%.</w:t>
      </w:r>
    </w:p>
    <w:p w:rsidR="0025450B" w:rsidRPr="00D57F24" w:rsidRDefault="0025450B" w:rsidP="0025450B">
      <w:pPr>
        <w:tabs>
          <w:tab w:val="left" w:pos="-5103"/>
        </w:tabs>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 целью снижения транспортной нагрузки в историческом центре Санкт-Петербурга </w:t>
      </w:r>
      <w:r w:rsidR="000A6DAE" w:rsidRPr="00D57F24">
        <w:rPr>
          <w:rFonts w:ascii="Times New Roman" w:hAnsi="Times New Roman" w:cs="Times New Roman"/>
          <w:sz w:val="24"/>
          <w:szCs w:val="24"/>
        </w:rPr>
        <w:br/>
      </w:r>
      <w:r w:rsidRPr="00D57F24">
        <w:rPr>
          <w:rFonts w:ascii="Times New Roman" w:hAnsi="Times New Roman" w:cs="Times New Roman"/>
          <w:sz w:val="24"/>
          <w:szCs w:val="24"/>
        </w:rPr>
        <w:t xml:space="preserve">и повышения уровня комфортного передвижения пешеходов организовано </w:t>
      </w:r>
      <w:r w:rsidR="00D4317A" w:rsidRPr="00D57F24">
        <w:rPr>
          <w:rFonts w:ascii="Times New Roman" w:hAnsi="Times New Roman" w:cs="Times New Roman"/>
          <w:sz w:val="24"/>
          <w:szCs w:val="24"/>
        </w:rPr>
        <w:t>е</w:t>
      </w:r>
      <w:r w:rsidRPr="00D57F24">
        <w:rPr>
          <w:rFonts w:ascii="Times New Roman" w:hAnsi="Times New Roman" w:cs="Times New Roman"/>
          <w:sz w:val="24"/>
          <w:szCs w:val="24"/>
        </w:rPr>
        <w:t xml:space="preserve">диное городское парковочное пространство (зона платной парковки). По итогам 1-2 этапа реализации </w:t>
      </w:r>
      <w:r w:rsidR="00D4317A" w:rsidRPr="00D57F24">
        <w:rPr>
          <w:rFonts w:ascii="Times New Roman" w:hAnsi="Times New Roman" w:cs="Times New Roman"/>
          <w:sz w:val="24"/>
          <w:szCs w:val="24"/>
        </w:rPr>
        <w:br/>
      </w:r>
      <w:r w:rsidRPr="00D57F24">
        <w:rPr>
          <w:rFonts w:ascii="Times New Roman" w:hAnsi="Times New Roman" w:cs="Times New Roman"/>
          <w:sz w:val="24"/>
          <w:szCs w:val="24"/>
        </w:rPr>
        <w:t xml:space="preserve">Стратегии 2035 количество </w:t>
      </w:r>
      <w:proofErr w:type="spellStart"/>
      <w:r w:rsidRPr="00D57F24">
        <w:rPr>
          <w:rFonts w:ascii="Times New Roman" w:hAnsi="Times New Roman" w:cs="Times New Roman"/>
          <w:sz w:val="24"/>
          <w:szCs w:val="24"/>
        </w:rPr>
        <w:t>машино</w:t>
      </w:r>
      <w:proofErr w:type="spellEnd"/>
      <w:r w:rsidRPr="00D57F24">
        <w:rPr>
          <w:rFonts w:ascii="Times New Roman" w:hAnsi="Times New Roman" w:cs="Times New Roman"/>
          <w:sz w:val="24"/>
          <w:szCs w:val="24"/>
        </w:rPr>
        <w:t xml:space="preserve">-мест увеличено в 17 раз и к концу 2024 года составило 47,9 тыс. </w:t>
      </w:r>
      <w:r w:rsidRPr="00D57F24">
        <w:rPr>
          <w:rFonts w:ascii="Times New Roman" w:eastAsia="Calibri" w:hAnsi="Times New Roman" w:cs="Times New Roman"/>
          <w:sz w:val="24"/>
          <w:szCs w:val="24"/>
        </w:rPr>
        <w:t xml:space="preserve">парковочных мест на 652 участках улиц 4 районов города, </w:t>
      </w:r>
      <w:r w:rsidRPr="00D57F24">
        <w:rPr>
          <w:rFonts w:ascii="Times New Roman" w:hAnsi="Times New Roman" w:cs="Times New Roman"/>
          <w:sz w:val="24"/>
          <w:szCs w:val="24"/>
        </w:rPr>
        <w:t xml:space="preserve">количество перехватывающих автостоянок увеличено в 10 раз до 19 ед. (на 1,9 тыс. </w:t>
      </w:r>
      <w:proofErr w:type="spellStart"/>
      <w:r w:rsidRPr="00D57F24">
        <w:rPr>
          <w:rFonts w:ascii="Times New Roman" w:hAnsi="Times New Roman" w:cs="Times New Roman"/>
          <w:sz w:val="24"/>
          <w:szCs w:val="24"/>
        </w:rPr>
        <w:t>машино</w:t>
      </w:r>
      <w:proofErr w:type="spellEnd"/>
      <w:r w:rsidRPr="00D57F24">
        <w:rPr>
          <w:rFonts w:ascii="Times New Roman" w:hAnsi="Times New Roman" w:cs="Times New Roman"/>
          <w:sz w:val="24"/>
          <w:szCs w:val="24"/>
        </w:rPr>
        <w:t xml:space="preserve">-мест). </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Развитие внешнего транспорта (морского, железнодорожного, воздушного) характеризуется следующими параметрами.</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Динамика объема перевалки грузов морского порта «Большой порт Санкт-Петербург», одного из крупнейших портов на Северо-Западе России, в 2019-2024 годах была разнонаправленной вследствие влияния санкций, обусловивших уход ведущих контейнерных линий из России. В 2024 году грузооборот морского порта «Большой порт Санкт-Петербург» составил 52,0 млн тонн, продемонстрировав наиболее заметный восстановительный рост среди крупнейших портов России (в 2021 году </w:t>
      </w:r>
      <w:r w:rsidR="00C36A40" w:rsidRPr="00D57F24">
        <w:rPr>
          <w:rFonts w:ascii="Times New Roman" w:hAnsi="Times New Roman" w:cs="Times New Roman"/>
          <w:sz w:val="24"/>
          <w:szCs w:val="24"/>
        </w:rPr>
        <w:t>–</w:t>
      </w:r>
      <w:r w:rsidRPr="00D57F24">
        <w:rPr>
          <w:rFonts w:ascii="Times New Roman" w:eastAsia="Calibri" w:hAnsi="Times New Roman" w:cs="Times New Roman"/>
          <w:sz w:val="24"/>
          <w:szCs w:val="24"/>
        </w:rPr>
        <w:t xml:space="preserve"> 62,0 млн тонн).</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Объем грузовой работы железнодорожного транспорта в Санкт-Петербурге ежегодно увеличивался с 44,5 млн тонн грузов в 2019 году до 53,9 млн тонн грузов в 2023 году (на 21,1%). Доля выгрузки в общем грузопотоке возросла с 86% в 2022 году до 88,4% в 2023 году, доля погрузки снизилась с 13,9% в 2022 году до 11,6% в 2023 году.</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Пассажиропоток аэропорта «Пулково», крупного авиаузла федерального значения, также находился в зависимости от влияния ограничений, вызванных пандемией </w:t>
      </w:r>
      <w:r w:rsidR="00700A58" w:rsidRPr="00D57F24">
        <w:rPr>
          <w:rFonts w:ascii="Times New Roman" w:hAnsi="Times New Roman" w:cs="Times New Roman"/>
          <w:sz w:val="24"/>
          <w:szCs w:val="24"/>
        </w:rPr>
        <w:t xml:space="preserve">новой </w:t>
      </w:r>
      <w:proofErr w:type="spellStart"/>
      <w:r w:rsidR="00700A58" w:rsidRPr="00D57F24">
        <w:rPr>
          <w:rFonts w:ascii="Times New Roman" w:hAnsi="Times New Roman" w:cs="Times New Roman"/>
          <w:sz w:val="24"/>
          <w:szCs w:val="24"/>
        </w:rPr>
        <w:t>коронавирусной</w:t>
      </w:r>
      <w:proofErr w:type="spellEnd"/>
      <w:r w:rsidR="00700A58" w:rsidRPr="00D57F24">
        <w:rPr>
          <w:rFonts w:ascii="Times New Roman" w:hAnsi="Times New Roman" w:cs="Times New Roman"/>
          <w:sz w:val="24"/>
          <w:szCs w:val="24"/>
        </w:rPr>
        <w:t xml:space="preserve"> инфекции (</w:t>
      </w:r>
      <w:r w:rsidR="00700A58" w:rsidRPr="00D57F24">
        <w:rPr>
          <w:rFonts w:ascii="Times New Roman" w:hAnsi="Times New Roman" w:cs="Times New Roman"/>
          <w:sz w:val="24"/>
          <w:szCs w:val="24"/>
          <w:lang w:val="en-US"/>
        </w:rPr>
        <w:t>COVID</w:t>
      </w:r>
      <w:r w:rsidR="00700A58" w:rsidRPr="00D57F24">
        <w:rPr>
          <w:rFonts w:ascii="Times New Roman" w:hAnsi="Times New Roman" w:cs="Times New Roman"/>
          <w:sz w:val="24"/>
          <w:szCs w:val="24"/>
        </w:rPr>
        <w:t xml:space="preserve">-19) </w:t>
      </w:r>
      <w:r w:rsidRPr="00D57F24">
        <w:rPr>
          <w:rFonts w:ascii="Times New Roman" w:eastAsia="Calibri" w:hAnsi="Times New Roman" w:cs="Times New Roman"/>
          <w:sz w:val="24"/>
          <w:szCs w:val="24"/>
        </w:rPr>
        <w:t xml:space="preserve">и прекращением авиасообщения с иностранными государствами вследствие санкционных мер. С 2021 года наблюдалось постепенное восстановление пассажиропотока к уровню 2019 года (19,6 млн. человек), обусловленное увеличением объема перевозок на внутренних воздушных линиях. По итогам 2024 года аэропорт «Пулково» обслужил 20,9 млн пассажиров (на внутренних рейсах </w:t>
      </w:r>
      <w:r w:rsidR="00C36A40" w:rsidRPr="00D57F24">
        <w:rPr>
          <w:rFonts w:ascii="Times New Roman" w:hAnsi="Times New Roman" w:cs="Times New Roman"/>
          <w:sz w:val="24"/>
          <w:szCs w:val="24"/>
        </w:rPr>
        <w:t>–</w:t>
      </w:r>
      <w:r w:rsidR="00C36A40" w:rsidRPr="00D57F24">
        <w:rPr>
          <w:rFonts w:ascii="Times New Roman" w:eastAsia="Calibri" w:hAnsi="Times New Roman" w:cs="Times New Roman"/>
          <w:sz w:val="24"/>
          <w:szCs w:val="24"/>
        </w:rPr>
        <w:t xml:space="preserve"> </w:t>
      </w:r>
      <w:r w:rsidRPr="00D57F24">
        <w:rPr>
          <w:rFonts w:ascii="Times New Roman" w:eastAsia="Calibri" w:hAnsi="Times New Roman" w:cs="Times New Roman"/>
          <w:sz w:val="24"/>
          <w:szCs w:val="24"/>
        </w:rPr>
        <w:t xml:space="preserve">16,7 млн пассажиров, на международных </w:t>
      </w:r>
      <w:r w:rsidR="00C36A40" w:rsidRPr="00D57F24">
        <w:rPr>
          <w:rFonts w:ascii="Times New Roman" w:hAnsi="Times New Roman" w:cs="Times New Roman"/>
          <w:sz w:val="24"/>
          <w:szCs w:val="24"/>
        </w:rPr>
        <w:t>–</w:t>
      </w:r>
      <w:r w:rsidR="00C36A40" w:rsidRPr="00D57F24">
        <w:rPr>
          <w:rFonts w:ascii="Times New Roman" w:eastAsia="Calibri" w:hAnsi="Times New Roman" w:cs="Times New Roman"/>
          <w:sz w:val="24"/>
          <w:szCs w:val="24"/>
        </w:rPr>
        <w:t xml:space="preserve"> </w:t>
      </w:r>
      <w:r w:rsidRPr="00D57F24">
        <w:rPr>
          <w:rFonts w:ascii="Times New Roman" w:eastAsia="Calibri" w:hAnsi="Times New Roman" w:cs="Times New Roman"/>
          <w:sz w:val="24"/>
          <w:szCs w:val="24"/>
        </w:rPr>
        <w:t xml:space="preserve">4,2 млн пассажиров), сохранив (с 2023 года) второе место по объему перевозок среди аэропортов России. </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По количеству прямых международных сообщений в 2024 году Санкт-Петербург </w:t>
      </w:r>
      <w:r w:rsidR="000A6DAE"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(39 направлений) в 6,5 раз отставал от Стамбула (256 направлений), в 6 раз от Дубая </w:t>
      </w:r>
      <w:r w:rsidR="000A6DAE"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(233 направления) и в 3,5 раза от Москвы (143 направления). </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hAnsi="Times New Roman" w:cs="Times New Roman"/>
          <w:sz w:val="24"/>
          <w:szCs w:val="24"/>
        </w:rPr>
        <w:t xml:space="preserve">2.2.3. </w:t>
      </w:r>
      <w:r w:rsidRPr="00D57F24">
        <w:rPr>
          <w:rFonts w:ascii="Times New Roman" w:eastAsia="Calibri" w:hAnsi="Times New Roman" w:cs="Times New Roman"/>
          <w:sz w:val="24"/>
          <w:szCs w:val="24"/>
        </w:rPr>
        <w:t xml:space="preserve">Достижение цели «Комплексное развитие систем коммунальной инфраструктуры, энергетики и энергосбережения» характеризуется следующими параметрами. </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В 2019</w:t>
      </w:r>
      <w:r w:rsidR="000A6DAE" w:rsidRPr="00D57F24">
        <w:rPr>
          <w:rFonts w:ascii="Times New Roman" w:eastAsia="Calibri" w:hAnsi="Times New Roman" w:cs="Times New Roman"/>
          <w:sz w:val="24"/>
          <w:szCs w:val="24"/>
        </w:rPr>
        <w:t>-</w:t>
      </w:r>
      <w:r w:rsidRPr="00D57F24">
        <w:rPr>
          <w:rFonts w:ascii="Times New Roman" w:eastAsia="Calibri" w:hAnsi="Times New Roman" w:cs="Times New Roman"/>
          <w:sz w:val="24"/>
          <w:szCs w:val="24"/>
        </w:rPr>
        <w:t xml:space="preserve">2024 годах в Санкт-Петербурге построено, реконструировано и капитально отремонтировано 6001,6 км электрических сетей (17,4% общей протяженности), 1597,7 км </w:t>
      </w:r>
      <w:r w:rsidRPr="00D57F24">
        <w:rPr>
          <w:rFonts w:ascii="Times New Roman" w:eastAsia="Calibri" w:hAnsi="Times New Roman" w:cs="Times New Roman"/>
          <w:sz w:val="24"/>
          <w:szCs w:val="24"/>
        </w:rPr>
        <w:lastRenderedPageBreak/>
        <w:t>тепловых сетей (16,2% общей протяженности), 761,7 км сетей водоснабжения и водоотведения (9,5% общей протяженности), 156,5 км газопроводов (1,9% общей протяженности).</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Для Санкт-Петербурга характерно сохранение высокого уровня износа сетей </w:t>
      </w:r>
      <w:r w:rsidR="00DC46BB"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инженерно-технического обеспечения по большинству видов инженерной инфраструктуры. Степень износа основных фондов коммунальной инфраструктуры увеличилась с 46,7% </w:t>
      </w:r>
      <w:r w:rsidR="00D4317A"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в 2019 году до 48,6% в 2021 году. Несмотря на сокращение степени износа в 2022 и 2023 годах до 40,3% и 40,1% соответственно, в 2024 году износ вырос до 41,1%.</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Мероприятия по развитию объектов инженерно-энергетического комплекса </w:t>
      </w:r>
      <w:r w:rsidR="000A6DAE"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Санкт-Петербурга реализуются за счет бюджета Санкт-Петербурга и за счет внебюджетных источников финансирования в рамках инвестиционных программ организаций </w:t>
      </w:r>
      <w:r w:rsidR="00DC46BB"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инженерно-энергетического комплекса. Высокий износ инфраструктуры обусловлен недостаточным уровнем инвестиционной активности, связанным в том числе с ограничением возможностей привлечения инвестиций ввиду прямой зависимости уровня тарифов от уровня инфляции, длительностью инвестиционного цикла. </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В целях повышения доступности подключения (технологического присоединения) к сетям инженерно-технического обеспечения крупнейшие организации, осуществляющие эксплуатацию сетей инженерно-технического обеспечения и электрических сетей, проводят активную работу по внедрению и популяризации электронных сервисов и использовани</w:t>
      </w:r>
      <w:r w:rsidR="00D4317A" w:rsidRPr="00D57F24">
        <w:rPr>
          <w:rFonts w:ascii="Times New Roman" w:eastAsia="Calibri" w:hAnsi="Times New Roman" w:cs="Times New Roman"/>
          <w:sz w:val="24"/>
          <w:szCs w:val="24"/>
        </w:rPr>
        <w:t>ю</w:t>
      </w:r>
      <w:r w:rsidRPr="00D57F24">
        <w:rPr>
          <w:rFonts w:ascii="Times New Roman" w:eastAsia="Calibri" w:hAnsi="Times New Roman" w:cs="Times New Roman"/>
          <w:sz w:val="24"/>
          <w:szCs w:val="24"/>
        </w:rPr>
        <w:t xml:space="preserve"> «личного кабинета» клиента на официальных сайтах ресурсоснабжающих организаций </w:t>
      </w:r>
      <w:r w:rsidR="000A6DAE"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и </w:t>
      </w:r>
      <w:r w:rsidR="00AE6A4E" w:rsidRPr="00D57F24">
        <w:rPr>
          <w:rFonts w:ascii="Times New Roman" w:eastAsia="Calibri" w:hAnsi="Times New Roman" w:cs="Times New Roman"/>
          <w:sz w:val="24"/>
          <w:szCs w:val="24"/>
        </w:rPr>
        <w:t xml:space="preserve">в </w:t>
      </w:r>
      <w:r w:rsidRPr="00D57F24">
        <w:rPr>
          <w:rFonts w:ascii="Times New Roman" w:eastAsia="Calibri" w:hAnsi="Times New Roman" w:cs="Times New Roman"/>
          <w:sz w:val="24"/>
          <w:szCs w:val="24"/>
        </w:rPr>
        <w:t>государственн</w:t>
      </w:r>
      <w:r w:rsidR="00AE6A4E" w:rsidRPr="00D57F24">
        <w:rPr>
          <w:rFonts w:ascii="Times New Roman" w:eastAsia="Calibri" w:hAnsi="Times New Roman" w:cs="Times New Roman"/>
          <w:sz w:val="24"/>
          <w:szCs w:val="24"/>
        </w:rPr>
        <w:t>ой</w:t>
      </w:r>
      <w:r w:rsidRPr="00D57F24">
        <w:rPr>
          <w:rFonts w:ascii="Times New Roman" w:eastAsia="Calibri" w:hAnsi="Times New Roman" w:cs="Times New Roman"/>
          <w:sz w:val="24"/>
          <w:szCs w:val="24"/>
        </w:rPr>
        <w:t xml:space="preserve"> информационн</w:t>
      </w:r>
      <w:r w:rsidR="00AE6A4E" w:rsidRPr="00D57F24">
        <w:rPr>
          <w:rFonts w:ascii="Times New Roman" w:eastAsia="Calibri" w:hAnsi="Times New Roman" w:cs="Times New Roman"/>
          <w:sz w:val="24"/>
          <w:szCs w:val="24"/>
        </w:rPr>
        <w:t>ой</w:t>
      </w:r>
      <w:r w:rsidRPr="00D57F24">
        <w:rPr>
          <w:rFonts w:ascii="Times New Roman" w:eastAsia="Calibri" w:hAnsi="Times New Roman" w:cs="Times New Roman"/>
          <w:sz w:val="24"/>
          <w:szCs w:val="24"/>
        </w:rPr>
        <w:t xml:space="preserve"> систем</w:t>
      </w:r>
      <w:r w:rsidR="00AE6A4E" w:rsidRPr="00D57F24">
        <w:rPr>
          <w:rFonts w:ascii="Times New Roman" w:eastAsia="Calibri" w:hAnsi="Times New Roman" w:cs="Times New Roman"/>
          <w:sz w:val="24"/>
          <w:szCs w:val="24"/>
        </w:rPr>
        <w:t>е Санкт-Петербурга</w:t>
      </w:r>
      <w:r w:rsidRPr="00D57F24">
        <w:rPr>
          <w:rFonts w:ascii="Times New Roman" w:eastAsia="Calibri" w:hAnsi="Times New Roman" w:cs="Times New Roman"/>
          <w:sz w:val="24"/>
          <w:szCs w:val="24"/>
        </w:rPr>
        <w:t xml:space="preserve"> «Единая система строительного комплекса</w:t>
      </w:r>
      <w:r w:rsidR="00AE6A4E" w:rsidRPr="00D57F24">
        <w:rPr>
          <w:rFonts w:ascii="Times New Roman" w:eastAsia="Calibri" w:hAnsi="Times New Roman" w:cs="Times New Roman"/>
          <w:sz w:val="24"/>
          <w:szCs w:val="24"/>
        </w:rPr>
        <w:t xml:space="preserve"> Санкт-Петербурга</w:t>
      </w:r>
      <w:r w:rsidRPr="00D57F24">
        <w:rPr>
          <w:rFonts w:ascii="Times New Roman" w:eastAsia="Calibri" w:hAnsi="Times New Roman" w:cs="Times New Roman"/>
          <w:sz w:val="24"/>
          <w:szCs w:val="24"/>
        </w:rPr>
        <w:t xml:space="preserve">». По итогам 2024 года 80% услуг по заключению договоров подключения (технологического присоединения) к сетям инженерно-технического обеспечения, электрическим сетям, включая получение технических условий, предоставлены </w:t>
      </w:r>
      <w:r w:rsidR="00AE6A4E"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в электронном виде.</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Активная государственная политика в сфере энергосбережения и энергетической эффективности, предусматривающая создание механизмов мотивации потребителей </w:t>
      </w:r>
      <w:r w:rsidR="000A6DAE"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к эффективному потреблению коммунальных ресурсов, установление норм потребления ресурсов государственными и муниципальными организациями, ограничение использования </w:t>
      </w:r>
      <w:proofErr w:type="spellStart"/>
      <w:r w:rsidRPr="00D57F24">
        <w:rPr>
          <w:rFonts w:ascii="Times New Roman" w:eastAsia="Calibri" w:hAnsi="Times New Roman" w:cs="Times New Roman"/>
          <w:sz w:val="24"/>
          <w:szCs w:val="24"/>
        </w:rPr>
        <w:t>неэнергоэффективных</w:t>
      </w:r>
      <w:proofErr w:type="spellEnd"/>
      <w:r w:rsidRPr="00D57F24">
        <w:rPr>
          <w:rFonts w:ascii="Times New Roman" w:eastAsia="Calibri" w:hAnsi="Times New Roman" w:cs="Times New Roman"/>
          <w:sz w:val="24"/>
          <w:szCs w:val="24"/>
        </w:rPr>
        <w:t xml:space="preserve"> приборов и технологий, способствовала изменению характера потребления коммунальных ресурсов в Санкт-Петербурге. </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Так, в целях привлечения внебюджетного финансирования в реализацию энергосберегающих мероприятий для нужд Санкт-Петербурга на конец 2024 года заключено </w:t>
      </w:r>
      <w:r w:rsidR="000A6DAE"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707 </w:t>
      </w:r>
      <w:proofErr w:type="spellStart"/>
      <w:r w:rsidRPr="00D57F24">
        <w:rPr>
          <w:rFonts w:ascii="Times New Roman" w:eastAsia="Calibri" w:hAnsi="Times New Roman" w:cs="Times New Roman"/>
          <w:sz w:val="24"/>
          <w:szCs w:val="24"/>
        </w:rPr>
        <w:t>энергосервисных</w:t>
      </w:r>
      <w:proofErr w:type="spellEnd"/>
      <w:r w:rsidRPr="00D57F24">
        <w:rPr>
          <w:rFonts w:ascii="Times New Roman" w:eastAsia="Calibri" w:hAnsi="Times New Roman" w:cs="Times New Roman"/>
          <w:sz w:val="24"/>
          <w:szCs w:val="24"/>
        </w:rPr>
        <w:t xml:space="preserve"> контрактов.</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Энергоемкость ВРП уменьшилась с 4,38 тонны условного топлива/млн рублей в 2019 году до 1,64 тонны условного топлива/млн рублей в 2024 году (на 62,6%).</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Удельный расход условного топлива на отпуск тепловой энергии с коллекторов </w:t>
      </w:r>
      <w:r w:rsidR="000A6DAE"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по источникам тепловой энергии мощностью более 10 Гкал/час уменьшился с 166,29 кг условного топлива/Гкал в 2019 году до 166,09 кг условного топлива/Гкал в 2024 году.</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Вместе с тем, существуют ограничения по росту потенциала энергоэффективности </w:t>
      </w:r>
      <w:r w:rsidR="000A6DAE"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в жилищном секторе в силу сложившейся жилой застройки и низкой мотивации к строительству многоквартирных домов наивысших классов энергетической эффективности и применению технологий «зеленого строительства».</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2.2.4.</w:t>
      </w:r>
      <w:r w:rsidR="009C2BCE" w:rsidRPr="00D57F24">
        <w:rPr>
          <w:rFonts w:ascii="Times New Roman" w:hAnsi="Times New Roman" w:cs="Times New Roman"/>
          <w:sz w:val="24"/>
          <w:szCs w:val="24"/>
        </w:rPr>
        <w:t> </w:t>
      </w:r>
      <w:r w:rsidRPr="00D57F24">
        <w:rPr>
          <w:rFonts w:ascii="Times New Roman" w:hAnsi="Times New Roman" w:cs="Times New Roman"/>
          <w:sz w:val="24"/>
          <w:szCs w:val="24"/>
        </w:rPr>
        <w:t xml:space="preserve">Достижение цели «Повышение доступности жилья и качества </w:t>
      </w:r>
      <w:r w:rsidR="00DC46BB" w:rsidRPr="00D57F24">
        <w:rPr>
          <w:rFonts w:ascii="Times New Roman" w:hAnsi="Times New Roman" w:cs="Times New Roman"/>
          <w:sz w:val="24"/>
          <w:szCs w:val="24"/>
        </w:rPr>
        <w:br/>
      </w:r>
      <w:r w:rsidRPr="00D57F24">
        <w:rPr>
          <w:rFonts w:ascii="Times New Roman" w:hAnsi="Times New Roman" w:cs="Times New Roman"/>
          <w:sz w:val="24"/>
          <w:szCs w:val="24"/>
        </w:rPr>
        <w:t xml:space="preserve">жилищно-коммунальных услуг» характеризуется следующими параметрами. </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Строительство является значимой отраслью экономики Санкт-Петербурга, оказывающей существенное влияние на динамику ее развития, а также вносит непосредственный вклад </w:t>
      </w:r>
      <w:r w:rsidR="000A6DAE"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в создание комфортных условий жизнедеятельности граждан.</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Вклад строительной отрасли в ВРП в 2023 году составил 2,7%. Организации в сфере строительства обеспечивали занятость в среднем 10,2% от численности занятых в экономике Санкт-Петербурга. </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объеме строительных работ значительную долю занимает жилищное строительство. Санкт-Петербург традиционно входит в пятерку регионов</w:t>
      </w:r>
      <w:r w:rsidR="009C2BCE" w:rsidRPr="00D57F24">
        <w:rPr>
          <w:rFonts w:ascii="Times New Roman" w:hAnsi="Times New Roman" w:cs="Times New Roman"/>
          <w:sz w:val="24"/>
          <w:szCs w:val="24"/>
        </w:rPr>
        <w:t xml:space="preserve"> </w:t>
      </w:r>
      <w:r w:rsidR="003075DB" w:rsidRPr="00D57F24">
        <w:rPr>
          <w:rFonts w:ascii="Times New Roman" w:hAnsi="Times New Roman" w:cs="Times New Roman"/>
          <w:sz w:val="24"/>
          <w:szCs w:val="24"/>
        </w:rPr>
        <w:t>–</w:t>
      </w:r>
      <w:r w:rsidR="009C2BCE" w:rsidRPr="00D57F24">
        <w:rPr>
          <w:rFonts w:ascii="Times New Roman" w:hAnsi="Times New Roman" w:cs="Times New Roman"/>
          <w:sz w:val="24"/>
          <w:szCs w:val="24"/>
        </w:rPr>
        <w:t xml:space="preserve"> </w:t>
      </w:r>
      <w:r w:rsidRPr="00D57F24">
        <w:rPr>
          <w:rFonts w:ascii="Times New Roman" w:hAnsi="Times New Roman" w:cs="Times New Roman"/>
          <w:sz w:val="24"/>
          <w:szCs w:val="24"/>
        </w:rPr>
        <w:t xml:space="preserve">лидеров по жилищному </w:t>
      </w:r>
      <w:r w:rsidRPr="00D57F24">
        <w:rPr>
          <w:rFonts w:ascii="Times New Roman" w:hAnsi="Times New Roman" w:cs="Times New Roman"/>
          <w:sz w:val="24"/>
          <w:szCs w:val="24"/>
        </w:rPr>
        <w:lastRenderedPageBreak/>
        <w:t xml:space="preserve">строительству. В 2019-2024 годах суммарно введено в эксплуатацию 19,9 млн кв. м общей площади жилых домов, в том числе построены 1 444 многоквартирных жилых дома на 414,9 тыс. квартир и 6 862 объекта индивидуального жилищного строительства. Доля ввода малоэтажного жилья в общем объеме ввода жилья существенно не менялась, оставаясь на уровне 6,5-7,0% </w:t>
      </w:r>
      <w:r w:rsidR="000A6DAE" w:rsidRPr="00D57F24">
        <w:rPr>
          <w:rFonts w:ascii="Times New Roman" w:hAnsi="Times New Roman" w:cs="Times New Roman"/>
          <w:sz w:val="24"/>
          <w:szCs w:val="24"/>
        </w:rPr>
        <w:br/>
      </w:r>
      <w:r w:rsidRPr="00D57F24">
        <w:rPr>
          <w:rFonts w:ascii="Times New Roman" w:hAnsi="Times New Roman" w:cs="Times New Roman"/>
          <w:sz w:val="24"/>
          <w:szCs w:val="24"/>
        </w:rPr>
        <w:t xml:space="preserve">(в 2019 году </w:t>
      </w:r>
      <w:r w:rsidR="000A6DAE" w:rsidRPr="00D57F24">
        <w:rPr>
          <w:rFonts w:ascii="Times New Roman" w:hAnsi="Times New Roman" w:cs="Times New Roman"/>
          <w:sz w:val="24"/>
          <w:szCs w:val="24"/>
        </w:rPr>
        <w:t xml:space="preserve">– </w:t>
      </w:r>
      <w:r w:rsidRPr="00D57F24">
        <w:rPr>
          <w:rFonts w:ascii="Times New Roman" w:hAnsi="Times New Roman" w:cs="Times New Roman"/>
          <w:sz w:val="24"/>
          <w:szCs w:val="24"/>
        </w:rPr>
        <w:t xml:space="preserve">7,0%; в 2023 году 6,9%). </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Объем жилищного фонда Санкт-Петербурга на конец 2023 года составил </w:t>
      </w:r>
      <w:r w:rsidRPr="00D57F24">
        <w:rPr>
          <w:rFonts w:ascii="Times New Roman" w:hAnsi="Times New Roman" w:cs="Times New Roman"/>
          <w:sz w:val="24"/>
          <w:szCs w:val="24"/>
        </w:rPr>
        <w:br/>
        <w:t xml:space="preserve">155,8 млн кв. м и увеличился на 10,2% по сравнению с 2019 годом (141,4 млн кв. м). Обеспеченность общей площадью жилья на конец 2024 года выросла на 11,1% </w:t>
      </w:r>
      <w:r w:rsidRPr="00D57F24">
        <w:rPr>
          <w:rFonts w:ascii="Times New Roman" w:hAnsi="Times New Roman" w:cs="Times New Roman"/>
          <w:sz w:val="24"/>
          <w:szCs w:val="24"/>
        </w:rPr>
        <w:br/>
        <w:t xml:space="preserve">по сравнению с 2019 годом (25,3 кв. м на человека) и </w:t>
      </w:r>
      <w:r w:rsidR="009C2BCE" w:rsidRPr="00D57F24">
        <w:rPr>
          <w:rFonts w:ascii="Times New Roman" w:hAnsi="Times New Roman" w:cs="Times New Roman"/>
          <w:sz w:val="24"/>
          <w:szCs w:val="24"/>
        </w:rPr>
        <w:t xml:space="preserve">по предварительной оценке </w:t>
      </w:r>
      <w:r w:rsidRPr="00D57F24">
        <w:rPr>
          <w:rFonts w:ascii="Times New Roman" w:hAnsi="Times New Roman" w:cs="Times New Roman"/>
          <w:sz w:val="24"/>
          <w:szCs w:val="24"/>
        </w:rPr>
        <w:t xml:space="preserve">составила </w:t>
      </w:r>
      <w:r w:rsidR="009C2BCE" w:rsidRPr="00D57F24">
        <w:rPr>
          <w:rFonts w:ascii="Times New Roman" w:hAnsi="Times New Roman" w:cs="Times New Roman"/>
          <w:sz w:val="24"/>
          <w:szCs w:val="24"/>
        </w:rPr>
        <w:br/>
      </w:r>
      <w:r w:rsidRPr="00D57F24">
        <w:rPr>
          <w:rFonts w:ascii="Times New Roman" w:hAnsi="Times New Roman" w:cs="Times New Roman"/>
          <w:sz w:val="24"/>
          <w:szCs w:val="24"/>
        </w:rPr>
        <w:t>28,1 кв. м на человека.</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Для улучшения жилищных условий граждан за период 2019-2023 годов в 1,5 раза удалось сократить городскую очередь граждан, признанных в установленном порядке нуждающимися </w:t>
      </w:r>
      <w:r w:rsidR="009A1526" w:rsidRPr="00D57F24">
        <w:rPr>
          <w:rFonts w:ascii="Times New Roman" w:hAnsi="Times New Roman" w:cs="Times New Roman"/>
          <w:sz w:val="24"/>
          <w:szCs w:val="24"/>
        </w:rPr>
        <w:br/>
      </w:r>
      <w:r w:rsidRPr="00D57F24">
        <w:rPr>
          <w:rFonts w:ascii="Times New Roman" w:hAnsi="Times New Roman" w:cs="Times New Roman"/>
          <w:sz w:val="24"/>
          <w:szCs w:val="24"/>
        </w:rPr>
        <w:t>в жилых помещениях и (или) содействии в улучшении жилищных условий. В 2020-2024 годах улучшили жилищные условия 775 тыс. семей.</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lang w:bidi="ru-RU"/>
        </w:rPr>
      </w:pPr>
      <w:r w:rsidRPr="00D57F24">
        <w:rPr>
          <w:rFonts w:ascii="Times New Roman" w:hAnsi="Times New Roman" w:cs="Times New Roman"/>
          <w:sz w:val="24"/>
          <w:szCs w:val="24"/>
          <w:lang w:bidi="ru-RU"/>
        </w:rPr>
        <w:t xml:space="preserve">В рамках </w:t>
      </w:r>
      <w:r w:rsidR="009C2BCE" w:rsidRPr="00D57F24">
        <w:rPr>
          <w:rFonts w:ascii="Times New Roman" w:hAnsi="Times New Roman" w:cs="Times New Roman"/>
          <w:sz w:val="24"/>
          <w:szCs w:val="24"/>
          <w:lang w:bidi="ru-RU"/>
        </w:rPr>
        <w:t xml:space="preserve">задачи по </w:t>
      </w:r>
      <w:r w:rsidRPr="00D57F24">
        <w:rPr>
          <w:rFonts w:ascii="Times New Roman" w:hAnsi="Times New Roman" w:cs="Times New Roman"/>
          <w:sz w:val="24"/>
          <w:szCs w:val="24"/>
          <w:lang w:bidi="ru-RU"/>
        </w:rPr>
        <w:t>расселени</w:t>
      </w:r>
      <w:r w:rsidR="009C2BCE" w:rsidRPr="00D57F24">
        <w:rPr>
          <w:rFonts w:ascii="Times New Roman" w:hAnsi="Times New Roman" w:cs="Times New Roman"/>
          <w:sz w:val="24"/>
          <w:szCs w:val="24"/>
          <w:lang w:bidi="ru-RU"/>
        </w:rPr>
        <w:t>ю</w:t>
      </w:r>
      <w:r w:rsidRPr="00D57F24">
        <w:rPr>
          <w:rFonts w:ascii="Times New Roman" w:hAnsi="Times New Roman" w:cs="Times New Roman"/>
          <w:sz w:val="24"/>
          <w:szCs w:val="24"/>
          <w:lang w:bidi="ru-RU"/>
        </w:rPr>
        <w:t xml:space="preserve"> аварийного жилищного фонда, являющейся одной </w:t>
      </w:r>
      <w:r w:rsidR="009C2BCE" w:rsidRPr="00D57F24">
        <w:rPr>
          <w:rFonts w:ascii="Times New Roman" w:hAnsi="Times New Roman" w:cs="Times New Roman"/>
          <w:sz w:val="24"/>
          <w:szCs w:val="24"/>
          <w:lang w:bidi="ru-RU"/>
        </w:rPr>
        <w:br/>
      </w:r>
      <w:r w:rsidRPr="00D57F24">
        <w:rPr>
          <w:rFonts w:ascii="Times New Roman" w:hAnsi="Times New Roman" w:cs="Times New Roman"/>
          <w:sz w:val="24"/>
          <w:szCs w:val="24"/>
          <w:lang w:bidi="ru-RU"/>
        </w:rPr>
        <w:t xml:space="preserve">из приоритетных задач жилищной политики Санкт-Петербурга, в 2024 году нарастающим итогом с 2019 года обеспечено расселение 6,1 тыс. кв. м жилых помещений, признанных до 01.01.2022 аварийными и подлежащими сносу или реконструкции, из которых переселено 374 человека </w:t>
      </w:r>
      <w:r w:rsidR="00D03CED" w:rsidRPr="00D57F24">
        <w:rPr>
          <w:rFonts w:ascii="Times New Roman" w:hAnsi="Times New Roman" w:cs="Times New Roman"/>
          <w:sz w:val="24"/>
          <w:szCs w:val="24"/>
          <w:lang w:bidi="ru-RU"/>
        </w:rPr>
        <w:br/>
      </w:r>
      <w:r w:rsidRPr="00D57F24">
        <w:rPr>
          <w:rFonts w:ascii="Times New Roman" w:hAnsi="Times New Roman" w:cs="Times New Roman"/>
          <w:sz w:val="24"/>
          <w:szCs w:val="24"/>
          <w:lang w:bidi="ru-RU"/>
        </w:rPr>
        <w:t xml:space="preserve">(143 семьи). </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sz w:val="24"/>
          <w:szCs w:val="24"/>
        </w:rPr>
        <w:t xml:space="preserve">В рамках деятельности по оптимизации процедур получения разрешений на строительство и ввод в эксплуатацию объектов капитального строительства, совершенствованию осуществления надзорных функций и организации государственной экспертизы посредством использования информационных технологий в 2023 году на базе государственной информационной системы Санкт-Петербурга «Единая система строительного комплекса </w:t>
      </w:r>
      <w:r w:rsidR="009A1526" w:rsidRPr="00D57F24">
        <w:rPr>
          <w:rFonts w:ascii="Times New Roman" w:hAnsi="Times New Roman" w:cs="Times New Roman"/>
          <w:sz w:val="24"/>
          <w:szCs w:val="24"/>
        </w:rPr>
        <w:br/>
      </w:r>
      <w:r w:rsidRPr="00D57F24">
        <w:rPr>
          <w:rFonts w:ascii="Times New Roman" w:hAnsi="Times New Roman" w:cs="Times New Roman"/>
          <w:sz w:val="24"/>
          <w:szCs w:val="24"/>
        </w:rPr>
        <w:t xml:space="preserve">Санкт-Петербурга», интегрированной с порталом «Государственные и муниципальные услуги (функции) в Санкт-Петербурге», завершена реализация всех государственных услуг и процедур, оказываемых в строительной сфере Санкт-Петербурга. Фактическое время исполнения строительных процедур, переведенных в электронный вид, </w:t>
      </w:r>
      <w:r w:rsidRPr="00D57F24">
        <w:rPr>
          <w:rFonts w:ascii="Times New Roman" w:hAnsi="Times New Roman" w:cs="Times New Roman"/>
          <w:bCs/>
          <w:sz w:val="24"/>
          <w:szCs w:val="24"/>
        </w:rPr>
        <w:t>сократилось</w:t>
      </w:r>
      <w:r w:rsidRPr="00D57F24">
        <w:rPr>
          <w:rFonts w:ascii="Times New Roman" w:hAnsi="Times New Roman" w:cs="Times New Roman"/>
          <w:sz w:val="24"/>
          <w:szCs w:val="24"/>
        </w:rPr>
        <w:t xml:space="preserve"> в среднем </w:t>
      </w:r>
      <w:r w:rsidRPr="00D57F24">
        <w:rPr>
          <w:rFonts w:ascii="Times New Roman" w:hAnsi="Times New Roman" w:cs="Times New Roman"/>
          <w:bCs/>
          <w:sz w:val="24"/>
          <w:szCs w:val="24"/>
        </w:rPr>
        <w:t>на 30%.</w:t>
      </w:r>
    </w:p>
    <w:p w:rsidR="003075DB" w:rsidRPr="00D57F24" w:rsidRDefault="0025450B" w:rsidP="003075D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2024 году управление 23,9 тыс. </w:t>
      </w:r>
      <w:r w:rsidRPr="00D57F24">
        <w:rPr>
          <w:rFonts w:ascii="Times New Roman" w:eastAsia="Calibri" w:hAnsi="Times New Roman" w:cs="Times New Roman"/>
          <w:sz w:val="24"/>
          <w:szCs w:val="24"/>
        </w:rPr>
        <w:t>многоквартирных домов</w:t>
      </w:r>
      <w:r w:rsidRPr="00D57F24">
        <w:rPr>
          <w:rFonts w:ascii="Times New Roman" w:hAnsi="Times New Roman" w:cs="Times New Roman"/>
          <w:sz w:val="24"/>
          <w:szCs w:val="24"/>
        </w:rPr>
        <w:t xml:space="preserve"> осуществляли организации различных организационно-правовых форм и форм собственности, в том числе 19,8 тыс. </w:t>
      </w:r>
      <w:r w:rsidRPr="00D57F24">
        <w:rPr>
          <w:rFonts w:ascii="Times New Roman" w:eastAsia="Calibri" w:hAnsi="Times New Roman" w:cs="Times New Roman"/>
          <w:sz w:val="24"/>
          <w:szCs w:val="24"/>
        </w:rPr>
        <w:t>многоквартирных домов</w:t>
      </w:r>
      <w:r w:rsidRPr="00D57F24">
        <w:rPr>
          <w:rFonts w:ascii="Times New Roman" w:hAnsi="Times New Roman" w:cs="Times New Roman"/>
          <w:sz w:val="24"/>
          <w:szCs w:val="24"/>
        </w:rPr>
        <w:t xml:space="preserve"> находились в управлении 445 управляющих организаций (76,7% </w:t>
      </w:r>
      <w:r w:rsidR="009A1526" w:rsidRPr="00D57F24">
        <w:rPr>
          <w:rFonts w:ascii="Times New Roman" w:hAnsi="Times New Roman" w:cs="Times New Roman"/>
          <w:sz w:val="24"/>
          <w:szCs w:val="24"/>
        </w:rPr>
        <w:br/>
      </w:r>
      <w:r w:rsidRPr="00D57F24">
        <w:rPr>
          <w:rFonts w:ascii="Times New Roman" w:hAnsi="Times New Roman" w:cs="Times New Roman"/>
          <w:sz w:val="24"/>
          <w:szCs w:val="24"/>
        </w:rPr>
        <w:t xml:space="preserve">от общей площади всех </w:t>
      </w:r>
      <w:r w:rsidRPr="00D57F24">
        <w:rPr>
          <w:rFonts w:ascii="Times New Roman" w:eastAsia="Calibri" w:hAnsi="Times New Roman" w:cs="Times New Roman"/>
          <w:sz w:val="24"/>
          <w:szCs w:val="24"/>
        </w:rPr>
        <w:t>многоквартирных домов</w:t>
      </w:r>
      <w:r w:rsidRPr="00D57F24">
        <w:rPr>
          <w:rFonts w:ascii="Times New Roman" w:hAnsi="Times New Roman" w:cs="Times New Roman"/>
          <w:sz w:val="24"/>
          <w:szCs w:val="24"/>
        </w:rPr>
        <w:t xml:space="preserve"> в Санкт-Петербурге).</w:t>
      </w:r>
    </w:p>
    <w:p w:rsidR="005260D4" w:rsidRPr="00D57F24" w:rsidRDefault="0025450B" w:rsidP="003075D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eastAsia="Calibri" w:hAnsi="Times New Roman" w:cs="Times New Roman"/>
          <w:sz w:val="24"/>
          <w:szCs w:val="24"/>
        </w:rPr>
        <w:t xml:space="preserve">В рамках перехода к инфраструктурам нового поколения («умным» технологиям) </w:t>
      </w:r>
      <w:r w:rsidR="009A1526"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на предприятиях топливно-энергетического комплекса и жилищно-коммунального хозяйства, повышения уровня применения наилучших доступных технологий и методов цифрового контроля в городском хозяйстве реализуются мероприятия по созданию и развитию системы «Новый умный дом»</w:t>
      </w:r>
      <w:r w:rsidR="00B75A6C" w:rsidRPr="00D57F24">
        <w:rPr>
          <w:rFonts w:ascii="Times New Roman" w:eastAsia="Calibri" w:hAnsi="Times New Roman" w:cs="Times New Roman"/>
          <w:sz w:val="24"/>
          <w:szCs w:val="24"/>
        </w:rPr>
        <w:t xml:space="preserve"> (</w:t>
      </w:r>
      <w:r w:rsidR="005260D4" w:rsidRPr="00D57F24">
        <w:rPr>
          <w:rFonts w:ascii="Times New Roman" w:eastAsia="Calibri" w:hAnsi="Times New Roman" w:cs="Times New Roman"/>
          <w:sz w:val="24"/>
          <w:szCs w:val="24"/>
        </w:rPr>
        <w:t xml:space="preserve">цифровой </w:t>
      </w:r>
      <w:r w:rsidR="00B75A6C" w:rsidRPr="00D57F24">
        <w:rPr>
          <w:rFonts w:ascii="Times New Roman" w:eastAsia="Calibri" w:hAnsi="Times New Roman" w:cs="Times New Roman"/>
          <w:sz w:val="24"/>
          <w:szCs w:val="24"/>
        </w:rPr>
        <w:t xml:space="preserve">платформы на базе модернизированной </w:t>
      </w:r>
      <w:r w:rsidR="005260D4" w:rsidRPr="00D57F24">
        <w:rPr>
          <w:rFonts w:ascii="Times New Roman" w:hAnsi="Times New Roman" w:cs="Times New Roman"/>
          <w:bCs/>
          <w:sz w:val="24"/>
          <w:szCs w:val="24"/>
        </w:rPr>
        <w:t>государственной информационной системы жилищно-коммунального хозяйства).</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В целях обеспечения прав граждан на доступ к информации всеми крупными ресурсоснабжающими организациями созданы интернет-порталы, содержащие подробную </w:t>
      </w:r>
      <w:r w:rsidR="009A1526"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и доступную информацию для потребителей услуг и оснащенные широким спектром функциональных возможностей. По итогам 2024 года доля коммунальных услуг, оплаченных </w:t>
      </w:r>
      <w:r w:rsidR="0052610F" w:rsidRPr="00D57F24">
        <w:rPr>
          <w:rFonts w:ascii="Times New Roman" w:eastAsia="Calibri" w:hAnsi="Times New Roman" w:cs="Times New Roman"/>
          <w:sz w:val="24"/>
          <w:szCs w:val="24"/>
        </w:rPr>
        <w:br/>
      </w:r>
      <w:r w:rsidR="003075DB" w:rsidRPr="00D57F24">
        <w:rPr>
          <w:rFonts w:ascii="Times New Roman" w:eastAsia="Calibri" w:hAnsi="Times New Roman" w:cs="Times New Roman"/>
          <w:sz w:val="24"/>
          <w:szCs w:val="24"/>
        </w:rPr>
        <w:t>онлайн</w:t>
      </w:r>
      <w:r w:rsidRPr="00D57F24">
        <w:rPr>
          <w:rFonts w:ascii="Times New Roman" w:eastAsia="Calibri" w:hAnsi="Times New Roman" w:cs="Times New Roman"/>
          <w:sz w:val="24"/>
          <w:szCs w:val="24"/>
        </w:rPr>
        <w:t>, составила 73,2%.</w:t>
      </w:r>
    </w:p>
    <w:p w:rsidR="0025450B" w:rsidRPr="00D57F24" w:rsidRDefault="0025450B" w:rsidP="0025450B">
      <w:pPr>
        <w:tabs>
          <w:tab w:val="left" w:pos="-5103"/>
        </w:tabs>
        <w:spacing w:after="0" w:line="240" w:lineRule="auto"/>
        <w:ind w:firstLine="567"/>
        <w:jc w:val="both"/>
        <w:rPr>
          <w:rFonts w:ascii="Times New Roman" w:hAnsi="Times New Roman" w:cs="Times New Roman"/>
          <w:sz w:val="24"/>
          <w:szCs w:val="24"/>
        </w:rPr>
      </w:pPr>
      <w:r w:rsidRPr="00D57F24">
        <w:rPr>
          <w:rFonts w:ascii="Times New Roman" w:eastAsia="Calibri" w:hAnsi="Times New Roman" w:cs="Times New Roman"/>
          <w:sz w:val="24"/>
          <w:szCs w:val="24"/>
        </w:rPr>
        <w:t xml:space="preserve">Степень удовлетворенности населения Санкт-Петербурга уровнем </w:t>
      </w:r>
      <w:r w:rsidR="00DC46BB"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жилищно-коммунального обслуживания в 2021 году </w:t>
      </w:r>
      <w:r w:rsidRPr="00D57F24">
        <w:rPr>
          <w:rFonts w:ascii="Times New Roman" w:hAnsi="Times New Roman" w:cs="Times New Roman"/>
          <w:sz w:val="24"/>
          <w:szCs w:val="24"/>
        </w:rPr>
        <w:t>(по итогам 1-го этапа реализации Стратегии 2035) составила 53,1%, в 2024 году (по итогам 2-го этапа реализации Стратегии 2035) – 53,5%.</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2.2.5. Достижение цели</w:t>
      </w:r>
      <w:r w:rsidR="009A1526" w:rsidRPr="00D57F24">
        <w:rPr>
          <w:rFonts w:ascii="Times New Roman" w:hAnsi="Times New Roman" w:cs="Times New Roman"/>
          <w:sz w:val="24"/>
          <w:szCs w:val="24"/>
        </w:rPr>
        <w:t xml:space="preserve"> «Обеспечение сбалансированного </w:t>
      </w:r>
      <w:r w:rsidRPr="00D57F24">
        <w:rPr>
          <w:rFonts w:ascii="Times New Roman" w:hAnsi="Times New Roman" w:cs="Times New Roman"/>
          <w:sz w:val="24"/>
          <w:szCs w:val="24"/>
        </w:rPr>
        <w:t xml:space="preserve">социально-экономического развития территорий Санкт-Петербурга» характеризуется следующими параметрами. </w:t>
      </w:r>
    </w:p>
    <w:p w:rsidR="0025450B" w:rsidRPr="00D57F24" w:rsidRDefault="00C36A40"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Санкт-Петербург </w:t>
      </w:r>
      <w:r w:rsidRPr="00D57F24">
        <w:rPr>
          <w:rFonts w:ascii="Times New Roman" w:hAnsi="Times New Roman" w:cs="Times New Roman"/>
          <w:sz w:val="24"/>
          <w:szCs w:val="24"/>
        </w:rPr>
        <w:t>–</w:t>
      </w:r>
      <w:r w:rsidRPr="00D57F24">
        <w:rPr>
          <w:rFonts w:ascii="Times New Roman" w:eastAsia="Calibri" w:hAnsi="Times New Roman" w:cs="Times New Roman"/>
          <w:sz w:val="24"/>
          <w:szCs w:val="24"/>
        </w:rPr>
        <w:t xml:space="preserve"> </w:t>
      </w:r>
      <w:r w:rsidR="0025450B" w:rsidRPr="00D57F24">
        <w:rPr>
          <w:rFonts w:ascii="Times New Roman" w:eastAsia="Calibri" w:hAnsi="Times New Roman" w:cs="Times New Roman"/>
          <w:sz w:val="24"/>
          <w:szCs w:val="24"/>
        </w:rPr>
        <w:t xml:space="preserve">город федерального значения, второй по численности населения </w:t>
      </w:r>
      <w:r w:rsidR="009A1526" w:rsidRPr="00D57F24">
        <w:rPr>
          <w:rFonts w:ascii="Times New Roman" w:eastAsia="Calibri" w:hAnsi="Times New Roman" w:cs="Times New Roman"/>
          <w:sz w:val="24"/>
          <w:szCs w:val="24"/>
        </w:rPr>
        <w:br/>
      </w:r>
      <w:r w:rsidR="0025450B" w:rsidRPr="00D57F24">
        <w:rPr>
          <w:rFonts w:ascii="Times New Roman" w:eastAsia="Calibri" w:hAnsi="Times New Roman" w:cs="Times New Roman"/>
          <w:sz w:val="24"/>
          <w:szCs w:val="24"/>
        </w:rPr>
        <w:t xml:space="preserve">и площади территории город Российской Федерации, административный центр </w:t>
      </w:r>
      <w:r w:rsidR="009A1526" w:rsidRPr="00D57F24">
        <w:rPr>
          <w:rFonts w:ascii="Times New Roman" w:eastAsia="Calibri" w:hAnsi="Times New Roman" w:cs="Times New Roman"/>
          <w:sz w:val="24"/>
          <w:szCs w:val="24"/>
        </w:rPr>
        <w:br/>
      </w:r>
      <w:r w:rsidR="0025450B" w:rsidRPr="00D57F24">
        <w:rPr>
          <w:rFonts w:ascii="Times New Roman" w:eastAsia="Calibri" w:hAnsi="Times New Roman" w:cs="Times New Roman"/>
          <w:sz w:val="24"/>
          <w:szCs w:val="24"/>
        </w:rPr>
        <w:t xml:space="preserve">Северо-Западного федерального округа. Численность населения Санкт-Петербурга </w:t>
      </w:r>
      <w:r w:rsidR="009A1526" w:rsidRPr="00D57F24">
        <w:rPr>
          <w:rFonts w:ascii="Times New Roman" w:eastAsia="Calibri" w:hAnsi="Times New Roman" w:cs="Times New Roman"/>
          <w:sz w:val="24"/>
          <w:szCs w:val="24"/>
        </w:rPr>
        <w:br/>
      </w:r>
      <w:r w:rsidR="0025450B" w:rsidRPr="00D57F24">
        <w:rPr>
          <w:rFonts w:ascii="Times New Roman" w:eastAsia="Calibri" w:hAnsi="Times New Roman" w:cs="Times New Roman"/>
          <w:sz w:val="24"/>
          <w:szCs w:val="24"/>
        </w:rPr>
        <w:t>на 01.01.2025 составила 5 652,9 тыс. человек.</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lastRenderedPageBreak/>
        <w:t>Площадь Санкт-Петербурга в 2022 году увеличилась на 135,35 га за счет создания искусственных земельных участков в акватории Финского залива и составила 144,8 тыс. га.</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Территория города разграничивается на 18 районов, в границах которых располагаются </w:t>
      </w:r>
      <w:r w:rsidR="00C36A40"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111 внутригородских муниципальных образований. Наиболее населенными районами являются Приморский, Невский, Калининский и Выборгский, в которых суммарно проживает 40% населения Санкт-Петербурга.</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Санкт-Петербург характеризуется неоднородными плотностью населения и размещением мест приложения труда. Плотность населения в Адмиралтейском, Калининском, Фрунзенском </w:t>
      </w:r>
      <w:r w:rsidR="009A1526"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и Центральном районах превышает 10 тыс. человек на кв. км, плотность населения в </w:t>
      </w:r>
      <w:proofErr w:type="spellStart"/>
      <w:r w:rsidRPr="00D57F24">
        <w:rPr>
          <w:rFonts w:ascii="Times New Roman" w:eastAsia="Calibri" w:hAnsi="Times New Roman" w:cs="Times New Roman"/>
          <w:sz w:val="24"/>
          <w:szCs w:val="24"/>
        </w:rPr>
        <w:t>Колпинском</w:t>
      </w:r>
      <w:proofErr w:type="spellEnd"/>
      <w:r w:rsidRPr="00D57F24">
        <w:rPr>
          <w:rFonts w:ascii="Times New Roman" w:eastAsia="Calibri" w:hAnsi="Times New Roman" w:cs="Times New Roman"/>
          <w:sz w:val="24"/>
          <w:szCs w:val="24"/>
        </w:rPr>
        <w:t xml:space="preserve">, Курортном, Пушкинском и Петродворцовом районах - менее 2 тыс. человек на кв. км. Порядка 50% рабочих мест сосредоточено в Центральном, Адмиралтейском, Московском, Выборгском </w:t>
      </w:r>
      <w:r w:rsidR="009A1526"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и Приморском районах.</w:t>
      </w:r>
    </w:p>
    <w:p w:rsidR="0025450B" w:rsidRPr="00D57F24" w:rsidRDefault="0025450B" w:rsidP="0025450B">
      <w:pPr>
        <w:tabs>
          <w:tab w:val="left" w:pos="-5103"/>
        </w:tabs>
        <w:spacing w:after="0" w:line="240" w:lineRule="auto"/>
        <w:ind w:firstLine="567"/>
        <w:jc w:val="both"/>
        <w:rPr>
          <w:rFonts w:ascii="Times New Roman" w:hAnsi="Times New Roman" w:cs="Times New Roman"/>
          <w:sz w:val="24"/>
          <w:szCs w:val="24"/>
        </w:rPr>
      </w:pPr>
      <w:bookmarkStart w:id="12" w:name="_Hlk184402030"/>
      <w:r w:rsidRPr="00D57F24">
        <w:rPr>
          <w:rFonts w:ascii="Times New Roman" w:eastAsia="Calibri" w:hAnsi="Times New Roman" w:cs="Times New Roman"/>
          <w:sz w:val="24"/>
          <w:szCs w:val="24"/>
        </w:rPr>
        <w:t xml:space="preserve">Средняя плотность рабочих мест по районам Санкт-Петербурга в 2021 году </w:t>
      </w:r>
      <w:r w:rsidRPr="00D57F24">
        <w:rPr>
          <w:rFonts w:ascii="Times New Roman" w:hAnsi="Times New Roman" w:cs="Times New Roman"/>
          <w:sz w:val="24"/>
          <w:szCs w:val="24"/>
        </w:rPr>
        <w:t xml:space="preserve">(по итогам </w:t>
      </w:r>
      <w:r w:rsidR="009A1526" w:rsidRPr="00D57F24">
        <w:rPr>
          <w:rFonts w:ascii="Times New Roman" w:hAnsi="Times New Roman" w:cs="Times New Roman"/>
          <w:sz w:val="24"/>
          <w:szCs w:val="24"/>
        </w:rPr>
        <w:br/>
      </w:r>
      <w:r w:rsidRPr="00D57F24">
        <w:rPr>
          <w:rFonts w:ascii="Times New Roman" w:hAnsi="Times New Roman" w:cs="Times New Roman"/>
          <w:sz w:val="24"/>
          <w:szCs w:val="24"/>
        </w:rPr>
        <w:t>1-го этапа реализации Стратегии 2035) составила</w:t>
      </w:r>
      <w:r w:rsidRPr="00D57F24">
        <w:rPr>
          <w:rFonts w:ascii="Times New Roman" w:eastAsia="Calibri" w:hAnsi="Times New Roman" w:cs="Times New Roman"/>
          <w:sz w:val="24"/>
          <w:szCs w:val="24"/>
        </w:rPr>
        <w:t xml:space="preserve"> 3,72 тыс. мест на 1 кв. км, в 2024 году (</w:t>
      </w:r>
      <w:r w:rsidRPr="00D57F24">
        <w:rPr>
          <w:rFonts w:ascii="Times New Roman" w:hAnsi="Times New Roman" w:cs="Times New Roman"/>
          <w:sz w:val="24"/>
          <w:szCs w:val="24"/>
        </w:rPr>
        <w:t>по итогам 2-го этапа реализации Стратегии 2035) – 3,97 тыс. мест на 1 кв. км.</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Баланс видов функционального использования территорий, плотность населения, размещение мест приложения труда и характер застройки сильно различаются как </w:t>
      </w:r>
      <w:r w:rsidR="009A1526"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для пригородных районов Санкт-Петербурга (Курортный, </w:t>
      </w:r>
      <w:proofErr w:type="spellStart"/>
      <w:r w:rsidRPr="00D57F24">
        <w:rPr>
          <w:rFonts w:ascii="Times New Roman" w:eastAsia="Calibri" w:hAnsi="Times New Roman" w:cs="Times New Roman"/>
          <w:sz w:val="24"/>
          <w:szCs w:val="24"/>
        </w:rPr>
        <w:t>Петродворцовый</w:t>
      </w:r>
      <w:proofErr w:type="spellEnd"/>
      <w:r w:rsidRPr="00D57F24">
        <w:rPr>
          <w:rFonts w:ascii="Times New Roman" w:eastAsia="Calibri" w:hAnsi="Times New Roman" w:cs="Times New Roman"/>
          <w:sz w:val="24"/>
          <w:szCs w:val="24"/>
        </w:rPr>
        <w:t xml:space="preserve">, Пушкинский, </w:t>
      </w:r>
      <w:proofErr w:type="spellStart"/>
      <w:r w:rsidRPr="00D57F24">
        <w:rPr>
          <w:rFonts w:ascii="Times New Roman" w:eastAsia="Calibri" w:hAnsi="Times New Roman" w:cs="Times New Roman"/>
          <w:sz w:val="24"/>
          <w:szCs w:val="24"/>
        </w:rPr>
        <w:t>Колпинский</w:t>
      </w:r>
      <w:proofErr w:type="spellEnd"/>
      <w:r w:rsidRPr="00D57F24">
        <w:rPr>
          <w:rFonts w:ascii="Times New Roman" w:eastAsia="Calibri" w:hAnsi="Times New Roman" w:cs="Times New Roman"/>
          <w:sz w:val="24"/>
          <w:szCs w:val="24"/>
        </w:rPr>
        <w:t xml:space="preserve"> и Кронштадтский районы), так и для центральных </w:t>
      </w:r>
      <w:bookmarkEnd w:id="12"/>
      <w:r w:rsidRPr="00D57F24">
        <w:rPr>
          <w:rFonts w:ascii="Times New Roman" w:eastAsia="Calibri" w:hAnsi="Times New Roman" w:cs="Times New Roman"/>
          <w:sz w:val="24"/>
          <w:szCs w:val="24"/>
        </w:rPr>
        <w:t>(Адмиралтейский, Центральный, Петроградский, Василеостровский районы) и периферийных районов Санкт-Петербурга (Калининский, Красногвардейский, Невский, Фрунзенский, Кировский, Приморский, Выборгский, Московский, Красносельский районы).</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В 2023 году утвержден новый Генеральный план Санкт-Петербурга, определяющий функциональное назначение территорий Санкт-Петербурга и обеспечивающий </w:t>
      </w:r>
      <w:r w:rsidR="009A1526"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их сбалансированное социально-экономическое развитие, который предусматривает размещение более 500 объектов социальной инфраструктуры, увеличение площади производственных зон </w:t>
      </w:r>
      <w:r w:rsidR="00C36A40"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на 630 га, уменьшение на 3% доли жилых зон в общей площади города, увеличение площади зон рекреационного назначения на 6,8 тыс. га, а также применение комплексного подхода </w:t>
      </w:r>
      <w:r w:rsidR="009A1526"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к формированию инженерной и транспортной инфраструктур.</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целях обеспечения населения Санкт-Петербурга жильем в 2019-2024 годах введено </w:t>
      </w:r>
      <w:r w:rsidR="009A1526" w:rsidRPr="00D57F24">
        <w:rPr>
          <w:rFonts w:ascii="Times New Roman" w:hAnsi="Times New Roman" w:cs="Times New Roman"/>
          <w:sz w:val="24"/>
          <w:szCs w:val="24"/>
        </w:rPr>
        <w:br/>
      </w:r>
      <w:r w:rsidRPr="00D57F24">
        <w:rPr>
          <w:rFonts w:ascii="Times New Roman" w:hAnsi="Times New Roman" w:cs="Times New Roman"/>
          <w:sz w:val="24"/>
          <w:szCs w:val="24"/>
        </w:rPr>
        <w:t xml:space="preserve">в эксплуатацию более 19,9 млн кв. м жилых помещений вместе с положенными </w:t>
      </w:r>
      <w:r w:rsidRPr="00D57F24">
        <w:rPr>
          <w:rFonts w:ascii="Times New Roman" w:hAnsi="Times New Roman" w:cs="Times New Roman"/>
          <w:sz w:val="24"/>
          <w:szCs w:val="24"/>
        </w:rPr>
        <w:br/>
        <w:t xml:space="preserve">по нормативам социальными объектами и объектами благоустройства. Обеспеченность общей площадью жилья на конец 2024 года выросла на 11,1% по сравнению с 2019 годом </w:t>
      </w:r>
      <w:r w:rsidR="00C36A40" w:rsidRPr="00D57F24">
        <w:rPr>
          <w:rFonts w:ascii="Times New Roman" w:hAnsi="Times New Roman" w:cs="Times New Roman"/>
          <w:sz w:val="24"/>
          <w:szCs w:val="24"/>
        </w:rPr>
        <w:br/>
      </w:r>
      <w:r w:rsidRPr="00D57F24">
        <w:rPr>
          <w:rFonts w:ascii="Times New Roman" w:hAnsi="Times New Roman" w:cs="Times New Roman"/>
          <w:sz w:val="24"/>
          <w:szCs w:val="24"/>
        </w:rPr>
        <w:t xml:space="preserve">(25,3 кв. м на человека) и </w:t>
      </w:r>
      <w:r w:rsidR="00093321" w:rsidRPr="00D57F24">
        <w:rPr>
          <w:rFonts w:ascii="Times New Roman" w:hAnsi="Times New Roman" w:cs="Times New Roman"/>
          <w:sz w:val="24"/>
          <w:szCs w:val="24"/>
        </w:rPr>
        <w:t xml:space="preserve">по предварительной оценке </w:t>
      </w:r>
      <w:r w:rsidRPr="00D57F24">
        <w:rPr>
          <w:rFonts w:ascii="Times New Roman" w:hAnsi="Times New Roman" w:cs="Times New Roman"/>
          <w:sz w:val="24"/>
          <w:szCs w:val="24"/>
        </w:rPr>
        <w:t>составила 28,1 кв. м на человека.</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соблюдения баланса обеспеченности населения жильем и объектами социальной инфраструктурой за период 2019-2024 годов в Санкт-Петербурге введены</w:t>
      </w:r>
      <w:r w:rsidR="00C36A40" w:rsidRPr="00D57F24">
        <w:rPr>
          <w:rFonts w:ascii="Times New Roman" w:hAnsi="Times New Roman" w:cs="Times New Roman"/>
          <w:sz w:val="24"/>
          <w:szCs w:val="24"/>
        </w:rPr>
        <w:t xml:space="preserve"> </w:t>
      </w:r>
      <w:r w:rsidRPr="00D57F24">
        <w:rPr>
          <w:rFonts w:ascii="Times New Roman" w:hAnsi="Times New Roman" w:cs="Times New Roman"/>
          <w:sz w:val="24"/>
          <w:szCs w:val="24"/>
        </w:rPr>
        <w:t xml:space="preserve">в эксплуатацию более 400 социальных объектов, среди </w:t>
      </w:r>
      <w:r w:rsidRPr="00D57F24">
        <w:rPr>
          <w:rFonts w:ascii="Times New Roman" w:eastAsia="Calibri" w:hAnsi="Times New Roman" w:cs="Times New Roman"/>
          <w:sz w:val="24"/>
          <w:szCs w:val="24"/>
        </w:rPr>
        <w:t xml:space="preserve">которых 221 новая дошкольная образовательная организация, 105 общеобразовательных организаций, 70 медицинских учреждений, </w:t>
      </w:r>
      <w:r w:rsidRPr="00D57F24">
        <w:rPr>
          <w:rFonts w:ascii="Times New Roman" w:hAnsi="Times New Roman" w:cs="Times New Roman"/>
          <w:sz w:val="24"/>
          <w:szCs w:val="24"/>
        </w:rPr>
        <w:t xml:space="preserve">18 объектов культуры, </w:t>
      </w:r>
      <w:r w:rsidR="00C36A40" w:rsidRPr="00D57F24">
        <w:rPr>
          <w:rFonts w:ascii="Times New Roman" w:hAnsi="Times New Roman" w:cs="Times New Roman"/>
          <w:sz w:val="24"/>
          <w:szCs w:val="24"/>
        </w:rPr>
        <w:br/>
      </w:r>
      <w:r w:rsidRPr="00D57F24">
        <w:rPr>
          <w:rFonts w:ascii="Times New Roman" w:hAnsi="Times New Roman" w:cs="Times New Roman"/>
          <w:sz w:val="24"/>
          <w:szCs w:val="24"/>
        </w:rPr>
        <w:t>14 объектов физической культуры и спорта,</w:t>
      </w:r>
      <w:r w:rsidR="009A1526" w:rsidRPr="00D57F24">
        <w:rPr>
          <w:rFonts w:ascii="Times New Roman" w:hAnsi="Times New Roman" w:cs="Times New Roman"/>
          <w:sz w:val="24"/>
          <w:szCs w:val="24"/>
        </w:rPr>
        <w:t xml:space="preserve"> </w:t>
      </w:r>
      <w:r w:rsidRPr="00D57F24">
        <w:rPr>
          <w:rFonts w:ascii="Times New Roman" w:hAnsi="Times New Roman" w:cs="Times New Roman"/>
          <w:sz w:val="24"/>
          <w:szCs w:val="24"/>
        </w:rPr>
        <w:t>20 объектов социального обслуживания. Также благоустроены более 700 дворов,</w:t>
      </w:r>
      <w:r w:rsidR="009A1526" w:rsidRPr="00D57F24">
        <w:rPr>
          <w:rFonts w:ascii="Times New Roman" w:hAnsi="Times New Roman" w:cs="Times New Roman"/>
          <w:sz w:val="24"/>
          <w:szCs w:val="24"/>
        </w:rPr>
        <w:t xml:space="preserve"> </w:t>
      </w:r>
      <w:r w:rsidRPr="00D57F24">
        <w:rPr>
          <w:rFonts w:ascii="Times New Roman" w:hAnsi="Times New Roman" w:cs="Times New Roman"/>
          <w:sz w:val="24"/>
          <w:szCs w:val="24"/>
        </w:rPr>
        <w:t xml:space="preserve">40 километров береговых линий Финского залива, малых рек </w:t>
      </w:r>
      <w:r w:rsidR="00C36A40" w:rsidRPr="00D57F24">
        <w:rPr>
          <w:rFonts w:ascii="Times New Roman" w:hAnsi="Times New Roman" w:cs="Times New Roman"/>
          <w:sz w:val="24"/>
          <w:szCs w:val="24"/>
        </w:rPr>
        <w:br/>
      </w:r>
      <w:r w:rsidRPr="00D57F24">
        <w:rPr>
          <w:rFonts w:ascii="Times New Roman" w:hAnsi="Times New Roman" w:cs="Times New Roman"/>
          <w:sz w:val="24"/>
          <w:szCs w:val="24"/>
        </w:rPr>
        <w:t>и каналов, построено более 1 200 детских площадок, на 20% улучшено освещение города.</w:t>
      </w:r>
    </w:p>
    <w:p w:rsidR="0025450B" w:rsidRPr="00D57F24" w:rsidRDefault="0025450B" w:rsidP="0025450B">
      <w:pPr>
        <w:tabs>
          <w:tab w:val="left" w:pos="-5103"/>
        </w:tabs>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За 2019-2024 годы открыто 6 новых станций метрополитена, отремонтировано более </w:t>
      </w:r>
      <w:r w:rsidR="00C36A40" w:rsidRPr="00D57F24">
        <w:rPr>
          <w:rFonts w:ascii="Times New Roman" w:hAnsi="Times New Roman" w:cs="Times New Roman"/>
          <w:sz w:val="24"/>
          <w:szCs w:val="24"/>
        </w:rPr>
        <w:br/>
      </w:r>
      <w:r w:rsidRPr="00D57F24">
        <w:rPr>
          <w:rFonts w:ascii="Times New Roman" w:hAnsi="Times New Roman" w:cs="Times New Roman"/>
          <w:sz w:val="24"/>
          <w:szCs w:val="24"/>
        </w:rPr>
        <w:t xml:space="preserve">950 километров улично-дорожной сети, </w:t>
      </w:r>
      <w:r w:rsidRPr="00D57F24">
        <w:rPr>
          <w:rFonts w:ascii="Times New Roman" w:eastAsia="Calibri" w:hAnsi="Times New Roman" w:cs="Times New Roman"/>
          <w:sz w:val="24"/>
          <w:szCs w:val="24"/>
        </w:rPr>
        <w:t xml:space="preserve">увеличена на 38 км длина велодорожек, </w:t>
      </w:r>
      <w:r w:rsidRPr="00D57F24">
        <w:rPr>
          <w:rFonts w:ascii="Times New Roman" w:hAnsi="Times New Roman" w:cs="Times New Roman"/>
          <w:sz w:val="24"/>
          <w:szCs w:val="24"/>
        </w:rPr>
        <w:t>открыты 3 депо общественного транспорта, 4 автобусных парка.</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На фоне роста уровня автомобилизации в 2024 году средняя продолжительность поездки </w:t>
      </w:r>
      <w:r w:rsidR="00C36A40" w:rsidRPr="00D57F24">
        <w:rPr>
          <w:rFonts w:ascii="Times New Roman" w:hAnsi="Times New Roman" w:cs="Times New Roman"/>
          <w:sz w:val="24"/>
          <w:szCs w:val="24"/>
        </w:rPr>
        <w:br/>
      </w:r>
      <w:r w:rsidRPr="00D57F24">
        <w:rPr>
          <w:rFonts w:ascii="Times New Roman" w:hAnsi="Times New Roman" w:cs="Times New Roman"/>
          <w:sz w:val="24"/>
          <w:szCs w:val="24"/>
        </w:rPr>
        <w:t xml:space="preserve">с трудовыми целями увеличилась на 11,2 минут по сравнению с 2019 годом (49 минут) </w:t>
      </w:r>
      <w:r w:rsidR="00C36A40" w:rsidRPr="00D57F24">
        <w:rPr>
          <w:rFonts w:ascii="Times New Roman" w:hAnsi="Times New Roman" w:cs="Times New Roman"/>
          <w:sz w:val="24"/>
          <w:szCs w:val="24"/>
        </w:rPr>
        <w:br/>
      </w:r>
      <w:r w:rsidRPr="00D57F24">
        <w:rPr>
          <w:rFonts w:ascii="Times New Roman" w:hAnsi="Times New Roman" w:cs="Times New Roman"/>
          <w:sz w:val="24"/>
          <w:szCs w:val="24"/>
        </w:rPr>
        <w:t>и составила 60,2 минут.</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Для формирования благоустроенной и комфортной городской среды в период </w:t>
      </w:r>
      <w:r w:rsidR="00C36A40"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2019-2024 годов в Санкт-Петербурге создано 283 современных общественных пространства </w:t>
      </w:r>
      <w:r w:rsidR="009A1526"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при активном вовлечении населения с учетом особенностей его различных категорий.</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lastRenderedPageBreak/>
        <w:t xml:space="preserve">В целях развития прибрежных территорий Санкт-Петербурга с 2019 года реализуется масштабный проект по созданию туристско-рекреационного кластера «Остров фортов» </w:t>
      </w:r>
      <w:r w:rsidR="009A1526"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в г. Кронштадт, посвященный истории русского флота, за время реализации которого:</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открыты первые очереди благоустройства музейно-исторического парка «Остров фортов», который стал победителем I Всероссийской парковой премии «Парки России» в номинации «Парк года. Малые города 25-50 тыс.»; </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открыт Музей военно-морской славы России (обладатель нескольких наград </w:t>
      </w:r>
      <w:r w:rsidR="00C36A40"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VI Международной премии «Золотой </w:t>
      </w:r>
      <w:proofErr w:type="spellStart"/>
      <w:r w:rsidRPr="00D57F24">
        <w:rPr>
          <w:rFonts w:ascii="Times New Roman" w:eastAsia="Calibri" w:hAnsi="Times New Roman" w:cs="Times New Roman"/>
          <w:sz w:val="24"/>
          <w:szCs w:val="24"/>
        </w:rPr>
        <w:t>Трезини</w:t>
      </w:r>
      <w:proofErr w:type="spellEnd"/>
      <w:r w:rsidRPr="00D57F24">
        <w:rPr>
          <w:rFonts w:ascii="Times New Roman" w:eastAsia="Calibri" w:hAnsi="Times New Roman" w:cs="Times New Roman"/>
          <w:sz w:val="24"/>
          <w:szCs w:val="24"/>
        </w:rPr>
        <w:t>»), уникальным объектом которого стала первая советская атомная подводная лодка «Ленинский комсомол»;</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открыт современный </w:t>
      </w:r>
      <w:proofErr w:type="spellStart"/>
      <w:r w:rsidRPr="00D57F24">
        <w:rPr>
          <w:rFonts w:ascii="Times New Roman" w:eastAsia="Calibri" w:hAnsi="Times New Roman" w:cs="Times New Roman"/>
          <w:sz w:val="24"/>
          <w:szCs w:val="24"/>
        </w:rPr>
        <w:t>Конгрессно</w:t>
      </w:r>
      <w:proofErr w:type="spellEnd"/>
      <w:r w:rsidRPr="00D57F24">
        <w:rPr>
          <w:rFonts w:ascii="Times New Roman" w:eastAsia="Calibri" w:hAnsi="Times New Roman" w:cs="Times New Roman"/>
          <w:sz w:val="24"/>
          <w:szCs w:val="24"/>
        </w:rPr>
        <w:t xml:space="preserve">-выставочный центр, на территории которого проходят мероприятия Международного военно-морского салона; </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активно продолжается реконструкция трёх знаменитых фортов</w:t>
      </w:r>
      <w:r w:rsidR="0052610F" w:rsidRPr="00D57F24">
        <w:rPr>
          <w:rFonts w:ascii="Times New Roman" w:eastAsia="Calibri" w:hAnsi="Times New Roman" w:cs="Times New Roman"/>
          <w:sz w:val="24"/>
          <w:szCs w:val="24"/>
        </w:rPr>
        <w:t xml:space="preserve">: </w:t>
      </w:r>
      <w:r w:rsidRPr="00D57F24">
        <w:rPr>
          <w:rFonts w:ascii="Times New Roman" w:eastAsia="Calibri" w:hAnsi="Times New Roman" w:cs="Times New Roman"/>
          <w:sz w:val="24"/>
          <w:szCs w:val="24"/>
        </w:rPr>
        <w:t>«Император Александр I», «</w:t>
      </w:r>
      <w:proofErr w:type="spellStart"/>
      <w:r w:rsidRPr="00D57F24">
        <w:rPr>
          <w:rFonts w:ascii="Times New Roman" w:eastAsia="Calibri" w:hAnsi="Times New Roman" w:cs="Times New Roman"/>
          <w:sz w:val="24"/>
          <w:szCs w:val="24"/>
        </w:rPr>
        <w:t>Кроншлот</w:t>
      </w:r>
      <w:proofErr w:type="spellEnd"/>
      <w:r w:rsidRPr="00D57F24">
        <w:rPr>
          <w:rFonts w:ascii="Times New Roman" w:eastAsia="Calibri" w:hAnsi="Times New Roman" w:cs="Times New Roman"/>
          <w:sz w:val="24"/>
          <w:szCs w:val="24"/>
        </w:rPr>
        <w:t xml:space="preserve">» и «Пётр I»; </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возобновлено регулярное водное сообщение между центром Санкт-Петербурга </w:t>
      </w:r>
      <w:r w:rsidR="00C36A40"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и туристско-рекреационным кластером «Остров фортов»</w:t>
      </w:r>
      <w:r w:rsidRPr="00D57F24">
        <w:rPr>
          <w:rFonts w:ascii="Times New Roman" w:eastAsia="Calibri" w:hAnsi="Times New Roman" w:cs="Times New Roman"/>
          <w:bCs/>
          <w:sz w:val="24"/>
          <w:szCs w:val="24"/>
        </w:rPr>
        <w:t xml:space="preserve"> посредством новых скоростных экскурсионно-прогулочных пассажирских </w:t>
      </w:r>
      <w:r w:rsidRPr="00D57F24">
        <w:rPr>
          <w:rFonts w:ascii="Times New Roman" w:eastAsia="Calibri" w:hAnsi="Times New Roman" w:cs="Times New Roman"/>
          <w:sz w:val="24"/>
          <w:szCs w:val="24"/>
        </w:rPr>
        <w:t>катамаранов «</w:t>
      </w:r>
      <w:proofErr w:type="spellStart"/>
      <w:r w:rsidRPr="00D57F24">
        <w:rPr>
          <w:rFonts w:ascii="Times New Roman" w:eastAsia="Calibri" w:hAnsi="Times New Roman" w:cs="Times New Roman"/>
          <w:sz w:val="24"/>
          <w:szCs w:val="24"/>
        </w:rPr>
        <w:t>Котлин</w:t>
      </w:r>
      <w:proofErr w:type="spellEnd"/>
      <w:r w:rsidRPr="00D57F24">
        <w:rPr>
          <w:rFonts w:ascii="Times New Roman" w:eastAsia="Calibri" w:hAnsi="Times New Roman" w:cs="Times New Roman"/>
          <w:sz w:val="24"/>
          <w:szCs w:val="24"/>
        </w:rPr>
        <w:t>» и «</w:t>
      </w:r>
      <w:proofErr w:type="spellStart"/>
      <w:r w:rsidRPr="00D57F24">
        <w:rPr>
          <w:rFonts w:ascii="Times New Roman" w:eastAsia="Calibri" w:hAnsi="Times New Roman" w:cs="Times New Roman"/>
          <w:sz w:val="24"/>
          <w:szCs w:val="24"/>
        </w:rPr>
        <w:t>Соммерс</w:t>
      </w:r>
      <w:proofErr w:type="spellEnd"/>
      <w:r w:rsidRPr="00D57F24">
        <w:rPr>
          <w:rFonts w:ascii="Times New Roman" w:eastAsia="Calibri" w:hAnsi="Times New Roman" w:cs="Times New Roman"/>
          <w:sz w:val="24"/>
          <w:szCs w:val="24"/>
        </w:rPr>
        <w:t>».</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Важной отличительной чертой Санкт-Петербурга, оказывающей влияние </w:t>
      </w:r>
      <w:r w:rsidR="00DC46BB"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на его социально-экономическое и пространственное развитие, является наличие быстроразвивающейся Санкт-Петербургской агломерации, включающей Санкт-Петербург </w:t>
      </w:r>
      <w:r w:rsidR="00C36A40" w:rsidRPr="00D57F24">
        <w:rPr>
          <w:rFonts w:ascii="Times New Roman" w:eastAsia="Calibri" w:hAnsi="Times New Roman" w:cs="Times New Roman"/>
          <w:sz w:val="24"/>
          <w:szCs w:val="24"/>
        </w:rPr>
        <w:t xml:space="preserve">– </w:t>
      </w:r>
      <w:r w:rsidRPr="00D57F24">
        <w:rPr>
          <w:rFonts w:ascii="Times New Roman" w:eastAsia="Calibri" w:hAnsi="Times New Roman" w:cs="Times New Roman"/>
          <w:sz w:val="24"/>
          <w:szCs w:val="24"/>
        </w:rPr>
        <w:t xml:space="preserve">«ядро агломерации» и наиболее интенсивно застраиваемые и осваиваемые территории Ленинградской области, прилегающие к границам Санкт-Петербурга, которые обеспечивают возможность формирования согласованных решений по развитию транспортной системы, размещению промышленных площадок, строительству жилья и объектов инженерной </w:t>
      </w:r>
      <w:r w:rsidR="00DC46BB"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и социальной инфраструктуры.</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Основные параметры пространственного развития Санкт-Петербурга с учетом развития прилегающих территорий Ленинградской области определены в одобренной в 2018 году Концепции совместного градостроительного развития Санкт-Петербурга и Ленинградской области (агломерации) на период до 2030 года с перспективой до 2050 года.</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В 2019-2024 годах обеспечена работа Координационного совета Санкт-Петербурга </w:t>
      </w:r>
      <w:r w:rsidR="00D121DF"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и Ленинградской области в сфере социально-экономического развития, в рамках которой рассматривались вопросы по развитию транспортной инфраструктуры, здравоохранения </w:t>
      </w:r>
      <w:r w:rsidR="00D121DF"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и социальной политики, системы обращения с твердыми коммунальными отходами </w:t>
      </w:r>
      <w:r w:rsidR="00D121DF"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Санкт-Петербурга и Ленинградской области, укреплению инвестиционного потенциала двух регионов, формированию лесопаркового зеленого пояса вокруг Санкт-Петербурга, разработке отраслевых планов адаптации к изменениям климата.</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Отдельные вопросы, имеющие высокую государственную значимость, касающиеся создания и эффективного функционирования единой транспортной системы </w:t>
      </w:r>
      <w:r w:rsidR="00C36A40" w:rsidRPr="00D57F24">
        <w:rPr>
          <w:rFonts w:ascii="Times New Roman" w:hAnsi="Times New Roman" w:cs="Times New Roman"/>
          <w:sz w:val="24"/>
          <w:szCs w:val="24"/>
        </w:rPr>
        <w:br/>
      </w:r>
      <w:r w:rsidRPr="00D57F24">
        <w:rPr>
          <w:rFonts w:ascii="Times New Roman" w:hAnsi="Times New Roman" w:cs="Times New Roman"/>
          <w:sz w:val="24"/>
          <w:szCs w:val="24"/>
        </w:rPr>
        <w:t xml:space="preserve">Санкт-Петербургской агломерации, рассматриваются Координационным советом по развитию транспортной системы Санкт-Петербурга и Ленинградской области, решением которого </w:t>
      </w:r>
      <w:r w:rsidR="00C36A40" w:rsidRPr="00D57F24">
        <w:rPr>
          <w:rFonts w:ascii="Times New Roman" w:hAnsi="Times New Roman" w:cs="Times New Roman"/>
          <w:sz w:val="24"/>
          <w:szCs w:val="24"/>
        </w:rPr>
        <w:br/>
      </w:r>
      <w:r w:rsidRPr="00D57F24">
        <w:rPr>
          <w:rFonts w:ascii="Times New Roman" w:eastAsia="Calibri" w:hAnsi="Times New Roman" w:cs="Times New Roman"/>
          <w:sz w:val="24"/>
          <w:szCs w:val="24"/>
        </w:rPr>
        <w:t xml:space="preserve">в 2022 году принята Стратегия развития транспортной системы Санкт-Петербурга </w:t>
      </w:r>
      <w:r w:rsidR="00C36A40"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и Ленинградской области на период до 2030 года.</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Для обеспечения комплексного развития отрасли обращения с </w:t>
      </w:r>
      <w:r w:rsidR="006956CF" w:rsidRPr="00D57F24">
        <w:rPr>
          <w:rFonts w:ascii="Times New Roman" w:eastAsia="Calibri" w:hAnsi="Times New Roman" w:cs="Times New Roman"/>
          <w:sz w:val="24"/>
          <w:szCs w:val="24"/>
        </w:rPr>
        <w:t>ТКО</w:t>
      </w:r>
      <w:r w:rsidRPr="00D57F24">
        <w:rPr>
          <w:rFonts w:ascii="Times New Roman" w:eastAsia="Calibri" w:hAnsi="Times New Roman" w:cs="Times New Roman"/>
          <w:sz w:val="24"/>
          <w:szCs w:val="24"/>
        </w:rPr>
        <w:t xml:space="preserve"> на территории </w:t>
      </w:r>
      <w:r w:rsidR="006956CF" w:rsidRPr="00D57F24">
        <w:rPr>
          <w:rFonts w:ascii="Times New Roman" w:eastAsia="Calibri" w:hAnsi="Times New Roman" w:cs="Times New Roman"/>
          <w:sz w:val="24"/>
          <w:szCs w:val="24"/>
        </w:rPr>
        <w:br/>
      </w:r>
      <w:r w:rsidRPr="00D57F24">
        <w:rPr>
          <w:rFonts w:ascii="Times New Roman" w:eastAsia="Calibri" w:hAnsi="Times New Roman" w:cs="Times New Roman"/>
          <w:sz w:val="24"/>
          <w:szCs w:val="24"/>
        </w:rPr>
        <w:t xml:space="preserve">Санкт-Петербурга и Ленинградской области разработана и утверждена Единая концепция обращения с </w:t>
      </w:r>
      <w:r w:rsidR="0029432D" w:rsidRPr="00D57F24">
        <w:rPr>
          <w:rFonts w:ascii="Times New Roman" w:eastAsia="Calibri" w:hAnsi="Times New Roman" w:cs="Times New Roman"/>
          <w:sz w:val="24"/>
          <w:szCs w:val="24"/>
        </w:rPr>
        <w:t>ТКО</w:t>
      </w:r>
      <w:r w:rsidRPr="00D57F24">
        <w:rPr>
          <w:rFonts w:ascii="Times New Roman" w:eastAsia="Calibri" w:hAnsi="Times New Roman" w:cs="Times New Roman"/>
          <w:sz w:val="24"/>
          <w:szCs w:val="24"/>
        </w:rPr>
        <w:t xml:space="preserve"> на территории Санкт-Петербурга</w:t>
      </w:r>
      <w:r w:rsidR="0029432D" w:rsidRPr="00D57F24">
        <w:rPr>
          <w:rFonts w:ascii="Times New Roman" w:eastAsia="Calibri" w:hAnsi="Times New Roman" w:cs="Times New Roman"/>
          <w:sz w:val="24"/>
          <w:szCs w:val="24"/>
        </w:rPr>
        <w:t xml:space="preserve"> </w:t>
      </w:r>
      <w:r w:rsidRPr="00D57F24">
        <w:rPr>
          <w:rFonts w:ascii="Times New Roman" w:eastAsia="Calibri" w:hAnsi="Times New Roman" w:cs="Times New Roman"/>
          <w:sz w:val="24"/>
          <w:szCs w:val="24"/>
        </w:rPr>
        <w:t>и Ленинградской области.</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2.3. В рамках стратегического направления по обеспечению устойчивого экономического роста в 2019-2024 годах реализовывались 5 целей социально-экономической политики </w:t>
      </w:r>
      <w:r w:rsidR="00D121DF" w:rsidRPr="00D57F24">
        <w:rPr>
          <w:rFonts w:ascii="Times New Roman" w:hAnsi="Times New Roman" w:cs="Times New Roman"/>
          <w:sz w:val="24"/>
          <w:szCs w:val="24"/>
        </w:rPr>
        <w:br/>
      </w:r>
      <w:r w:rsidRPr="00D57F24">
        <w:rPr>
          <w:rFonts w:ascii="Times New Roman" w:hAnsi="Times New Roman" w:cs="Times New Roman"/>
          <w:sz w:val="24"/>
          <w:szCs w:val="24"/>
        </w:rPr>
        <w:t>Санкт-Петербурга.</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2.3.1. Достижение цели «Развитие сегментов экономики с высокой добавленной стоимостью </w:t>
      </w:r>
      <w:bookmarkStart w:id="13" w:name="_Hlk192690336"/>
      <w:r w:rsidRPr="00D57F24">
        <w:rPr>
          <w:rFonts w:ascii="Times New Roman" w:hAnsi="Times New Roman" w:cs="Times New Roman"/>
          <w:sz w:val="24"/>
          <w:szCs w:val="24"/>
        </w:rPr>
        <w:t>и формирование условий для устойчивого экономического роста</w:t>
      </w:r>
      <w:bookmarkEnd w:id="13"/>
      <w:r w:rsidRPr="00D57F24">
        <w:rPr>
          <w:rFonts w:ascii="Times New Roman" w:hAnsi="Times New Roman" w:cs="Times New Roman"/>
          <w:sz w:val="24"/>
          <w:szCs w:val="24"/>
        </w:rPr>
        <w:t xml:space="preserve">» характеризуется следующими параметрами. </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Объем ВРП вырос с 5,2 трлн рублей в 2019 году до 10,9 трлн рублей в 2023 году. Наибольший вклад в формирование ВРП по итогам 2023 года внесли сфера торговли (34,2%), </w:t>
      </w:r>
      <w:r w:rsidRPr="00D57F24">
        <w:rPr>
          <w:rFonts w:ascii="Times New Roman" w:hAnsi="Times New Roman" w:cs="Times New Roman"/>
          <w:sz w:val="24"/>
          <w:szCs w:val="24"/>
        </w:rPr>
        <w:lastRenderedPageBreak/>
        <w:t xml:space="preserve">промышленность (15,7%), операции с недвижимым имуществом (12,2%), транспорт (8,4%) </w:t>
      </w:r>
      <w:r w:rsidR="00D121DF" w:rsidRPr="00D57F24">
        <w:rPr>
          <w:rFonts w:ascii="Times New Roman" w:hAnsi="Times New Roman" w:cs="Times New Roman"/>
          <w:sz w:val="24"/>
          <w:szCs w:val="24"/>
        </w:rPr>
        <w:br/>
      </w:r>
      <w:r w:rsidRPr="00D57F24">
        <w:rPr>
          <w:rFonts w:ascii="Times New Roman" w:hAnsi="Times New Roman" w:cs="Times New Roman"/>
          <w:sz w:val="24"/>
          <w:szCs w:val="24"/>
        </w:rPr>
        <w:t xml:space="preserve">и наука (6,4%). По оценке в 2024 году объем ВРП составит </w:t>
      </w:r>
      <w:r w:rsidR="00C309D6" w:rsidRPr="00D57F24">
        <w:rPr>
          <w:rFonts w:ascii="Times New Roman" w:hAnsi="Times New Roman" w:cs="Times New Roman"/>
          <w:sz w:val="24"/>
          <w:szCs w:val="24"/>
        </w:rPr>
        <w:t>12,4</w:t>
      </w:r>
      <w:r w:rsidRPr="00D57F24">
        <w:rPr>
          <w:rFonts w:ascii="Times New Roman" w:hAnsi="Times New Roman" w:cs="Times New Roman"/>
          <w:sz w:val="24"/>
          <w:szCs w:val="24"/>
        </w:rPr>
        <w:t xml:space="preserve"> трлн. рублей.</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Динамика ВРП в 2019</w:t>
      </w:r>
      <w:r w:rsidR="00D121DF" w:rsidRPr="00D57F24">
        <w:rPr>
          <w:rFonts w:ascii="Times New Roman" w:hAnsi="Times New Roman" w:cs="Times New Roman"/>
          <w:sz w:val="24"/>
          <w:szCs w:val="24"/>
        </w:rPr>
        <w:t>-</w:t>
      </w:r>
      <w:r w:rsidRPr="00D57F24">
        <w:rPr>
          <w:rFonts w:ascii="Times New Roman" w:hAnsi="Times New Roman" w:cs="Times New Roman"/>
          <w:sz w:val="24"/>
          <w:szCs w:val="24"/>
        </w:rPr>
        <w:t xml:space="preserve">2024 годах была разнонаправленной. Индекс физического объема ВРП составил: в 2019 году </w:t>
      </w:r>
      <w:r w:rsidR="00D121DF" w:rsidRPr="00D57F24">
        <w:rPr>
          <w:rFonts w:ascii="Times New Roman" w:hAnsi="Times New Roman" w:cs="Times New Roman"/>
          <w:sz w:val="24"/>
          <w:szCs w:val="24"/>
        </w:rPr>
        <w:t xml:space="preserve">– </w:t>
      </w:r>
      <w:r w:rsidRPr="00D57F24">
        <w:rPr>
          <w:rFonts w:ascii="Times New Roman" w:hAnsi="Times New Roman" w:cs="Times New Roman"/>
          <w:sz w:val="24"/>
          <w:szCs w:val="24"/>
        </w:rPr>
        <w:t xml:space="preserve">101,8,0%, в 2020 году </w:t>
      </w:r>
      <w:r w:rsidR="00D121DF" w:rsidRPr="00D57F24">
        <w:rPr>
          <w:rFonts w:ascii="Times New Roman" w:hAnsi="Times New Roman" w:cs="Times New Roman"/>
          <w:sz w:val="24"/>
          <w:szCs w:val="24"/>
        </w:rPr>
        <w:t>–</w:t>
      </w:r>
      <w:r w:rsidRPr="00D57F24">
        <w:rPr>
          <w:rFonts w:ascii="Times New Roman" w:hAnsi="Times New Roman" w:cs="Times New Roman"/>
          <w:sz w:val="24"/>
          <w:szCs w:val="24"/>
        </w:rPr>
        <w:t xml:space="preserve"> 97,5%, в 2021 году </w:t>
      </w:r>
      <w:r w:rsidR="00D121DF" w:rsidRPr="00D57F24">
        <w:rPr>
          <w:rFonts w:ascii="Times New Roman" w:hAnsi="Times New Roman" w:cs="Times New Roman"/>
          <w:sz w:val="24"/>
          <w:szCs w:val="24"/>
        </w:rPr>
        <w:t xml:space="preserve">– </w:t>
      </w:r>
      <w:r w:rsidRPr="00D57F24">
        <w:rPr>
          <w:rFonts w:ascii="Times New Roman" w:hAnsi="Times New Roman" w:cs="Times New Roman"/>
          <w:sz w:val="24"/>
          <w:szCs w:val="24"/>
        </w:rPr>
        <w:t xml:space="preserve">120,0%, </w:t>
      </w:r>
      <w:r w:rsidRPr="00D57F24">
        <w:rPr>
          <w:rFonts w:ascii="Times New Roman" w:hAnsi="Times New Roman" w:cs="Times New Roman"/>
          <w:sz w:val="24"/>
          <w:szCs w:val="24"/>
        </w:rPr>
        <w:br/>
        <w:t xml:space="preserve">в 2022 году – 97,6%, в 2023 году – 98,1%, в 2024 году (оценка) – </w:t>
      </w:r>
      <w:bookmarkStart w:id="14" w:name="_Hlk192671395"/>
      <w:r w:rsidR="00C309D6" w:rsidRPr="00D57F24">
        <w:rPr>
          <w:rFonts w:ascii="Times New Roman" w:hAnsi="Times New Roman" w:cs="Times New Roman"/>
          <w:sz w:val="24"/>
          <w:szCs w:val="24"/>
        </w:rPr>
        <w:t>104,8</w:t>
      </w:r>
      <w:r w:rsidRPr="00D57F24">
        <w:rPr>
          <w:rFonts w:ascii="Times New Roman" w:hAnsi="Times New Roman" w:cs="Times New Roman"/>
          <w:sz w:val="24"/>
          <w:szCs w:val="24"/>
        </w:rPr>
        <w:t xml:space="preserve">%. </w:t>
      </w:r>
      <w:bookmarkEnd w:id="14"/>
      <w:r w:rsidRPr="00D57F24">
        <w:rPr>
          <w:rFonts w:ascii="Times New Roman" w:hAnsi="Times New Roman" w:cs="Times New Roman"/>
          <w:sz w:val="24"/>
          <w:szCs w:val="24"/>
        </w:rPr>
        <w:t xml:space="preserve">Рекордный рост ВРП </w:t>
      </w:r>
      <w:r w:rsidR="00D121DF" w:rsidRPr="00D57F24">
        <w:rPr>
          <w:rFonts w:ascii="Times New Roman" w:hAnsi="Times New Roman" w:cs="Times New Roman"/>
          <w:sz w:val="24"/>
          <w:szCs w:val="24"/>
        </w:rPr>
        <w:br/>
      </w:r>
      <w:r w:rsidRPr="00D57F24">
        <w:rPr>
          <w:rFonts w:ascii="Times New Roman" w:hAnsi="Times New Roman" w:cs="Times New Roman"/>
          <w:sz w:val="24"/>
          <w:szCs w:val="24"/>
        </w:rPr>
        <w:t xml:space="preserve">в 2021 году обеспечил сектор торговли, доля которого выросла более чем в 2,5 раза </w:t>
      </w:r>
      <w:r w:rsidR="00D121DF" w:rsidRPr="00D57F24">
        <w:rPr>
          <w:rFonts w:ascii="Times New Roman" w:hAnsi="Times New Roman" w:cs="Times New Roman"/>
          <w:sz w:val="24"/>
          <w:szCs w:val="24"/>
        </w:rPr>
        <w:t>–</w:t>
      </w:r>
      <w:r w:rsidRPr="00D57F24">
        <w:rPr>
          <w:rFonts w:ascii="Times New Roman" w:hAnsi="Times New Roman" w:cs="Times New Roman"/>
          <w:sz w:val="24"/>
          <w:szCs w:val="24"/>
        </w:rPr>
        <w:t xml:space="preserve"> с 14,9%</w:t>
      </w:r>
      <w:r w:rsidR="00D121DF" w:rsidRPr="00D57F24">
        <w:rPr>
          <w:rFonts w:ascii="Times New Roman" w:hAnsi="Times New Roman" w:cs="Times New Roman"/>
          <w:sz w:val="24"/>
          <w:szCs w:val="24"/>
        </w:rPr>
        <w:br/>
      </w:r>
      <w:r w:rsidRPr="00D57F24">
        <w:rPr>
          <w:rFonts w:ascii="Times New Roman" w:hAnsi="Times New Roman" w:cs="Times New Roman"/>
          <w:sz w:val="24"/>
          <w:szCs w:val="24"/>
        </w:rPr>
        <w:t>в 2020 году до 39,</w:t>
      </w:r>
      <w:r w:rsidR="006C6941" w:rsidRPr="00D57F24">
        <w:rPr>
          <w:rFonts w:ascii="Times New Roman" w:hAnsi="Times New Roman" w:cs="Times New Roman"/>
          <w:sz w:val="24"/>
          <w:szCs w:val="24"/>
        </w:rPr>
        <w:t>9</w:t>
      </w:r>
      <w:r w:rsidRPr="00D57F24">
        <w:rPr>
          <w:rFonts w:ascii="Times New Roman" w:hAnsi="Times New Roman" w:cs="Times New Roman"/>
          <w:sz w:val="24"/>
          <w:szCs w:val="24"/>
        </w:rPr>
        <w:t xml:space="preserve">% в связи с регистрацией в Санкт-Петербурге крупной торговой организации. Снижение объемов ВРП (в сопоставимых ценах) в 2022 и 2023 годах связано со спадом оборотов оптовой торговли на фоне антироссийских санкций. </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Ежегодный индекс физического объема ВРП на 1-м этапе реализации </w:t>
      </w:r>
      <w:r w:rsidR="00D121DF" w:rsidRPr="00D57F24">
        <w:rPr>
          <w:rFonts w:ascii="Times New Roman" w:hAnsi="Times New Roman" w:cs="Times New Roman"/>
          <w:sz w:val="24"/>
          <w:szCs w:val="24"/>
        </w:rPr>
        <w:br/>
      </w:r>
      <w:r w:rsidRPr="00D57F24">
        <w:rPr>
          <w:rFonts w:ascii="Times New Roman" w:hAnsi="Times New Roman" w:cs="Times New Roman"/>
          <w:sz w:val="24"/>
          <w:szCs w:val="24"/>
        </w:rPr>
        <w:t xml:space="preserve">Стратегии 2035 (2019-2021 годы) составил 106,0% (101,7% планового значения на 2021 год), </w:t>
      </w:r>
      <w:r w:rsidR="00D121DF" w:rsidRPr="00D57F24">
        <w:rPr>
          <w:rFonts w:ascii="Times New Roman" w:hAnsi="Times New Roman" w:cs="Times New Roman"/>
          <w:sz w:val="24"/>
          <w:szCs w:val="24"/>
        </w:rPr>
        <w:br/>
      </w:r>
      <w:r w:rsidRPr="00D57F24">
        <w:rPr>
          <w:rFonts w:ascii="Times New Roman" w:hAnsi="Times New Roman" w:cs="Times New Roman"/>
          <w:sz w:val="24"/>
          <w:szCs w:val="24"/>
        </w:rPr>
        <w:t>по оценке на 2-м этапе реализации Стратегии 2035 (2022</w:t>
      </w:r>
      <w:r w:rsidR="006C6941" w:rsidRPr="00D57F24">
        <w:rPr>
          <w:rFonts w:ascii="Times New Roman" w:hAnsi="Times New Roman" w:cs="Times New Roman"/>
          <w:sz w:val="24"/>
          <w:szCs w:val="24"/>
        </w:rPr>
        <w:t xml:space="preserve"> </w:t>
      </w:r>
      <w:r w:rsidR="00D121DF" w:rsidRPr="00D57F24">
        <w:rPr>
          <w:rFonts w:ascii="Times New Roman" w:hAnsi="Times New Roman" w:cs="Times New Roman"/>
          <w:sz w:val="24"/>
          <w:szCs w:val="24"/>
        </w:rPr>
        <w:t>-</w:t>
      </w:r>
      <w:r w:rsidRPr="00D57F24">
        <w:rPr>
          <w:rFonts w:ascii="Times New Roman" w:hAnsi="Times New Roman" w:cs="Times New Roman"/>
          <w:sz w:val="24"/>
          <w:szCs w:val="24"/>
        </w:rPr>
        <w:t xml:space="preserve"> 2024 годы) составит </w:t>
      </w:r>
      <w:r w:rsidR="00C309D6" w:rsidRPr="00D57F24">
        <w:rPr>
          <w:rFonts w:ascii="Times New Roman" w:hAnsi="Times New Roman" w:cs="Times New Roman"/>
          <w:sz w:val="24"/>
          <w:szCs w:val="24"/>
        </w:rPr>
        <w:t>100,1</w:t>
      </w:r>
      <w:r w:rsidRPr="00D57F24">
        <w:rPr>
          <w:rFonts w:ascii="Times New Roman" w:hAnsi="Times New Roman" w:cs="Times New Roman"/>
          <w:sz w:val="24"/>
          <w:szCs w:val="24"/>
        </w:rPr>
        <w:t>% (</w:t>
      </w:r>
      <w:r w:rsidR="00C309D6" w:rsidRPr="00D57F24">
        <w:rPr>
          <w:rFonts w:ascii="Times New Roman" w:hAnsi="Times New Roman" w:cs="Times New Roman"/>
          <w:sz w:val="24"/>
          <w:szCs w:val="24"/>
        </w:rPr>
        <w:t>95,3</w:t>
      </w:r>
      <w:r w:rsidRPr="00D57F24">
        <w:rPr>
          <w:rFonts w:ascii="Times New Roman" w:hAnsi="Times New Roman" w:cs="Times New Roman"/>
          <w:sz w:val="24"/>
          <w:szCs w:val="24"/>
        </w:rPr>
        <w:t>% планового значения на 2024 год).</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ВРП на душу населения в Санкт-Петербурге вырос с </w:t>
      </w:r>
      <w:r w:rsidR="007A65A9" w:rsidRPr="00D57F24">
        <w:rPr>
          <w:rFonts w:ascii="Times New Roman" w:hAnsi="Times New Roman" w:cs="Times New Roman"/>
          <w:sz w:val="24"/>
          <w:szCs w:val="24"/>
        </w:rPr>
        <w:t>932,2</w:t>
      </w:r>
      <w:r w:rsidRPr="00D57F24">
        <w:rPr>
          <w:rFonts w:ascii="Times New Roman" w:hAnsi="Times New Roman" w:cs="Times New Roman"/>
          <w:sz w:val="24"/>
          <w:szCs w:val="24"/>
        </w:rPr>
        <w:t xml:space="preserve"> тыс. рублей в 2019 году </w:t>
      </w:r>
      <w:r w:rsidR="00D121DF" w:rsidRPr="00D57F24">
        <w:rPr>
          <w:rFonts w:ascii="Times New Roman" w:hAnsi="Times New Roman" w:cs="Times New Roman"/>
          <w:sz w:val="24"/>
          <w:szCs w:val="24"/>
        </w:rPr>
        <w:br/>
      </w:r>
      <w:r w:rsidRPr="00D57F24">
        <w:rPr>
          <w:rFonts w:ascii="Times New Roman" w:hAnsi="Times New Roman" w:cs="Times New Roman"/>
          <w:sz w:val="24"/>
          <w:szCs w:val="24"/>
        </w:rPr>
        <w:t xml:space="preserve">до 1 948,2 тыс. рублей в 2023 году, по оценке в 2024 году составит </w:t>
      </w:r>
      <w:r w:rsidR="00C309D6" w:rsidRPr="00D57F24">
        <w:rPr>
          <w:rFonts w:ascii="Times New Roman" w:hAnsi="Times New Roman" w:cs="Times New Roman"/>
          <w:sz w:val="24"/>
          <w:szCs w:val="24"/>
        </w:rPr>
        <w:t>2209,3</w:t>
      </w:r>
      <w:r w:rsidRPr="00D57F24">
        <w:rPr>
          <w:rFonts w:ascii="Times New Roman" w:hAnsi="Times New Roman" w:cs="Times New Roman"/>
          <w:sz w:val="24"/>
          <w:szCs w:val="24"/>
        </w:rPr>
        <w:t xml:space="preserve"> тыс. рублей</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Среднегодовой темп роста ВРП на душу населения в основных ценах за период 2019-2021 годов составил 124,7%, по оценке за период 2022 -</w:t>
      </w:r>
      <w:r w:rsidR="007A65A9" w:rsidRPr="00D57F24">
        <w:rPr>
          <w:rFonts w:ascii="Times New Roman" w:hAnsi="Times New Roman" w:cs="Times New Roman"/>
          <w:sz w:val="24"/>
          <w:szCs w:val="24"/>
        </w:rPr>
        <w:t xml:space="preserve"> </w:t>
      </w:r>
      <w:r w:rsidRPr="00D57F24">
        <w:rPr>
          <w:rFonts w:ascii="Times New Roman" w:hAnsi="Times New Roman" w:cs="Times New Roman"/>
          <w:sz w:val="24"/>
          <w:szCs w:val="24"/>
        </w:rPr>
        <w:t xml:space="preserve">2024 годов составит </w:t>
      </w:r>
      <w:r w:rsidR="00C309D6" w:rsidRPr="00D57F24">
        <w:rPr>
          <w:rFonts w:ascii="Times New Roman" w:hAnsi="Times New Roman" w:cs="Times New Roman"/>
          <w:sz w:val="24"/>
          <w:szCs w:val="24"/>
        </w:rPr>
        <w:t>109,5</w:t>
      </w:r>
      <w:r w:rsidRPr="00D57F24">
        <w:rPr>
          <w:rFonts w:ascii="Times New Roman" w:hAnsi="Times New Roman" w:cs="Times New Roman"/>
          <w:sz w:val="24"/>
          <w:szCs w:val="24"/>
        </w:rPr>
        <w:t>%.</w:t>
      </w:r>
    </w:p>
    <w:p w:rsidR="00B5232C"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Номинальный объем капиталовложений вырос с 744,1 млрд рублей в 2019 году </w:t>
      </w:r>
      <w:r w:rsidR="00D121DF" w:rsidRPr="00D57F24">
        <w:rPr>
          <w:rFonts w:ascii="Times New Roman" w:hAnsi="Times New Roman" w:cs="Times New Roman"/>
          <w:sz w:val="24"/>
          <w:szCs w:val="24"/>
        </w:rPr>
        <w:br/>
      </w:r>
      <w:r w:rsidRPr="00D57F24">
        <w:rPr>
          <w:rFonts w:ascii="Times New Roman" w:hAnsi="Times New Roman" w:cs="Times New Roman"/>
          <w:sz w:val="24"/>
          <w:szCs w:val="24"/>
        </w:rPr>
        <w:t>до рекордных 1529,5 млрд рублей</w:t>
      </w:r>
      <w:r w:rsidRPr="00D57F24" w:rsidDel="00235805">
        <w:rPr>
          <w:rFonts w:ascii="Times New Roman" w:hAnsi="Times New Roman" w:cs="Times New Roman"/>
          <w:sz w:val="24"/>
          <w:szCs w:val="24"/>
        </w:rPr>
        <w:t xml:space="preserve"> </w:t>
      </w:r>
      <w:r w:rsidRPr="00D57F24">
        <w:rPr>
          <w:rFonts w:ascii="Times New Roman" w:hAnsi="Times New Roman" w:cs="Times New Roman"/>
          <w:sz w:val="24"/>
          <w:szCs w:val="24"/>
        </w:rPr>
        <w:t xml:space="preserve">в 2024 году, индекс физического объема инвестиций </w:t>
      </w:r>
      <w:r w:rsidR="00D121DF" w:rsidRPr="00D57F24">
        <w:rPr>
          <w:rFonts w:ascii="Times New Roman" w:hAnsi="Times New Roman" w:cs="Times New Roman"/>
          <w:sz w:val="24"/>
          <w:szCs w:val="24"/>
        </w:rPr>
        <w:br/>
      </w:r>
      <w:r w:rsidRPr="00D57F24">
        <w:rPr>
          <w:rFonts w:ascii="Times New Roman" w:hAnsi="Times New Roman" w:cs="Times New Roman"/>
          <w:sz w:val="24"/>
          <w:szCs w:val="24"/>
        </w:rPr>
        <w:t xml:space="preserve">в основной капитал вырос на 4,1% в 2024 году по сравнению с 2018 годом. </w:t>
      </w:r>
    </w:p>
    <w:p w:rsidR="00B5232C" w:rsidRPr="00D57F24" w:rsidRDefault="00B5232C"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2024 году по объему инвестиций в основной капитал Санкт-Петербург лидировал среди регионов СЗФО и занял 5 место среди субъектов Российской Федерации, уступив Москве, Московской области и сырьевым регионам (Ханты-Мансийскому автономному округу – Югра </w:t>
      </w:r>
      <w:r w:rsidR="00303D63" w:rsidRPr="00D57F24">
        <w:rPr>
          <w:rFonts w:ascii="Times New Roman" w:hAnsi="Times New Roman" w:cs="Times New Roman"/>
          <w:sz w:val="24"/>
          <w:szCs w:val="24"/>
        </w:rPr>
        <w:br/>
      </w:r>
      <w:r w:rsidRPr="00D57F24">
        <w:rPr>
          <w:rFonts w:ascii="Times New Roman" w:hAnsi="Times New Roman" w:cs="Times New Roman"/>
          <w:sz w:val="24"/>
          <w:szCs w:val="24"/>
        </w:rPr>
        <w:t>и Ямало-Ненецкому автономному округу).</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Приоритетными отраслями для инвестиций традиционно оставались промышленность, транспорт, операции с недвижимым имуществом, торговля, строительство, информация и связь.</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Модернизация и развитие производственных мощностей в большей степени осуществлялись за счет собственных средств инвесторов, доля которых в структуре источников инвестиций организаций (без учета субъектов малого предпринимательства) в 2019-2024 годах составляла порядка 60% (2024 год </w:t>
      </w:r>
      <w:r w:rsidR="00226CAF" w:rsidRPr="00D57F24">
        <w:rPr>
          <w:rFonts w:ascii="Times New Roman" w:hAnsi="Times New Roman" w:cs="Times New Roman"/>
          <w:sz w:val="24"/>
          <w:szCs w:val="24"/>
        </w:rPr>
        <w:t>–</w:t>
      </w:r>
      <w:r w:rsidRPr="00D57F24">
        <w:rPr>
          <w:rFonts w:ascii="Times New Roman" w:hAnsi="Times New Roman" w:cs="Times New Roman"/>
          <w:sz w:val="24"/>
          <w:szCs w:val="24"/>
        </w:rPr>
        <w:t xml:space="preserve"> 59,9%). Доля бюджетных средств в инвестиционной деятельности в условиях санкционного давления выросла с 15,7% в 2019 году до 22,7% </w:t>
      </w:r>
      <w:r w:rsidR="00D121DF" w:rsidRPr="00D57F24">
        <w:rPr>
          <w:rFonts w:ascii="Times New Roman" w:hAnsi="Times New Roman" w:cs="Times New Roman"/>
          <w:sz w:val="24"/>
          <w:szCs w:val="24"/>
        </w:rPr>
        <w:br/>
      </w:r>
      <w:r w:rsidRPr="00D57F24">
        <w:rPr>
          <w:rFonts w:ascii="Times New Roman" w:hAnsi="Times New Roman" w:cs="Times New Roman"/>
          <w:sz w:val="24"/>
          <w:szCs w:val="24"/>
        </w:rPr>
        <w:t xml:space="preserve">в 2024 году. </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Доля инвестиций в основной капитал в ВРП в 2021 году (по итогам 1-го этапа реализации Стратегии 2035) составила 9,5%, по оценке итогов 2024 года значение показателя составит </w:t>
      </w:r>
      <w:r w:rsidR="00093C95" w:rsidRPr="00D57F24">
        <w:rPr>
          <w:rFonts w:ascii="Times New Roman" w:hAnsi="Times New Roman" w:cs="Times New Roman"/>
          <w:sz w:val="24"/>
          <w:szCs w:val="24"/>
        </w:rPr>
        <w:t>12</w:t>
      </w:r>
      <w:r w:rsidRPr="00D57F24">
        <w:rPr>
          <w:rFonts w:ascii="Times New Roman" w:hAnsi="Times New Roman" w:cs="Times New Roman"/>
          <w:sz w:val="24"/>
          <w:szCs w:val="24"/>
        </w:rPr>
        <w:t>,3%.</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Санкт-Петербурге в 2018 году к сегментам экономики с высокой добавленной стоимостью были отнесены фармацевтическая промышленность, производство высокотехнологичной медицинской техники и медицинских изделий, отрасль информационных технологий, радиоэлектронная промышленность, производство машин и оборудования, креативные индустрии.</w:t>
      </w:r>
    </w:p>
    <w:p w:rsidR="0025450B" w:rsidRPr="00D57F24" w:rsidRDefault="00D121DF"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период 2019-2024 годов (1-</w:t>
      </w:r>
      <w:r w:rsidR="0025450B" w:rsidRPr="00D57F24">
        <w:rPr>
          <w:rFonts w:ascii="Times New Roman" w:hAnsi="Times New Roman" w:cs="Times New Roman"/>
          <w:sz w:val="24"/>
          <w:szCs w:val="24"/>
        </w:rPr>
        <w:t xml:space="preserve">2 этапы реализации Стратегии 2035) фармацевтическая промышленность стала наиболее динамично развивающейся отраслью промышленности </w:t>
      </w:r>
      <w:r w:rsidRPr="00D57F24">
        <w:rPr>
          <w:rFonts w:ascii="Times New Roman" w:hAnsi="Times New Roman" w:cs="Times New Roman"/>
          <w:sz w:val="24"/>
          <w:szCs w:val="24"/>
        </w:rPr>
        <w:br/>
      </w:r>
      <w:r w:rsidR="0025450B" w:rsidRPr="00D57F24">
        <w:rPr>
          <w:rFonts w:ascii="Times New Roman" w:hAnsi="Times New Roman" w:cs="Times New Roman"/>
          <w:sz w:val="24"/>
          <w:szCs w:val="24"/>
        </w:rPr>
        <w:t>Санкт-Петербурга, производящей лекарственные средства для лечения широкого спектра заболеваний, в том числе преобладающих в структуре общей заболеваемости и являющихся основными причинами смертности. В 2019</w:t>
      </w:r>
      <w:r w:rsidRPr="00D57F24">
        <w:rPr>
          <w:rFonts w:ascii="Times New Roman" w:hAnsi="Times New Roman" w:cs="Times New Roman"/>
          <w:sz w:val="24"/>
          <w:szCs w:val="24"/>
        </w:rPr>
        <w:t>-</w:t>
      </w:r>
      <w:r w:rsidR="0025450B" w:rsidRPr="00D57F24">
        <w:rPr>
          <w:rFonts w:ascii="Times New Roman" w:hAnsi="Times New Roman" w:cs="Times New Roman"/>
          <w:sz w:val="24"/>
          <w:szCs w:val="24"/>
        </w:rPr>
        <w:t xml:space="preserve">2023 годах индекс промышленного производства отрасли демонстрировал устойчивый рост (2019 год – 107,6%, 2020 год </w:t>
      </w:r>
      <w:r w:rsidRPr="00D57F24">
        <w:rPr>
          <w:rFonts w:ascii="Times New Roman" w:hAnsi="Times New Roman" w:cs="Times New Roman"/>
          <w:sz w:val="24"/>
          <w:szCs w:val="24"/>
        </w:rPr>
        <w:t>–</w:t>
      </w:r>
      <w:r w:rsidR="0025450B" w:rsidRPr="00D57F24">
        <w:rPr>
          <w:rFonts w:ascii="Times New Roman" w:hAnsi="Times New Roman" w:cs="Times New Roman"/>
          <w:sz w:val="24"/>
          <w:szCs w:val="24"/>
        </w:rPr>
        <w:t xml:space="preserve"> 113,9%, 2021 год </w:t>
      </w:r>
      <w:r w:rsidRPr="00D57F24">
        <w:rPr>
          <w:rFonts w:ascii="Times New Roman" w:hAnsi="Times New Roman" w:cs="Times New Roman"/>
          <w:sz w:val="24"/>
          <w:szCs w:val="24"/>
        </w:rPr>
        <w:t>–</w:t>
      </w:r>
      <w:r w:rsidR="0025450B" w:rsidRPr="00D57F24">
        <w:rPr>
          <w:rFonts w:ascii="Times New Roman" w:hAnsi="Times New Roman" w:cs="Times New Roman"/>
          <w:sz w:val="24"/>
          <w:szCs w:val="24"/>
        </w:rPr>
        <w:t xml:space="preserve"> 100,3%, 2022 год – 114,4%, 2023 год – 116,5%), в 2024 году зафиксировано незначительное сокращение производства (- 2,2%). </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 2019 года в городе было открыто 14 новых заводов. Санкт-Петербург входит в число лидеров субъектов Российской Федерации по производству лекарственных средств </w:t>
      </w:r>
      <w:r w:rsidR="0056660E" w:rsidRPr="00D57F24">
        <w:rPr>
          <w:rFonts w:ascii="Times New Roman" w:hAnsi="Times New Roman" w:cs="Times New Roman"/>
          <w:sz w:val="24"/>
          <w:szCs w:val="24"/>
        </w:rPr>
        <w:br/>
      </w:r>
      <w:r w:rsidRPr="00D57F24">
        <w:rPr>
          <w:rFonts w:ascii="Times New Roman" w:hAnsi="Times New Roman" w:cs="Times New Roman"/>
          <w:sz w:val="24"/>
          <w:szCs w:val="24"/>
        </w:rPr>
        <w:t>и медицинского оборудования (по итогам 2024 года доля Санкт-Петербурга в общем объеме отгруженной продукции по Российской Федерации составила 7,6%). В 2023 году подписан первый офсетный контракт на выпуск лекарственных препаратов.</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lastRenderedPageBreak/>
        <w:t xml:space="preserve">В период 2019-2024 годов Санкт-Петербург продемонстрировал высокие темпы производства машиностроительной продукции (энергомашиностроение, судостроение, приборостроение, электронное и оптическое оборудование, транспортные средства </w:t>
      </w:r>
      <w:r w:rsidR="0056660E" w:rsidRPr="00D57F24">
        <w:rPr>
          <w:rFonts w:ascii="Times New Roman" w:hAnsi="Times New Roman" w:cs="Times New Roman"/>
          <w:sz w:val="24"/>
          <w:szCs w:val="24"/>
        </w:rPr>
        <w:br/>
      </w:r>
      <w:r w:rsidRPr="00D57F24">
        <w:rPr>
          <w:rFonts w:ascii="Times New Roman" w:hAnsi="Times New Roman" w:cs="Times New Roman"/>
          <w:sz w:val="24"/>
          <w:szCs w:val="24"/>
        </w:rPr>
        <w:t>и оборудование). В общем объеме отгруженной продукции машиностроения в Российской Федерации доля Санкт-Петербурга по итогам 2024 года составила 8,1%.</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По итогам 2024 года рост выпуска промышленной продукции (к уровню 2023 года) обеспечили отрасли высокотехнологичного сектора, связанные с производством компьютеров, электронных и оптических изделий (148,3%) и электрического оборудования (116,8%). После падения в 2022 и 2023 годах объемов производства автотранспортных средств, прицепов </w:t>
      </w:r>
      <w:r w:rsidR="0056660E" w:rsidRPr="00D57F24">
        <w:rPr>
          <w:rFonts w:ascii="Times New Roman" w:hAnsi="Times New Roman" w:cs="Times New Roman"/>
          <w:sz w:val="24"/>
          <w:szCs w:val="24"/>
        </w:rPr>
        <w:br/>
      </w:r>
      <w:r w:rsidRPr="00D57F24">
        <w:rPr>
          <w:rFonts w:ascii="Times New Roman" w:hAnsi="Times New Roman" w:cs="Times New Roman"/>
          <w:sz w:val="24"/>
          <w:szCs w:val="24"/>
        </w:rPr>
        <w:t>и полуприцепов на 75,5% и 82,8% соответственно, в 2024 году производство транспортных средств выросло в 4,2 раза по отношению к 2023 году.</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Особое внимание уделялось развитию производственных территорий. За 6 лет площадь производственных зон выросла на 700 гектаров. Создано 10 технопарков, 13 индустриальных парков, в 2 раза расширена площадь особых экономических зон.</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Активное развитие за период 2019-2024 годов демонстрировала сфера информационных технологий. Петербург активно внедряет цифровые технологии в различные сферы, включая государственное управление, образование и транспорт. Развитая инфраструктура и высокий уровень подготовки специалистов способствуют динамичному росту отрасли информационных технологий.</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2023 году в Санкт-Петербурге доля деятельности в области информации и связи в ВРП Санкт-Петербурга составила 4,</w:t>
      </w:r>
      <w:r w:rsidR="007A65A9" w:rsidRPr="00D57F24">
        <w:rPr>
          <w:rFonts w:ascii="Times New Roman" w:hAnsi="Times New Roman" w:cs="Times New Roman"/>
          <w:sz w:val="24"/>
          <w:szCs w:val="24"/>
        </w:rPr>
        <w:t>5</w:t>
      </w:r>
      <w:r w:rsidRPr="00D57F24">
        <w:rPr>
          <w:rFonts w:ascii="Times New Roman" w:hAnsi="Times New Roman" w:cs="Times New Roman"/>
          <w:sz w:val="24"/>
          <w:szCs w:val="24"/>
        </w:rPr>
        <w:t>%, что выше, чем в Российской Федерации (3,</w:t>
      </w:r>
      <w:r w:rsidR="007A65A9" w:rsidRPr="00D57F24">
        <w:rPr>
          <w:rFonts w:ascii="Times New Roman" w:hAnsi="Times New Roman" w:cs="Times New Roman"/>
          <w:sz w:val="24"/>
          <w:szCs w:val="24"/>
        </w:rPr>
        <w:t>8</w:t>
      </w:r>
      <w:r w:rsidRPr="00D57F24">
        <w:rPr>
          <w:rFonts w:ascii="Times New Roman" w:hAnsi="Times New Roman" w:cs="Times New Roman"/>
          <w:sz w:val="24"/>
          <w:szCs w:val="24"/>
        </w:rPr>
        <w:t>%), но меньше, чем Москве (10,</w:t>
      </w:r>
      <w:r w:rsidR="007A65A9" w:rsidRPr="00D57F24">
        <w:rPr>
          <w:rFonts w:ascii="Times New Roman" w:hAnsi="Times New Roman" w:cs="Times New Roman"/>
          <w:sz w:val="24"/>
          <w:szCs w:val="24"/>
        </w:rPr>
        <w:t>9</w:t>
      </w:r>
      <w:r w:rsidRPr="00D57F24">
        <w:rPr>
          <w:rFonts w:ascii="Times New Roman" w:hAnsi="Times New Roman" w:cs="Times New Roman"/>
          <w:sz w:val="24"/>
          <w:szCs w:val="24"/>
        </w:rPr>
        <w:t xml:space="preserve">%). </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На конец 2024 года в Санкт-Петербурге насчитывалось 9,8 тыс. организаций, осуществляющих деятельность в области информации и связи (4,7% от общего числа организаций), оборот которых составил 832,1 млрд рублей, что в 2,2 раза больше 2018 года </w:t>
      </w:r>
      <w:r w:rsidR="0056660E" w:rsidRPr="00D57F24">
        <w:rPr>
          <w:rFonts w:ascii="Times New Roman" w:hAnsi="Times New Roman" w:cs="Times New Roman"/>
          <w:sz w:val="24"/>
          <w:szCs w:val="24"/>
        </w:rPr>
        <w:br/>
      </w:r>
      <w:r w:rsidRPr="00D57F24">
        <w:rPr>
          <w:rFonts w:ascii="Times New Roman" w:hAnsi="Times New Roman" w:cs="Times New Roman"/>
          <w:sz w:val="24"/>
          <w:szCs w:val="24"/>
        </w:rPr>
        <w:t>в текущих ценах.</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2023 году инвестиции в </w:t>
      </w:r>
      <w:r w:rsidR="00867859" w:rsidRPr="00D57F24">
        <w:rPr>
          <w:rFonts w:ascii="Times New Roman" w:hAnsi="Times New Roman" w:cs="Times New Roman"/>
          <w:sz w:val="24"/>
          <w:szCs w:val="24"/>
        </w:rPr>
        <w:t xml:space="preserve">приобретение </w:t>
      </w:r>
      <w:r w:rsidRPr="00D57F24">
        <w:rPr>
          <w:rFonts w:ascii="Times New Roman" w:hAnsi="Times New Roman" w:cs="Times New Roman"/>
          <w:sz w:val="24"/>
          <w:szCs w:val="24"/>
        </w:rPr>
        <w:t>информационно-телекоммуникационно</w:t>
      </w:r>
      <w:r w:rsidR="00867859" w:rsidRPr="00D57F24">
        <w:rPr>
          <w:rFonts w:ascii="Times New Roman" w:hAnsi="Times New Roman" w:cs="Times New Roman"/>
          <w:sz w:val="24"/>
          <w:szCs w:val="24"/>
        </w:rPr>
        <w:t>го</w:t>
      </w:r>
      <w:r w:rsidRPr="00D57F24">
        <w:rPr>
          <w:rFonts w:ascii="Times New Roman" w:hAnsi="Times New Roman" w:cs="Times New Roman"/>
          <w:sz w:val="24"/>
          <w:szCs w:val="24"/>
        </w:rPr>
        <w:t xml:space="preserve"> оборудовани</w:t>
      </w:r>
      <w:r w:rsidR="00867859" w:rsidRPr="00D57F24">
        <w:rPr>
          <w:rFonts w:ascii="Times New Roman" w:hAnsi="Times New Roman" w:cs="Times New Roman"/>
          <w:sz w:val="24"/>
          <w:szCs w:val="24"/>
        </w:rPr>
        <w:t>я</w:t>
      </w:r>
      <w:r w:rsidRPr="00D57F24">
        <w:rPr>
          <w:rFonts w:ascii="Times New Roman" w:hAnsi="Times New Roman" w:cs="Times New Roman"/>
          <w:sz w:val="24"/>
          <w:szCs w:val="24"/>
        </w:rPr>
        <w:t xml:space="preserve"> в Санкт-Петербурге составили 63 млрд руб</w:t>
      </w:r>
      <w:r w:rsidR="00DE6E33" w:rsidRPr="00D57F24">
        <w:rPr>
          <w:rFonts w:ascii="Times New Roman" w:hAnsi="Times New Roman" w:cs="Times New Roman"/>
          <w:sz w:val="24"/>
          <w:szCs w:val="24"/>
        </w:rPr>
        <w:t>лей</w:t>
      </w:r>
      <w:r w:rsidRPr="00D57F24">
        <w:rPr>
          <w:rFonts w:ascii="Times New Roman" w:hAnsi="Times New Roman" w:cs="Times New Roman"/>
          <w:sz w:val="24"/>
          <w:szCs w:val="24"/>
        </w:rPr>
        <w:t xml:space="preserve"> (6,0% от общего объёма </w:t>
      </w:r>
      <w:r w:rsidR="00DE6E33" w:rsidRPr="00D57F24">
        <w:rPr>
          <w:rFonts w:ascii="Times New Roman" w:hAnsi="Times New Roman" w:cs="Times New Roman"/>
          <w:sz w:val="24"/>
          <w:szCs w:val="24"/>
        </w:rPr>
        <w:t>инвестиций в приобретение информационно-телекоммуникационного оборудования</w:t>
      </w:r>
      <w:r w:rsidR="00867859" w:rsidRPr="00D57F24">
        <w:rPr>
          <w:rFonts w:ascii="Times New Roman" w:hAnsi="Times New Roman" w:cs="Times New Roman"/>
          <w:sz w:val="24"/>
          <w:szCs w:val="24"/>
        </w:rPr>
        <w:t xml:space="preserve"> </w:t>
      </w:r>
      <w:r w:rsidRPr="00D57F24">
        <w:rPr>
          <w:rFonts w:ascii="Times New Roman" w:hAnsi="Times New Roman" w:cs="Times New Roman"/>
          <w:sz w:val="24"/>
          <w:szCs w:val="24"/>
        </w:rPr>
        <w:t>инвестиций в России</w:t>
      </w:r>
      <w:r w:rsidR="00867859" w:rsidRPr="00D57F24">
        <w:rPr>
          <w:rFonts w:ascii="Times New Roman" w:hAnsi="Times New Roman" w:cs="Times New Roman"/>
          <w:sz w:val="24"/>
          <w:szCs w:val="24"/>
        </w:rPr>
        <w:t xml:space="preserve">). По данному показателю Санкт-Петербурга занимал 2-е место </w:t>
      </w:r>
      <w:r w:rsidRPr="00D57F24">
        <w:rPr>
          <w:rFonts w:ascii="Times New Roman" w:hAnsi="Times New Roman" w:cs="Times New Roman"/>
          <w:sz w:val="24"/>
          <w:szCs w:val="24"/>
        </w:rPr>
        <w:t>среди регионов Российской Федерации</w:t>
      </w:r>
      <w:r w:rsidR="00867859" w:rsidRPr="00D57F24">
        <w:rPr>
          <w:rFonts w:ascii="Times New Roman" w:hAnsi="Times New Roman" w:cs="Times New Roman"/>
          <w:sz w:val="24"/>
          <w:szCs w:val="24"/>
        </w:rPr>
        <w:t>, уступив только</w:t>
      </w:r>
      <w:r w:rsidRPr="00D57F24">
        <w:rPr>
          <w:rFonts w:ascii="Times New Roman" w:hAnsi="Times New Roman" w:cs="Times New Roman"/>
          <w:sz w:val="24"/>
          <w:szCs w:val="24"/>
        </w:rPr>
        <w:t xml:space="preserve"> Москве</w:t>
      </w:r>
      <w:r w:rsidR="00DE6E33" w:rsidRPr="00D57F24">
        <w:rPr>
          <w:rFonts w:ascii="Times New Roman" w:hAnsi="Times New Roman" w:cs="Times New Roman"/>
          <w:sz w:val="24"/>
          <w:szCs w:val="24"/>
        </w:rPr>
        <w:t>.</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Затраты на внедрение и использование цифровых технологий в Санкт-Петербурге выросли с 87,9 млрд рублей в 2019 году до 281,5 млрд в 2023 году рублей. По объему затрат на внедрение и использован</w:t>
      </w:r>
      <w:r w:rsidR="00C36A40" w:rsidRPr="00D57F24">
        <w:rPr>
          <w:rFonts w:ascii="Times New Roman" w:hAnsi="Times New Roman" w:cs="Times New Roman"/>
          <w:sz w:val="24"/>
          <w:szCs w:val="24"/>
        </w:rPr>
        <w:t>ие цифровых технологий в 2019-</w:t>
      </w:r>
      <w:r w:rsidRPr="00D57F24">
        <w:rPr>
          <w:rFonts w:ascii="Times New Roman" w:hAnsi="Times New Roman" w:cs="Times New Roman"/>
          <w:sz w:val="24"/>
          <w:szCs w:val="24"/>
        </w:rPr>
        <w:t>2023 годах среди регионов Российской Федерации Санкт-Петербург уступал только Москве.</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2021, 2022 и 2023 годах Санкт-Петербург занимал 2-е место в группе «крупнейшие города» по индексу цифровизации городского хозяйства «IQ городов»</w:t>
      </w:r>
      <w:r w:rsidR="006956CF" w:rsidRPr="00D57F24">
        <w:rPr>
          <w:rFonts w:ascii="Times New Roman" w:hAnsi="Times New Roman" w:cs="Times New Roman"/>
          <w:sz w:val="24"/>
          <w:szCs w:val="24"/>
        </w:rPr>
        <w:t xml:space="preserve">, рассчитываемому </w:t>
      </w:r>
      <w:r w:rsidRPr="00D57F24">
        <w:rPr>
          <w:rFonts w:ascii="Times New Roman" w:hAnsi="Times New Roman" w:cs="Times New Roman"/>
          <w:sz w:val="24"/>
          <w:szCs w:val="24"/>
        </w:rPr>
        <w:t xml:space="preserve"> Мин</w:t>
      </w:r>
      <w:r w:rsidR="006956CF" w:rsidRPr="00D57F24">
        <w:rPr>
          <w:rFonts w:ascii="Times New Roman" w:hAnsi="Times New Roman" w:cs="Times New Roman"/>
          <w:sz w:val="24"/>
          <w:szCs w:val="24"/>
        </w:rPr>
        <w:t>истерством строительства и жилищно-коммунального хозяйства Российской Федерации</w:t>
      </w:r>
      <w:r w:rsidRPr="00D57F24">
        <w:rPr>
          <w:rFonts w:ascii="Times New Roman" w:hAnsi="Times New Roman" w:cs="Times New Roman"/>
          <w:sz w:val="24"/>
          <w:szCs w:val="24"/>
        </w:rPr>
        <w:t xml:space="preserve">, уступив только Москве и опередив Екатеринбург и Новосибирск (2020 год – 6-е место, </w:t>
      </w:r>
      <w:r w:rsidR="006956CF" w:rsidRPr="00D57F24">
        <w:rPr>
          <w:rFonts w:ascii="Times New Roman" w:hAnsi="Times New Roman" w:cs="Times New Roman"/>
          <w:sz w:val="24"/>
          <w:szCs w:val="24"/>
        </w:rPr>
        <w:br/>
      </w:r>
      <w:r w:rsidRPr="00D57F24">
        <w:rPr>
          <w:rFonts w:ascii="Times New Roman" w:hAnsi="Times New Roman" w:cs="Times New Roman"/>
          <w:sz w:val="24"/>
          <w:szCs w:val="24"/>
        </w:rPr>
        <w:t>2019 год – 4-е место).</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Санкт-Петербург является крупнейшим научным и инновационно-технологическим центром Российской Федерации, в котором сосредоточено более 10% ее научного потенциала, обладает уникальной </w:t>
      </w:r>
      <w:proofErr w:type="gramStart"/>
      <w:r w:rsidRPr="00D57F24">
        <w:rPr>
          <w:rFonts w:ascii="Times New Roman" w:hAnsi="Times New Roman" w:cs="Times New Roman"/>
          <w:sz w:val="24"/>
          <w:szCs w:val="24"/>
        </w:rPr>
        <w:t>эко-системой</w:t>
      </w:r>
      <w:proofErr w:type="gramEnd"/>
      <w:r w:rsidRPr="00D57F24">
        <w:rPr>
          <w:rFonts w:ascii="Times New Roman" w:hAnsi="Times New Roman" w:cs="Times New Roman"/>
          <w:sz w:val="24"/>
          <w:szCs w:val="24"/>
        </w:rPr>
        <w:t>, объединяющей научный, производственный и кадровый потенциал в целях разработки и внедрения инноваций.</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Национальном рейтинге научно-технологического развития субъектов Российской Федерации по итогам 2023 года Санкт-Петербург занял 2-е место после Москвы. </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Численность персонала, выполнявшего научные исследования и разработки, </w:t>
      </w:r>
      <w:r w:rsidR="0056660E" w:rsidRPr="00D57F24">
        <w:rPr>
          <w:rFonts w:ascii="Times New Roman" w:hAnsi="Times New Roman" w:cs="Times New Roman"/>
          <w:sz w:val="24"/>
          <w:szCs w:val="24"/>
        </w:rPr>
        <w:br/>
      </w:r>
      <w:r w:rsidRPr="00D57F24">
        <w:rPr>
          <w:rFonts w:ascii="Times New Roman" w:hAnsi="Times New Roman" w:cs="Times New Roman"/>
          <w:sz w:val="24"/>
          <w:szCs w:val="24"/>
        </w:rPr>
        <w:t>в 2019</w:t>
      </w:r>
      <w:r w:rsidR="0056660E" w:rsidRPr="00D57F24">
        <w:rPr>
          <w:rFonts w:ascii="Times New Roman" w:hAnsi="Times New Roman" w:cs="Times New Roman"/>
          <w:sz w:val="24"/>
          <w:szCs w:val="24"/>
        </w:rPr>
        <w:t>-</w:t>
      </w:r>
      <w:r w:rsidRPr="00D57F24">
        <w:rPr>
          <w:rFonts w:ascii="Times New Roman" w:hAnsi="Times New Roman" w:cs="Times New Roman"/>
          <w:sz w:val="24"/>
          <w:szCs w:val="24"/>
        </w:rPr>
        <w:t xml:space="preserve">2023 годах составляла более 70 тыс. работников (в 2023 году </w:t>
      </w:r>
      <w:r w:rsidR="0056660E" w:rsidRPr="00D57F24">
        <w:rPr>
          <w:rFonts w:ascii="Times New Roman" w:hAnsi="Times New Roman" w:cs="Times New Roman"/>
          <w:sz w:val="24"/>
          <w:szCs w:val="24"/>
        </w:rPr>
        <w:t xml:space="preserve">– </w:t>
      </w:r>
      <w:r w:rsidRPr="00D57F24">
        <w:rPr>
          <w:rFonts w:ascii="Times New Roman" w:hAnsi="Times New Roman" w:cs="Times New Roman"/>
          <w:sz w:val="24"/>
          <w:szCs w:val="24"/>
        </w:rPr>
        <w:t xml:space="preserve">72,2 тыс. человек), из них доля исследователей в возрасте до 39 лет выросла с 44,8% в 2019 году до 45,8% в 2023 году </w:t>
      </w:r>
      <w:r w:rsidR="0056660E" w:rsidRPr="00D57F24">
        <w:rPr>
          <w:rFonts w:ascii="Times New Roman" w:hAnsi="Times New Roman" w:cs="Times New Roman"/>
          <w:sz w:val="24"/>
          <w:szCs w:val="24"/>
        </w:rPr>
        <w:br/>
      </w:r>
      <w:r w:rsidRPr="00D57F24">
        <w:rPr>
          <w:rFonts w:ascii="Times New Roman" w:hAnsi="Times New Roman" w:cs="Times New Roman"/>
          <w:sz w:val="24"/>
          <w:szCs w:val="24"/>
        </w:rPr>
        <w:t xml:space="preserve">(в Российской Федерации 43,6%); подавляющее большинство исследователей сосредоточено </w:t>
      </w:r>
      <w:r w:rsidR="0056660E" w:rsidRPr="00D57F24">
        <w:rPr>
          <w:rFonts w:ascii="Times New Roman" w:hAnsi="Times New Roman" w:cs="Times New Roman"/>
          <w:sz w:val="24"/>
          <w:szCs w:val="24"/>
        </w:rPr>
        <w:br/>
      </w:r>
      <w:r w:rsidRPr="00D57F24">
        <w:rPr>
          <w:rFonts w:ascii="Times New Roman" w:hAnsi="Times New Roman" w:cs="Times New Roman"/>
          <w:sz w:val="24"/>
          <w:szCs w:val="24"/>
        </w:rPr>
        <w:t>в технических (62,7%) и естественных науках (24,1%).</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lastRenderedPageBreak/>
        <w:t>Внутренние затраты на исследования и разработки в Санкт-Петербурге выросли</w:t>
      </w:r>
      <w:r w:rsidRPr="00D57F24" w:rsidDel="00012E06">
        <w:rPr>
          <w:rFonts w:ascii="Times New Roman" w:hAnsi="Times New Roman" w:cs="Times New Roman"/>
          <w:sz w:val="24"/>
          <w:szCs w:val="24"/>
        </w:rPr>
        <w:t xml:space="preserve"> </w:t>
      </w:r>
      <w:r w:rsidR="0056660E" w:rsidRPr="00D57F24">
        <w:rPr>
          <w:rFonts w:ascii="Times New Roman" w:hAnsi="Times New Roman" w:cs="Times New Roman"/>
          <w:sz w:val="24"/>
          <w:szCs w:val="24"/>
        </w:rPr>
        <w:br/>
      </w:r>
      <w:r w:rsidRPr="00D57F24">
        <w:rPr>
          <w:rFonts w:ascii="Times New Roman" w:hAnsi="Times New Roman" w:cs="Times New Roman"/>
          <w:sz w:val="24"/>
          <w:szCs w:val="24"/>
        </w:rPr>
        <w:t xml:space="preserve">с 144,9 млрд рублей в 2019 году до 184,8 млрд рублей в 2023 году. Вследствие изменения </w:t>
      </w:r>
      <w:r w:rsidR="0056660E" w:rsidRPr="00D57F24">
        <w:rPr>
          <w:rFonts w:ascii="Times New Roman" w:hAnsi="Times New Roman" w:cs="Times New Roman"/>
          <w:sz w:val="24"/>
          <w:szCs w:val="24"/>
        </w:rPr>
        <w:br/>
      </w:r>
      <w:r w:rsidRPr="00D57F24">
        <w:rPr>
          <w:rFonts w:ascii="Times New Roman" w:hAnsi="Times New Roman" w:cs="Times New Roman"/>
          <w:sz w:val="24"/>
          <w:szCs w:val="24"/>
        </w:rPr>
        <w:t xml:space="preserve">с 2021 года структуры экономики региона их доля в ВРП сократилась с 2,79% в 2019 году </w:t>
      </w:r>
      <w:r w:rsidR="0056660E" w:rsidRPr="00D57F24">
        <w:rPr>
          <w:rFonts w:ascii="Times New Roman" w:hAnsi="Times New Roman" w:cs="Times New Roman"/>
          <w:sz w:val="24"/>
          <w:szCs w:val="24"/>
        </w:rPr>
        <w:br/>
      </w:r>
      <w:r w:rsidRPr="00D57F24">
        <w:rPr>
          <w:rFonts w:ascii="Times New Roman" w:hAnsi="Times New Roman" w:cs="Times New Roman"/>
          <w:sz w:val="24"/>
          <w:szCs w:val="24"/>
        </w:rPr>
        <w:t>до 1,70% в 2023 году</w:t>
      </w:r>
      <w:r w:rsidR="00A76A58" w:rsidRPr="00D57F24">
        <w:rPr>
          <w:rFonts w:ascii="Times New Roman" w:hAnsi="Times New Roman" w:cs="Times New Roman"/>
          <w:sz w:val="24"/>
          <w:szCs w:val="24"/>
        </w:rPr>
        <w:t xml:space="preserve">. При этом значение данного показателя </w:t>
      </w:r>
      <w:r w:rsidRPr="00D57F24">
        <w:rPr>
          <w:rFonts w:ascii="Times New Roman" w:hAnsi="Times New Roman" w:cs="Times New Roman"/>
          <w:sz w:val="24"/>
          <w:szCs w:val="24"/>
        </w:rPr>
        <w:t xml:space="preserve">в 1,6 раза выше, чем в среднем </w:t>
      </w:r>
      <w:r w:rsidR="00A76A58" w:rsidRPr="00D57F24">
        <w:rPr>
          <w:rFonts w:ascii="Times New Roman" w:hAnsi="Times New Roman" w:cs="Times New Roman"/>
          <w:sz w:val="24"/>
          <w:szCs w:val="24"/>
        </w:rPr>
        <w:br/>
      </w:r>
      <w:r w:rsidRPr="00D57F24">
        <w:rPr>
          <w:rFonts w:ascii="Times New Roman" w:hAnsi="Times New Roman" w:cs="Times New Roman"/>
          <w:sz w:val="24"/>
          <w:szCs w:val="24"/>
        </w:rPr>
        <w:t xml:space="preserve">по субъектам Российской Федерации (1,05%). Доля внутренних затрат на исследования </w:t>
      </w:r>
      <w:r w:rsidR="00A76A58" w:rsidRPr="00D57F24">
        <w:rPr>
          <w:rFonts w:ascii="Times New Roman" w:hAnsi="Times New Roman" w:cs="Times New Roman"/>
          <w:sz w:val="24"/>
          <w:szCs w:val="24"/>
        </w:rPr>
        <w:br/>
      </w:r>
      <w:r w:rsidRPr="00D57F24">
        <w:rPr>
          <w:rFonts w:ascii="Times New Roman" w:hAnsi="Times New Roman" w:cs="Times New Roman"/>
          <w:sz w:val="24"/>
          <w:szCs w:val="24"/>
        </w:rPr>
        <w:t>и разработки в ВРП в 2021 году (1 этап реализации Стратегии 2035) составила 1,58%; по оценке в 2024 году значение показателя составит 1,53%.</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Затраты организаций на инновационную деятельность выросли с 124,5 млрд рублей </w:t>
      </w:r>
      <w:r w:rsidR="0056660E" w:rsidRPr="00D57F24">
        <w:rPr>
          <w:rFonts w:ascii="Times New Roman" w:hAnsi="Times New Roman" w:cs="Times New Roman"/>
          <w:sz w:val="24"/>
          <w:szCs w:val="24"/>
        </w:rPr>
        <w:br/>
      </w:r>
      <w:r w:rsidRPr="00D57F24">
        <w:rPr>
          <w:rFonts w:ascii="Times New Roman" w:hAnsi="Times New Roman" w:cs="Times New Roman"/>
          <w:sz w:val="24"/>
          <w:szCs w:val="24"/>
        </w:rPr>
        <w:t>в 2019 году до 184,3 млрд рублей в 2023 году.</w:t>
      </w:r>
    </w:p>
    <w:p w:rsidR="0025450B" w:rsidRPr="00D57F24" w:rsidRDefault="0025450B" w:rsidP="0025450B">
      <w:pPr>
        <w:spacing w:after="0" w:line="240" w:lineRule="auto"/>
        <w:ind w:firstLine="567"/>
        <w:jc w:val="both"/>
        <w:rPr>
          <w:rFonts w:ascii="Times New Roman" w:hAnsi="Times New Roman" w:cs="Times New Roman"/>
          <w:i/>
          <w:sz w:val="24"/>
          <w:szCs w:val="24"/>
        </w:rPr>
      </w:pPr>
      <w:r w:rsidRPr="00D57F24">
        <w:rPr>
          <w:rFonts w:ascii="Times New Roman" w:hAnsi="Times New Roman" w:cs="Times New Roman"/>
          <w:sz w:val="24"/>
          <w:szCs w:val="24"/>
        </w:rPr>
        <w:t xml:space="preserve">Доля продукции высокотехнологичных и наукоемких отраслей экономики в ВРП </w:t>
      </w:r>
      <w:r w:rsidR="0056660E" w:rsidRPr="00D57F24">
        <w:rPr>
          <w:rFonts w:ascii="Times New Roman" w:hAnsi="Times New Roman" w:cs="Times New Roman"/>
          <w:sz w:val="24"/>
          <w:szCs w:val="24"/>
        </w:rPr>
        <w:br/>
      </w:r>
      <w:r w:rsidRPr="00D57F24">
        <w:rPr>
          <w:rFonts w:ascii="Times New Roman" w:hAnsi="Times New Roman" w:cs="Times New Roman"/>
          <w:sz w:val="24"/>
          <w:szCs w:val="24"/>
        </w:rPr>
        <w:t xml:space="preserve">в 2021 году (по итогам 1 этапа реализации Стратегии 2035) составила 20,6%, в 2023 году – 23,1%. </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i/>
          <w:sz w:val="24"/>
          <w:szCs w:val="24"/>
        </w:rPr>
      </w:pPr>
      <w:r w:rsidRPr="00D57F24">
        <w:rPr>
          <w:rFonts w:ascii="Times New Roman" w:hAnsi="Times New Roman" w:cs="Times New Roman"/>
          <w:sz w:val="24"/>
          <w:szCs w:val="24"/>
        </w:rPr>
        <w:t>По итогам 2023 года Санкт-Петербург занимает 2-е место в Российской Федерации</w:t>
      </w:r>
      <w:r w:rsidRPr="00D57F24" w:rsidDel="00E641DB">
        <w:rPr>
          <w:rFonts w:ascii="Times New Roman" w:hAnsi="Times New Roman" w:cs="Times New Roman"/>
          <w:sz w:val="24"/>
          <w:szCs w:val="24"/>
        </w:rPr>
        <w:t xml:space="preserve"> </w:t>
      </w:r>
      <w:r w:rsidR="0056660E" w:rsidRPr="00D57F24">
        <w:rPr>
          <w:rFonts w:ascii="Times New Roman" w:hAnsi="Times New Roman" w:cs="Times New Roman"/>
          <w:sz w:val="24"/>
          <w:szCs w:val="24"/>
        </w:rPr>
        <w:br/>
      </w:r>
      <w:r w:rsidRPr="00D57F24">
        <w:rPr>
          <w:rFonts w:ascii="Times New Roman" w:hAnsi="Times New Roman" w:cs="Times New Roman"/>
          <w:sz w:val="24"/>
          <w:szCs w:val="24"/>
        </w:rPr>
        <w:t xml:space="preserve">по развитию креативных индустрий и их вкладу в ВРП региона (12,6%). В 2023 году более </w:t>
      </w:r>
      <w:r w:rsidR="006956CF" w:rsidRPr="00D57F24">
        <w:rPr>
          <w:rFonts w:ascii="Times New Roman" w:hAnsi="Times New Roman" w:cs="Times New Roman"/>
          <w:sz w:val="24"/>
          <w:szCs w:val="24"/>
        </w:rPr>
        <w:br/>
      </w:r>
      <w:r w:rsidRPr="00D57F24">
        <w:rPr>
          <w:rFonts w:ascii="Times New Roman" w:hAnsi="Times New Roman" w:cs="Times New Roman"/>
          <w:sz w:val="24"/>
          <w:szCs w:val="24"/>
        </w:rPr>
        <w:t xml:space="preserve">183 тыс. человек работали в сферах искусства, архитектуры, дизайна, рекламы, кино и других, относящихся к креативным; в креативном секторе функционировали 57 тыс. организаций </w:t>
      </w:r>
      <w:r w:rsidR="0056660E" w:rsidRPr="00D57F24">
        <w:rPr>
          <w:rFonts w:ascii="Times New Roman" w:hAnsi="Times New Roman" w:cs="Times New Roman"/>
          <w:sz w:val="24"/>
          <w:szCs w:val="24"/>
        </w:rPr>
        <w:br/>
      </w:r>
      <w:r w:rsidRPr="00D57F24">
        <w:rPr>
          <w:rFonts w:ascii="Times New Roman" w:hAnsi="Times New Roman" w:cs="Times New Roman"/>
          <w:sz w:val="24"/>
          <w:szCs w:val="24"/>
        </w:rPr>
        <w:t xml:space="preserve">(12,4% от всех организаций города), выручка которых составила 4% от выручки всех организаций Санкт-Петербурга. </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Санкт-Петербург в значительной степени интегрирован в мировые хозяйственные связи </w:t>
      </w:r>
      <w:r w:rsidR="0056660E" w:rsidRPr="00D57F24">
        <w:rPr>
          <w:rFonts w:ascii="Times New Roman" w:hAnsi="Times New Roman" w:cs="Times New Roman"/>
          <w:sz w:val="24"/>
          <w:szCs w:val="24"/>
        </w:rPr>
        <w:br/>
      </w:r>
      <w:r w:rsidRPr="00D57F24">
        <w:rPr>
          <w:rFonts w:ascii="Times New Roman" w:hAnsi="Times New Roman" w:cs="Times New Roman"/>
          <w:sz w:val="24"/>
          <w:szCs w:val="24"/>
        </w:rPr>
        <w:t xml:space="preserve">и является одним из крупнейших транспортно-логистических центров, обеспечивающих значительную долю грузовых перевозок в рамках внешней торговли Российской Федерации. </w:t>
      </w:r>
      <w:r w:rsidR="0056660E" w:rsidRPr="00D57F24">
        <w:rPr>
          <w:rFonts w:ascii="Times New Roman" w:hAnsi="Times New Roman" w:cs="Times New Roman"/>
          <w:sz w:val="24"/>
          <w:szCs w:val="24"/>
        </w:rPr>
        <w:br/>
      </w:r>
      <w:r w:rsidRPr="00D57F24">
        <w:rPr>
          <w:rFonts w:ascii="Times New Roman" w:hAnsi="Times New Roman" w:cs="Times New Roman"/>
          <w:sz w:val="24"/>
          <w:szCs w:val="24"/>
        </w:rPr>
        <w:t xml:space="preserve">В структуре внешнеторгового оборота Санкт-Петербурга доля экспорта составила: </w:t>
      </w:r>
      <w:r w:rsidR="005260D4" w:rsidRPr="00D57F24">
        <w:rPr>
          <w:rFonts w:ascii="Times New Roman" w:hAnsi="Times New Roman" w:cs="Times New Roman"/>
          <w:sz w:val="24"/>
          <w:szCs w:val="24"/>
        </w:rPr>
        <w:br/>
      </w:r>
      <w:r w:rsidRPr="00D57F24">
        <w:rPr>
          <w:rFonts w:ascii="Times New Roman" w:hAnsi="Times New Roman" w:cs="Times New Roman"/>
          <w:sz w:val="24"/>
          <w:szCs w:val="24"/>
        </w:rPr>
        <w:t xml:space="preserve">в 2019 году – 54,5%, в 2020 году – 49,3%, в 2021 году </w:t>
      </w:r>
      <w:r w:rsidR="0056660E" w:rsidRPr="00D57F24">
        <w:rPr>
          <w:rFonts w:ascii="Times New Roman" w:hAnsi="Times New Roman" w:cs="Times New Roman"/>
          <w:sz w:val="24"/>
          <w:szCs w:val="24"/>
        </w:rPr>
        <w:t>–</w:t>
      </w:r>
      <w:r w:rsidRPr="00D57F24">
        <w:rPr>
          <w:rFonts w:ascii="Times New Roman" w:hAnsi="Times New Roman" w:cs="Times New Roman"/>
          <w:sz w:val="24"/>
          <w:szCs w:val="24"/>
        </w:rPr>
        <w:t xml:space="preserve"> 52,9%.  </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Традиционно Санкт-Петербург занимает 1-е место по объему экспорта в Северо-Западном федеральном округе (далее – СЗФО) и 2-е место в Российской Федерации. Доля </w:t>
      </w:r>
      <w:r w:rsidR="007F2656" w:rsidRPr="00D57F24">
        <w:rPr>
          <w:rFonts w:ascii="Times New Roman" w:hAnsi="Times New Roman" w:cs="Times New Roman"/>
          <w:sz w:val="24"/>
          <w:szCs w:val="24"/>
        </w:rPr>
        <w:br/>
      </w:r>
      <w:r w:rsidRPr="00D57F24">
        <w:rPr>
          <w:rFonts w:ascii="Times New Roman" w:hAnsi="Times New Roman" w:cs="Times New Roman"/>
          <w:sz w:val="24"/>
          <w:szCs w:val="24"/>
        </w:rPr>
        <w:t xml:space="preserve">Санкт-Петербурга в общем объеме экспорта Российской </w:t>
      </w:r>
      <w:r w:rsidR="007F2656" w:rsidRPr="00D57F24">
        <w:rPr>
          <w:rFonts w:ascii="Times New Roman" w:hAnsi="Times New Roman" w:cs="Times New Roman"/>
          <w:sz w:val="24"/>
          <w:szCs w:val="24"/>
        </w:rPr>
        <w:t xml:space="preserve">Федерации на протяжении </w:t>
      </w:r>
      <w:r w:rsidR="00BB2ACD" w:rsidRPr="00D57F24">
        <w:rPr>
          <w:rFonts w:ascii="Times New Roman" w:hAnsi="Times New Roman" w:cs="Times New Roman"/>
          <w:sz w:val="24"/>
          <w:szCs w:val="24"/>
        </w:rPr>
        <w:br/>
      </w:r>
      <w:r w:rsidR="007F2656" w:rsidRPr="00D57F24">
        <w:rPr>
          <w:rFonts w:ascii="Times New Roman" w:hAnsi="Times New Roman" w:cs="Times New Roman"/>
          <w:sz w:val="24"/>
          <w:szCs w:val="24"/>
        </w:rPr>
        <w:t>2019</w:t>
      </w:r>
      <w:r w:rsidR="00481BAF" w:rsidRPr="00D57F24">
        <w:rPr>
          <w:rFonts w:ascii="Times New Roman" w:hAnsi="Times New Roman" w:cs="Times New Roman"/>
          <w:sz w:val="24"/>
          <w:szCs w:val="24"/>
        </w:rPr>
        <w:t xml:space="preserve"> </w:t>
      </w:r>
      <w:r w:rsidR="007F2656" w:rsidRPr="00D57F24">
        <w:rPr>
          <w:rFonts w:ascii="Times New Roman" w:hAnsi="Times New Roman" w:cs="Times New Roman"/>
          <w:sz w:val="24"/>
          <w:szCs w:val="24"/>
        </w:rPr>
        <w:t>-</w:t>
      </w:r>
      <w:r w:rsidR="00481BAF" w:rsidRPr="00D57F24">
        <w:rPr>
          <w:rFonts w:ascii="Times New Roman" w:hAnsi="Times New Roman" w:cs="Times New Roman"/>
          <w:sz w:val="24"/>
          <w:szCs w:val="24"/>
        </w:rPr>
        <w:t xml:space="preserve"> </w:t>
      </w:r>
      <w:r w:rsidRPr="00D57F24">
        <w:rPr>
          <w:rFonts w:ascii="Times New Roman" w:hAnsi="Times New Roman" w:cs="Times New Roman"/>
          <w:sz w:val="24"/>
          <w:szCs w:val="24"/>
        </w:rPr>
        <w:t xml:space="preserve">2021 годов показывала стабильно высокий уровень </w:t>
      </w:r>
      <w:r w:rsidR="007F2656" w:rsidRPr="00D57F24">
        <w:rPr>
          <w:rFonts w:ascii="Times New Roman" w:hAnsi="Times New Roman" w:cs="Times New Roman"/>
          <w:sz w:val="24"/>
          <w:szCs w:val="24"/>
        </w:rPr>
        <w:t>– 6,1%-</w:t>
      </w:r>
      <w:r w:rsidRPr="00D57F24">
        <w:rPr>
          <w:rFonts w:ascii="Times New Roman" w:hAnsi="Times New Roman" w:cs="Times New Roman"/>
          <w:sz w:val="24"/>
          <w:szCs w:val="24"/>
        </w:rPr>
        <w:t xml:space="preserve">6,5%; основными товарными группами экспорта Санкт-Петербурга являлись: минеральные продукты, машины, оборудование </w:t>
      </w:r>
      <w:r w:rsidR="007F2656" w:rsidRPr="00D57F24">
        <w:rPr>
          <w:rFonts w:ascii="Times New Roman" w:hAnsi="Times New Roman" w:cs="Times New Roman"/>
          <w:sz w:val="24"/>
          <w:szCs w:val="24"/>
        </w:rPr>
        <w:br/>
      </w:r>
      <w:r w:rsidRPr="00D57F24">
        <w:rPr>
          <w:rFonts w:ascii="Times New Roman" w:hAnsi="Times New Roman" w:cs="Times New Roman"/>
          <w:sz w:val="24"/>
          <w:szCs w:val="24"/>
        </w:rPr>
        <w:t xml:space="preserve">и транспортные средства, металлы и изделия из них, продовольственные товары, древесина </w:t>
      </w:r>
      <w:r w:rsidR="007F2656" w:rsidRPr="00D57F24">
        <w:rPr>
          <w:rFonts w:ascii="Times New Roman" w:hAnsi="Times New Roman" w:cs="Times New Roman"/>
          <w:sz w:val="24"/>
          <w:szCs w:val="24"/>
        </w:rPr>
        <w:br/>
      </w:r>
      <w:r w:rsidRPr="00D57F24">
        <w:rPr>
          <w:rFonts w:ascii="Times New Roman" w:hAnsi="Times New Roman" w:cs="Times New Roman"/>
          <w:sz w:val="24"/>
          <w:szCs w:val="24"/>
        </w:rPr>
        <w:t xml:space="preserve">и целлюлозно-бумажные изделия. </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Среднегодовые темпы роста несырьевого неэнергетического экспорта в 2019</w:t>
      </w:r>
      <w:r w:rsidR="007F2656" w:rsidRPr="00D57F24">
        <w:rPr>
          <w:rFonts w:ascii="Times New Roman" w:hAnsi="Times New Roman" w:cs="Times New Roman"/>
          <w:sz w:val="24"/>
          <w:szCs w:val="24"/>
        </w:rPr>
        <w:t>-</w:t>
      </w:r>
      <w:r w:rsidRPr="00D57F24">
        <w:rPr>
          <w:rFonts w:ascii="Times New Roman" w:hAnsi="Times New Roman" w:cs="Times New Roman"/>
          <w:sz w:val="24"/>
          <w:szCs w:val="24"/>
        </w:rPr>
        <w:t>2021 годах составили 99,9%.</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2.3.2. Достижение цели «Создание благоприятного предпринимательского климата, развитие конкурентной среды и поддержка индивидуальной предпринимательской инициативы» характеризуется следующими параметрами. </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На начало 2025 года в Санкт-Петербурге осуществляли деятельность </w:t>
      </w:r>
      <w:r w:rsidR="00753E22" w:rsidRPr="00D57F24">
        <w:rPr>
          <w:rFonts w:ascii="Times New Roman" w:hAnsi="Times New Roman" w:cs="Times New Roman"/>
          <w:sz w:val="24"/>
          <w:szCs w:val="24"/>
        </w:rPr>
        <w:t>378,3</w:t>
      </w:r>
      <w:r w:rsidRPr="00D57F24">
        <w:rPr>
          <w:rFonts w:ascii="Times New Roman" w:hAnsi="Times New Roman" w:cs="Times New Roman"/>
          <w:sz w:val="24"/>
          <w:szCs w:val="24"/>
        </w:rPr>
        <w:t xml:space="preserve"> тыс. субъектов малого и среднего предпринимательства (далее – МСП), включая микропредприятия, что составило 5,7% и 52,</w:t>
      </w:r>
      <w:r w:rsidR="007A65A9" w:rsidRPr="00D57F24">
        <w:rPr>
          <w:rFonts w:ascii="Times New Roman" w:hAnsi="Times New Roman" w:cs="Times New Roman"/>
          <w:sz w:val="24"/>
          <w:szCs w:val="24"/>
        </w:rPr>
        <w:t>2</w:t>
      </w:r>
      <w:r w:rsidRPr="00D57F24">
        <w:rPr>
          <w:rFonts w:ascii="Times New Roman" w:hAnsi="Times New Roman" w:cs="Times New Roman"/>
          <w:sz w:val="24"/>
          <w:szCs w:val="24"/>
        </w:rPr>
        <w:t>% от их общего числа в Российской Федерации и СЗФО соответственно. По сравнению с 2019 годом число субъектов МСП увеличилось на 2,4%.</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Численность занятых в сфере МСП, включая индивидуальных предпринимателей, составила в 2021 году 1</w:t>
      </w:r>
      <w:r w:rsidR="00BB2ACD" w:rsidRPr="00D57F24">
        <w:rPr>
          <w:rFonts w:ascii="Times New Roman" w:hAnsi="Times New Roman" w:cs="Times New Roman"/>
          <w:sz w:val="24"/>
          <w:szCs w:val="24"/>
        </w:rPr>
        <w:t xml:space="preserve"> </w:t>
      </w:r>
      <w:r w:rsidRPr="00D57F24">
        <w:rPr>
          <w:rFonts w:ascii="Times New Roman" w:hAnsi="Times New Roman" w:cs="Times New Roman"/>
          <w:sz w:val="24"/>
          <w:szCs w:val="24"/>
        </w:rPr>
        <w:t xml:space="preserve">782,3 тыс. человек, в 2022 году </w:t>
      </w:r>
      <w:r w:rsidR="007F2656" w:rsidRPr="00D57F24">
        <w:rPr>
          <w:rFonts w:ascii="Times New Roman" w:hAnsi="Times New Roman" w:cs="Times New Roman"/>
          <w:sz w:val="24"/>
          <w:szCs w:val="24"/>
        </w:rPr>
        <w:t xml:space="preserve">– </w:t>
      </w:r>
      <w:r w:rsidRPr="00D57F24">
        <w:rPr>
          <w:rFonts w:ascii="Times New Roman" w:hAnsi="Times New Roman" w:cs="Times New Roman"/>
          <w:sz w:val="24"/>
          <w:szCs w:val="24"/>
        </w:rPr>
        <w:t>1</w:t>
      </w:r>
      <w:r w:rsidR="00BB2ACD" w:rsidRPr="00D57F24">
        <w:rPr>
          <w:rFonts w:ascii="Times New Roman" w:hAnsi="Times New Roman" w:cs="Times New Roman"/>
          <w:sz w:val="24"/>
          <w:szCs w:val="24"/>
        </w:rPr>
        <w:t xml:space="preserve"> </w:t>
      </w:r>
      <w:r w:rsidRPr="00D57F24">
        <w:rPr>
          <w:rFonts w:ascii="Times New Roman" w:hAnsi="Times New Roman" w:cs="Times New Roman"/>
          <w:sz w:val="24"/>
          <w:szCs w:val="24"/>
        </w:rPr>
        <w:t xml:space="preserve">922,2 тыс. человек, в 2023 году </w:t>
      </w:r>
      <w:r w:rsidR="007F2656" w:rsidRPr="00D57F24">
        <w:rPr>
          <w:rFonts w:ascii="Times New Roman" w:hAnsi="Times New Roman" w:cs="Times New Roman"/>
          <w:sz w:val="24"/>
          <w:szCs w:val="24"/>
        </w:rPr>
        <w:t>–</w:t>
      </w:r>
      <w:r w:rsidRPr="00D57F24">
        <w:rPr>
          <w:rFonts w:ascii="Times New Roman" w:hAnsi="Times New Roman" w:cs="Times New Roman"/>
          <w:sz w:val="24"/>
          <w:szCs w:val="24"/>
        </w:rPr>
        <w:t xml:space="preserve"> </w:t>
      </w:r>
      <w:r w:rsidR="00565419" w:rsidRPr="00D57F24">
        <w:rPr>
          <w:rFonts w:ascii="Times New Roman" w:hAnsi="Times New Roman" w:cs="Times New Roman"/>
          <w:sz w:val="24"/>
          <w:szCs w:val="24"/>
        </w:rPr>
        <w:br/>
      </w:r>
      <w:r w:rsidRPr="00D57F24">
        <w:rPr>
          <w:rFonts w:ascii="Times New Roman" w:hAnsi="Times New Roman" w:cs="Times New Roman"/>
          <w:sz w:val="24"/>
          <w:szCs w:val="24"/>
        </w:rPr>
        <w:t>2</w:t>
      </w:r>
      <w:r w:rsidR="00BB2ACD" w:rsidRPr="00D57F24">
        <w:rPr>
          <w:rFonts w:ascii="Times New Roman" w:hAnsi="Times New Roman" w:cs="Times New Roman"/>
          <w:sz w:val="24"/>
          <w:szCs w:val="24"/>
        </w:rPr>
        <w:t xml:space="preserve"> </w:t>
      </w:r>
      <w:r w:rsidRPr="00D57F24">
        <w:rPr>
          <w:rFonts w:ascii="Times New Roman" w:hAnsi="Times New Roman" w:cs="Times New Roman"/>
          <w:sz w:val="24"/>
          <w:szCs w:val="24"/>
        </w:rPr>
        <w:t xml:space="preserve">134,7 тыс. человек, в 2024 году </w:t>
      </w:r>
      <w:r w:rsidR="007F2656" w:rsidRPr="00D57F24">
        <w:rPr>
          <w:rFonts w:ascii="Times New Roman" w:hAnsi="Times New Roman" w:cs="Times New Roman"/>
          <w:sz w:val="24"/>
          <w:szCs w:val="24"/>
        </w:rPr>
        <w:t>–</w:t>
      </w:r>
      <w:r w:rsidRPr="00D57F24">
        <w:rPr>
          <w:rFonts w:ascii="Times New Roman" w:hAnsi="Times New Roman" w:cs="Times New Roman"/>
          <w:sz w:val="24"/>
          <w:szCs w:val="24"/>
        </w:rPr>
        <w:t xml:space="preserve"> </w:t>
      </w:r>
      <w:r w:rsidR="00753E22" w:rsidRPr="00D57F24">
        <w:rPr>
          <w:rFonts w:ascii="Times New Roman" w:hAnsi="Times New Roman" w:cs="Times New Roman"/>
          <w:sz w:val="24"/>
          <w:szCs w:val="24"/>
        </w:rPr>
        <w:t xml:space="preserve">1943,4 </w:t>
      </w:r>
      <w:r w:rsidRPr="00D57F24">
        <w:rPr>
          <w:rFonts w:ascii="Times New Roman" w:hAnsi="Times New Roman" w:cs="Times New Roman"/>
          <w:sz w:val="24"/>
          <w:szCs w:val="24"/>
        </w:rPr>
        <w:t>тыс. человек.</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Темп роста оборота субъектов МСП в текущих ценах составил: в 2019 году </w:t>
      </w:r>
      <w:r w:rsidR="00CF16BD" w:rsidRPr="00D57F24">
        <w:rPr>
          <w:rFonts w:ascii="Times New Roman" w:hAnsi="Times New Roman" w:cs="Times New Roman"/>
          <w:sz w:val="24"/>
          <w:szCs w:val="24"/>
        </w:rPr>
        <w:t>–</w:t>
      </w:r>
      <w:r w:rsidRPr="00D57F24">
        <w:rPr>
          <w:rFonts w:ascii="Times New Roman" w:hAnsi="Times New Roman" w:cs="Times New Roman"/>
          <w:sz w:val="24"/>
          <w:szCs w:val="24"/>
        </w:rPr>
        <w:t xml:space="preserve"> 105,2%, </w:t>
      </w:r>
      <w:r w:rsidR="00C36A40" w:rsidRPr="00D57F24">
        <w:rPr>
          <w:rFonts w:ascii="Times New Roman" w:hAnsi="Times New Roman" w:cs="Times New Roman"/>
          <w:sz w:val="24"/>
          <w:szCs w:val="24"/>
        </w:rPr>
        <w:br/>
      </w:r>
      <w:r w:rsidRPr="00D57F24">
        <w:rPr>
          <w:rFonts w:ascii="Times New Roman" w:hAnsi="Times New Roman" w:cs="Times New Roman"/>
          <w:sz w:val="24"/>
          <w:szCs w:val="24"/>
        </w:rPr>
        <w:t xml:space="preserve">в 2020 году – 121,2%, в 2021 году </w:t>
      </w:r>
      <w:r w:rsidR="00CF16BD" w:rsidRPr="00D57F24">
        <w:rPr>
          <w:rFonts w:ascii="Times New Roman" w:hAnsi="Times New Roman" w:cs="Times New Roman"/>
          <w:sz w:val="24"/>
          <w:szCs w:val="24"/>
        </w:rPr>
        <w:t xml:space="preserve">– </w:t>
      </w:r>
      <w:r w:rsidRPr="00D57F24">
        <w:rPr>
          <w:rFonts w:ascii="Times New Roman" w:hAnsi="Times New Roman" w:cs="Times New Roman"/>
          <w:sz w:val="24"/>
          <w:szCs w:val="24"/>
        </w:rPr>
        <w:t>105,4%, в 2022 году – 100,4%, в 2023 году – 128,</w:t>
      </w:r>
      <w:r w:rsidR="00253A28" w:rsidRPr="00D57F24">
        <w:rPr>
          <w:rFonts w:ascii="Times New Roman" w:hAnsi="Times New Roman" w:cs="Times New Roman"/>
          <w:sz w:val="24"/>
          <w:szCs w:val="24"/>
        </w:rPr>
        <w:t>1</w:t>
      </w:r>
      <w:r w:rsidRPr="00D57F24">
        <w:rPr>
          <w:rFonts w:ascii="Times New Roman" w:hAnsi="Times New Roman" w:cs="Times New Roman"/>
          <w:sz w:val="24"/>
          <w:szCs w:val="24"/>
        </w:rPr>
        <w:t xml:space="preserve">%, </w:t>
      </w:r>
      <w:r w:rsidR="00C36A40" w:rsidRPr="00D57F24">
        <w:rPr>
          <w:rFonts w:ascii="Times New Roman" w:hAnsi="Times New Roman" w:cs="Times New Roman"/>
          <w:sz w:val="24"/>
          <w:szCs w:val="24"/>
        </w:rPr>
        <w:br/>
      </w:r>
      <w:r w:rsidRPr="00D57F24">
        <w:rPr>
          <w:rFonts w:ascii="Times New Roman" w:hAnsi="Times New Roman" w:cs="Times New Roman"/>
          <w:sz w:val="24"/>
          <w:szCs w:val="24"/>
        </w:rPr>
        <w:t xml:space="preserve">в 2024 году (по оценке) – 110,8%. Среднегодовой темп роста оборота субъектов МСП </w:t>
      </w:r>
      <w:r w:rsidR="00C36A40" w:rsidRPr="00D57F24">
        <w:rPr>
          <w:rFonts w:ascii="Times New Roman" w:hAnsi="Times New Roman" w:cs="Times New Roman"/>
          <w:sz w:val="24"/>
          <w:szCs w:val="24"/>
        </w:rPr>
        <w:br/>
      </w:r>
      <w:r w:rsidRPr="00D57F24">
        <w:rPr>
          <w:rFonts w:ascii="Times New Roman" w:hAnsi="Times New Roman" w:cs="Times New Roman"/>
          <w:sz w:val="24"/>
          <w:szCs w:val="24"/>
        </w:rPr>
        <w:t>в 2019</w:t>
      </w:r>
      <w:r w:rsidR="00301DD7" w:rsidRPr="00D57F24">
        <w:rPr>
          <w:rFonts w:ascii="Times New Roman" w:hAnsi="Times New Roman" w:cs="Times New Roman"/>
          <w:sz w:val="24"/>
          <w:szCs w:val="24"/>
        </w:rPr>
        <w:t xml:space="preserve"> </w:t>
      </w:r>
      <w:r w:rsidRPr="00D57F24">
        <w:rPr>
          <w:rFonts w:ascii="Times New Roman" w:hAnsi="Times New Roman" w:cs="Times New Roman"/>
          <w:sz w:val="24"/>
          <w:szCs w:val="24"/>
        </w:rPr>
        <w:t>-</w:t>
      </w:r>
      <w:r w:rsidR="00301DD7" w:rsidRPr="00D57F24">
        <w:rPr>
          <w:rFonts w:ascii="Times New Roman" w:hAnsi="Times New Roman" w:cs="Times New Roman"/>
          <w:sz w:val="24"/>
          <w:szCs w:val="24"/>
        </w:rPr>
        <w:t xml:space="preserve"> </w:t>
      </w:r>
      <w:r w:rsidRPr="00D57F24">
        <w:rPr>
          <w:rFonts w:ascii="Times New Roman" w:hAnsi="Times New Roman" w:cs="Times New Roman"/>
          <w:sz w:val="24"/>
          <w:szCs w:val="24"/>
        </w:rPr>
        <w:t>2021 годах составил 110,4%, в 2022 – 2024 годах – 112,</w:t>
      </w:r>
      <w:r w:rsidR="004544BD" w:rsidRPr="00D57F24">
        <w:rPr>
          <w:rFonts w:ascii="Times New Roman" w:hAnsi="Times New Roman" w:cs="Times New Roman"/>
          <w:sz w:val="24"/>
          <w:szCs w:val="24"/>
        </w:rPr>
        <w:t>5</w:t>
      </w:r>
      <w:r w:rsidRPr="00D57F24">
        <w:rPr>
          <w:rFonts w:ascii="Times New Roman" w:hAnsi="Times New Roman" w:cs="Times New Roman"/>
          <w:sz w:val="24"/>
          <w:szCs w:val="24"/>
        </w:rPr>
        <w:t>%.</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Важной частью экономики Санкт-Петербурга является сфера торговли, доля которой в ВРП в 2023 году составила 34,2% (в 2019 году – 16,1%, в 2020 году – 14,9%, в 2021 году </w:t>
      </w:r>
      <w:r w:rsidR="00FD1422" w:rsidRPr="00D57F24">
        <w:rPr>
          <w:rFonts w:ascii="Times New Roman" w:hAnsi="Times New Roman" w:cs="Times New Roman"/>
          <w:sz w:val="24"/>
          <w:szCs w:val="24"/>
        </w:rPr>
        <w:t>–</w:t>
      </w:r>
      <w:r w:rsidRPr="00D57F24">
        <w:rPr>
          <w:rFonts w:ascii="Times New Roman" w:hAnsi="Times New Roman" w:cs="Times New Roman"/>
          <w:sz w:val="24"/>
          <w:szCs w:val="24"/>
        </w:rPr>
        <w:t xml:space="preserve"> 39,</w:t>
      </w:r>
      <w:r w:rsidR="007A65A9" w:rsidRPr="00D57F24">
        <w:rPr>
          <w:rFonts w:ascii="Times New Roman" w:hAnsi="Times New Roman" w:cs="Times New Roman"/>
          <w:sz w:val="24"/>
          <w:szCs w:val="24"/>
        </w:rPr>
        <w:t>9</w:t>
      </w:r>
      <w:r w:rsidRPr="00D57F24">
        <w:rPr>
          <w:rFonts w:ascii="Times New Roman" w:hAnsi="Times New Roman" w:cs="Times New Roman"/>
          <w:sz w:val="24"/>
          <w:szCs w:val="24"/>
        </w:rPr>
        <w:t xml:space="preserve">%, </w:t>
      </w:r>
      <w:r w:rsidR="00565419" w:rsidRPr="00D57F24">
        <w:rPr>
          <w:rFonts w:ascii="Times New Roman" w:hAnsi="Times New Roman" w:cs="Times New Roman"/>
          <w:sz w:val="24"/>
          <w:szCs w:val="24"/>
        </w:rPr>
        <w:br/>
      </w:r>
      <w:r w:rsidRPr="00D57F24">
        <w:rPr>
          <w:rFonts w:ascii="Times New Roman" w:hAnsi="Times New Roman" w:cs="Times New Roman"/>
          <w:sz w:val="24"/>
          <w:szCs w:val="24"/>
        </w:rPr>
        <w:t xml:space="preserve">в 2022 году </w:t>
      </w:r>
      <w:r w:rsidR="00FD1422" w:rsidRPr="00D57F24">
        <w:rPr>
          <w:rFonts w:ascii="Times New Roman" w:hAnsi="Times New Roman" w:cs="Times New Roman"/>
          <w:sz w:val="24"/>
          <w:szCs w:val="24"/>
        </w:rPr>
        <w:t>–</w:t>
      </w:r>
      <w:r w:rsidRPr="00D57F24">
        <w:rPr>
          <w:rFonts w:ascii="Times New Roman" w:hAnsi="Times New Roman" w:cs="Times New Roman"/>
          <w:sz w:val="24"/>
          <w:szCs w:val="24"/>
        </w:rPr>
        <w:t xml:space="preserve"> 44,7%).</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Инфраструктура потребительского рынка в Санкт-Петербурге является одной </w:t>
      </w:r>
      <w:r w:rsidRPr="00D57F24">
        <w:rPr>
          <w:rFonts w:ascii="Times New Roman" w:hAnsi="Times New Roman" w:cs="Times New Roman"/>
          <w:sz w:val="24"/>
          <w:szCs w:val="24"/>
        </w:rPr>
        <w:br/>
        <w:t xml:space="preserve">из крупнейших в Российской Федерации и представлена организациями различных типов, видов, форм и форматов. В 2024 году в Санкт-Петербурге осуществляли деятельность: </w:t>
      </w:r>
      <w:r w:rsidRPr="00D57F24">
        <w:rPr>
          <w:rFonts w:ascii="Times New Roman" w:hAnsi="Times New Roman" w:cs="Times New Roman"/>
          <w:sz w:val="24"/>
          <w:szCs w:val="24"/>
        </w:rPr>
        <w:br/>
        <w:t>26,9 тыс. предприятий розничной торговли с объемом торговых площадей порядка</w:t>
      </w:r>
      <w:r w:rsidRPr="00D57F24">
        <w:rPr>
          <w:rFonts w:ascii="Times New Roman" w:hAnsi="Times New Roman" w:cs="Times New Roman"/>
          <w:sz w:val="24"/>
          <w:szCs w:val="24"/>
        </w:rPr>
        <w:br/>
      </w:r>
      <w:r w:rsidRPr="00D57F24">
        <w:rPr>
          <w:rFonts w:ascii="Times New Roman" w:hAnsi="Times New Roman" w:cs="Times New Roman"/>
          <w:sz w:val="24"/>
          <w:szCs w:val="24"/>
        </w:rPr>
        <w:lastRenderedPageBreak/>
        <w:t xml:space="preserve">7,7 млн кв. м, 9,8 тыс. предприятий общественного питания, 10,6 тыс. предприятий бытового обслуживания. </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Обеспеченность населения Санкт-Петербурга количеством стационарных торговых объектов составила 41 единицу на 10 тыс. жителей, посадочными местами на предприятиях общественного питания – 110 единиц на 1 тыс. жителей. </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2019 – 2024 годах в Санкт-Петербурге введено в эксплуатацию 159,2 тыс. кв. м торговой площади торговых предприятий.</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Активный спрос на потребительском рынке является одним из весомых факторов поддержания экономического роста. </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Динамика оборота розничной торговли в 2019</w:t>
      </w:r>
      <w:r w:rsidR="00C36A40" w:rsidRPr="00D57F24">
        <w:rPr>
          <w:rFonts w:ascii="Times New Roman" w:hAnsi="Times New Roman" w:cs="Times New Roman"/>
          <w:sz w:val="24"/>
          <w:szCs w:val="24"/>
        </w:rPr>
        <w:t>-</w:t>
      </w:r>
      <w:r w:rsidRPr="00D57F24">
        <w:rPr>
          <w:rFonts w:ascii="Times New Roman" w:hAnsi="Times New Roman" w:cs="Times New Roman"/>
          <w:sz w:val="24"/>
          <w:szCs w:val="24"/>
        </w:rPr>
        <w:t>2024 годах носила неустойчивый характер: в 2019 году оборот вырос в сопоставимых ценах на 2,1% и составил 1</w:t>
      </w:r>
      <w:r w:rsidR="00C36A40" w:rsidRPr="00D57F24">
        <w:rPr>
          <w:rFonts w:ascii="Times New Roman" w:hAnsi="Times New Roman" w:cs="Times New Roman"/>
          <w:sz w:val="24"/>
          <w:szCs w:val="24"/>
        </w:rPr>
        <w:t xml:space="preserve"> </w:t>
      </w:r>
      <w:r w:rsidRPr="00D57F24">
        <w:rPr>
          <w:rFonts w:ascii="Times New Roman" w:hAnsi="Times New Roman" w:cs="Times New Roman"/>
          <w:sz w:val="24"/>
          <w:szCs w:val="24"/>
        </w:rPr>
        <w:t xml:space="preserve">498,8 млрд рублей; </w:t>
      </w:r>
      <w:r w:rsidR="00FD1422" w:rsidRPr="00D57F24">
        <w:rPr>
          <w:rFonts w:ascii="Times New Roman" w:hAnsi="Times New Roman" w:cs="Times New Roman"/>
          <w:sz w:val="24"/>
          <w:szCs w:val="24"/>
        </w:rPr>
        <w:br/>
      </w:r>
      <w:r w:rsidRPr="00D57F24">
        <w:rPr>
          <w:rFonts w:ascii="Times New Roman" w:hAnsi="Times New Roman" w:cs="Times New Roman"/>
          <w:sz w:val="24"/>
          <w:szCs w:val="24"/>
        </w:rPr>
        <w:t xml:space="preserve">в 2020 году </w:t>
      </w:r>
      <w:r w:rsidR="00BB3D43" w:rsidRPr="00D57F24">
        <w:rPr>
          <w:rFonts w:ascii="Times New Roman" w:hAnsi="Times New Roman" w:cs="Times New Roman"/>
          <w:sz w:val="24"/>
          <w:szCs w:val="24"/>
        </w:rPr>
        <w:t>–</w:t>
      </w:r>
      <w:r w:rsidRPr="00D57F24">
        <w:rPr>
          <w:rFonts w:ascii="Times New Roman" w:hAnsi="Times New Roman" w:cs="Times New Roman"/>
          <w:sz w:val="24"/>
          <w:szCs w:val="24"/>
        </w:rPr>
        <w:t xml:space="preserve"> снизился на 1,2% и составил 1</w:t>
      </w:r>
      <w:r w:rsidR="00C36A40" w:rsidRPr="00D57F24">
        <w:rPr>
          <w:rFonts w:ascii="Times New Roman" w:hAnsi="Times New Roman" w:cs="Times New Roman"/>
          <w:sz w:val="24"/>
          <w:szCs w:val="24"/>
        </w:rPr>
        <w:t xml:space="preserve"> </w:t>
      </w:r>
      <w:r w:rsidRPr="00D57F24">
        <w:rPr>
          <w:rFonts w:ascii="Times New Roman" w:hAnsi="Times New Roman" w:cs="Times New Roman"/>
          <w:sz w:val="24"/>
          <w:szCs w:val="24"/>
        </w:rPr>
        <w:t xml:space="preserve">528,4 млрд рублей; в 2021 году </w:t>
      </w:r>
      <w:r w:rsidR="00BB3D43" w:rsidRPr="00D57F24">
        <w:rPr>
          <w:rFonts w:ascii="Times New Roman" w:hAnsi="Times New Roman" w:cs="Times New Roman"/>
          <w:sz w:val="24"/>
          <w:szCs w:val="24"/>
        </w:rPr>
        <w:t>–</w:t>
      </w:r>
      <w:r w:rsidRPr="00D57F24">
        <w:rPr>
          <w:rFonts w:ascii="Times New Roman" w:hAnsi="Times New Roman" w:cs="Times New Roman"/>
          <w:sz w:val="24"/>
          <w:szCs w:val="24"/>
        </w:rPr>
        <w:t xml:space="preserve"> вырос на 18,1% </w:t>
      </w:r>
      <w:r w:rsidR="00FD1422" w:rsidRPr="00D57F24">
        <w:rPr>
          <w:rFonts w:ascii="Times New Roman" w:hAnsi="Times New Roman" w:cs="Times New Roman"/>
          <w:sz w:val="24"/>
          <w:szCs w:val="24"/>
        </w:rPr>
        <w:br/>
      </w:r>
      <w:r w:rsidRPr="00D57F24">
        <w:rPr>
          <w:rFonts w:ascii="Times New Roman" w:hAnsi="Times New Roman" w:cs="Times New Roman"/>
          <w:sz w:val="24"/>
          <w:szCs w:val="24"/>
        </w:rPr>
        <w:t>до 1</w:t>
      </w:r>
      <w:r w:rsidR="00C36A40" w:rsidRPr="00D57F24">
        <w:rPr>
          <w:rFonts w:ascii="Times New Roman" w:hAnsi="Times New Roman" w:cs="Times New Roman"/>
          <w:sz w:val="24"/>
          <w:szCs w:val="24"/>
        </w:rPr>
        <w:t xml:space="preserve"> </w:t>
      </w:r>
      <w:r w:rsidRPr="00D57F24">
        <w:rPr>
          <w:rFonts w:ascii="Times New Roman" w:hAnsi="Times New Roman" w:cs="Times New Roman"/>
          <w:sz w:val="24"/>
          <w:szCs w:val="24"/>
        </w:rPr>
        <w:t xml:space="preserve">924,6 млрд рублей; в 2022 году сократился на 8,0% и составил 2 051,2 млрд рублей, </w:t>
      </w:r>
      <w:r w:rsidR="00FD1422" w:rsidRPr="00D57F24">
        <w:rPr>
          <w:rFonts w:ascii="Times New Roman" w:hAnsi="Times New Roman" w:cs="Times New Roman"/>
          <w:sz w:val="24"/>
          <w:szCs w:val="24"/>
        </w:rPr>
        <w:br/>
      </w:r>
      <w:r w:rsidRPr="00D57F24">
        <w:rPr>
          <w:rFonts w:ascii="Times New Roman" w:hAnsi="Times New Roman" w:cs="Times New Roman"/>
          <w:sz w:val="24"/>
          <w:szCs w:val="24"/>
        </w:rPr>
        <w:t>в 2023 году вырос на 19,2% до 2</w:t>
      </w:r>
      <w:r w:rsidR="00C36A40" w:rsidRPr="00D57F24">
        <w:rPr>
          <w:rFonts w:ascii="Times New Roman" w:hAnsi="Times New Roman" w:cs="Times New Roman"/>
          <w:sz w:val="24"/>
          <w:szCs w:val="24"/>
        </w:rPr>
        <w:t xml:space="preserve"> </w:t>
      </w:r>
      <w:r w:rsidRPr="00D57F24">
        <w:rPr>
          <w:rFonts w:ascii="Times New Roman" w:hAnsi="Times New Roman" w:cs="Times New Roman"/>
          <w:sz w:val="24"/>
          <w:szCs w:val="24"/>
        </w:rPr>
        <w:t xml:space="preserve">529,8 млрд рублей, в 2024 году вырос </w:t>
      </w:r>
      <w:r w:rsidRPr="00D57F24">
        <w:rPr>
          <w:rFonts w:ascii="Times New Roman" w:hAnsi="Times New Roman" w:cs="Times New Roman"/>
          <w:sz w:val="24"/>
          <w:szCs w:val="24"/>
        </w:rPr>
        <w:br/>
        <w:t>на 3,5% до 2</w:t>
      </w:r>
      <w:r w:rsidR="00C36A40" w:rsidRPr="00D57F24">
        <w:rPr>
          <w:rFonts w:ascii="Times New Roman" w:hAnsi="Times New Roman" w:cs="Times New Roman"/>
          <w:sz w:val="24"/>
          <w:szCs w:val="24"/>
        </w:rPr>
        <w:t xml:space="preserve"> </w:t>
      </w:r>
      <w:r w:rsidRPr="00D57F24">
        <w:rPr>
          <w:rFonts w:ascii="Times New Roman" w:hAnsi="Times New Roman" w:cs="Times New Roman"/>
          <w:sz w:val="24"/>
          <w:szCs w:val="24"/>
        </w:rPr>
        <w:t>807,7 млрд рублей</w:t>
      </w:r>
      <w:r w:rsidR="00DC46BB" w:rsidRPr="00D57F24">
        <w:rPr>
          <w:rFonts w:ascii="Times New Roman" w:hAnsi="Times New Roman" w:cs="Times New Roman"/>
          <w:sz w:val="24"/>
          <w:szCs w:val="24"/>
        </w:rPr>
        <w:t>.</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Удельный вес оборота розничной торговли в Санкт-Петербурге в общем объеме розничной торговли в Российской Федерации увеличился с 4,5% в 2019 году до 5,3% в 2023 году и снизился до 5,1% в 2024 году.</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Санкт-Петербурге активно развивается рынок онлайн-торговли: доля продаж </w:t>
      </w:r>
      <w:r w:rsidR="00FD1422" w:rsidRPr="00D57F24">
        <w:rPr>
          <w:rFonts w:ascii="Times New Roman" w:hAnsi="Times New Roman" w:cs="Times New Roman"/>
          <w:sz w:val="24"/>
          <w:szCs w:val="24"/>
        </w:rPr>
        <w:br/>
      </w:r>
      <w:r w:rsidRPr="00D57F24">
        <w:rPr>
          <w:rFonts w:ascii="Times New Roman" w:hAnsi="Times New Roman" w:cs="Times New Roman"/>
          <w:sz w:val="24"/>
          <w:szCs w:val="24"/>
        </w:rPr>
        <w:t>через информационно-телекоммуникационную сеть «Интернет»</w:t>
      </w:r>
      <w:r w:rsidR="00DF4CDF" w:rsidRPr="00D57F24">
        <w:rPr>
          <w:rFonts w:ascii="Times New Roman" w:hAnsi="Times New Roman" w:cs="Times New Roman"/>
          <w:sz w:val="24"/>
          <w:szCs w:val="24"/>
        </w:rPr>
        <w:t xml:space="preserve"> (далее – сеть «Интернет)</w:t>
      </w:r>
      <w:r w:rsidRPr="00D57F24">
        <w:rPr>
          <w:rFonts w:ascii="Times New Roman" w:hAnsi="Times New Roman" w:cs="Times New Roman"/>
          <w:sz w:val="24"/>
          <w:szCs w:val="24"/>
        </w:rPr>
        <w:t xml:space="preserve"> возросла с 4,5% в 2019 году до </w:t>
      </w:r>
      <w:r w:rsidR="007A65A9" w:rsidRPr="00D57F24">
        <w:rPr>
          <w:rFonts w:ascii="Times New Roman" w:hAnsi="Times New Roman" w:cs="Times New Roman"/>
          <w:sz w:val="24"/>
          <w:szCs w:val="24"/>
        </w:rPr>
        <w:t>21,5</w:t>
      </w:r>
      <w:r w:rsidRPr="00D57F24">
        <w:rPr>
          <w:rFonts w:ascii="Times New Roman" w:hAnsi="Times New Roman" w:cs="Times New Roman"/>
          <w:sz w:val="24"/>
          <w:szCs w:val="24"/>
        </w:rPr>
        <w:t>% в 202</w:t>
      </w:r>
      <w:r w:rsidR="007A65A9" w:rsidRPr="00D57F24">
        <w:rPr>
          <w:rFonts w:ascii="Times New Roman" w:hAnsi="Times New Roman" w:cs="Times New Roman"/>
          <w:sz w:val="24"/>
          <w:szCs w:val="24"/>
        </w:rPr>
        <w:t>4</w:t>
      </w:r>
      <w:r w:rsidRPr="00D57F24">
        <w:rPr>
          <w:rFonts w:ascii="Times New Roman" w:hAnsi="Times New Roman" w:cs="Times New Roman"/>
          <w:sz w:val="24"/>
          <w:szCs w:val="24"/>
        </w:rPr>
        <w:t xml:space="preserve"> году (в целом по России с 2,0% до </w:t>
      </w:r>
      <w:r w:rsidR="006D36FE" w:rsidRPr="00D57F24">
        <w:rPr>
          <w:rFonts w:ascii="Times New Roman" w:hAnsi="Times New Roman" w:cs="Times New Roman"/>
          <w:sz w:val="24"/>
          <w:szCs w:val="24"/>
        </w:rPr>
        <w:t>9,4</w:t>
      </w:r>
      <w:r w:rsidRPr="00D57F24">
        <w:rPr>
          <w:rFonts w:ascii="Times New Roman" w:hAnsi="Times New Roman" w:cs="Times New Roman"/>
          <w:sz w:val="24"/>
          <w:szCs w:val="24"/>
        </w:rPr>
        <w:t>%). По итогам 202</w:t>
      </w:r>
      <w:r w:rsidR="00425D80" w:rsidRPr="00D57F24">
        <w:rPr>
          <w:rFonts w:ascii="Times New Roman" w:hAnsi="Times New Roman" w:cs="Times New Roman"/>
          <w:sz w:val="24"/>
          <w:szCs w:val="24"/>
        </w:rPr>
        <w:t>4</w:t>
      </w:r>
      <w:r w:rsidRPr="00D57F24">
        <w:rPr>
          <w:rFonts w:ascii="Times New Roman" w:hAnsi="Times New Roman" w:cs="Times New Roman"/>
          <w:sz w:val="24"/>
          <w:szCs w:val="24"/>
        </w:rPr>
        <w:t xml:space="preserve"> года Санкт-Петербург занял 2-е место среди регионов Российской Федерации по доле продаж в сети «Интернет» (</w:t>
      </w:r>
      <w:r w:rsidR="00425D80" w:rsidRPr="00D57F24">
        <w:rPr>
          <w:rFonts w:ascii="Times New Roman" w:hAnsi="Times New Roman" w:cs="Times New Roman"/>
          <w:sz w:val="24"/>
          <w:szCs w:val="24"/>
        </w:rPr>
        <w:t xml:space="preserve">в 2023 году – 2-е место, </w:t>
      </w:r>
      <w:r w:rsidRPr="00D57F24">
        <w:rPr>
          <w:rFonts w:ascii="Times New Roman" w:hAnsi="Times New Roman" w:cs="Times New Roman"/>
          <w:sz w:val="24"/>
          <w:szCs w:val="24"/>
        </w:rPr>
        <w:t xml:space="preserve">в 2022 году – </w:t>
      </w:r>
      <w:r w:rsidR="00425D80" w:rsidRPr="00D57F24">
        <w:rPr>
          <w:rFonts w:ascii="Times New Roman" w:hAnsi="Times New Roman" w:cs="Times New Roman"/>
          <w:sz w:val="24"/>
          <w:szCs w:val="24"/>
        </w:rPr>
        <w:t>4</w:t>
      </w:r>
      <w:r w:rsidRPr="00D57F24">
        <w:rPr>
          <w:rFonts w:ascii="Times New Roman" w:hAnsi="Times New Roman" w:cs="Times New Roman"/>
          <w:sz w:val="24"/>
          <w:szCs w:val="24"/>
        </w:rPr>
        <w:t xml:space="preserve">-е место, в 2021 году – </w:t>
      </w:r>
      <w:r w:rsidR="004F4971" w:rsidRPr="00D57F24">
        <w:rPr>
          <w:rFonts w:ascii="Times New Roman" w:hAnsi="Times New Roman" w:cs="Times New Roman"/>
          <w:sz w:val="24"/>
          <w:szCs w:val="24"/>
        </w:rPr>
        <w:br/>
      </w:r>
      <w:r w:rsidR="00425D80" w:rsidRPr="00D57F24">
        <w:rPr>
          <w:rFonts w:ascii="Times New Roman" w:hAnsi="Times New Roman" w:cs="Times New Roman"/>
          <w:sz w:val="24"/>
          <w:szCs w:val="24"/>
        </w:rPr>
        <w:t>3</w:t>
      </w:r>
      <w:r w:rsidR="004F4971" w:rsidRPr="00D57F24">
        <w:rPr>
          <w:rFonts w:ascii="Times New Roman" w:hAnsi="Times New Roman" w:cs="Times New Roman"/>
          <w:sz w:val="24"/>
          <w:szCs w:val="24"/>
        </w:rPr>
        <w:t>-</w:t>
      </w:r>
      <w:r w:rsidRPr="00D57F24">
        <w:rPr>
          <w:rFonts w:ascii="Times New Roman" w:hAnsi="Times New Roman" w:cs="Times New Roman"/>
          <w:sz w:val="24"/>
          <w:szCs w:val="24"/>
        </w:rPr>
        <w:t>е место, в 2020 году – 4-е место, в 2019 году</w:t>
      </w:r>
      <w:r w:rsidR="00FD1422" w:rsidRPr="00D57F24">
        <w:rPr>
          <w:rFonts w:ascii="Times New Roman" w:hAnsi="Times New Roman" w:cs="Times New Roman"/>
          <w:sz w:val="24"/>
          <w:szCs w:val="24"/>
        </w:rPr>
        <w:t xml:space="preserve"> –</w:t>
      </w:r>
      <w:r w:rsidRPr="00D57F24">
        <w:rPr>
          <w:rFonts w:ascii="Times New Roman" w:hAnsi="Times New Roman" w:cs="Times New Roman"/>
          <w:sz w:val="24"/>
          <w:szCs w:val="24"/>
        </w:rPr>
        <w:t xml:space="preserve"> 3-е место).</w:t>
      </w:r>
    </w:p>
    <w:p w:rsidR="005D0BC1" w:rsidRPr="00D57F24" w:rsidRDefault="005D0BC1"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целях развития и поддержки субъектов МСП в Санкт-Петербурге сформирована развитая инфраструктура, включающая востребованные институты содействия бизнесу, в том числе Санкт-Петербургское государственное бюджетное учреждение «Центр развития и поддержки предпринимательства», некоммерческая организация «Фонд развития субъектов малого </w:t>
      </w:r>
      <w:r w:rsidRPr="00D57F24">
        <w:rPr>
          <w:rFonts w:ascii="Times New Roman" w:hAnsi="Times New Roman" w:cs="Times New Roman"/>
          <w:sz w:val="24"/>
          <w:szCs w:val="24"/>
        </w:rPr>
        <w:br/>
        <w:t xml:space="preserve">и среднего предпринимательства в Санкт-Петербурге», некоммерческая организация «Фонд содействия кредитованию малого и среднего бизнеса Санкт-Петербурга», автономная некоммерческая организация «Санкт-Петербургский центр координации поддержки </w:t>
      </w:r>
      <w:proofErr w:type="spellStart"/>
      <w:r w:rsidRPr="00D57F24">
        <w:rPr>
          <w:rFonts w:ascii="Times New Roman" w:hAnsi="Times New Roman" w:cs="Times New Roman"/>
          <w:sz w:val="24"/>
          <w:szCs w:val="24"/>
        </w:rPr>
        <w:t>экспортно</w:t>
      </w:r>
      <w:proofErr w:type="spellEnd"/>
      <w:r w:rsidRPr="00D57F24">
        <w:rPr>
          <w:rFonts w:ascii="Times New Roman" w:hAnsi="Times New Roman" w:cs="Times New Roman"/>
          <w:sz w:val="24"/>
          <w:szCs w:val="24"/>
        </w:rPr>
        <w:t xml:space="preserve"> ориентированных субъектов малого и среднего предпринимательства», Санкт-Петербургское государственное бюджетное учреждение «Центр контроля качества товаров (продукции), работ и услуг»), действуют финансовые меры поддержки субъектов </w:t>
      </w:r>
      <w:r w:rsidR="00740F89" w:rsidRPr="00D57F24">
        <w:rPr>
          <w:rFonts w:ascii="Times New Roman" w:hAnsi="Times New Roman" w:cs="Times New Roman"/>
          <w:sz w:val="24"/>
          <w:szCs w:val="24"/>
        </w:rPr>
        <w:t>МСП</w:t>
      </w:r>
      <w:r w:rsidRPr="00D57F24">
        <w:rPr>
          <w:rFonts w:ascii="Times New Roman" w:hAnsi="Times New Roman" w:cs="Times New Roman"/>
          <w:sz w:val="24"/>
          <w:szCs w:val="24"/>
        </w:rPr>
        <w:t xml:space="preserve"> (льготные займы для действующих субъектов </w:t>
      </w:r>
      <w:r w:rsidR="00E42F75" w:rsidRPr="00D57F24">
        <w:rPr>
          <w:rFonts w:ascii="Times New Roman" w:hAnsi="Times New Roman" w:cs="Times New Roman"/>
          <w:sz w:val="24"/>
          <w:szCs w:val="24"/>
        </w:rPr>
        <w:t>МСП</w:t>
      </w:r>
      <w:r w:rsidRPr="00D57F24">
        <w:rPr>
          <w:rFonts w:ascii="Times New Roman" w:hAnsi="Times New Roman" w:cs="Times New Roman"/>
          <w:sz w:val="24"/>
          <w:szCs w:val="24"/>
        </w:rPr>
        <w:t xml:space="preserve"> и самозанятых, беззалоговые займы, займы под залог имущества, поручительство по лизингу и другие формы финансовой и кредитной поддержки).</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целях поддержки инновационной активности малых предприятий в Санкт-Петербурге созданы и функционируют технопарки, бизнес-инкубаторы, центры коллективного пользования высокотехнологичным оборудованием, центры прототипирования, региональные инжиниринговые центры. Уровень инновационной активности субъектов малого предпринимательства в Санкт-Петербурге вырос с 7,1% в 2019 году до 8,8% в 2023 году, что выше, чем среднем по Российской Федерации (7,2%) и СЗФО (7,5%). Затраты на инновационную деятельность малых предприятий выросли с 1</w:t>
      </w:r>
      <w:r w:rsidR="001929F6" w:rsidRPr="00D57F24">
        <w:rPr>
          <w:rFonts w:ascii="Times New Roman" w:hAnsi="Times New Roman" w:cs="Times New Roman"/>
          <w:sz w:val="24"/>
          <w:szCs w:val="24"/>
        </w:rPr>
        <w:t xml:space="preserve"> </w:t>
      </w:r>
      <w:r w:rsidRPr="00D57F24">
        <w:rPr>
          <w:rFonts w:ascii="Times New Roman" w:hAnsi="Times New Roman" w:cs="Times New Roman"/>
          <w:sz w:val="24"/>
          <w:szCs w:val="24"/>
        </w:rPr>
        <w:t>872,3 млн рублей в 2019 году до 5</w:t>
      </w:r>
      <w:r w:rsidR="001929F6" w:rsidRPr="00D57F24">
        <w:rPr>
          <w:rFonts w:ascii="Times New Roman" w:hAnsi="Times New Roman" w:cs="Times New Roman"/>
          <w:sz w:val="24"/>
          <w:szCs w:val="24"/>
        </w:rPr>
        <w:t xml:space="preserve"> </w:t>
      </w:r>
      <w:r w:rsidRPr="00D57F24">
        <w:rPr>
          <w:rFonts w:ascii="Times New Roman" w:hAnsi="Times New Roman" w:cs="Times New Roman"/>
          <w:sz w:val="24"/>
          <w:szCs w:val="24"/>
        </w:rPr>
        <w:t xml:space="preserve">140,5 млн рублей в 2023 году. </w:t>
      </w:r>
    </w:p>
    <w:p w:rsidR="00A12F5A"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Активно проводятся мероприятия по стимулированию цифровизации в сфере МСП. </w:t>
      </w:r>
      <w:r w:rsidR="00352A79" w:rsidRPr="00D57F24">
        <w:rPr>
          <w:rFonts w:ascii="Times New Roman" w:hAnsi="Times New Roman" w:cs="Times New Roman"/>
          <w:sz w:val="24"/>
          <w:szCs w:val="24"/>
        </w:rPr>
        <w:br/>
      </w:r>
      <w:r w:rsidR="00A12F5A" w:rsidRPr="00D57F24">
        <w:rPr>
          <w:rFonts w:ascii="Times New Roman" w:hAnsi="Times New Roman" w:cs="Times New Roman"/>
          <w:sz w:val="24"/>
          <w:szCs w:val="24"/>
        </w:rPr>
        <w:t>Вся инфраструктура поддержки предпринимательства переведена в цифровой формат.</w:t>
      </w:r>
    </w:p>
    <w:p w:rsidR="0025450B" w:rsidRPr="00D57F24" w:rsidRDefault="001929F6"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На протяжении 2019-</w:t>
      </w:r>
      <w:r w:rsidR="0025450B" w:rsidRPr="00D57F24">
        <w:rPr>
          <w:rFonts w:ascii="Times New Roman" w:hAnsi="Times New Roman" w:cs="Times New Roman"/>
          <w:sz w:val="24"/>
          <w:szCs w:val="24"/>
        </w:rPr>
        <w:t xml:space="preserve">2023 годов в Санкт-Петербурге наблюдался устойчивый рост удовлетворенности предпринимателей условиями ведения бизнеса, которая выросла с 41,5% </w:t>
      </w:r>
      <w:r w:rsidR="00352A79" w:rsidRPr="00D57F24">
        <w:rPr>
          <w:rFonts w:ascii="Times New Roman" w:hAnsi="Times New Roman" w:cs="Times New Roman"/>
          <w:sz w:val="24"/>
          <w:szCs w:val="24"/>
        </w:rPr>
        <w:br/>
      </w:r>
      <w:r w:rsidR="0025450B" w:rsidRPr="00D57F24">
        <w:rPr>
          <w:rFonts w:ascii="Times New Roman" w:hAnsi="Times New Roman" w:cs="Times New Roman"/>
          <w:sz w:val="24"/>
          <w:szCs w:val="24"/>
        </w:rPr>
        <w:t xml:space="preserve">до 73,6%. В 2024 году значение показателя снизилось до 72,1%. При этом две трети опрошенных предпринимателей (67,3%) удовлетворены уровнем правовой среды, более половины (54,4%) – деятельностью органов власти на товарных рынках. </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lastRenderedPageBreak/>
        <w:t xml:space="preserve">В Национальном рейтинге состояния инвестиционного климата в регионах Российской Федерации Санкт-Петербург занял в 2019 году – 5 место, в 2020 году – 4 место, </w:t>
      </w:r>
      <w:r w:rsidR="005260D4" w:rsidRPr="00D57F24">
        <w:rPr>
          <w:rFonts w:ascii="Times New Roman" w:hAnsi="Times New Roman" w:cs="Times New Roman"/>
          <w:sz w:val="24"/>
          <w:szCs w:val="24"/>
        </w:rPr>
        <w:br/>
      </w:r>
      <w:r w:rsidRPr="00D57F24">
        <w:rPr>
          <w:rFonts w:ascii="Times New Roman" w:hAnsi="Times New Roman" w:cs="Times New Roman"/>
          <w:sz w:val="24"/>
          <w:szCs w:val="24"/>
        </w:rPr>
        <w:t xml:space="preserve">в 2021 году – 8 место, в 2022 и 2023 годах – 6 место, в 2024 году – 5 место. </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2.3.3. Достижение цели «</w:t>
      </w:r>
      <w:bookmarkStart w:id="15" w:name="_Hlk193793911"/>
      <w:r w:rsidRPr="00D57F24">
        <w:rPr>
          <w:rFonts w:ascii="Times New Roman" w:hAnsi="Times New Roman" w:cs="Times New Roman"/>
          <w:sz w:val="24"/>
          <w:szCs w:val="24"/>
        </w:rPr>
        <w:t>Содействие инновационно-технологическому развитию промышленности и повышению ее эффективности</w:t>
      </w:r>
      <w:bookmarkEnd w:id="15"/>
      <w:r w:rsidRPr="00D57F24">
        <w:rPr>
          <w:rFonts w:ascii="Times New Roman" w:hAnsi="Times New Roman" w:cs="Times New Roman"/>
          <w:sz w:val="24"/>
          <w:szCs w:val="24"/>
        </w:rPr>
        <w:t>» характеризуется следующими параметрами.</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Основу промышленности Санкт-Петербурга составляют более 850 крупных и средних предприятий, часть из которых входит в число ведущих организаций Российской Федерации. Хозяйственную деятельность в сфере промышленного производства также осуществляют около 25 тыс. малых предприятий, включая микропредприятия.</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2019 году и в 2021-2024 годах темпы роста промышленного производства </w:t>
      </w:r>
      <w:r w:rsidR="00352A79" w:rsidRPr="00D57F24">
        <w:rPr>
          <w:rFonts w:ascii="Times New Roman" w:hAnsi="Times New Roman" w:cs="Times New Roman"/>
          <w:sz w:val="24"/>
          <w:szCs w:val="24"/>
        </w:rPr>
        <w:br/>
      </w:r>
      <w:r w:rsidRPr="00D57F24">
        <w:rPr>
          <w:rFonts w:ascii="Times New Roman" w:hAnsi="Times New Roman" w:cs="Times New Roman"/>
          <w:sz w:val="24"/>
          <w:szCs w:val="24"/>
        </w:rPr>
        <w:t xml:space="preserve">в Санкт-Петербурге превышали средний уровень по Российской Федерации. Индекс промышленного производства по Санкт-Петербургу составил: в 2019 году </w:t>
      </w:r>
      <w:r w:rsidR="00352A79" w:rsidRPr="00D57F24">
        <w:rPr>
          <w:rFonts w:ascii="Times New Roman" w:hAnsi="Times New Roman" w:cs="Times New Roman"/>
          <w:sz w:val="24"/>
          <w:szCs w:val="24"/>
        </w:rPr>
        <w:t>–</w:t>
      </w:r>
      <w:r w:rsidRPr="00D57F24">
        <w:rPr>
          <w:rFonts w:ascii="Times New Roman" w:hAnsi="Times New Roman" w:cs="Times New Roman"/>
          <w:sz w:val="24"/>
          <w:szCs w:val="24"/>
        </w:rPr>
        <w:t xml:space="preserve"> 104,5%, </w:t>
      </w:r>
      <w:r w:rsidR="00967150" w:rsidRPr="00D57F24">
        <w:rPr>
          <w:rFonts w:ascii="Times New Roman" w:hAnsi="Times New Roman" w:cs="Times New Roman"/>
          <w:sz w:val="24"/>
          <w:szCs w:val="24"/>
        </w:rPr>
        <w:br/>
      </w:r>
      <w:r w:rsidRPr="00D57F24">
        <w:rPr>
          <w:rFonts w:ascii="Times New Roman" w:hAnsi="Times New Roman" w:cs="Times New Roman"/>
          <w:sz w:val="24"/>
          <w:szCs w:val="24"/>
        </w:rPr>
        <w:t xml:space="preserve">в 2021 году </w:t>
      </w:r>
      <w:r w:rsidR="00352A79" w:rsidRPr="00D57F24">
        <w:rPr>
          <w:rFonts w:ascii="Times New Roman" w:hAnsi="Times New Roman" w:cs="Times New Roman"/>
          <w:sz w:val="24"/>
          <w:szCs w:val="24"/>
        </w:rPr>
        <w:t>–</w:t>
      </w:r>
      <w:r w:rsidRPr="00D57F24">
        <w:rPr>
          <w:rFonts w:ascii="Times New Roman" w:hAnsi="Times New Roman" w:cs="Times New Roman"/>
          <w:sz w:val="24"/>
          <w:szCs w:val="24"/>
        </w:rPr>
        <w:t xml:space="preserve"> 106,4%, в 2022 году </w:t>
      </w:r>
      <w:r w:rsidR="00352A79" w:rsidRPr="00D57F24">
        <w:rPr>
          <w:rFonts w:ascii="Times New Roman" w:hAnsi="Times New Roman" w:cs="Times New Roman"/>
          <w:sz w:val="24"/>
          <w:szCs w:val="24"/>
        </w:rPr>
        <w:t>–</w:t>
      </w:r>
      <w:r w:rsidRPr="00D57F24">
        <w:rPr>
          <w:rFonts w:ascii="Times New Roman" w:hAnsi="Times New Roman" w:cs="Times New Roman"/>
          <w:sz w:val="24"/>
          <w:szCs w:val="24"/>
        </w:rPr>
        <w:t xml:space="preserve"> 106,1%, в 2023 году – </w:t>
      </w:r>
      <w:r w:rsidR="006A4635" w:rsidRPr="00D57F24">
        <w:rPr>
          <w:rFonts w:ascii="Times New Roman" w:hAnsi="Times New Roman" w:cs="Times New Roman"/>
          <w:sz w:val="24"/>
          <w:szCs w:val="24"/>
        </w:rPr>
        <w:t>113,1</w:t>
      </w:r>
      <w:r w:rsidRPr="00D57F24">
        <w:rPr>
          <w:rFonts w:ascii="Times New Roman" w:hAnsi="Times New Roman" w:cs="Times New Roman"/>
          <w:sz w:val="24"/>
          <w:szCs w:val="24"/>
        </w:rPr>
        <w:t xml:space="preserve">%, в 2024 году </w:t>
      </w:r>
      <w:r w:rsidR="00352A79" w:rsidRPr="00D57F24">
        <w:rPr>
          <w:rFonts w:ascii="Times New Roman" w:hAnsi="Times New Roman" w:cs="Times New Roman"/>
          <w:sz w:val="24"/>
          <w:szCs w:val="24"/>
        </w:rPr>
        <w:t>–</w:t>
      </w:r>
      <w:r w:rsidRPr="00D57F24">
        <w:rPr>
          <w:rFonts w:ascii="Times New Roman" w:hAnsi="Times New Roman" w:cs="Times New Roman"/>
          <w:sz w:val="24"/>
          <w:szCs w:val="24"/>
        </w:rPr>
        <w:t xml:space="preserve"> 11</w:t>
      </w:r>
      <w:r w:rsidR="001929F6" w:rsidRPr="00D57F24">
        <w:rPr>
          <w:rFonts w:ascii="Times New Roman" w:hAnsi="Times New Roman" w:cs="Times New Roman"/>
          <w:sz w:val="24"/>
          <w:szCs w:val="24"/>
        </w:rPr>
        <w:t xml:space="preserve">0,9% </w:t>
      </w:r>
      <w:r w:rsidR="00967150" w:rsidRPr="00D57F24">
        <w:rPr>
          <w:rFonts w:ascii="Times New Roman" w:hAnsi="Times New Roman" w:cs="Times New Roman"/>
          <w:sz w:val="24"/>
          <w:szCs w:val="24"/>
        </w:rPr>
        <w:br/>
      </w:r>
      <w:r w:rsidR="001929F6" w:rsidRPr="00D57F24">
        <w:rPr>
          <w:rFonts w:ascii="Times New Roman" w:hAnsi="Times New Roman" w:cs="Times New Roman"/>
          <w:sz w:val="24"/>
          <w:szCs w:val="24"/>
        </w:rPr>
        <w:t xml:space="preserve">(по Российской Федерации – </w:t>
      </w:r>
      <w:r w:rsidRPr="00D57F24">
        <w:rPr>
          <w:rFonts w:ascii="Times New Roman" w:hAnsi="Times New Roman" w:cs="Times New Roman"/>
          <w:sz w:val="24"/>
          <w:szCs w:val="24"/>
        </w:rPr>
        <w:t xml:space="preserve">103,4%, 106,3%, 100,7%, </w:t>
      </w:r>
      <w:r w:rsidR="006A4635" w:rsidRPr="00D57F24">
        <w:rPr>
          <w:rFonts w:ascii="Times New Roman" w:hAnsi="Times New Roman" w:cs="Times New Roman"/>
          <w:sz w:val="24"/>
          <w:szCs w:val="24"/>
        </w:rPr>
        <w:t>104,3</w:t>
      </w:r>
      <w:r w:rsidRPr="00D57F24">
        <w:rPr>
          <w:rFonts w:ascii="Times New Roman" w:hAnsi="Times New Roman" w:cs="Times New Roman"/>
          <w:sz w:val="24"/>
          <w:szCs w:val="24"/>
        </w:rPr>
        <w:t>% и 104,6% соответственно). Падение промышленного производства в 2020 году было менее существенным, чем в Российской Федерации (98,4% и 97,9% соответственно).</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Доля организаций </w:t>
      </w:r>
      <w:r w:rsidR="00AE0F29" w:rsidRPr="00D57F24">
        <w:rPr>
          <w:rFonts w:ascii="Times New Roman" w:hAnsi="Times New Roman" w:cs="Times New Roman"/>
          <w:sz w:val="24"/>
          <w:szCs w:val="24"/>
        </w:rPr>
        <w:t xml:space="preserve">промышленности </w:t>
      </w:r>
      <w:r w:rsidRPr="00D57F24">
        <w:rPr>
          <w:rFonts w:ascii="Times New Roman" w:hAnsi="Times New Roman" w:cs="Times New Roman"/>
          <w:sz w:val="24"/>
          <w:szCs w:val="24"/>
        </w:rPr>
        <w:t xml:space="preserve">Санкт-Петербурга в общем объеме отгруженных товаров собственного производства, выполненных работ и услуг собственными силами </w:t>
      </w:r>
      <w:r w:rsidR="00AE0F29" w:rsidRPr="00D57F24">
        <w:rPr>
          <w:rFonts w:ascii="Times New Roman" w:hAnsi="Times New Roman" w:cs="Times New Roman"/>
          <w:sz w:val="24"/>
          <w:szCs w:val="24"/>
        </w:rPr>
        <w:br/>
      </w:r>
      <w:r w:rsidRPr="00D57F24">
        <w:rPr>
          <w:rFonts w:ascii="Times New Roman" w:hAnsi="Times New Roman" w:cs="Times New Roman"/>
          <w:sz w:val="24"/>
          <w:szCs w:val="24"/>
        </w:rPr>
        <w:t xml:space="preserve">в Российской Федерации в 2024 году составила 4,5% (2019 год </w:t>
      </w:r>
      <w:r w:rsidR="00352A79" w:rsidRPr="00D57F24">
        <w:rPr>
          <w:rFonts w:ascii="Times New Roman" w:hAnsi="Times New Roman" w:cs="Times New Roman"/>
          <w:sz w:val="24"/>
          <w:szCs w:val="24"/>
        </w:rPr>
        <w:t>– 4,1%), в СЗФО – 39,7%</w:t>
      </w:r>
      <w:r w:rsidRPr="00D57F24">
        <w:rPr>
          <w:rFonts w:ascii="Times New Roman" w:hAnsi="Times New Roman" w:cs="Times New Roman"/>
          <w:sz w:val="24"/>
          <w:szCs w:val="24"/>
        </w:rPr>
        <w:t xml:space="preserve"> </w:t>
      </w:r>
      <w:r w:rsidR="00AE0F29" w:rsidRPr="00D57F24">
        <w:rPr>
          <w:rFonts w:ascii="Times New Roman" w:hAnsi="Times New Roman" w:cs="Times New Roman"/>
          <w:sz w:val="24"/>
          <w:szCs w:val="24"/>
        </w:rPr>
        <w:br/>
      </w:r>
      <w:r w:rsidRPr="00D57F24">
        <w:rPr>
          <w:rFonts w:ascii="Times New Roman" w:hAnsi="Times New Roman" w:cs="Times New Roman"/>
          <w:sz w:val="24"/>
          <w:szCs w:val="24"/>
        </w:rPr>
        <w:t xml:space="preserve">(2019 год </w:t>
      </w:r>
      <w:r w:rsidR="00352A79" w:rsidRPr="00D57F24">
        <w:rPr>
          <w:rFonts w:ascii="Times New Roman" w:hAnsi="Times New Roman" w:cs="Times New Roman"/>
          <w:sz w:val="24"/>
          <w:szCs w:val="24"/>
        </w:rPr>
        <w:t xml:space="preserve">– </w:t>
      </w:r>
      <w:r w:rsidRPr="00D57F24">
        <w:rPr>
          <w:rFonts w:ascii="Times New Roman" w:hAnsi="Times New Roman" w:cs="Times New Roman"/>
          <w:sz w:val="24"/>
          <w:szCs w:val="24"/>
        </w:rPr>
        <w:t>36,6%).</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Основу промышленного комплекса Санкт-Петербурга составляют обрабатывающие производства, на долю которых в 2024 году пришлось 87,3% всего объема промышленной продукции. </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Основной потенциал развития промышленного комплекса Санкт-Петербурга сосредоточен в отраслях, выпускающих высокотехнологичную и </w:t>
      </w:r>
      <w:proofErr w:type="spellStart"/>
      <w:r w:rsidRPr="00D57F24">
        <w:rPr>
          <w:rFonts w:ascii="Times New Roman" w:hAnsi="Times New Roman" w:cs="Times New Roman"/>
          <w:sz w:val="24"/>
          <w:szCs w:val="24"/>
        </w:rPr>
        <w:t>среднетехнологичную</w:t>
      </w:r>
      <w:proofErr w:type="spellEnd"/>
      <w:r w:rsidRPr="00D57F24">
        <w:rPr>
          <w:rFonts w:ascii="Times New Roman" w:hAnsi="Times New Roman" w:cs="Times New Roman"/>
          <w:sz w:val="24"/>
          <w:szCs w:val="24"/>
        </w:rPr>
        <w:t xml:space="preserve"> продукцию (высокого уровня), которая составляет более половины объема всей отгруженной продукции в структуре обрабатывающих производств (без учета производства кокса и нефтепродуктов). </w:t>
      </w:r>
      <w:r w:rsidR="00087D1D" w:rsidRPr="00D57F24">
        <w:rPr>
          <w:rFonts w:ascii="Times New Roman" w:hAnsi="Times New Roman" w:cs="Times New Roman"/>
          <w:sz w:val="24"/>
          <w:szCs w:val="24"/>
        </w:rPr>
        <w:br/>
      </w:r>
      <w:r w:rsidRPr="00D57F24">
        <w:rPr>
          <w:rFonts w:ascii="Times New Roman" w:hAnsi="Times New Roman" w:cs="Times New Roman"/>
          <w:sz w:val="24"/>
          <w:szCs w:val="24"/>
        </w:rPr>
        <w:t xml:space="preserve">В промышленности Санкт-Петербурга представлены все виды деятельности, относящиеся </w:t>
      </w:r>
      <w:r w:rsidR="009451C9" w:rsidRPr="00D57F24">
        <w:rPr>
          <w:rFonts w:ascii="Times New Roman" w:hAnsi="Times New Roman" w:cs="Times New Roman"/>
          <w:sz w:val="24"/>
          <w:szCs w:val="24"/>
        </w:rPr>
        <w:br/>
      </w:r>
      <w:r w:rsidRPr="00D57F24">
        <w:rPr>
          <w:rFonts w:ascii="Times New Roman" w:hAnsi="Times New Roman" w:cs="Times New Roman"/>
          <w:sz w:val="24"/>
          <w:szCs w:val="24"/>
        </w:rPr>
        <w:t xml:space="preserve">к высокотехнологичным отраслям промышленности: производство лекарственных средств </w:t>
      </w:r>
      <w:r w:rsidR="009451C9" w:rsidRPr="00D57F24">
        <w:rPr>
          <w:rFonts w:ascii="Times New Roman" w:hAnsi="Times New Roman" w:cs="Times New Roman"/>
          <w:sz w:val="24"/>
          <w:szCs w:val="24"/>
        </w:rPr>
        <w:br/>
      </w:r>
      <w:r w:rsidRPr="00D57F24">
        <w:rPr>
          <w:rFonts w:ascii="Times New Roman" w:hAnsi="Times New Roman" w:cs="Times New Roman"/>
          <w:sz w:val="24"/>
          <w:szCs w:val="24"/>
        </w:rPr>
        <w:t xml:space="preserve">и материалов, применяемых в медицинских целях, производство химических веществ </w:t>
      </w:r>
      <w:r w:rsidR="009451C9" w:rsidRPr="00D57F24">
        <w:rPr>
          <w:rFonts w:ascii="Times New Roman" w:hAnsi="Times New Roman" w:cs="Times New Roman"/>
          <w:sz w:val="24"/>
          <w:szCs w:val="24"/>
        </w:rPr>
        <w:br/>
      </w:r>
      <w:r w:rsidRPr="00D57F24">
        <w:rPr>
          <w:rFonts w:ascii="Times New Roman" w:hAnsi="Times New Roman" w:cs="Times New Roman"/>
          <w:sz w:val="24"/>
          <w:szCs w:val="24"/>
        </w:rPr>
        <w:t xml:space="preserve">и химических продуктов, производство компьютеров, электронных и оптических изделий, производство электрического оборудования, производство машин и оборудования, производство автотранспортных средств, прицепов и полуприцепов, производство прочих транспортных средств и оборудования, производство медицинских инструментов и оборудования, ремонт </w:t>
      </w:r>
      <w:r w:rsidR="009451C9" w:rsidRPr="00D57F24">
        <w:rPr>
          <w:rFonts w:ascii="Times New Roman" w:hAnsi="Times New Roman" w:cs="Times New Roman"/>
          <w:sz w:val="24"/>
          <w:szCs w:val="24"/>
        </w:rPr>
        <w:br/>
      </w:r>
      <w:r w:rsidRPr="00D57F24">
        <w:rPr>
          <w:rFonts w:ascii="Times New Roman" w:hAnsi="Times New Roman" w:cs="Times New Roman"/>
          <w:sz w:val="24"/>
          <w:szCs w:val="24"/>
        </w:rPr>
        <w:t>и монтаж машин и оборудования.</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Объем отгруженной продукции предприятиями обраб</w:t>
      </w:r>
      <w:r w:rsidR="001929F6" w:rsidRPr="00D57F24">
        <w:rPr>
          <w:rFonts w:ascii="Times New Roman" w:hAnsi="Times New Roman" w:cs="Times New Roman"/>
          <w:sz w:val="24"/>
          <w:szCs w:val="24"/>
        </w:rPr>
        <w:t xml:space="preserve">атывающих производств </w:t>
      </w:r>
      <w:r w:rsidR="001929F6" w:rsidRPr="00D57F24">
        <w:rPr>
          <w:rFonts w:ascii="Times New Roman" w:hAnsi="Times New Roman" w:cs="Times New Roman"/>
          <w:sz w:val="24"/>
          <w:szCs w:val="24"/>
        </w:rPr>
        <w:br/>
        <w:t>в 2019-</w:t>
      </w:r>
      <w:r w:rsidRPr="00D57F24">
        <w:rPr>
          <w:rFonts w:ascii="Times New Roman" w:hAnsi="Times New Roman" w:cs="Times New Roman"/>
          <w:sz w:val="24"/>
          <w:szCs w:val="24"/>
        </w:rPr>
        <w:t>2023 годах демонстрировал положительную динамику и вырос с 2</w:t>
      </w:r>
      <w:r w:rsidR="001929F6" w:rsidRPr="00D57F24">
        <w:rPr>
          <w:rFonts w:ascii="Times New Roman" w:hAnsi="Times New Roman" w:cs="Times New Roman"/>
          <w:sz w:val="24"/>
          <w:szCs w:val="24"/>
        </w:rPr>
        <w:t xml:space="preserve"> </w:t>
      </w:r>
      <w:r w:rsidRPr="00D57F24">
        <w:rPr>
          <w:rFonts w:ascii="Times New Roman" w:hAnsi="Times New Roman" w:cs="Times New Roman"/>
          <w:sz w:val="24"/>
          <w:szCs w:val="24"/>
        </w:rPr>
        <w:t xml:space="preserve">679,3 млрд рублей </w:t>
      </w:r>
      <w:r w:rsidR="009451C9" w:rsidRPr="00D57F24">
        <w:rPr>
          <w:rFonts w:ascii="Times New Roman" w:hAnsi="Times New Roman" w:cs="Times New Roman"/>
          <w:sz w:val="24"/>
          <w:szCs w:val="24"/>
        </w:rPr>
        <w:br/>
      </w:r>
      <w:r w:rsidRPr="00D57F24">
        <w:rPr>
          <w:rFonts w:ascii="Times New Roman" w:hAnsi="Times New Roman" w:cs="Times New Roman"/>
          <w:sz w:val="24"/>
          <w:szCs w:val="24"/>
        </w:rPr>
        <w:t>в 2019 году до 5</w:t>
      </w:r>
      <w:r w:rsidR="001929F6" w:rsidRPr="00D57F24">
        <w:rPr>
          <w:rFonts w:ascii="Times New Roman" w:hAnsi="Times New Roman" w:cs="Times New Roman"/>
          <w:sz w:val="24"/>
          <w:szCs w:val="24"/>
        </w:rPr>
        <w:t xml:space="preserve"> </w:t>
      </w:r>
      <w:r w:rsidRPr="00D57F24">
        <w:rPr>
          <w:rFonts w:ascii="Times New Roman" w:hAnsi="Times New Roman" w:cs="Times New Roman"/>
          <w:sz w:val="24"/>
          <w:szCs w:val="24"/>
        </w:rPr>
        <w:t>340,6 млрд рублей в 2023 году. В 2024 году объем отгруженной продукции предприятиями обрабатывающих производств составил 5</w:t>
      </w:r>
      <w:r w:rsidR="001C1F7E" w:rsidRPr="00D57F24">
        <w:rPr>
          <w:rFonts w:ascii="Times New Roman" w:hAnsi="Times New Roman" w:cs="Times New Roman"/>
          <w:sz w:val="24"/>
          <w:szCs w:val="24"/>
        </w:rPr>
        <w:t xml:space="preserve"> </w:t>
      </w:r>
      <w:r w:rsidRPr="00D57F24">
        <w:rPr>
          <w:rFonts w:ascii="Times New Roman" w:hAnsi="Times New Roman" w:cs="Times New Roman"/>
          <w:sz w:val="24"/>
          <w:szCs w:val="24"/>
        </w:rPr>
        <w:t>209,4 млрд рублей (92,8% от общего объема отгруженной промышленной продукции по Санкт-Петербургу).</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структуре отгрузки обрабатывающих отраслей (без учета производства нефтепродуктов, которые не производятся на территории Санкт-Петербурга) наибольшую долю занимает продукция машиностроения (38,4%) и производство пищевых продуктов, напитков и табачных изделий (17,1%).</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Инновационная активность в обрабатывающих производствах остается на более высоком уровне, чем в целом по экономике Санкт-Петербурга. Уровень инновационной активности организаций обрабатыва</w:t>
      </w:r>
      <w:r w:rsidR="001929F6" w:rsidRPr="00D57F24">
        <w:rPr>
          <w:rFonts w:ascii="Times New Roman" w:hAnsi="Times New Roman" w:cs="Times New Roman"/>
          <w:sz w:val="24"/>
          <w:szCs w:val="24"/>
        </w:rPr>
        <w:t>ющих производств в 2019-</w:t>
      </w:r>
      <w:r w:rsidRPr="00D57F24">
        <w:rPr>
          <w:rFonts w:ascii="Times New Roman" w:hAnsi="Times New Roman" w:cs="Times New Roman"/>
          <w:sz w:val="24"/>
          <w:szCs w:val="24"/>
        </w:rPr>
        <w:t xml:space="preserve">2023 </w:t>
      </w:r>
      <w:r w:rsidR="00087D1D" w:rsidRPr="00D57F24">
        <w:rPr>
          <w:rFonts w:ascii="Times New Roman" w:hAnsi="Times New Roman" w:cs="Times New Roman"/>
          <w:sz w:val="24"/>
          <w:szCs w:val="24"/>
        </w:rPr>
        <w:t>годах находился в пределах 23,8-</w:t>
      </w:r>
      <w:r w:rsidRPr="00D57F24">
        <w:rPr>
          <w:rFonts w:ascii="Times New Roman" w:hAnsi="Times New Roman" w:cs="Times New Roman"/>
          <w:sz w:val="24"/>
          <w:szCs w:val="24"/>
        </w:rPr>
        <w:t>26,0%.</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Доля инновационной продукции в общем объеме продукции в обрабатывающих производствах (без учета данных по виду деятельности «Производство кокса и нефтепродуктов») в 2019</w:t>
      </w:r>
      <w:r w:rsidR="00087D1D" w:rsidRPr="00D57F24">
        <w:rPr>
          <w:rFonts w:ascii="Times New Roman" w:hAnsi="Times New Roman" w:cs="Times New Roman"/>
          <w:sz w:val="24"/>
          <w:szCs w:val="24"/>
        </w:rPr>
        <w:t>-</w:t>
      </w:r>
      <w:r w:rsidRPr="00D57F24">
        <w:rPr>
          <w:rFonts w:ascii="Times New Roman" w:hAnsi="Times New Roman" w:cs="Times New Roman"/>
          <w:sz w:val="24"/>
          <w:szCs w:val="24"/>
        </w:rPr>
        <w:t xml:space="preserve">2021 годах находилась в диапазоне средних достигнутых значений, обусловленных влиянием пандемии и необходимости реализации импортозамещения, и составила: в 2019 году – </w:t>
      </w:r>
      <w:r w:rsidRPr="00D57F24">
        <w:rPr>
          <w:rFonts w:ascii="Times New Roman" w:hAnsi="Times New Roman" w:cs="Times New Roman"/>
          <w:sz w:val="24"/>
          <w:szCs w:val="24"/>
        </w:rPr>
        <w:lastRenderedPageBreak/>
        <w:t xml:space="preserve">19,0%, в 2020 году – 20,7%, в 2021 году – 20,1%. В 2022 году значение показателя снизилось </w:t>
      </w:r>
      <w:r w:rsidR="009451C9" w:rsidRPr="00D57F24">
        <w:rPr>
          <w:rFonts w:ascii="Times New Roman" w:hAnsi="Times New Roman" w:cs="Times New Roman"/>
          <w:sz w:val="24"/>
          <w:szCs w:val="24"/>
        </w:rPr>
        <w:br/>
      </w:r>
      <w:r w:rsidRPr="00D57F24">
        <w:rPr>
          <w:rFonts w:ascii="Times New Roman" w:hAnsi="Times New Roman" w:cs="Times New Roman"/>
          <w:sz w:val="24"/>
          <w:szCs w:val="24"/>
        </w:rPr>
        <w:t xml:space="preserve">до 12,7%, в 2023 году </w:t>
      </w:r>
      <w:r w:rsidR="001C1F7E" w:rsidRPr="00D57F24">
        <w:rPr>
          <w:rFonts w:ascii="Times New Roman" w:hAnsi="Times New Roman" w:cs="Times New Roman"/>
          <w:sz w:val="24"/>
          <w:szCs w:val="24"/>
        </w:rPr>
        <w:t>–</w:t>
      </w:r>
      <w:r w:rsidRPr="00D57F24">
        <w:rPr>
          <w:rFonts w:ascii="Times New Roman" w:hAnsi="Times New Roman" w:cs="Times New Roman"/>
          <w:sz w:val="24"/>
          <w:szCs w:val="24"/>
        </w:rPr>
        <w:t xml:space="preserve"> до 8,6%, в 2024 году (по оценке) выросло до 13,2%.</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Доля продукции, отгруженной на экспорт, в общем объеме отгруженной продукции </w:t>
      </w:r>
      <w:r w:rsidR="00087D1D" w:rsidRPr="00D57F24">
        <w:rPr>
          <w:rFonts w:ascii="Times New Roman" w:hAnsi="Times New Roman" w:cs="Times New Roman"/>
          <w:sz w:val="24"/>
          <w:szCs w:val="24"/>
        </w:rPr>
        <w:br/>
      </w:r>
      <w:r w:rsidRPr="00D57F24">
        <w:rPr>
          <w:rFonts w:ascii="Times New Roman" w:hAnsi="Times New Roman" w:cs="Times New Roman"/>
          <w:sz w:val="24"/>
          <w:szCs w:val="24"/>
        </w:rPr>
        <w:t xml:space="preserve">в обрабатывающих производствах (без учета данных по виду деятельности «Производство кокса и нефтепродуктов») в 2021 году составила 8,4%, в 2022 году снизилась до 6,0%, в 2023 году выросла до 6,7%, в 2024 году (по оценке) </w:t>
      </w:r>
      <w:r w:rsidR="005B5989" w:rsidRPr="00D57F24">
        <w:rPr>
          <w:rFonts w:ascii="Times New Roman" w:hAnsi="Times New Roman" w:cs="Times New Roman"/>
          <w:sz w:val="24"/>
          <w:szCs w:val="24"/>
        </w:rPr>
        <w:t xml:space="preserve">выросла </w:t>
      </w:r>
      <w:r w:rsidRPr="00D57F24">
        <w:rPr>
          <w:rFonts w:ascii="Times New Roman" w:hAnsi="Times New Roman" w:cs="Times New Roman"/>
          <w:sz w:val="24"/>
          <w:szCs w:val="24"/>
        </w:rPr>
        <w:t xml:space="preserve">до 10,0%, отражая общероссийский тренд, вызванный усилением санкционного давления недружественных стран. </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обрабатывающих отраслях промышленности Санкт-Петербурга </w:t>
      </w:r>
      <w:r w:rsidR="00425D80" w:rsidRPr="00D57F24">
        <w:rPr>
          <w:rFonts w:ascii="Times New Roman" w:hAnsi="Times New Roman" w:cs="Times New Roman"/>
          <w:sz w:val="24"/>
          <w:szCs w:val="24"/>
        </w:rPr>
        <w:t xml:space="preserve">по итогам 2024 года </w:t>
      </w:r>
      <w:r w:rsidRPr="00D57F24">
        <w:rPr>
          <w:rFonts w:ascii="Times New Roman" w:hAnsi="Times New Roman" w:cs="Times New Roman"/>
          <w:sz w:val="24"/>
          <w:szCs w:val="24"/>
        </w:rPr>
        <w:t>работа</w:t>
      </w:r>
      <w:r w:rsidR="000B75FE" w:rsidRPr="00D57F24">
        <w:rPr>
          <w:rFonts w:ascii="Times New Roman" w:hAnsi="Times New Roman" w:cs="Times New Roman"/>
          <w:sz w:val="24"/>
          <w:szCs w:val="24"/>
        </w:rPr>
        <w:t>ли</w:t>
      </w:r>
      <w:r w:rsidRPr="00D57F24">
        <w:rPr>
          <w:rFonts w:ascii="Times New Roman" w:hAnsi="Times New Roman" w:cs="Times New Roman"/>
          <w:sz w:val="24"/>
          <w:szCs w:val="24"/>
        </w:rPr>
        <w:t xml:space="preserve"> </w:t>
      </w:r>
      <w:r w:rsidR="000B75FE" w:rsidRPr="00D57F24">
        <w:rPr>
          <w:rFonts w:ascii="Times New Roman" w:hAnsi="Times New Roman" w:cs="Times New Roman"/>
          <w:sz w:val="24"/>
          <w:szCs w:val="24"/>
        </w:rPr>
        <w:t>около</w:t>
      </w:r>
      <w:r w:rsidRPr="00D57F24">
        <w:rPr>
          <w:rFonts w:ascii="Times New Roman" w:hAnsi="Times New Roman" w:cs="Times New Roman"/>
          <w:sz w:val="24"/>
          <w:szCs w:val="24"/>
        </w:rPr>
        <w:t>1</w:t>
      </w:r>
      <w:r w:rsidR="000B75FE" w:rsidRPr="00D57F24">
        <w:rPr>
          <w:rFonts w:ascii="Times New Roman" w:hAnsi="Times New Roman" w:cs="Times New Roman"/>
          <w:sz w:val="24"/>
          <w:szCs w:val="24"/>
        </w:rPr>
        <w:t>6</w:t>
      </w:r>
      <w:r w:rsidRPr="00D57F24">
        <w:rPr>
          <w:rFonts w:ascii="Times New Roman" w:hAnsi="Times New Roman" w:cs="Times New Roman"/>
          <w:sz w:val="24"/>
          <w:szCs w:val="24"/>
        </w:rPr>
        <w:t xml:space="preserve">% от общей среднесписочной численности работников, занятых в целом по экономике. За период </w:t>
      </w:r>
      <w:r w:rsidR="00087D1D" w:rsidRPr="00D57F24">
        <w:rPr>
          <w:rFonts w:ascii="Times New Roman" w:hAnsi="Times New Roman" w:cs="Times New Roman"/>
          <w:sz w:val="24"/>
          <w:szCs w:val="24"/>
        </w:rPr>
        <w:t>2019</w:t>
      </w:r>
      <w:r w:rsidRPr="00D57F24">
        <w:rPr>
          <w:rFonts w:ascii="Times New Roman" w:hAnsi="Times New Roman" w:cs="Times New Roman"/>
          <w:sz w:val="24"/>
          <w:szCs w:val="24"/>
        </w:rPr>
        <w:t>-202</w:t>
      </w:r>
      <w:r w:rsidR="000B75FE" w:rsidRPr="00D57F24">
        <w:rPr>
          <w:rFonts w:ascii="Times New Roman" w:hAnsi="Times New Roman" w:cs="Times New Roman"/>
          <w:sz w:val="24"/>
          <w:szCs w:val="24"/>
        </w:rPr>
        <w:t>4</w:t>
      </w:r>
      <w:r w:rsidRPr="00D57F24">
        <w:rPr>
          <w:rFonts w:ascii="Times New Roman" w:hAnsi="Times New Roman" w:cs="Times New Roman"/>
          <w:sz w:val="24"/>
          <w:szCs w:val="24"/>
        </w:rPr>
        <w:t xml:space="preserve"> годов среднесписочная численность работников предприятий обрабатывающих производств увеличилась на </w:t>
      </w:r>
      <w:r w:rsidR="000B75FE" w:rsidRPr="00D57F24">
        <w:rPr>
          <w:rFonts w:ascii="Times New Roman" w:hAnsi="Times New Roman" w:cs="Times New Roman"/>
          <w:sz w:val="24"/>
          <w:szCs w:val="24"/>
        </w:rPr>
        <w:t>20,1</w:t>
      </w:r>
      <w:r w:rsidRPr="00D57F24">
        <w:rPr>
          <w:rFonts w:ascii="Times New Roman" w:hAnsi="Times New Roman" w:cs="Times New Roman"/>
          <w:sz w:val="24"/>
          <w:szCs w:val="24"/>
        </w:rPr>
        <w:t xml:space="preserve">% с 306,5 тыс. человек в 2019 году до </w:t>
      </w:r>
      <w:r w:rsidR="000B75FE" w:rsidRPr="00D57F24">
        <w:rPr>
          <w:rFonts w:ascii="Times New Roman" w:hAnsi="Times New Roman" w:cs="Times New Roman"/>
          <w:sz w:val="24"/>
          <w:szCs w:val="24"/>
        </w:rPr>
        <w:t>368,2</w:t>
      </w:r>
      <w:r w:rsidRPr="00D57F24">
        <w:rPr>
          <w:rFonts w:ascii="Times New Roman" w:hAnsi="Times New Roman" w:cs="Times New Roman"/>
          <w:sz w:val="24"/>
          <w:szCs w:val="24"/>
        </w:rPr>
        <w:t xml:space="preserve"> тыс. человек в 202</w:t>
      </w:r>
      <w:r w:rsidR="000B75FE" w:rsidRPr="00D57F24">
        <w:rPr>
          <w:rFonts w:ascii="Times New Roman" w:hAnsi="Times New Roman" w:cs="Times New Roman"/>
          <w:sz w:val="24"/>
          <w:szCs w:val="24"/>
        </w:rPr>
        <w:t>4</w:t>
      </w:r>
      <w:r w:rsidRPr="00D57F24">
        <w:rPr>
          <w:rFonts w:ascii="Times New Roman" w:hAnsi="Times New Roman" w:cs="Times New Roman"/>
          <w:sz w:val="24"/>
          <w:szCs w:val="24"/>
        </w:rPr>
        <w:t xml:space="preserve"> году. </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целях решения проблемы кадрового дефицита в промышленности в рамках федерального проекта «</w:t>
      </w:r>
      <w:proofErr w:type="spellStart"/>
      <w:r w:rsidRPr="00D57F24">
        <w:rPr>
          <w:rFonts w:ascii="Times New Roman" w:hAnsi="Times New Roman" w:cs="Times New Roman"/>
          <w:sz w:val="24"/>
          <w:szCs w:val="24"/>
        </w:rPr>
        <w:t>Профессионалитет</w:t>
      </w:r>
      <w:proofErr w:type="spellEnd"/>
      <w:r w:rsidRPr="00D57F24">
        <w:rPr>
          <w:rFonts w:ascii="Times New Roman" w:hAnsi="Times New Roman" w:cs="Times New Roman"/>
          <w:sz w:val="24"/>
          <w:szCs w:val="24"/>
        </w:rPr>
        <w:t xml:space="preserve">» созданы 7 образовательно-производственных кластеров на базе профессиональных образовательных организаций Санкт-Петербурга. Промышленным организациям Санкт-Петербурга предоставлялись субсидии на возмещение части затрат, связанных с подготовкой, переподготовкой и повышением квалификации кадров </w:t>
      </w:r>
      <w:r w:rsidR="00087D1D" w:rsidRPr="00D57F24">
        <w:rPr>
          <w:rFonts w:ascii="Times New Roman" w:hAnsi="Times New Roman" w:cs="Times New Roman"/>
          <w:sz w:val="24"/>
          <w:szCs w:val="24"/>
        </w:rPr>
        <w:br/>
      </w:r>
      <w:r w:rsidRPr="00D57F24">
        <w:rPr>
          <w:rFonts w:ascii="Times New Roman" w:hAnsi="Times New Roman" w:cs="Times New Roman"/>
          <w:sz w:val="24"/>
          <w:szCs w:val="24"/>
        </w:rPr>
        <w:t>для промышленности Санкт-Петербурга, осуществлялась реализация проекта «Петербург заводской», который направлен как на поиск кадров, так и на повышение престижа рабочих профессий, развитие интереса к сфере производства.</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Военно-промышленный комплекс Санкт-Петербурга (далее </w:t>
      </w:r>
      <w:r w:rsidR="00972F4B" w:rsidRPr="00D57F24">
        <w:rPr>
          <w:rFonts w:ascii="Times New Roman" w:hAnsi="Times New Roman" w:cs="Times New Roman"/>
          <w:sz w:val="24"/>
          <w:szCs w:val="24"/>
        </w:rPr>
        <w:t>–</w:t>
      </w:r>
      <w:r w:rsidRPr="00D57F24">
        <w:rPr>
          <w:rFonts w:ascii="Times New Roman" w:hAnsi="Times New Roman" w:cs="Times New Roman"/>
          <w:sz w:val="24"/>
          <w:szCs w:val="24"/>
        </w:rPr>
        <w:t xml:space="preserve"> ВПК) имеет важное значение для экономики Санкт-Петербурга и Российской Федерации в целом, обеспечивая не только производство и поставку продукции военного назначения на внутренний и внешний рынок Российской Федерации, но и определяя направления развития наукоемких отраслей промышленности, обеспечивая повышение уровня научно-технологического развития Российской Федерации. Вследствие того, что на предприятиях ВПК наблюдается значительная концентрация прогрессивных технологий и высококвалифицированных специалистов, использование военных производственных ресурсов для выпуска продукции гражданского назначения имеет значительный потенциал роста для промышленного комплекса </w:t>
      </w:r>
      <w:r w:rsidR="00087D1D" w:rsidRPr="00D57F24">
        <w:rPr>
          <w:rFonts w:ascii="Times New Roman" w:hAnsi="Times New Roman" w:cs="Times New Roman"/>
          <w:sz w:val="24"/>
          <w:szCs w:val="24"/>
        </w:rPr>
        <w:br/>
      </w:r>
      <w:r w:rsidRPr="00D57F24">
        <w:rPr>
          <w:rFonts w:ascii="Times New Roman" w:hAnsi="Times New Roman" w:cs="Times New Roman"/>
          <w:sz w:val="24"/>
          <w:szCs w:val="24"/>
        </w:rPr>
        <w:t>Санкт-Петербурга.</w:t>
      </w:r>
    </w:p>
    <w:p w:rsidR="0025450B" w:rsidRPr="00D57F24" w:rsidRDefault="0025450B" w:rsidP="00226C73">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Особая роль в развитии промышленного потенциала Санкт-Петербурга принадлежит кластерам, функционирующим в медицинской и фармацевтической промышленности, транспортном машиностроении, в </w:t>
      </w:r>
      <w:proofErr w:type="spellStart"/>
      <w:r w:rsidRPr="00D57F24">
        <w:rPr>
          <w:rFonts w:ascii="Times New Roman" w:hAnsi="Times New Roman" w:cs="Times New Roman"/>
          <w:sz w:val="24"/>
          <w:szCs w:val="24"/>
        </w:rPr>
        <w:t>станкоинструментальной</w:t>
      </w:r>
      <w:proofErr w:type="spellEnd"/>
      <w:r w:rsidRPr="00D57F24">
        <w:rPr>
          <w:rFonts w:ascii="Times New Roman" w:hAnsi="Times New Roman" w:cs="Times New Roman"/>
          <w:sz w:val="24"/>
          <w:szCs w:val="24"/>
        </w:rPr>
        <w:t xml:space="preserve"> промышленности, в сфере информационных технологий, радиоэлектроники, приборостроения, средств связи </w:t>
      </w:r>
      <w:r w:rsidR="00087D1D" w:rsidRPr="00D57F24">
        <w:rPr>
          <w:rFonts w:ascii="Times New Roman" w:hAnsi="Times New Roman" w:cs="Times New Roman"/>
          <w:sz w:val="24"/>
          <w:szCs w:val="24"/>
        </w:rPr>
        <w:br/>
      </w:r>
      <w:r w:rsidRPr="00D57F24">
        <w:rPr>
          <w:rFonts w:ascii="Times New Roman" w:hAnsi="Times New Roman" w:cs="Times New Roman"/>
          <w:sz w:val="24"/>
          <w:szCs w:val="24"/>
        </w:rPr>
        <w:t xml:space="preserve">и </w:t>
      </w:r>
      <w:proofErr w:type="spellStart"/>
      <w:r w:rsidRPr="00D57F24">
        <w:rPr>
          <w:rFonts w:ascii="Times New Roman" w:hAnsi="Times New Roman" w:cs="Times New Roman"/>
          <w:sz w:val="24"/>
          <w:szCs w:val="24"/>
        </w:rPr>
        <w:t>инфотелекоммуникаций</w:t>
      </w:r>
      <w:proofErr w:type="spellEnd"/>
      <w:r w:rsidRPr="00D57F24">
        <w:rPr>
          <w:rFonts w:ascii="Times New Roman" w:hAnsi="Times New Roman" w:cs="Times New Roman"/>
          <w:sz w:val="24"/>
          <w:szCs w:val="24"/>
        </w:rPr>
        <w:t xml:space="preserve">, в производстве композиционных материалов, конструкций и изделий из них. В 2020 году создан </w:t>
      </w:r>
      <w:r w:rsidR="00226C73" w:rsidRPr="00D57F24">
        <w:rPr>
          <w:rFonts w:ascii="Times New Roman" w:hAnsi="Times New Roman" w:cs="Times New Roman"/>
          <w:sz w:val="24"/>
          <w:szCs w:val="24"/>
        </w:rPr>
        <w:t>Н</w:t>
      </w:r>
      <w:r w:rsidRPr="00D57F24">
        <w:rPr>
          <w:rFonts w:ascii="Times New Roman" w:hAnsi="Times New Roman" w:cs="Times New Roman"/>
          <w:sz w:val="24"/>
          <w:szCs w:val="24"/>
        </w:rPr>
        <w:t xml:space="preserve">аучно-производственный </w:t>
      </w:r>
      <w:r w:rsidR="00226C73" w:rsidRPr="00D57F24">
        <w:rPr>
          <w:rFonts w:ascii="Times New Roman" w:hAnsi="Times New Roman" w:cs="Times New Roman"/>
          <w:sz w:val="24"/>
          <w:szCs w:val="24"/>
        </w:rPr>
        <w:t>а</w:t>
      </w:r>
      <w:r w:rsidRPr="00D57F24">
        <w:rPr>
          <w:rFonts w:ascii="Times New Roman" w:hAnsi="Times New Roman" w:cs="Times New Roman"/>
          <w:sz w:val="24"/>
          <w:szCs w:val="24"/>
        </w:rPr>
        <w:t>рктический кластер Санкт-Петербурга, объединяющий образовательные, научные и производственные предприятия для эффективного изучения и освоения Арктики. Сформированные в настоящее время в Санкт-Петербурге кластеры имеют значительный потенциал дальнейшего развития, в том числе за счет повышения эффективности внутриотраслевых и межотраслевых связей, создания общей инфраструктуры, развития малых инновационных предприятий.</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соответствии с изменениями, внесенными в Генеральный план Санкт-Петербурга </w:t>
      </w:r>
      <w:r w:rsidR="00087D1D" w:rsidRPr="00D57F24">
        <w:rPr>
          <w:rFonts w:ascii="Times New Roman" w:hAnsi="Times New Roman" w:cs="Times New Roman"/>
          <w:sz w:val="24"/>
          <w:szCs w:val="24"/>
        </w:rPr>
        <w:br/>
      </w:r>
      <w:r w:rsidRPr="00D57F24">
        <w:rPr>
          <w:rFonts w:ascii="Times New Roman" w:hAnsi="Times New Roman" w:cs="Times New Roman"/>
          <w:sz w:val="24"/>
          <w:szCs w:val="24"/>
        </w:rPr>
        <w:t>в 2024 году, площадь производственных зон увеличена на 630 га, в составе промышленных зон предусмотрена возможность размещения научно-производственных и образовательных объектов, технопарков.</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К землям промышленности относится порядка 14,0 тыс. га, что составляет 9,7% от общей площади территории города. Всего в Санкт-Петербурге насчитывается свыше 50 крупных промышленных зон. Разработана и утверждена документация по 15 территориям, расположенным в границах промышленных зон, общей площадью 5438,1 га.</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2019</w:t>
      </w:r>
      <w:r w:rsidR="00087D1D" w:rsidRPr="00D57F24">
        <w:rPr>
          <w:rFonts w:ascii="Times New Roman" w:hAnsi="Times New Roman" w:cs="Times New Roman"/>
          <w:sz w:val="24"/>
          <w:szCs w:val="24"/>
        </w:rPr>
        <w:t>-</w:t>
      </w:r>
      <w:r w:rsidRPr="00D57F24">
        <w:rPr>
          <w:rFonts w:ascii="Times New Roman" w:hAnsi="Times New Roman" w:cs="Times New Roman"/>
          <w:sz w:val="24"/>
          <w:szCs w:val="24"/>
        </w:rPr>
        <w:t xml:space="preserve">2024 годах за счет средств бюджета Санкт-Петербурга осуществлялось инфраструктурное развитие промышленных зон «Ржевка», «Обухово», «Рыбацкое» и «Ижорские заводы». </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lastRenderedPageBreak/>
        <w:t xml:space="preserve">В 2023 году территория особой экономической зоны технико-внедренческого типа </w:t>
      </w:r>
      <w:r w:rsidR="00087D1D" w:rsidRPr="00D57F24">
        <w:rPr>
          <w:rFonts w:ascii="Times New Roman" w:hAnsi="Times New Roman" w:cs="Times New Roman"/>
          <w:sz w:val="24"/>
          <w:szCs w:val="24"/>
        </w:rPr>
        <w:br/>
      </w:r>
      <w:r w:rsidRPr="00D57F24">
        <w:rPr>
          <w:rFonts w:ascii="Times New Roman" w:hAnsi="Times New Roman" w:cs="Times New Roman"/>
          <w:sz w:val="24"/>
          <w:szCs w:val="24"/>
        </w:rPr>
        <w:t xml:space="preserve">«Санкт-Петербург» увеличена почти в 2 раза (до 337 га) за счет присоединения земельного участка в промзоне «Парнас» (27,6 га) и земельного участка в </w:t>
      </w:r>
      <w:proofErr w:type="spellStart"/>
      <w:r w:rsidRPr="00D57F24">
        <w:rPr>
          <w:rFonts w:ascii="Times New Roman" w:hAnsi="Times New Roman" w:cs="Times New Roman"/>
          <w:sz w:val="24"/>
          <w:szCs w:val="24"/>
        </w:rPr>
        <w:t>промзоне</w:t>
      </w:r>
      <w:proofErr w:type="spellEnd"/>
      <w:r w:rsidRPr="00D57F24">
        <w:rPr>
          <w:rFonts w:ascii="Times New Roman" w:hAnsi="Times New Roman" w:cs="Times New Roman"/>
          <w:sz w:val="24"/>
          <w:szCs w:val="24"/>
        </w:rPr>
        <w:t xml:space="preserve"> «</w:t>
      </w:r>
      <w:proofErr w:type="spellStart"/>
      <w:r w:rsidRPr="00D57F24">
        <w:rPr>
          <w:rFonts w:ascii="Times New Roman" w:hAnsi="Times New Roman" w:cs="Times New Roman"/>
          <w:sz w:val="24"/>
          <w:szCs w:val="24"/>
        </w:rPr>
        <w:t>Шушары</w:t>
      </w:r>
      <w:proofErr w:type="spellEnd"/>
      <w:r w:rsidRPr="00D57F24">
        <w:rPr>
          <w:rFonts w:ascii="Times New Roman" w:hAnsi="Times New Roman" w:cs="Times New Roman"/>
          <w:sz w:val="24"/>
          <w:szCs w:val="24"/>
        </w:rPr>
        <w:t xml:space="preserve">» (127 га). </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2.3.4. Достижение цели «Развитие сферы туризма» характеризуется следующими параметрами. </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 2020 года туризм в Санкт-Петербурге развивался в сложных условиях, обусловленных ограничениями международного и межрегионального транспортного сообщения, отменой </w:t>
      </w:r>
      <w:r w:rsidR="00087D1D" w:rsidRPr="00D57F24">
        <w:rPr>
          <w:rFonts w:ascii="Times New Roman" w:hAnsi="Times New Roman" w:cs="Times New Roman"/>
          <w:sz w:val="24"/>
          <w:szCs w:val="24"/>
        </w:rPr>
        <w:br/>
      </w:r>
      <w:r w:rsidRPr="00D57F24">
        <w:rPr>
          <w:rFonts w:ascii="Times New Roman" w:hAnsi="Times New Roman" w:cs="Times New Roman"/>
          <w:sz w:val="24"/>
          <w:szCs w:val="24"/>
        </w:rPr>
        <w:t xml:space="preserve">или переносом значимых событий и мероприятий вследствие </w:t>
      </w:r>
      <w:r w:rsidR="00226C73" w:rsidRPr="00D57F24">
        <w:rPr>
          <w:rFonts w:ascii="Times New Roman" w:hAnsi="Times New Roman" w:cs="Times New Roman"/>
          <w:sz w:val="24"/>
          <w:szCs w:val="24"/>
        </w:rPr>
        <w:t xml:space="preserve">пандемии новой </w:t>
      </w:r>
      <w:proofErr w:type="spellStart"/>
      <w:r w:rsidR="00226C73" w:rsidRPr="00D57F24">
        <w:rPr>
          <w:rFonts w:ascii="Times New Roman" w:hAnsi="Times New Roman" w:cs="Times New Roman"/>
          <w:sz w:val="24"/>
          <w:szCs w:val="24"/>
        </w:rPr>
        <w:t>коронавирусной</w:t>
      </w:r>
      <w:proofErr w:type="spellEnd"/>
      <w:r w:rsidR="00226C73" w:rsidRPr="00D57F24">
        <w:rPr>
          <w:rFonts w:ascii="Times New Roman" w:hAnsi="Times New Roman" w:cs="Times New Roman"/>
          <w:sz w:val="24"/>
          <w:szCs w:val="24"/>
        </w:rPr>
        <w:t xml:space="preserve"> инфекции (</w:t>
      </w:r>
      <w:r w:rsidR="00226C73" w:rsidRPr="00D57F24">
        <w:rPr>
          <w:rFonts w:ascii="Times New Roman" w:hAnsi="Times New Roman" w:cs="Times New Roman"/>
          <w:sz w:val="24"/>
          <w:szCs w:val="24"/>
          <w:lang w:val="en-US"/>
        </w:rPr>
        <w:t>COVID</w:t>
      </w:r>
      <w:r w:rsidR="00226C73" w:rsidRPr="00D57F24">
        <w:rPr>
          <w:rFonts w:ascii="Times New Roman" w:hAnsi="Times New Roman" w:cs="Times New Roman"/>
          <w:sz w:val="24"/>
          <w:szCs w:val="24"/>
        </w:rPr>
        <w:t>-19)</w:t>
      </w:r>
      <w:r w:rsidRPr="00D57F24">
        <w:rPr>
          <w:rFonts w:ascii="Times New Roman" w:hAnsi="Times New Roman" w:cs="Times New Roman"/>
          <w:sz w:val="24"/>
          <w:szCs w:val="24"/>
        </w:rPr>
        <w:t>, а также изменившейся макроэкономической и геополитической конъюнктурой (туристский поток сократился на 72,1% с 10,4 млн чел. в 2019 году до 2,9 млн чел. в 2020 году).</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Начиная с 202</w:t>
      </w:r>
      <w:r w:rsidR="00D24C6B" w:rsidRPr="00D57F24">
        <w:rPr>
          <w:rFonts w:ascii="Times New Roman" w:hAnsi="Times New Roman" w:cs="Times New Roman"/>
          <w:sz w:val="24"/>
          <w:szCs w:val="24"/>
        </w:rPr>
        <w:t>1</w:t>
      </w:r>
      <w:r w:rsidRPr="00D57F24">
        <w:rPr>
          <w:rFonts w:ascii="Times New Roman" w:hAnsi="Times New Roman" w:cs="Times New Roman"/>
          <w:sz w:val="24"/>
          <w:szCs w:val="24"/>
        </w:rPr>
        <w:t xml:space="preserve"> года фиксируется восстановление деятельности сферы гостеприимства. </w:t>
      </w:r>
      <w:r w:rsidR="00087D1D" w:rsidRPr="00D57F24">
        <w:rPr>
          <w:rFonts w:ascii="Times New Roman" w:hAnsi="Times New Roman" w:cs="Times New Roman"/>
          <w:sz w:val="24"/>
          <w:szCs w:val="24"/>
        </w:rPr>
        <w:br/>
      </w:r>
      <w:r w:rsidRPr="00D57F24">
        <w:rPr>
          <w:rFonts w:ascii="Times New Roman" w:hAnsi="Times New Roman" w:cs="Times New Roman"/>
          <w:sz w:val="24"/>
          <w:szCs w:val="24"/>
        </w:rPr>
        <w:t>По итогам 2024 года Санкт-Петербург посетило рекордное количество туристов – 11,6 млн чел., обусловленное развитием внутреннего туризма (доля внутреннего туристского потока составляет 9</w:t>
      </w:r>
      <w:r w:rsidR="00930638" w:rsidRPr="00D57F24">
        <w:rPr>
          <w:rFonts w:ascii="Times New Roman" w:hAnsi="Times New Roman" w:cs="Times New Roman"/>
          <w:sz w:val="24"/>
          <w:szCs w:val="24"/>
        </w:rPr>
        <w:t>2,8</w:t>
      </w:r>
      <w:r w:rsidRPr="00D57F24">
        <w:rPr>
          <w:rFonts w:ascii="Times New Roman" w:hAnsi="Times New Roman" w:cs="Times New Roman"/>
          <w:sz w:val="24"/>
          <w:szCs w:val="24"/>
        </w:rPr>
        <w:t>%). Темп роста туристских прибытий в Санкт-Петербург в 2024 году составил 123,4%, демонстрируя положительную динамику с 2021 года.</w:t>
      </w:r>
    </w:p>
    <w:p w:rsidR="0025450B" w:rsidRPr="00D57F24" w:rsidRDefault="0025450B" w:rsidP="0025450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hAnsi="Times New Roman" w:cs="Times New Roman"/>
          <w:sz w:val="24"/>
          <w:szCs w:val="24"/>
        </w:rPr>
        <w:t xml:space="preserve">Рост туристского потока напрямую связан с увеличением спроса на места размещения. </w:t>
      </w:r>
      <w:r w:rsidR="00087D1D" w:rsidRPr="00D57F24">
        <w:rPr>
          <w:rFonts w:ascii="Times New Roman" w:hAnsi="Times New Roman" w:cs="Times New Roman"/>
          <w:sz w:val="24"/>
          <w:szCs w:val="24"/>
        </w:rPr>
        <w:br/>
      </w:r>
      <w:r w:rsidRPr="00D57F24">
        <w:rPr>
          <w:rFonts w:ascii="Times New Roman" w:hAnsi="Times New Roman" w:cs="Times New Roman"/>
          <w:sz w:val="24"/>
          <w:szCs w:val="24"/>
        </w:rPr>
        <w:t>В 2019</w:t>
      </w:r>
      <w:r w:rsidR="00087D1D" w:rsidRPr="00D57F24">
        <w:rPr>
          <w:rFonts w:ascii="Times New Roman" w:hAnsi="Times New Roman" w:cs="Times New Roman"/>
          <w:sz w:val="24"/>
          <w:szCs w:val="24"/>
        </w:rPr>
        <w:t>-</w:t>
      </w:r>
      <w:r w:rsidRPr="00D57F24">
        <w:rPr>
          <w:rFonts w:ascii="Times New Roman" w:hAnsi="Times New Roman" w:cs="Times New Roman"/>
          <w:sz w:val="24"/>
          <w:szCs w:val="24"/>
        </w:rPr>
        <w:t>2024 годах открытие новых гостиниц и апарт-отелей позволило увеличить номерной фонд на 45% (с 40,7 тыс. ед. в 2019 году до 58,9 тыс. ед. на конец 2024 года). При этом среднегодовая загрузка гостиниц составила 60</w:t>
      </w:r>
      <w:r w:rsidR="00972F4B" w:rsidRPr="00D57F24">
        <w:rPr>
          <w:rFonts w:ascii="Times New Roman" w:hAnsi="Times New Roman" w:cs="Times New Roman"/>
          <w:sz w:val="24"/>
          <w:szCs w:val="24"/>
        </w:rPr>
        <w:t>-</w:t>
      </w:r>
      <w:r w:rsidRPr="00D57F24">
        <w:rPr>
          <w:rFonts w:ascii="Times New Roman" w:hAnsi="Times New Roman" w:cs="Times New Roman"/>
          <w:sz w:val="24"/>
          <w:szCs w:val="24"/>
        </w:rPr>
        <w:t>65%, в период высокого сезона – 85% и выше.</w:t>
      </w:r>
      <w:r w:rsidRPr="00D57F24">
        <w:rPr>
          <w:rFonts w:ascii="Times New Roman" w:eastAsia="Times New Roman" w:hAnsi="Times New Roman" w:cs="Times New Roman"/>
          <w:sz w:val="24"/>
          <w:szCs w:val="24"/>
          <w:lang w:eastAsia="ru-RU"/>
        </w:rPr>
        <w:t xml:space="preserve"> </w:t>
      </w:r>
    </w:p>
    <w:p w:rsidR="0025450B" w:rsidRPr="00D57F24" w:rsidRDefault="0025450B" w:rsidP="0025450B">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eastAsia="Times New Roman" w:hAnsi="Times New Roman" w:cs="Times New Roman"/>
          <w:sz w:val="24"/>
          <w:szCs w:val="24"/>
          <w:lang w:eastAsia="ru-RU"/>
        </w:rPr>
        <w:t xml:space="preserve">Объем платных услуг, предоставляемых гостиницами и аналогичными средствами размещения, увеличился более чем в 3 раза (с 16,8 млрд рублей в 2020 году до 59,3 млрд рублей в 2024 году). </w:t>
      </w:r>
      <w:r w:rsidRPr="00D57F24">
        <w:rPr>
          <w:rFonts w:ascii="Times New Roman" w:hAnsi="Times New Roman" w:cs="Times New Roman"/>
          <w:sz w:val="24"/>
          <w:szCs w:val="24"/>
        </w:rPr>
        <w:t xml:space="preserve">По итогам 2024 года показатель темпа роста объема платных услуг, предоставляемых гостиницами и аналогичными средствами размещения, составил 115,6% </w:t>
      </w:r>
      <w:r w:rsidR="00087D1D" w:rsidRPr="00D57F24">
        <w:rPr>
          <w:rFonts w:ascii="Times New Roman" w:hAnsi="Times New Roman" w:cs="Times New Roman"/>
          <w:sz w:val="24"/>
          <w:szCs w:val="24"/>
        </w:rPr>
        <w:br/>
      </w:r>
      <w:r w:rsidRPr="00D57F24">
        <w:rPr>
          <w:rFonts w:ascii="Times New Roman" w:hAnsi="Times New Roman" w:cs="Times New Roman"/>
          <w:sz w:val="24"/>
          <w:szCs w:val="24"/>
        </w:rPr>
        <w:t xml:space="preserve">по отношению к 2023 году (51,3 млрд рублей). Высокий темп роста объема платных услуг </w:t>
      </w:r>
      <w:r w:rsidR="00087D1D" w:rsidRPr="00D57F24">
        <w:rPr>
          <w:rFonts w:ascii="Times New Roman" w:hAnsi="Times New Roman" w:cs="Times New Roman"/>
          <w:sz w:val="24"/>
          <w:szCs w:val="24"/>
        </w:rPr>
        <w:br/>
      </w:r>
      <w:r w:rsidRPr="00D57F24">
        <w:rPr>
          <w:rFonts w:ascii="Times New Roman" w:hAnsi="Times New Roman" w:cs="Times New Roman"/>
          <w:sz w:val="24"/>
          <w:szCs w:val="24"/>
        </w:rPr>
        <w:t>в гостиницах Санкт-Петербурга оказывает комплексное положительное влияние на экономику города, создавая рабочие места, увеличивая налоговые поступления и стимулирования инвестиций в туристскую инфраструктуру.</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Для обеспечения комфортного пребывания гостей осуществляется комплекс мер, направленных на повышение качества сервиса и расширение туристской инфраструктуры, включая реализацию инвестиционных проектов по строительству объектов размещения </w:t>
      </w:r>
      <w:r w:rsidR="00007BB5" w:rsidRPr="00D57F24">
        <w:rPr>
          <w:rFonts w:ascii="Times New Roman" w:hAnsi="Times New Roman" w:cs="Times New Roman"/>
          <w:sz w:val="24"/>
          <w:szCs w:val="24"/>
        </w:rPr>
        <w:br/>
      </w:r>
      <w:r w:rsidRPr="00D57F24">
        <w:rPr>
          <w:rFonts w:ascii="Times New Roman" w:hAnsi="Times New Roman" w:cs="Times New Roman"/>
          <w:sz w:val="24"/>
          <w:szCs w:val="24"/>
        </w:rPr>
        <w:t xml:space="preserve">и модернизации существующих гостиниц (на конец 2024 года реализуется 10 инвестиционных проектов). </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Крупнейшим инвестиционным проектом является создание туристического кластера «Санкт-Петербург </w:t>
      </w:r>
      <w:r w:rsidR="003075DB" w:rsidRPr="00D57F24">
        <w:rPr>
          <w:rFonts w:ascii="Times New Roman" w:hAnsi="Times New Roman" w:cs="Times New Roman"/>
          <w:sz w:val="24"/>
          <w:szCs w:val="24"/>
        </w:rPr>
        <w:t>м</w:t>
      </w:r>
      <w:r w:rsidRPr="00D57F24">
        <w:rPr>
          <w:rFonts w:ascii="Times New Roman" w:hAnsi="Times New Roman" w:cs="Times New Roman"/>
          <w:sz w:val="24"/>
          <w:szCs w:val="24"/>
        </w:rPr>
        <w:t xml:space="preserve">арина», в рамках которого предполагается создание круглогодичного морского курорта с развитой яхтенной инфраструктурой, ввод гостиниц </w:t>
      </w:r>
      <w:r w:rsidR="00007BB5" w:rsidRPr="00D57F24">
        <w:rPr>
          <w:rFonts w:ascii="Times New Roman" w:hAnsi="Times New Roman" w:cs="Times New Roman"/>
          <w:sz w:val="24"/>
          <w:szCs w:val="24"/>
        </w:rPr>
        <w:br/>
      </w:r>
      <w:r w:rsidR="00972F4B" w:rsidRPr="00D57F24">
        <w:rPr>
          <w:rFonts w:ascii="Times New Roman" w:hAnsi="Times New Roman" w:cs="Times New Roman"/>
          <w:sz w:val="24"/>
          <w:szCs w:val="24"/>
        </w:rPr>
        <w:t xml:space="preserve">с общим номерным фондом 6 </w:t>
      </w:r>
      <w:r w:rsidRPr="00D57F24">
        <w:rPr>
          <w:rFonts w:ascii="Times New Roman" w:hAnsi="Times New Roman" w:cs="Times New Roman"/>
          <w:sz w:val="24"/>
          <w:szCs w:val="24"/>
        </w:rPr>
        <w:t>700 ед. По прогнозам реализаци</w:t>
      </w:r>
      <w:r w:rsidR="00881268" w:rsidRPr="00D57F24">
        <w:rPr>
          <w:rFonts w:ascii="Times New Roman" w:hAnsi="Times New Roman" w:cs="Times New Roman"/>
          <w:sz w:val="24"/>
          <w:szCs w:val="24"/>
        </w:rPr>
        <w:t>я</w:t>
      </w:r>
      <w:r w:rsidRPr="00D57F24">
        <w:rPr>
          <w:rFonts w:ascii="Times New Roman" w:hAnsi="Times New Roman" w:cs="Times New Roman"/>
          <w:sz w:val="24"/>
          <w:szCs w:val="24"/>
        </w:rPr>
        <w:t xml:space="preserve"> проекта привлечет дополнительный туристский поток в 1,3 млн человек в год.</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целях создания условий равномерного распределения туристского потока, позволяющих нивелировать высокое влияние фактора сезонности на сферу туризма, помимо развития туристской инфраструктуры, внедряются круглогодичные сервисы и наряду с традиционными видами туризма (культурно-познавательный, событийный, водный и деловой) развиваются новые виды туризма – медицинский, социальный, образовательный, гастрономический, промышленный и другие.</w:t>
      </w:r>
    </w:p>
    <w:p w:rsidR="0025450B" w:rsidRPr="00D57F24" w:rsidRDefault="0025450B" w:rsidP="0025450B">
      <w:pPr>
        <w:tabs>
          <w:tab w:val="left" w:pos="-5103"/>
        </w:tabs>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Благодаря </w:t>
      </w:r>
      <w:r w:rsidRPr="00D57F24">
        <w:rPr>
          <w:rFonts w:ascii="Times New Roman" w:eastAsia="Calibri" w:hAnsi="Times New Roman" w:cs="Times New Roman"/>
          <w:sz w:val="24"/>
          <w:szCs w:val="24"/>
        </w:rPr>
        <w:t>богатому культурному и историческому наследию, высокой концентрации музейно-исторических и культурно-зрелищных объектов</w:t>
      </w:r>
      <w:r w:rsidRPr="00D57F24">
        <w:rPr>
          <w:rFonts w:ascii="Times New Roman" w:hAnsi="Times New Roman" w:cs="Times New Roman"/>
          <w:sz w:val="24"/>
          <w:szCs w:val="24"/>
        </w:rPr>
        <w:t>, а также насыщенному событийному календарю Санкт-Петербурга, доля культурно-познавательного и событийного туризма достигла максимальной отметки в 2024 году и составила 5</w:t>
      </w:r>
      <w:r w:rsidR="007E56F3" w:rsidRPr="00D57F24">
        <w:rPr>
          <w:rFonts w:ascii="Times New Roman" w:hAnsi="Times New Roman" w:cs="Times New Roman"/>
          <w:sz w:val="24"/>
          <w:szCs w:val="24"/>
        </w:rPr>
        <w:t>5</w:t>
      </w:r>
      <w:r w:rsidRPr="00D57F24">
        <w:rPr>
          <w:rFonts w:ascii="Times New Roman" w:hAnsi="Times New Roman" w:cs="Times New Roman"/>
          <w:sz w:val="24"/>
          <w:szCs w:val="24"/>
        </w:rPr>
        <w:t>,</w:t>
      </w:r>
      <w:r w:rsidR="007E56F3" w:rsidRPr="00D57F24">
        <w:rPr>
          <w:rFonts w:ascii="Times New Roman" w:hAnsi="Times New Roman" w:cs="Times New Roman"/>
          <w:sz w:val="24"/>
          <w:szCs w:val="24"/>
        </w:rPr>
        <w:t>1</w:t>
      </w:r>
      <w:r w:rsidRPr="00D57F24">
        <w:rPr>
          <w:rFonts w:ascii="Times New Roman" w:hAnsi="Times New Roman" w:cs="Times New Roman"/>
          <w:sz w:val="24"/>
          <w:szCs w:val="24"/>
        </w:rPr>
        <w:t>% (</w:t>
      </w:r>
      <w:r w:rsidR="00930638" w:rsidRPr="00D57F24">
        <w:rPr>
          <w:rFonts w:ascii="Times New Roman" w:hAnsi="Times New Roman" w:cs="Times New Roman"/>
          <w:sz w:val="24"/>
          <w:szCs w:val="24"/>
        </w:rPr>
        <w:t>6</w:t>
      </w:r>
      <w:r w:rsidRPr="00D57F24">
        <w:rPr>
          <w:rFonts w:ascii="Times New Roman" w:hAnsi="Times New Roman" w:cs="Times New Roman"/>
          <w:sz w:val="24"/>
          <w:szCs w:val="24"/>
        </w:rPr>
        <w:t>,</w:t>
      </w:r>
      <w:r w:rsidR="007E56F3" w:rsidRPr="00D57F24">
        <w:rPr>
          <w:rFonts w:ascii="Times New Roman" w:hAnsi="Times New Roman" w:cs="Times New Roman"/>
          <w:sz w:val="24"/>
          <w:szCs w:val="24"/>
        </w:rPr>
        <w:t>4</w:t>
      </w:r>
      <w:r w:rsidRPr="00D57F24">
        <w:rPr>
          <w:rFonts w:ascii="Times New Roman" w:hAnsi="Times New Roman" w:cs="Times New Roman"/>
          <w:sz w:val="24"/>
          <w:szCs w:val="24"/>
        </w:rPr>
        <w:t xml:space="preserve"> млн туристов). </w:t>
      </w:r>
      <w:r w:rsidRPr="00D57F24">
        <w:rPr>
          <w:rFonts w:ascii="Times New Roman" w:eastAsia="Calibri" w:hAnsi="Times New Roman" w:cs="Times New Roman"/>
          <w:sz w:val="24"/>
          <w:szCs w:val="24"/>
        </w:rPr>
        <w:t xml:space="preserve"> </w:t>
      </w:r>
      <w:r w:rsidRPr="00D57F24">
        <w:rPr>
          <w:rFonts w:ascii="Times New Roman" w:hAnsi="Times New Roman" w:cs="Times New Roman"/>
          <w:sz w:val="24"/>
          <w:szCs w:val="24"/>
        </w:rPr>
        <w:t>В 2019</w:t>
      </w:r>
      <w:r w:rsidR="00007BB5" w:rsidRPr="00D57F24">
        <w:rPr>
          <w:rFonts w:ascii="Times New Roman" w:hAnsi="Times New Roman" w:cs="Times New Roman"/>
          <w:sz w:val="24"/>
          <w:szCs w:val="24"/>
        </w:rPr>
        <w:t>-</w:t>
      </w:r>
      <w:r w:rsidRPr="00D57F24">
        <w:rPr>
          <w:rFonts w:ascii="Times New Roman" w:hAnsi="Times New Roman" w:cs="Times New Roman"/>
          <w:sz w:val="24"/>
          <w:szCs w:val="24"/>
        </w:rPr>
        <w:t>2024 годах ежегодно проводились масштабные мероприятия разной направленности (фестиваль ледовых скульптур «</w:t>
      </w:r>
      <w:proofErr w:type="spellStart"/>
      <w:r w:rsidRPr="00D57F24">
        <w:rPr>
          <w:rFonts w:ascii="Times New Roman" w:hAnsi="Times New Roman" w:cs="Times New Roman"/>
          <w:sz w:val="24"/>
          <w:szCs w:val="24"/>
        </w:rPr>
        <w:t>КроншЛед</w:t>
      </w:r>
      <w:proofErr w:type="spellEnd"/>
      <w:r w:rsidRPr="00D57F24">
        <w:rPr>
          <w:rFonts w:ascii="Times New Roman" w:hAnsi="Times New Roman" w:cs="Times New Roman"/>
          <w:sz w:val="24"/>
          <w:szCs w:val="24"/>
        </w:rPr>
        <w:t xml:space="preserve">», </w:t>
      </w:r>
      <w:r w:rsidR="00881268" w:rsidRPr="00D57F24">
        <w:rPr>
          <w:rFonts w:ascii="Times New Roman" w:hAnsi="Times New Roman" w:cs="Times New Roman"/>
          <w:sz w:val="24"/>
          <w:szCs w:val="24"/>
        </w:rPr>
        <w:t>«</w:t>
      </w:r>
      <w:r w:rsidRPr="00D57F24">
        <w:rPr>
          <w:rFonts w:ascii="Times New Roman" w:hAnsi="Times New Roman" w:cs="Times New Roman"/>
          <w:sz w:val="24"/>
          <w:szCs w:val="24"/>
        </w:rPr>
        <w:t xml:space="preserve">Алые паруса», «Фестиваль цветов», </w:t>
      </w:r>
      <w:r w:rsidRPr="00D57F24">
        <w:rPr>
          <w:rFonts w:ascii="Times New Roman" w:eastAsia="Times New Roman" w:hAnsi="Times New Roman" w:cs="Times New Roman"/>
          <w:sz w:val="24"/>
          <w:szCs w:val="24"/>
        </w:rPr>
        <w:t xml:space="preserve">фестиваль «Фонтанка SUP» </w:t>
      </w:r>
      <w:r w:rsidR="00007BB5" w:rsidRPr="00D57F24">
        <w:rPr>
          <w:rFonts w:ascii="Times New Roman" w:eastAsia="Times New Roman" w:hAnsi="Times New Roman" w:cs="Times New Roman"/>
          <w:sz w:val="24"/>
          <w:szCs w:val="24"/>
        </w:rPr>
        <w:br/>
      </w:r>
      <w:r w:rsidRPr="00D57F24">
        <w:rPr>
          <w:rFonts w:ascii="Times New Roman" w:eastAsia="Times New Roman" w:hAnsi="Times New Roman" w:cs="Times New Roman"/>
          <w:sz w:val="24"/>
          <w:szCs w:val="24"/>
        </w:rPr>
        <w:t>и другие</w:t>
      </w:r>
      <w:r w:rsidRPr="00D57F24">
        <w:rPr>
          <w:rFonts w:ascii="Times New Roman" w:hAnsi="Times New Roman" w:cs="Times New Roman"/>
          <w:sz w:val="24"/>
          <w:szCs w:val="24"/>
        </w:rPr>
        <w:t>), осуществлялось развитие музейных комплексов и креативных пространств («</w:t>
      </w:r>
      <w:proofErr w:type="spellStart"/>
      <w:r w:rsidRPr="00D57F24">
        <w:rPr>
          <w:rFonts w:ascii="Times New Roman" w:hAnsi="Times New Roman" w:cs="Times New Roman"/>
          <w:sz w:val="24"/>
          <w:szCs w:val="24"/>
        </w:rPr>
        <w:t>Севкабель</w:t>
      </w:r>
      <w:proofErr w:type="spellEnd"/>
      <w:r w:rsidRPr="00D57F24">
        <w:rPr>
          <w:rFonts w:ascii="Times New Roman" w:hAnsi="Times New Roman" w:cs="Times New Roman"/>
          <w:sz w:val="24"/>
          <w:szCs w:val="24"/>
        </w:rPr>
        <w:t xml:space="preserve"> Порт», «Этажи», «СЕНО», «Новая Голландия» и другие).</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lastRenderedPageBreak/>
        <w:t>В рамках продвижения водного экскурсионного туризма в 2019</w:t>
      </w:r>
      <w:r w:rsidR="00007BB5" w:rsidRPr="00D57F24">
        <w:rPr>
          <w:rFonts w:ascii="Times New Roman" w:hAnsi="Times New Roman" w:cs="Times New Roman"/>
          <w:sz w:val="24"/>
          <w:szCs w:val="24"/>
        </w:rPr>
        <w:t>-</w:t>
      </w:r>
      <w:r w:rsidRPr="00D57F24">
        <w:rPr>
          <w:rFonts w:ascii="Times New Roman" w:hAnsi="Times New Roman" w:cs="Times New Roman"/>
          <w:sz w:val="24"/>
          <w:szCs w:val="24"/>
        </w:rPr>
        <w:t xml:space="preserve">2024 годах осуществлялось развитие причальной инфраструктуры, водных маршрутов, а также обновлялся морской пассажирский транспорт. К концу 2024 года обеспечена эксплуатация 20 городских причалов, </w:t>
      </w:r>
      <w:r w:rsidR="00007BB5" w:rsidRPr="00D57F24">
        <w:rPr>
          <w:rFonts w:ascii="Times New Roman" w:hAnsi="Times New Roman" w:cs="Times New Roman"/>
          <w:sz w:val="24"/>
          <w:szCs w:val="24"/>
        </w:rPr>
        <w:br/>
      </w:r>
      <w:r w:rsidRPr="00D57F24">
        <w:rPr>
          <w:rFonts w:ascii="Times New Roman" w:hAnsi="Times New Roman" w:cs="Times New Roman"/>
          <w:sz w:val="24"/>
          <w:szCs w:val="24"/>
        </w:rPr>
        <w:t xml:space="preserve">2 из которых оснащены </w:t>
      </w:r>
      <w:proofErr w:type="spellStart"/>
      <w:r w:rsidRPr="00D57F24">
        <w:rPr>
          <w:rFonts w:ascii="Times New Roman" w:hAnsi="Times New Roman" w:cs="Times New Roman"/>
          <w:sz w:val="24"/>
          <w:szCs w:val="24"/>
        </w:rPr>
        <w:t>электрозарядной</w:t>
      </w:r>
      <w:proofErr w:type="spellEnd"/>
      <w:r w:rsidRPr="00D57F24">
        <w:rPr>
          <w:rFonts w:ascii="Times New Roman" w:hAnsi="Times New Roman" w:cs="Times New Roman"/>
          <w:sz w:val="24"/>
          <w:szCs w:val="24"/>
        </w:rPr>
        <w:t xml:space="preserve"> инфраструктурой. </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Для повышения туристского потенциала Санкт-Петербург ежегодно принимает участие </w:t>
      </w:r>
      <w:r w:rsidR="00007BB5" w:rsidRPr="00D57F24">
        <w:rPr>
          <w:rFonts w:ascii="Times New Roman" w:hAnsi="Times New Roman" w:cs="Times New Roman"/>
          <w:sz w:val="24"/>
          <w:szCs w:val="24"/>
        </w:rPr>
        <w:br/>
      </w:r>
      <w:r w:rsidRPr="00D57F24">
        <w:rPr>
          <w:rFonts w:ascii="Times New Roman" w:hAnsi="Times New Roman" w:cs="Times New Roman"/>
          <w:sz w:val="24"/>
          <w:szCs w:val="24"/>
        </w:rPr>
        <w:t xml:space="preserve">в международных выставках и форумах с презентацией о возможностях сферы гостеприимства города, реализовал масштабную информационную кампанию «Добро пожаловать </w:t>
      </w:r>
      <w:r w:rsidR="00007BB5" w:rsidRPr="00D57F24">
        <w:rPr>
          <w:rFonts w:ascii="Times New Roman" w:hAnsi="Times New Roman" w:cs="Times New Roman"/>
          <w:sz w:val="24"/>
          <w:szCs w:val="24"/>
        </w:rPr>
        <w:br/>
      </w:r>
      <w:r w:rsidRPr="00D57F24">
        <w:rPr>
          <w:rFonts w:ascii="Times New Roman" w:hAnsi="Times New Roman" w:cs="Times New Roman"/>
          <w:sz w:val="24"/>
          <w:szCs w:val="24"/>
        </w:rPr>
        <w:t xml:space="preserve">в Санкт-Петербург», стал участником в реализации межрегиональных проектов: </w:t>
      </w:r>
      <w:r w:rsidR="00DC46BB" w:rsidRPr="00D57F24">
        <w:rPr>
          <w:rFonts w:ascii="Times New Roman" w:hAnsi="Times New Roman" w:cs="Times New Roman"/>
          <w:sz w:val="24"/>
          <w:szCs w:val="24"/>
        </w:rPr>
        <w:br/>
      </w:r>
      <w:r w:rsidRPr="00D57F24">
        <w:rPr>
          <w:rFonts w:ascii="Times New Roman" w:hAnsi="Times New Roman" w:cs="Times New Roman"/>
          <w:sz w:val="24"/>
          <w:szCs w:val="24"/>
        </w:rPr>
        <w:t xml:space="preserve">«Два города – миллион впечатлений» (совместный проект Санкт-Петербурга и Москвы) </w:t>
      </w:r>
      <w:r w:rsidR="00DC46BB" w:rsidRPr="00D57F24">
        <w:rPr>
          <w:rFonts w:ascii="Times New Roman" w:hAnsi="Times New Roman" w:cs="Times New Roman"/>
          <w:sz w:val="24"/>
          <w:szCs w:val="24"/>
        </w:rPr>
        <w:br/>
      </w:r>
      <w:r w:rsidRPr="00D57F24">
        <w:rPr>
          <w:rFonts w:ascii="Times New Roman" w:hAnsi="Times New Roman" w:cs="Times New Roman"/>
          <w:sz w:val="24"/>
          <w:szCs w:val="24"/>
        </w:rPr>
        <w:t>и «Серебряное ожерелье России» (проект, объединяющий субъекты Северо-Западного федерального округа).</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Систематическая работа Санкт-Петербурга, направленная на повышение информированности граждан о туристских возможностях города, продвижени</w:t>
      </w:r>
      <w:r w:rsidR="00881268" w:rsidRPr="00D57F24">
        <w:rPr>
          <w:rFonts w:ascii="Times New Roman" w:hAnsi="Times New Roman" w:cs="Times New Roman"/>
          <w:sz w:val="24"/>
          <w:szCs w:val="24"/>
        </w:rPr>
        <w:t>е</w:t>
      </w:r>
      <w:r w:rsidRPr="00D57F24">
        <w:rPr>
          <w:rFonts w:ascii="Times New Roman" w:hAnsi="Times New Roman" w:cs="Times New Roman"/>
          <w:sz w:val="24"/>
          <w:szCs w:val="24"/>
        </w:rPr>
        <w:t xml:space="preserve"> его как туристского центра мирового уровня, повышение квалификации сотрудников отрасли </w:t>
      </w:r>
      <w:r w:rsidR="00007BB5" w:rsidRPr="00D57F24">
        <w:rPr>
          <w:rFonts w:ascii="Times New Roman" w:hAnsi="Times New Roman" w:cs="Times New Roman"/>
          <w:sz w:val="24"/>
          <w:szCs w:val="24"/>
        </w:rPr>
        <w:br/>
      </w:r>
      <w:r w:rsidRPr="00D57F24">
        <w:rPr>
          <w:rFonts w:ascii="Times New Roman" w:hAnsi="Times New Roman" w:cs="Times New Roman"/>
          <w:sz w:val="24"/>
          <w:szCs w:val="24"/>
        </w:rPr>
        <w:t>и обеспечение равных возможностей получения туристских услуг для всех категорий граждан (развитие инклюзивного туризма) позволила сохранить высокий уровень удовлетворенности граждан качеством предоставления туристских услуг в Санкт-Петербурге</w:t>
      </w:r>
      <w:r w:rsidR="00881268" w:rsidRPr="00D57F24">
        <w:rPr>
          <w:rFonts w:ascii="Times New Roman" w:hAnsi="Times New Roman" w:cs="Times New Roman"/>
          <w:sz w:val="24"/>
          <w:szCs w:val="24"/>
        </w:rPr>
        <w:t xml:space="preserve">, который в среднем </w:t>
      </w:r>
      <w:r w:rsidR="00881268" w:rsidRPr="00D57F24">
        <w:rPr>
          <w:rFonts w:ascii="Times New Roman" w:hAnsi="Times New Roman" w:cs="Times New Roman"/>
          <w:sz w:val="24"/>
          <w:szCs w:val="24"/>
        </w:rPr>
        <w:br/>
        <w:t>за период 2019-2024 годов</w:t>
      </w:r>
      <w:r w:rsidRPr="00D57F24">
        <w:rPr>
          <w:rFonts w:ascii="Times New Roman" w:hAnsi="Times New Roman" w:cs="Times New Roman"/>
          <w:sz w:val="24"/>
          <w:szCs w:val="24"/>
        </w:rPr>
        <w:t xml:space="preserve"> </w:t>
      </w:r>
      <w:r w:rsidR="00881268" w:rsidRPr="00D57F24">
        <w:rPr>
          <w:rFonts w:ascii="Times New Roman" w:hAnsi="Times New Roman" w:cs="Times New Roman"/>
          <w:sz w:val="24"/>
          <w:szCs w:val="24"/>
        </w:rPr>
        <w:t>составил</w:t>
      </w:r>
      <w:r w:rsidRPr="00D57F24">
        <w:rPr>
          <w:rFonts w:ascii="Times New Roman" w:hAnsi="Times New Roman" w:cs="Times New Roman"/>
          <w:sz w:val="24"/>
          <w:szCs w:val="24"/>
        </w:rPr>
        <w:t xml:space="preserve"> более 85%.</w:t>
      </w:r>
    </w:p>
    <w:p w:rsidR="0025450B" w:rsidRPr="00D57F24" w:rsidRDefault="0025450B" w:rsidP="0025450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2.3.5. Достижение цели «Содействие формированию и рациональному использованию трудовых ресурсов Санкт-Петербурга» характеризуется следующими параметрами. </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целях формирования и рационального использования трудовых ресурсов политика Санкт-Петербурга была направлена на развитие трудового потенциала жителей, формирование эффективной системы профессионального обучения граждан, оптимизацию объемов </w:t>
      </w:r>
      <w:r w:rsidR="00007BB5" w:rsidRPr="00D57F24">
        <w:rPr>
          <w:rFonts w:ascii="Times New Roman" w:hAnsi="Times New Roman" w:cs="Times New Roman"/>
          <w:sz w:val="24"/>
          <w:szCs w:val="24"/>
        </w:rPr>
        <w:br/>
      </w:r>
      <w:r w:rsidRPr="00D57F24">
        <w:rPr>
          <w:rFonts w:ascii="Times New Roman" w:hAnsi="Times New Roman" w:cs="Times New Roman"/>
          <w:sz w:val="24"/>
          <w:szCs w:val="24"/>
        </w:rPr>
        <w:t>и структуры трудовой миграции и улучшение условий и охраны труда.</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Численность рабочей силы в Санкт-Петербурге в 202</w:t>
      </w:r>
      <w:r w:rsidR="00782240" w:rsidRPr="00D57F24">
        <w:rPr>
          <w:rFonts w:ascii="Times New Roman" w:hAnsi="Times New Roman" w:cs="Times New Roman"/>
          <w:sz w:val="24"/>
          <w:szCs w:val="24"/>
        </w:rPr>
        <w:t>4</w:t>
      </w:r>
      <w:r w:rsidRPr="00D57F24">
        <w:rPr>
          <w:rFonts w:ascii="Times New Roman" w:hAnsi="Times New Roman" w:cs="Times New Roman"/>
          <w:sz w:val="24"/>
          <w:szCs w:val="24"/>
        </w:rPr>
        <w:t xml:space="preserve"> году составила 3 26</w:t>
      </w:r>
      <w:r w:rsidR="00782240" w:rsidRPr="00D57F24">
        <w:rPr>
          <w:rFonts w:ascii="Times New Roman" w:hAnsi="Times New Roman" w:cs="Times New Roman"/>
          <w:sz w:val="24"/>
          <w:szCs w:val="24"/>
        </w:rPr>
        <w:t>3</w:t>
      </w:r>
      <w:r w:rsidRPr="00D57F24">
        <w:rPr>
          <w:rFonts w:ascii="Times New Roman" w:hAnsi="Times New Roman" w:cs="Times New Roman"/>
          <w:sz w:val="24"/>
          <w:szCs w:val="24"/>
        </w:rPr>
        <w:t>,0 тыс. чел. (5</w:t>
      </w:r>
      <w:r w:rsidR="003668D5" w:rsidRPr="00D57F24">
        <w:rPr>
          <w:rFonts w:ascii="Times New Roman" w:hAnsi="Times New Roman" w:cs="Times New Roman"/>
          <w:sz w:val="24"/>
          <w:szCs w:val="24"/>
        </w:rPr>
        <w:t>7</w:t>
      </w:r>
      <w:r w:rsidRPr="00D57F24">
        <w:rPr>
          <w:rFonts w:ascii="Times New Roman" w:hAnsi="Times New Roman" w:cs="Times New Roman"/>
          <w:sz w:val="24"/>
          <w:szCs w:val="24"/>
        </w:rPr>
        <w:t>,</w:t>
      </w:r>
      <w:r w:rsidR="003668D5" w:rsidRPr="00D57F24">
        <w:rPr>
          <w:rFonts w:ascii="Times New Roman" w:hAnsi="Times New Roman" w:cs="Times New Roman"/>
          <w:sz w:val="24"/>
          <w:szCs w:val="24"/>
        </w:rPr>
        <w:t>7</w:t>
      </w:r>
      <w:r w:rsidRPr="00D57F24">
        <w:rPr>
          <w:rFonts w:ascii="Times New Roman" w:hAnsi="Times New Roman" w:cs="Times New Roman"/>
          <w:sz w:val="24"/>
          <w:szCs w:val="24"/>
        </w:rPr>
        <w:t xml:space="preserve">% от общей численности населения Санкт-Петербурга); рост к уровню 2019 года </w:t>
      </w:r>
      <w:r w:rsidR="00007BB5" w:rsidRPr="00D57F24">
        <w:rPr>
          <w:rFonts w:ascii="Times New Roman" w:hAnsi="Times New Roman" w:cs="Times New Roman"/>
          <w:sz w:val="24"/>
          <w:szCs w:val="24"/>
        </w:rPr>
        <w:br/>
      </w:r>
      <w:r w:rsidRPr="00D57F24">
        <w:rPr>
          <w:rFonts w:ascii="Times New Roman" w:hAnsi="Times New Roman" w:cs="Times New Roman"/>
          <w:sz w:val="24"/>
          <w:szCs w:val="24"/>
        </w:rPr>
        <w:t>(3 151,1 тыс. чел.) составил 3,</w:t>
      </w:r>
      <w:r w:rsidR="00782240" w:rsidRPr="00D57F24">
        <w:rPr>
          <w:rFonts w:ascii="Times New Roman" w:hAnsi="Times New Roman" w:cs="Times New Roman"/>
          <w:sz w:val="24"/>
          <w:szCs w:val="24"/>
        </w:rPr>
        <w:t>6</w:t>
      </w:r>
      <w:r w:rsidRPr="00D57F24">
        <w:rPr>
          <w:rFonts w:ascii="Times New Roman" w:hAnsi="Times New Roman" w:cs="Times New Roman"/>
          <w:sz w:val="24"/>
          <w:szCs w:val="24"/>
        </w:rPr>
        <w:t xml:space="preserve">%. Динамика индекса производительности труда </w:t>
      </w:r>
      <w:r w:rsidR="00881268" w:rsidRPr="00D57F24">
        <w:rPr>
          <w:rFonts w:ascii="Times New Roman" w:hAnsi="Times New Roman" w:cs="Times New Roman"/>
          <w:sz w:val="24"/>
          <w:szCs w:val="24"/>
        </w:rPr>
        <w:br/>
      </w:r>
      <w:r w:rsidRPr="00D57F24">
        <w:rPr>
          <w:rFonts w:ascii="Times New Roman" w:hAnsi="Times New Roman" w:cs="Times New Roman"/>
          <w:sz w:val="24"/>
          <w:szCs w:val="24"/>
        </w:rPr>
        <w:t>в 2019</w:t>
      </w:r>
      <w:r w:rsidR="00007BB5" w:rsidRPr="00D57F24">
        <w:rPr>
          <w:rFonts w:ascii="Times New Roman" w:hAnsi="Times New Roman" w:cs="Times New Roman"/>
          <w:sz w:val="24"/>
          <w:szCs w:val="24"/>
        </w:rPr>
        <w:t>-</w:t>
      </w:r>
      <w:r w:rsidRPr="00D57F24">
        <w:rPr>
          <w:rFonts w:ascii="Times New Roman" w:hAnsi="Times New Roman" w:cs="Times New Roman"/>
          <w:sz w:val="24"/>
          <w:szCs w:val="24"/>
        </w:rPr>
        <w:t>202</w:t>
      </w:r>
      <w:r w:rsidR="00751BBA" w:rsidRPr="00D57F24">
        <w:rPr>
          <w:rFonts w:ascii="Times New Roman" w:hAnsi="Times New Roman" w:cs="Times New Roman"/>
          <w:sz w:val="24"/>
          <w:szCs w:val="24"/>
        </w:rPr>
        <w:t>2</w:t>
      </w:r>
      <w:r w:rsidRPr="00D57F24">
        <w:rPr>
          <w:rFonts w:ascii="Times New Roman" w:hAnsi="Times New Roman" w:cs="Times New Roman"/>
          <w:sz w:val="24"/>
          <w:szCs w:val="24"/>
        </w:rPr>
        <w:t xml:space="preserve"> годах имела нестабильный характер: 101,4% в 2019 году, 98,7% в 2020 году, 120,3% в 2021 году и 97,2% в 2022 году.</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2019</w:t>
      </w:r>
      <w:r w:rsidR="00592081" w:rsidRPr="00D57F24">
        <w:rPr>
          <w:rFonts w:ascii="Times New Roman" w:hAnsi="Times New Roman" w:cs="Times New Roman"/>
          <w:sz w:val="24"/>
          <w:szCs w:val="24"/>
        </w:rPr>
        <w:t>-</w:t>
      </w:r>
      <w:r w:rsidRPr="00D57F24">
        <w:rPr>
          <w:rFonts w:ascii="Times New Roman" w:hAnsi="Times New Roman" w:cs="Times New Roman"/>
          <w:sz w:val="24"/>
          <w:szCs w:val="24"/>
        </w:rPr>
        <w:t>2024 годах рынок труда в Санкт-Петербурге сопровождался рядом значительных изменений. В 2019</w:t>
      </w:r>
      <w:r w:rsidR="00972F4B" w:rsidRPr="00D57F24">
        <w:rPr>
          <w:rFonts w:ascii="Times New Roman" w:hAnsi="Times New Roman" w:cs="Times New Roman"/>
          <w:sz w:val="24"/>
          <w:szCs w:val="24"/>
        </w:rPr>
        <w:t>-</w:t>
      </w:r>
      <w:r w:rsidRPr="00D57F24">
        <w:rPr>
          <w:rFonts w:ascii="Times New Roman" w:hAnsi="Times New Roman" w:cs="Times New Roman"/>
          <w:sz w:val="24"/>
          <w:szCs w:val="24"/>
        </w:rPr>
        <w:t xml:space="preserve">2020 годах на ситуацию с трудовыми ресурсами существенное влияние оказала пандемия </w:t>
      </w:r>
      <w:r w:rsidR="00881268" w:rsidRPr="00D57F24">
        <w:rPr>
          <w:rFonts w:ascii="Times New Roman" w:hAnsi="Times New Roman" w:cs="Times New Roman"/>
          <w:sz w:val="24"/>
          <w:szCs w:val="24"/>
        </w:rPr>
        <w:t xml:space="preserve">новой </w:t>
      </w:r>
      <w:proofErr w:type="spellStart"/>
      <w:r w:rsidR="00881268" w:rsidRPr="00D57F24">
        <w:rPr>
          <w:rFonts w:ascii="Times New Roman" w:hAnsi="Times New Roman" w:cs="Times New Roman"/>
          <w:sz w:val="24"/>
          <w:szCs w:val="24"/>
        </w:rPr>
        <w:t>коронавирусной</w:t>
      </w:r>
      <w:proofErr w:type="spellEnd"/>
      <w:r w:rsidR="00881268" w:rsidRPr="00D57F24">
        <w:rPr>
          <w:rFonts w:ascii="Times New Roman" w:hAnsi="Times New Roman" w:cs="Times New Roman"/>
          <w:sz w:val="24"/>
          <w:szCs w:val="24"/>
        </w:rPr>
        <w:t xml:space="preserve"> инфекции (</w:t>
      </w:r>
      <w:r w:rsidR="00881268" w:rsidRPr="00D57F24">
        <w:rPr>
          <w:rFonts w:ascii="Times New Roman" w:hAnsi="Times New Roman" w:cs="Times New Roman"/>
          <w:sz w:val="24"/>
          <w:szCs w:val="24"/>
          <w:lang w:val="en-US"/>
        </w:rPr>
        <w:t>COVID</w:t>
      </w:r>
      <w:r w:rsidR="00881268" w:rsidRPr="00D57F24">
        <w:rPr>
          <w:rFonts w:ascii="Times New Roman" w:hAnsi="Times New Roman" w:cs="Times New Roman"/>
          <w:sz w:val="24"/>
          <w:szCs w:val="24"/>
        </w:rPr>
        <w:t>-19)</w:t>
      </w:r>
      <w:r w:rsidRPr="00D57F24">
        <w:rPr>
          <w:rFonts w:ascii="Times New Roman" w:hAnsi="Times New Roman" w:cs="Times New Roman"/>
          <w:sz w:val="24"/>
          <w:szCs w:val="24"/>
        </w:rPr>
        <w:t xml:space="preserve">, которая вызвала серьезные потрясения, включая сокращение рабочих мест, рост удаленной работы и изменения в структуре спроса на сотрудников. В </w:t>
      </w:r>
      <w:r w:rsidR="00751BBA" w:rsidRPr="00D57F24">
        <w:rPr>
          <w:rFonts w:ascii="Times New Roman" w:hAnsi="Times New Roman" w:cs="Times New Roman"/>
          <w:sz w:val="24"/>
          <w:szCs w:val="24"/>
        </w:rPr>
        <w:t>июле-сентябре</w:t>
      </w:r>
      <w:r w:rsidRPr="00D57F24">
        <w:rPr>
          <w:rFonts w:ascii="Times New Roman" w:hAnsi="Times New Roman" w:cs="Times New Roman"/>
          <w:sz w:val="24"/>
          <w:szCs w:val="24"/>
        </w:rPr>
        <w:t xml:space="preserve"> 2020 года зафиксирован максимальный уровень безработицы в Санкт-Петербурге – 3,</w:t>
      </w:r>
      <w:r w:rsidR="00751BBA" w:rsidRPr="00D57F24">
        <w:rPr>
          <w:rFonts w:ascii="Times New Roman" w:hAnsi="Times New Roman" w:cs="Times New Roman"/>
          <w:sz w:val="24"/>
          <w:szCs w:val="24"/>
        </w:rPr>
        <w:t>9</w:t>
      </w:r>
      <w:r w:rsidRPr="00D57F24">
        <w:rPr>
          <w:rFonts w:ascii="Times New Roman" w:hAnsi="Times New Roman" w:cs="Times New Roman"/>
          <w:sz w:val="24"/>
          <w:szCs w:val="24"/>
        </w:rPr>
        <w:t xml:space="preserve">%. Восстановление началось в 2021 году, однако </w:t>
      </w:r>
      <w:r w:rsidR="00881268" w:rsidRPr="00D57F24">
        <w:rPr>
          <w:rFonts w:ascii="Times New Roman" w:hAnsi="Times New Roman" w:cs="Times New Roman"/>
          <w:sz w:val="24"/>
          <w:szCs w:val="24"/>
        </w:rPr>
        <w:br/>
      </w:r>
      <w:r w:rsidRPr="00D57F24">
        <w:rPr>
          <w:rFonts w:ascii="Times New Roman" w:hAnsi="Times New Roman" w:cs="Times New Roman"/>
          <w:sz w:val="24"/>
          <w:szCs w:val="24"/>
        </w:rPr>
        <w:t>с 2022 года рынок труда столкнулся с новыми вызовами, связанными с санкциями, изменением миграционных потоков и внутренней экономической перестройкой.</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После значительного снижени</w:t>
      </w:r>
      <w:r w:rsidR="00592081" w:rsidRPr="00D57F24">
        <w:rPr>
          <w:rFonts w:ascii="Times New Roman" w:hAnsi="Times New Roman" w:cs="Times New Roman"/>
          <w:sz w:val="24"/>
          <w:szCs w:val="24"/>
        </w:rPr>
        <w:t>я миграционного потока на 63,</w:t>
      </w:r>
      <w:r w:rsidR="00340389" w:rsidRPr="00D57F24">
        <w:rPr>
          <w:rFonts w:ascii="Times New Roman" w:hAnsi="Times New Roman" w:cs="Times New Roman"/>
          <w:sz w:val="24"/>
          <w:szCs w:val="24"/>
        </w:rPr>
        <w:t>7</w:t>
      </w:r>
      <w:r w:rsidR="00592081" w:rsidRPr="00D57F24">
        <w:rPr>
          <w:rFonts w:ascii="Times New Roman" w:hAnsi="Times New Roman" w:cs="Times New Roman"/>
          <w:sz w:val="24"/>
          <w:szCs w:val="24"/>
        </w:rPr>
        <w:t>%</w:t>
      </w:r>
      <w:r w:rsidRPr="00D57F24">
        <w:rPr>
          <w:rFonts w:ascii="Times New Roman" w:hAnsi="Times New Roman" w:cs="Times New Roman"/>
          <w:sz w:val="24"/>
          <w:szCs w:val="24"/>
        </w:rPr>
        <w:t xml:space="preserve"> в 2020 году (5,3 тыс. чел.), в 2021 году наблюдалось увеличение до 23,</w:t>
      </w:r>
      <w:r w:rsidR="00751BBA" w:rsidRPr="00D57F24">
        <w:rPr>
          <w:rFonts w:ascii="Times New Roman" w:hAnsi="Times New Roman" w:cs="Times New Roman"/>
          <w:sz w:val="24"/>
          <w:szCs w:val="24"/>
        </w:rPr>
        <w:t>9</w:t>
      </w:r>
      <w:r w:rsidRPr="00D57F24">
        <w:rPr>
          <w:rFonts w:ascii="Times New Roman" w:hAnsi="Times New Roman" w:cs="Times New Roman"/>
          <w:sz w:val="24"/>
          <w:szCs w:val="24"/>
        </w:rPr>
        <w:t xml:space="preserve"> тыс. чел. с последующим снижением на 5</w:t>
      </w:r>
      <w:r w:rsidR="003668D5" w:rsidRPr="00D57F24">
        <w:rPr>
          <w:rFonts w:ascii="Times New Roman" w:hAnsi="Times New Roman" w:cs="Times New Roman"/>
          <w:sz w:val="24"/>
          <w:szCs w:val="24"/>
        </w:rPr>
        <w:t>9</w:t>
      </w:r>
      <w:r w:rsidRPr="00D57F24">
        <w:rPr>
          <w:rFonts w:ascii="Times New Roman" w:hAnsi="Times New Roman" w:cs="Times New Roman"/>
          <w:sz w:val="24"/>
          <w:szCs w:val="24"/>
        </w:rPr>
        <w:t>,</w:t>
      </w:r>
      <w:r w:rsidR="003668D5" w:rsidRPr="00D57F24">
        <w:rPr>
          <w:rFonts w:ascii="Times New Roman" w:hAnsi="Times New Roman" w:cs="Times New Roman"/>
          <w:sz w:val="24"/>
          <w:szCs w:val="24"/>
        </w:rPr>
        <w:t>0</w:t>
      </w:r>
      <w:r w:rsidRPr="00D57F24">
        <w:rPr>
          <w:rFonts w:ascii="Times New Roman" w:hAnsi="Times New Roman" w:cs="Times New Roman"/>
          <w:sz w:val="24"/>
          <w:szCs w:val="24"/>
        </w:rPr>
        <w:t xml:space="preserve">% </w:t>
      </w:r>
      <w:r w:rsidR="00592081" w:rsidRPr="00D57F24">
        <w:rPr>
          <w:rFonts w:ascii="Times New Roman" w:hAnsi="Times New Roman" w:cs="Times New Roman"/>
          <w:sz w:val="24"/>
          <w:szCs w:val="24"/>
        </w:rPr>
        <w:br/>
      </w:r>
      <w:r w:rsidRPr="00D57F24">
        <w:rPr>
          <w:rFonts w:ascii="Times New Roman" w:hAnsi="Times New Roman" w:cs="Times New Roman"/>
          <w:sz w:val="24"/>
          <w:szCs w:val="24"/>
        </w:rPr>
        <w:t>до 9,8 тыс. чел. к концу 2023 года. В 2024 году зафиксировано восстановление миграционного прироста, который составил 70,5 тыс. чел.</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целях стабилизации ситуации на рынке труда был реализован комплекс мер </w:t>
      </w:r>
      <w:r w:rsidR="00592081" w:rsidRPr="00D57F24">
        <w:rPr>
          <w:rFonts w:ascii="Times New Roman" w:hAnsi="Times New Roman" w:cs="Times New Roman"/>
          <w:sz w:val="24"/>
          <w:szCs w:val="24"/>
        </w:rPr>
        <w:br/>
      </w:r>
      <w:r w:rsidRPr="00D57F24">
        <w:rPr>
          <w:rFonts w:ascii="Times New Roman" w:hAnsi="Times New Roman" w:cs="Times New Roman"/>
          <w:sz w:val="24"/>
          <w:szCs w:val="24"/>
        </w:rPr>
        <w:t xml:space="preserve">по содействию максимальной реализации трудового потенциала жителей Санкт-Петербурга: оказана социальная поддержка в виде пособий по безработице и иных выплат, организовано временное трудоустройство, профессиональное обучение и дополнительное профессиональное образование, проведены общественные работы, в том числе возмещены работодателям расходы на частичную оплату труда при их организации, оказано содействие началу осуществления безработными гражданами предпринимательской деятельности или иной приносящей доход деятельности (государственную услугу в 2024 году получили 1,3 тыс. безработных граждан), обеспечен переход на предоставление услуг населению в электронном виде в соответствии </w:t>
      </w:r>
      <w:r w:rsidR="00592081" w:rsidRPr="00D57F24">
        <w:rPr>
          <w:rFonts w:ascii="Times New Roman" w:hAnsi="Times New Roman" w:cs="Times New Roman"/>
          <w:sz w:val="24"/>
          <w:szCs w:val="24"/>
        </w:rPr>
        <w:br/>
      </w:r>
      <w:r w:rsidRPr="00D57F24">
        <w:rPr>
          <w:rFonts w:ascii="Times New Roman" w:hAnsi="Times New Roman" w:cs="Times New Roman"/>
          <w:sz w:val="24"/>
          <w:szCs w:val="24"/>
        </w:rPr>
        <w:t>с новыми принципами работы единой цифровой платформы «Работа в России» и другие меры.</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lastRenderedPageBreak/>
        <w:t xml:space="preserve">Благодаря комплексной работе образовательных организаций и </w:t>
      </w:r>
      <w:r w:rsidR="00881268" w:rsidRPr="00D57F24">
        <w:rPr>
          <w:rFonts w:ascii="Times New Roman" w:hAnsi="Times New Roman" w:cs="Times New Roman"/>
          <w:sz w:val="24"/>
          <w:szCs w:val="24"/>
        </w:rPr>
        <w:t xml:space="preserve">органов </w:t>
      </w:r>
      <w:r w:rsidR="001173D9" w:rsidRPr="00D57F24">
        <w:rPr>
          <w:rFonts w:ascii="Times New Roman" w:hAnsi="Times New Roman" w:cs="Times New Roman"/>
          <w:sz w:val="24"/>
          <w:szCs w:val="24"/>
        </w:rPr>
        <w:t>с</w:t>
      </w:r>
      <w:r w:rsidRPr="00D57F24">
        <w:rPr>
          <w:rFonts w:ascii="Times New Roman" w:hAnsi="Times New Roman" w:cs="Times New Roman"/>
          <w:sz w:val="24"/>
          <w:szCs w:val="24"/>
        </w:rPr>
        <w:t xml:space="preserve">лужбы занятости населения </w:t>
      </w:r>
      <w:r w:rsidR="001173D9" w:rsidRPr="00D57F24">
        <w:rPr>
          <w:rFonts w:ascii="Times New Roman" w:hAnsi="Times New Roman" w:cs="Times New Roman"/>
          <w:sz w:val="24"/>
          <w:szCs w:val="24"/>
        </w:rPr>
        <w:t xml:space="preserve">Санкт-Петербурга </w:t>
      </w:r>
      <w:r w:rsidRPr="00D57F24">
        <w:rPr>
          <w:rFonts w:ascii="Times New Roman" w:hAnsi="Times New Roman" w:cs="Times New Roman"/>
          <w:sz w:val="24"/>
          <w:szCs w:val="24"/>
        </w:rPr>
        <w:t xml:space="preserve">реализованы дополнительные общеобразовательные программы </w:t>
      </w:r>
      <w:r w:rsidR="00342CF9" w:rsidRPr="00D57F24">
        <w:rPr>
          <w:rFonts w:ascii="Times New Roman" w:hAnsi="Times New Roman" w:cs="Times New Roman"/>
          <w:sz w:val="24"/>
          <w:szCs w:val="24"/>
        </w:rPr>
        <w:br/>
      </w:r>
      <w:r w:rsidRPr="00D57F24">
        <w:rPr>
          <w:rFonts w:ascii="Times New Roman" w:hAnsi="Times New Roman" w:cs="Times New Roman"/>
          <w:sz w:val="24"/>
          <w:szCs w:val="24"/>
        </w:rPr>
        <w:t xml:space="preserve">по профессиональному самоопределению и услуги по профессиональной ориентации: с 2019 </w:t>
      </w:r>
      <w:r w:rsidR="00972F4B" w:rsidRPr="00D57F24">
        <w:rPr>
          <w:rFonts w:ascii="Times New Roman" w:hAnsi="Times New Roman" w:cs="Times New Roman"/>
          <w:sz w:val="24"/>
          <w:szCs w:val="24"/>
        </w:rPr>
        <w:br/>
      </w:r>
      <w:r w:rsidRPr="00D57F24">
        <w:rPr>
          <w:rFonts w:ascii="Times New Roman" w:hAnsi="Times New Roman" w:cs="Times New Roman"/>
          <w:sz w:val="24"/>
          <w:szCs w:val="24"/>
        </w:rPr>
        <w:t xml:space="preserve">по 2022 годы количество услуг по профессиональной ориентации выросло с 60,1 до 65,1 тыс. ед. с достижением пика в 2021 году (69,7 тыс. ед.) ввиду необходимости в адаптации населения </w:t>
      </w:r>
      <w:r w:rsidR="00972F4B" w:rsidRPr="00D57F24">
        <w:rPr>
          <w:rFonts w:ascii="Times New Roman" w:hAnsi="Times New Roman" w:cs="Times New Roman"/>
          <w:sz w:val="24"/>
          <w:szCs w:val="24"/>
        </w:rPr>
        <w:br/>
      </w:r>
      <w:r w:rsidRPr="00D57F24">
        <w:rPr>
          <w:rFonts w:ascii="Times New Roman" w:hAnsi="Times New Roman" w:cs="Times New Roman"/>
          <w:sz w:val="24"/>
          <w:szCs w:val="24"/>
        </w:rPr>
        <w:t>к изменившейся ситуации на рынке труда. Отдельно поддержаны профилирующие мероприятия для школьников (в 2023 году 45% обучающихся 5</w:t>
      </w:r>
      <w:r w:rsidR="00592081" w:rsidRPr="00D57F24">
        <w:rPr>
          <w:rFonts w:ascii="Times New Roman" w:hAnsi="Times New Roman" w:cs="Times New Roman"/>
          <w:sz w:val="24"/>
          <w:szCs w:val="24"/>
        </w:rPr>
        <w:t>-</w:t>
      </w:r>
      <w:r w:rsidRPr="00D57F24">
        <w:rPr>
          <w:rFonts w:ascii="Times New Roman" w:hAnsi="Times New Roman" w:cs="Times New Roman"/>
          <w:sz w:val="24"/>
          <w:szCs w:val="24"/>
        </w:rPr>
        <w:t xml:space="preserve">11 классов были задействованы в программах профориентационной направленности). </w:t>
      </w:r>
    </w:p>
    <w:p w:rsidR="00342CF9" w:rsidRPr="00D57F24" w:rsidRDefault="0025450B" w:rsidP="00342CF9">
      <w:pPr>
        <w:tabs>
          <w:tab w:val="left" w:pos="-5103"/>
        </w:tabs>
        <w:spacing w:after="0" w:line="240" w:lineRule="auto"/>
        <w:ind w:firstLine="567"/>
        <w:jc w:val="both"/>
        <w:rPr>
          <w:rFonts w:ascii="Times New Roman" w:eastAsia="Calibri" w:hAnsi="Times New Roman" w:cs="Times New Roman"/>
          <w:sz w:val="24"/>
          <w:szCs w:val="24"/>
        </w:rPr>
      </w:pPr>
      <w:r w:rsidRPr="00D57F24">
        <w:rPr>
          <w:rFonts w:ascii="Times New Roman" w:hAnsi="Times New Roman" w:cs="Times New Roman"/>
          <w:sz w:val="24"/>
          <w:szCs w:val="24"/>
        </w:rPr>
        <w:t>Реализация мер по восстановлению численности занятого населения на региональном рынке труда Санкт-Петербурга позволила стабилизировать ситуацию: по итогам 202</w:t>
      </w:r>
      <w:r w:rsidR="00342CF9" w:rsidRPr="00D57F24">
        <w:rPr>
          <w:rFonts w:ascii="Times New Roman" w:hAnsi="Times New Roman" w:cs="Times New Roman"/>
          <w:sz w:val="24"/>
          <w:szCs w:val="24"/>
        </w:rPr>
        <w:t>3</w:t>
      </w:r>
      <w:r w:rsidRPr="00D57F24">
        <w:rPr>
          <w:rFonts w:ascii="Times New Roman" w:hAnsi="Times New Roman" w:cs="Times New Roman"/>
          <w:sz w:val="24"/>
          <w:szCs w:val="24"/>
        </w:rPr>
        <w:t xml:space="preserve"> года уровень безработицы в Санкт-Петербурге (по методологии Международной </w:t>
      </w:r>
      <w:r w:rsidR="00D76493" w:rsidRPr="00D57F24">
        <w:rPr>
          <w:rFonts w:ascii="Times New Roman" w:hAnsi="Times New Roman" w:cs="Times New Roman"/>
          <w:sz w:val="24"/>
          <w:szCs w:val="24"/>
        </w:rPr>
        <w:t>организации</w:t>
      </w:r>
      <w:r w:rsidRPr="00D57F24">
        <w:rPr>
          <w:rFonts w:ascii="Times New Roman" w:hAnsi="Times New Roman" w:cs="Times New Roman"/>
          <w:sz w:val="24"/>
          <w:szCs w:val="24"/>
        </w:rPr>
        <w:t xml:space="preserve"> труда) составил 1,</w:t>
      </w:r>
      <w:r w:rsidR="00342CF9" w:rsidRPr="00D57F24">
        <w:rPr>
          <w:rFonts w:ascii="Times New Roman" w:hAnsi="Times New Roman" w:cs="Times New Roman"/>
          <w:sz w:val="24"/>
          <w:szCs w:val="24"/>
        </w:rPr>
        <w:t>6</w:t>
      </w:r>
      <w:r w:rsidRPr="00D57F24">
        <w:rPr>
          <w:rFonts w:ascii="Times New Roman" w:hAnsi="Times New Roman" w:cs="Times New Roman"/>
          <w:sz w:val="24"/>
          <w:szCs w:val="24"/>
        </w:rPr>
        <w:t>%</w:t>
      </w:r>
      <w:r w:rsidR="00342CF9" w:rsidRPr="00D57F24">
        <w:rPr>
          <w:rFonts w:ascii="Times New Roman" w:hAnsi="Times New Roman" w:cs="Times New Roman"/>
          <w:sz w:val="24"/>
          <w:szCs w:val="24"/>
        </w:rPr>
        <w:t xml:space="preserve"> (в 2024 году – 1,5%)</w:t>
      </w:r>
      <w:r w:rsidRPr="00D57F24">
        <w:rPr>
          <w:rFonts w:ascii="Times New Roman" w:hAnsi="Times New Roman" w:cs="Times New Roman"/>
          <w:sz w:val="24"/>
          <w:szCs w:val="24"/>
        </w:rPr>
        <w:t xml:space="preserve">, что является одним из самых низких значений </w:t>
      </w:r>
      <w:r w:rsidR="00342CF9" w:rsidRPr="00D57F24">
        <w:rPr>
          <w:rFonts w:ascii="Times New Roman" w:hAnsi="Times New Roman" w:cs="Times New Roman"/>
          <w:sz w:val="24"/>
          <w:szCs w:val="24"/>
        </w:rPr>
        <w:t xml:space="preserve">среди субъектов Российской Федерации </w:t>
      </w:r>
      <w:r w:rsidR="00342CF9" w:rsidRPr="00D57F24">
        <w:rPr>
          <w:rFonts w:ascii="Times New Roman" w:eastAsia="Calibri" w:hAnsi="Times New Roman" w:cs="Times New Roman"/>
          <w:sz w:val="24"/>
          <w:szCs w:val="24"/>
        </w:rPr>
        <w:t>(в Москве – 1,8%), а также среди европейских городов: Прага (2,1%), Берлин (5,1%), Мадрид (10,0%), Париж (7,6%), Вена (9,6%), Стокгольм (6,9%).</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По итогам 202</w:t>
      </w:r>
      <w:r w:rsidR="003668D5" w:rsidRPr="00D57F24">
        <w:rPr>
          <w:rFonts w:ascii="Times New Roman" w:hAnsi="Times New Roman" w:cs="Times New Roman"/>
          <w:sz w:val="24"/>
          <w:szCs w:val="24"/>
        </w:rPr>
        <w:t>4</w:t>
      </w:r>
      <w:r w:rsidRPr="00D57F24">
        <w:rPr>
          <w:rFonts w:ascii="Times New Roman" w:hAnsi="Times New Roman" w:cs="Times New Roman"/>
          <w:sz w:val="24"/>
          <w:szCs w:val="24"/>
        </w:rPr>
        <w:t xml:space="preserve"> года среднемесячная номинальная начисленная заработная плата на одного работника в Санкт-Петербурге выросла </w:t>
      </w:r>
      <w:r w:rsidR="003668D5" w:rsidRPr="00D57F24">
        <w:rPr>
          <w:rFonts w:ascii="Times New Roman" w:hAnsi="Times New Roman" w:cs="Times New Roman"/>
          <w:sz w:val="24"/>
          <w:szCs w:val="24"/>
        </w:rPr>
        <w:t xml:space="preserve">на 64,3% </w:t>
      </w:r>
      <w:r w:rsidRPr="00D57F24">
        <w:rPr>
          <w:rFonts w:ascii="Times New Roman" w:hAnsi="Times New Roman" w:cs="Times New Roman"/>
          <w:sz w:val="24"/>
          <w:szCs w:val="24"/>
        </w:rPr>
        <w:t xml:space="preserve">по сравнению с 2019 годом (65,9 тыс. рублей) и составила </w:t>
      </w:r>
      <w:r w:rsidR="003668D5" w:rsidRPr="00D57F24">
        <w:rPr>
          <w:rFonts w:ascii="Times New Roman" w:hAnsi="Times New Roman" w:cs="Times New Roman"/>
          <w:sz w:val="24"/>
          <w:szCs w:val="24"/>
        </w:rPr>
        <w:t>108</w:t>
      </w:r>
      <w:r w:rsidRPr="00D57F24">
        <w:rPr>
          <w:rFonts w:ascii="Times New Roman" w:hAnsi="Times New Roman" w:cs="Times New Roman"/>
          <w:sz w:val="24"/>
          <w:szCs w:val="24"/>
        </w:rPr>
        <w:t>,</w:t>
      </w:r>
      <w:r w:rsidR="003668D5" w:rsidRPr="00D57F24">
        <w:rPr>
          <w:rFonts w:ascii="Times New Roman" w:hAnsi="Times New Roman" w:cs="Times New Roman"/>
          <w:sz w:val="24"/>
          <w:szCs w:val="24"/>
        </w:rPr>
        <w:t>3</w:t>
      </w:r>
      <w:r w:rsidRPr="00D57F24">
        <w:rPr>
          <w:rFonts w:ascii="Times New Roman" w:hAnsi="Times New Roman" w:cs="Times New Roman"/>
          <w:sz w:val="24"/>
          <w:szCs w:val="24"/>
        </w:rPr>
        <w:t xml:space="preserve"> тыс. рублей. Реальная заработная плата имела разнонаправленную тенденцию: в 2019 году значение составило 104,7%, в 2020 году – 101,0%, в 2021 году – 104,2%, </w:t>
      </w:r>
      <w:r w:rsidR="00972F4B" w:rsidRPr="00D57F24">
        <w:rPr>
          <w:rFonts w:ascii="Times New Roman" w:hAnsi="Times New Roman" w:cs="Times New Roman"/>
          <w:sz w:val="24"/>
          <w:szCs w:val="24"/>
        </w:rPr>
        <w:br/>
      </w:r>
      <w:r w:rsidRPr="00D57F24">
        <w:rPr>
          <w:rFonts w:ascii="Times New Roman" w:hAnsi="Times New Roman" w:cs="Times New Roman"/>
          <w:sz w:val="24"/>
          <w:szCs w:val="24"/>
        </w:rPr>
        <w:t>в 2022 году – 100,1%,  в 2023 году – 105,2</w:t>
      </w:r>
      <w:r w:rsidR="003668D5" w:rsidRPr="00D57F24">
        <w:rPr>
          <w:rFonts w:ascii="Times New Roman" w:hAnsi="Times New Roman" w:cs="Times New Roman"/>
          <w:sz w:val="24"/>
          <w:szCs w:val="24"/>
        </w:rPr>
        <w:t>%, в 2024 году – 105,6%.</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Уровень занятости населения </w:t>
      </w:r>
      <w:r w:rsidR="00342CF9" w:rsidRPr="00D57F24">
        <w:rPr>
          <w:rFonts w:ascii="Times New Roman" w:hAnsi="Times New Roman" w:cs="Times New Roman"/>
          <w:sz w:val="24"/>
          <w:szCs w:val="24"/>
        </w:rPr>
        <w:t xml:space="preserve">в Санкт-Петербурге </w:t>
      </w:r>
      <w:r w:rsidRPr="00D57F24">
        <w:rPr>
          <w:rFonts w:ascii="Times New Roman" w:hAnsi="Times New Roman" w:cs="Times New Roman"/>
          <w:sz w:val="24"/>
          <w:szCs w:val="24"/>
        </w:rPr>
        <w:t xml:space="preserve">в 2023 году </w:t>
      </w:r>
      <w:r w:rsidR="00342CF9" w:rsidRPr="00D57F24">
        <w:rPr>
          <w:rFonts w:ascii="Times New Roman" w:hAnsi="Times New Roman" w:cs="Times New Roman"/>
          <w:sz w:val="24"/>
          <w:szCs w:val="24"/>
        </w:rPr>
        <w:t>(</w:t>
      </w:r>
      <w:r w:rsidRPr="00D57F24">
        <w:rPr>
          <w:rFonts w:ascii="Times New Roman" w:hAnsi="Times New Roman" w:cs="Times New Roman"/>
          <w:sz w:val="24"/>
          <w:szCs w:val="24"/>
        </w:rPr>
        <w:t>66,7%</w:t>
      </w:r>
      <w:r w:rsidR="00342CF9" w:rsidRPr="00D57F24">
        <w:rPr>
          <w:rFonts w:ascii="Times New Roman" w:hAnsi="Times New Roman" w:cs="Times New Roman"/>
          <w:sz w:val="24"/>
          <w:szCs w:val="24"/>
        </w:rPr>
        <w:t xml:space="preserve">) являлся одним </w:t>
      </w:r>
      <w:r w:rsidR="00342CF9" w:rsidRPr="00D57F24">
        <w:rPr>
          <w:rFonts w:ascii="Times New Roman" w:hAnsi="Times New Roman" w:cs="Times New Roman"/>
          <w:sz w:val="24"/>
          <w:szCs w:val="24"/>
        </w:rPr>
        <w:br/>
        <w:t>из самых высоких среди субъектов Российской Федерации (в Москве – 64,9%), а также среди европейских городов: Прага (64,5%), Берлин (59,3%), Мадрид (56,1%), Париж (58,0%), Вена (55,7%).</w:t>
      </w:r>
      <w:r w:rsidRPr="00D57F24">
        <w:rPr>
          <w:rFonts w:ascii="Times New Roman" w:hAnsi="Times New Roman" w:cs="Times New Roman"/>
          <w:sz w:val="24"/>
          <w:szCs w:val="24"/>
        </w:rPr>
        <w:t xml:space="preserve"> </w:t>
      </w:r>
      <w:r w:rsidR="00342CF9" w:rsidRPr="00D57F24">
        <w:rPr>
          <w:rFonts w:ascii="Times New Roman" w:hAnsi="Times New Roman" w:cs="Times New Roman"/>
          <w:sz w:val="24"/>
          <w:szCs w:val="24"/>
        </w:rPr>
        <w:t>П</w:t>
      </w:r>
      <w:r w:rsidRPr="00D57F24">
        <w:rPr>
          <w:rFonts w:ascii="Times New Roman" w:hAnsi="Times New Roman" w:cs="Times New Roman"/>
          <w:sz w:val="24"/>
          <w:szCs w:val="24"/>
        </w:rPr>
        <w:t>ри этом наибольшую занятость населения Санкт-Петербурга (более 70% всего работающего населения Санкт-Петербурга) обеспечили следующие виды экономической деятельности: торговля, ремонт автотранспортных средств и мотоциклов, обрабатывающие производства, строительство, транспортировка и хранение, образование, профессиональная, научная и техническая деятельность, деятельность в области здравоохранения и социальных услуг.</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Наибольшая потребность в работниках в </w:t>
      </w:r>
      <w:r w:rsidR="003668D5" w:rsidRPr="00D57F24">
        <w:rPr>
          <w:rFonts w:ascii="Times New Roman" w:hAnsi="Times New Roman" w:cs="Times New Roman"/>
          <w:sz w:val="24"/>
          <w:szCs w:val="24"/>
        </w:rPr>
        <w:t xml:space="preserve">декабре </w:t>
      </w:r>
      <w:r w:rsidRPr="00D57F24">
        <w:rPr>
          <w:rFonts w:ascii="Times New Roman" w:hAnsi="Times New Roman" w:cs="Times New Roman"/>
          <w:sz w:val="24"/>
          <w:szCs w:val="24"/>
        </w:rPr>
        <w:t>202</w:t>
      </w:r>
      <w:r w:rsidR="00933C99" w:rsidRPr="00D57F24">
        <w:rPr>
          <w:rFonts w:ascii="Times New Roman" w:hAnsi="Times New Roman" w:cs="Times New Roman"/>
          <w:sz w:val="24"/>
          <w:szCs w:val="24"/>
        </w:rPr>
        <w:t>4</w:t>
      </w:r>
      <w:r w:rsidRPr="00D57F24">
        <w:rPr>
          <w:rFonts w:ascii="Times New Roman" w:hAnsi="Times New Roman" w:cs="Times New Roman"/>
          <w:sz w:val="24"/>
          <w:szCs w:val="24"/>
        </w:rPr>
        <w:t xml:space="preserve"> год</w:t>
      </w:r>
      <w:r w:rsidR="003668D5" w:rsidRPr="00D57F24">
        <w:rPr>
          <w:rFonts w:ascii="Times New Roman" w:hAnsi="Times New Roman" w:cs="Times New Roman"/>
          <w:sz w:val="24"/>
          <w:szCs w:val="24"/>
        </w:rPr>
        <w:t>а</w:t>
      </w:r>
      <w:r w:rsidRPr="00D57F24">
        <w:rPr>
          <w:rFonts w:ascii="Times New Roman" w:hAnsi="Times New Roman" w:cs="Times New Roman"/>
          <w:sz w:val="24"/>
          <w:szCs w:val="24"/>
        </w:rPr>
        <w:t xml:space="preserve"> была заявлена работодателями </w:t>
      </w:r>
      <w:r w:rsidR="00592081" w:rsidRPr="00D57F24">
        <w:rPr>
          <w:rFonts w:ascii="Times New Roman" w:hAnsi="Times New Roman" w:cs="Times New Roman"/>
          <w:sz w:val="24"/>
          <w:szCs w:val="24"/>
        </w:rPr>
        <w:br/>
      </w:r>
      <w:r w:rsidRPr="00D57F24">
        <w:rPr>
          <w:rFonts w:ascii="Times New Roman" w:hAnsi="Times New Roman" w:cs="Times New Roman"/>
          <w:sz w:val="24"/>
          <w:szCs w:val="24"/>
        </w:rPr>
        <w:t>по следующим видам экономической деятельности: обрабатывающие производства (</w:t>
      </w:r>
      <w:r w:rsidR="00933C99" w:rsidRPr="00D57F24">
        <w:rPr>
          <w:rFonts w:ascii="Times New Roman" w:hAnsi="Times New Roman" w:cs="Times New Roman"/>
          <w:sz w:val="24"/>
          <w:szCs w:val="24"/>
        </w:rPr>
        <w:t>20,0</w:t>
      </w:r>
      <w:r w:rsidRPr="00D57F24">
        <w:rPr>
          <w:rFonts w:ascii="Times New Roman" w:hAnsi="Times New Roman" w:cs="Times New Roman"/>
          <w:sz w:val="24"/>
          <w:szCs w:val="24"/>
        </w:rPr>
        <w:t xml:space="preserve">% </w:t>
      </w:r>
      <w:r w:rsidR="00592081" w:rsidRPr="00D57F24">
        <w:rPr>
          <w:rFonts w:ascii="Times New Roman" w:hAnsi="Times New Roman" w:cs="Times New Roman"/>
          <w:sz w:val="24"/>
          <w:szCs w:val="24"/>
        </w:rPr>
        <w:br/>
      </w:r>
      <w:r w:rsidRPr="00D57F24">
        <w:rPr>
          <w:rFonts w:ascii="Times New Roman" w:hAnsi="Times New Roman" w:cs="Times New Roman"/>
          <w:sz w:val="24"/>
          <w:szCs w:val="24"/>
        </w:rPr>
        <w:t>от всех заявленных вакансий)</w:t>
      </w:r>
      <w:r w:rsidR="00933C99" w:rsidRPr="00D57F24">
        <w:rPr>
          <w:rFonts w:ascii="Times New Roman" w:hAnsi="Times New Roman" w:cs="Times New Roman"/>
          <w:sz w:val="24"/>
          <w:szCs w:val="24"/>
        </w:rPr>
        <w:t>, строительство (13,3%),</w:t>
      </w:r>
      <w:r w:rsidRPr="00D57F24">
        <w:rPr>
          <w:rFonts w:ascii="Times New Roman" w:hAnsi="Times New Roman" w:cs="Times New Roman"/>
          <w:sz w:val="24"/>
          <w:szCs w:val="24"/>
        </w:rPr>
        <w:t xml:space="preserve"> </w:t>
      </w:r>
      <w:r w:rsidR="00933C99" w:rsidRPr="00D57F24">
        <w:rPr>
          <w:rFonts w:ascii="Times New Roman" w:hAnsi="Times New Roman" w:cs="Times New Roman"/>
          <w:sz w:val="24"/>
          <w:szCs w:val="24"/>
        </w:rPr>
        <w:t xml:space="preserve">деятельность в области здравоохранения </w:t>
      </w:r>
      <w:r w:rsidR="00933C99" w:rsidRPr="00D57F24">
        <w:rPr>
          <w:rFonts w:ascii="Times New Roman" w:hAnsi="Times New Roman" w:cs="Times New Roman"/>
          <w:sz w:val="24"/>
          <w:szCs w:val="24"/>
        </w:rPr>
        <w:br/>
        <w:t xml:space="preserve">и социальных услуг (8,7%), </w:t>
      </w:r>
      <w:r w:rsidRPr="00D57F24">
        <w:rPr>
          <w:rFonts w:ascii="Times New Roman" w:hAnsi="Times New Roman" w:cs="Times New Roman"/>
          <w:sz w:val="24"/>
          <w:szCs w:val="24"/>
        </w:rPr>
        <w:t>образование (</w:t>
      </w:r>
      <w:r w:rsidR="00933C99" w:rsidRPr="00D57F24">
        <w:rPr>
          <w:rFonts w:ascii="Times New Roman" w:hAnsi="Times New Roman" w:cs="Times New Roman"/>
          <w:sz w:val="24"/>
          <w:szCs w:val="24"/>
        </w:rPr>
        <w:t>8</w:t>
      </w:r>
      <w:r w:rsidRPr="00D57F24">
        <w:rPr>
          <w:rFonts w:ascii="Times New Roman" w:hAnsi="Times New Roman" w:cs="Times New Roman"/>
          <w:sz w:val="24"/>
          <w:szCs w:val="24"/>
        </w:rPr>
        <w:t>,2%)</w:t>
      </w:r>
      <w:r w:rsidR="00933C99" w:rsidRPr="00D57F24">
        <w:rPr>
          <w:rFonts w:ascii="Times New Roman" w:hAnsi="Times New Roman" w:cs="Times New Roman"/>
          <w:sz w:val="24"/>
          <w:szCs w:val="24"/>
        </w:rPr>
        <w:t>,</w:t>
      </w:r>
      <w:r w:rsidRPr="00D57F24">
        <w:rPr>
          <w:rFonts w:ascii="Times New Roman" w:hAnsi="Times New Roman" w:cs="Times New Roman"/>
          <w:sz w:val="24"/>
          <w:szCs w:val="24"/>
        </w:rPr>
        <w:t xml:space="preserve"> </w:t>
      </w:r>
      <w:r w:rsidR="00933C99" w:rsidRPr="00D57F24">
        <w:rPr>
          <w:rFonts w:ascii="Times New Roman" w:hAnsi="Times New Roman" w:cs="Times New Roman"/>
          <w:sz w:val="24"/>
          <w:szCs w:val="24"/>
        </w:rPr>
        <w:t xml:space="preserve">деятельность профессиональная, научная </w:t>
      </w:r>
      <w:r w:rsidR="00933C99" w:rsidRPr="00D57F24">
        <w:rPr>
          <w:rFonts w:ascii="Times New Roman" w:hAnsi="Times New Roman" w:cs="Times New Roman"/>
          <w:sz w:val="24"/>
          <w:szCs w:val="24"/>
        </w:rPr>
        <w:br/>
        <w:t xml:space="preserve">и техническая (7,5%), транспортировка и хранение (7,3%), деятельность гостиниц и предприятий общественного питания (5,7%), </w:t>
      </w:r>
      <w:r w:rsidRPr="00D57F24">
        <w:rPr>
          <w:rFonts w:ascii="Times New Roman" w:hAnsi="Times New Roman" w:cs="Times New Roman"/>
          <w:sz w:val="24"/>
          <w:szCs w:val="24"/>
        </w:rPr>
        <w:t>оптовая и розничная торговля, ремонт автотранспортных средств и мотоциклов (</w:t>
      </w:r>
      <w:r w:rsidR="00933C99" w:rsidRPr="00D57F24">
        <w:rPr>
          <w:rFonts w:ascii="Times New Roman" w:hAnsi="Times New Roman" w:cs="Times New Roman"/>
          <w:sz w:val="24"/>
          <w:szCs w:val="24"/>
        </w:rPr>
        <w:t>5,7</w:t>
      </w:r>
      <w:r w:rsidRPr="00D57F24">
        <w:rPr>
          <w:rFonts w:ascii="Times New Roman" w:hAnsi="Times New Roman" w:cs="Times New Roman"/>
          <w:sz w:val="24"/>
          <w:szCs w:val="24"/>
        </w:rPr>
        <w:t>%)</w:t>
      </w:r>
      <w:r w:rsidR="00933C99" w:rsidRPr="00D57F24">
        <w:rPr>
          <w:rFonts w:ascii="Times New Roman" w:hAnsi="Times New Roman" w:cs="Times New Roman"/>
          <w:sz w:val="24"/>
          <w:szCs w:val="24"/>
        </w:rPr>
        <w:t>,</w:t>
      </w:r>
      <w:r w:rsidRPr="00D57F24">
        <w:rPr>
          <w:rFonts w:ascii="Times New Roman" w:hAnsi="Times New Roman" w:cs="Times New Roman"/>
          <w:sz w:val="24"/>
          <w:szCs w:val="24"/>
        </w:rPr>
        <w:t xml:space="preserve"> </w:t>
      </w:r>
      <w:r w:rsidR="00933C99" w:rsidRPr="00D57F24">
        <w:rPr>
          <w:rFonts w:ascii="Times New Roman" w:hAnsi="Times New Roman" w:cs="Times New Roman"/>
          <w:sz w:val="24"/>
          <w:szCs w:val="24"/>
        </w:rPr>
        <w:t xml:space="preserve">деятельность административная и сопутствующие дополнительные услуги (4,3%), обеспечение электрической энергией, газом паром; кондиционирование воздуха (3,9%), </w:t>
      </w:r>
      <w:r w:rsidRPr="00D57F24">
        <w:rPr>
          <w:rFonts w:ascii="Times New Roman" w:hAnsi="Times New Roman" w:cs="Times New Roman"/>
          <w:sz w:val="24"/>
          <w:szCs w:val="24"/>
        </w:rPr>
        <w:t>деятельность по операциям с недвижимым имуществом (</w:t>
      </w:r>
      <w:r w:rsidR="00933C99" w:rsidRPr="00D57F24">
        <w:rPr>
          <w:rFonts w:ascii="Times New Roman" w:hAnsi="Times New Roman" w:cs="Times New Roman"/>
          <w:sz w:val="24"/>
          <w:szCs w:val="24"/>
        </w:rPr>
        <w:t>3,4</w:t>
      </w:r>
      <w:r w:rsidRPr="00D57F24">
        <w:rPr>
          <w:rFonts w:ascii="Times New Roman" w:hAnsi="Times New Roman" w:cs="Times New Roman"/>
          <w:sz w:val="24"/>
          <w:szCs w:val="24"/>
        </w:rPr>
        <w:t>%)</w:t>
      </w:r>
      <w:r w:rsidR="00933C99" w:rsidRPr="00D57F24">
        <w:rPr>
          <w:rFonts w:ascii="Times New Roman" w:hAnsi="Times New Roman" w:cs="Times New Roman"/>
          <w:sz w:val="24"/>
          <w:szCs w:val="24"/>
        </w:rPr>
        <w:t>,</w:t>
      </w:r>
      <w:r w:rsidRPr="00D57F24">
        <w:rPr>
          <w:rFonts w:ascii="Times New Roman" w:hAnsi="Times New Roman" w:cs="Times New Roman"/>
          <w:sz w:val="24"/>
          <w:szCs w:val="24"/>
        </w:rPr>
        <w:t xml:space="preserve"> государственное управление и обеспечение военной безопасности; социальное обеспечение (</w:t>
      </w:r>
      <w:r w:rsidR="00933C99" w:rsidRPr="00D57F24">
        <w:rPr>
          <w:rFonts w:ascii="Times New Roman" w:hAnsi="Times New Roman" w:cs="Times New Roman"/>
          <w:sz w:val="24"/>
          <w:szCs w:val="24"/>
        </w:rPr>
        <w:t>2,9</w:t>
      </w:r>
      <w:r w:rsidRPr="00D57F24">
        <w:rPr>
          <w:rFonts w:ascii="Times New Roman" w:hAnsi="Times New Roman" w:cs="Times New Roman"/>
          <w:sz w:val="24"/>
          <w:szCs w:val="24"/>
        </w:rPr>
        <w:t>%).</w:t>
      </w:r>
    </w:p>
    <w:p w:rsidR="0025450B" w:rsidRPr="00D57F24" w:rsidRDefault="0025450B" w:rsidP="002545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Удельный вес численности высококвалифицированных работников в общей численности квалифицированных работников демонстрировал положительную динамику: в 2019 году показатель составил 40,3%, в 2020 году – 42,5%, в 2021 году – 42,2%, в 2022 году – 42,5%, </w:t>
      </w:r>
      <w:r w:rsidR="00592081" w:rsidRPr="00D57F24">
        <w:rPr>
          <w:rFonts w:ascii="Times New Roman" w:hAnsi="Times New Roman" w:cs="Times New Roman"/>
          <w:sz w:val="24"/>
          <w:szCs w:val="24"/>
        </w:rPr>
        <w:br/>
      </w:r>
      <w:r w:rsidRPr="00D57F24">
        <w:rPr>
          <w:rFonts w:ascii="Times New Roman" w:hAnsi="Times New Roman" w:cs="Times New Roman"/>
          <w:sz w:val="24"/>
          <w:szCs w:val="24"/>
        </w:rPr>
        <w:t>в 2023 году – 41,7%.</w:t>
      </w:r>
    </w:p>
    <w:p w:rsidR="00FD1F8A" w:rsidRPr="00D57F24" w:rsidRDefault="00FD1F8A" w:rsidP="00FD1F8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2.4. В рамках стратегического направления по обеспечению эффективности управления </w:t>
      </w:r>
      <w:r w:rsidRPr="00D57F24">
        <w:rPr>
          <w:rFonts w:ascii="Times New Roman" w:hAnsi="Times New Roman" w:cs="Times New Roman"/>
          <w:sz w:val="24"/>
          <w:szCs w:val="24"/>
        </w:rPr>
        <w:br/>
        <w:t xml:space="preserve">и развитию гражданского общества в 2019-2024 годах реализовывались 3 цели </w:t>
      </w:r>
      <w:r w:rsidRPr="00D57F24">
        <w:rPr>
          <w:rFonts w:ascii="Times New Roman" w:hAnsi="Times New Roman" w:cs="Times New Roman"/>
          <w:sz w:val="24"/>
          <w:szCs w:val="24"/>
        </w:rPr>
        <w:br/>
        <w:t>социально-экономической политики Санкт-Петербурга.</w:t>
      </w:r>
    </w:p>
    <w:p w:rsidR="00FD1F8A" w:rsidRPr="00D57F24" w:rsidRDefault="00FD1F8A" w:rsidP="00FD1F8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2.4.1. Достижение цели «Повышение эффективности предоставления государственных </w:t>
      </w:r>
      <w:r w:rsidRPr="00D57F24">
        <w:rPr>
          <w:rFonts w:ascii="Times New Roman" w:hAnsi="Times New Roman" w:cs="Times New Roman"/>
          <w:sz w:val="24"/>
          <w:szCs w:val="24"/>
        </w:rPr>
        <w:br/>
        <w:t xml:space="preserve">и муниципальных услуг и прозрачности государственного управления» характеризуется следующими параметрами. </w:t>
      </w:r>
    </w:p>
    <w:p w:rsidR="00FD1F8A" w:rsidRPr="00D57F24" w:rsidRDefault="00FD1F8A" w:rsidP="00FD1F8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Положительно оценили деятельность ИОГВ в 2019 году – 78,6% населения, </w:t>
      </w:r>
      <w:r w:rsidRPr="00D57F24">
        <w:rPr>
          <w:rFonts w:ascii="Times New Roman" w:hAnsi="Times New Roman" w:cs="Times New Roman"/>
          <w:sz w:val="24"/>
          <w:szCs w:val="24"/>
        </w:rPr>
        <w:br/>
        <w:t xml:space="preserve">в 2020 году – 73,4%, в 2021 году – 69,4%, в 2022 году – 72,6%, в 2023 году – 75%, в 2024 году – 71,1%. </w:t>
      </w:r>
    </w:p>
    <w:p w:rsidR="00FD1F8A" w:rsidRPr="00D57F24" w:rsidRDefault="00FD1F8A" w:rsidP="00FD1F8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lastRenderedPageBreak/>
        <w:t xml:space="preserve">Обеспечен переход на проектное управление при реализации региональных, приоритетных и ведомственных проектов Санкт-Петербурга. </w:t>
      </w:r>
    </w:p>
    <w:p w:rsidR="00FD1F8A" w:rsidRPr="00D57F24" w:rsidRDefault="00FD1F8A" w:rsidP="00FD1F8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Осуществлялась реализация более 45 региональных проектов, направленных </w:t>
      </w:r>
      <w:r w:rsidRPr="00D57F24">
        <w:rPr>
          <w:rFonts w:ascii="Times New Roman" w:hAnsi="Times New Roman" w:cs="Times New Roman"/>
          <w:sz w:val="24"/>
          <w:szCs w:val="24"/>
        </w:rPr>
        <w:br/>
        <w:t>на достижение показателей и результатов соответствующих федеральных проектов в рамках национальных проектов и программ: «Демография», «Здравоохранение», «Образование», «Жилье и городская среда», «Экология», «Безопасные качественные дороги», «Производительность труда», «Культура»,  «Цифровая экономика Российской Федерации», «Малое и среднее предпринимательство и поддержка индивидуальной предпринимательской инициативы», «Международная кооперация и экспорт», «Туризм и индустрия гостеприимства».</w:t>
      </w:r>
    </w:p>
    <w:p w:rsidR="00FD1F8A" w:rsidRPr="00D57F24" w:rsidRDefault="00FD1F8A" w:rsidP="00FD1F8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 2019 по 2024 год увеличилось количество отделений многофункциональных центров предоставления государственных и муниципальных услуг (далее – МФЦ) и окон приема, оказывающих государственные и муниципальные услуги для физических и юридических лиц, индивидуальных предпринимателей и граждан, планирующих начать предпринимательскую деятельность: 2019 год – 64 МФЦ на 1 073 окна, 2020 год – 65 МФЦ на 1 103 окна, 2021 год – </w:t>
      </w:r>
      <w:r w:rsidRPr="00D57F24">
        <w:rPr>
          <w:rFonts w:ascii="Times New Roman" w:hAnsi="Times New Roman" w:cs="Times New Roman"/>
          <w:sz w:val="24"/>
          <w:szCs w:val="24"/>
        </w:rPr>
        <w:br/>
        <w:t>67 МФЦ на 1 126 окон, 2022 год – 67 МФЦ на 1 176 окон, 2023 год – 68 МФЦ на 1 213 окон,</w:t>
      </w:r>
      <w:r w:rsidRPr="00D57F24">
        <w:rPr>
          <w:rFonts w:ascii="Times New Roman" w:hAnsi="Times New Roman" w:cs="Times New Roman"/>
          <w:sz w:val="24"/>
          <w:szCs w:val="24"/>
        </w:rPr>
        <w:br/>
        <w:t xml:space="preserve"> 2024 год – 68 МФЦ на 1 214 окон.</w:t>
      </w:r>
    </w:p>
    <w:p w:rsidR="00FD1F8A" w:rsidRPr="00D57F24" w:rsidRDefault="00FD1F8A" w:rsidP="00FD1F8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Доля граждан, имеющих доступ к получению государственных услуг по принципу «одного окна» по месту пребывания, в том числе в МФЦ, увеличилась с 93,5% в 2019 году до 94,9% </w:t>
      </w:r>
      <w:r w:rsidRPr="00D57F24">
        <w:rPr>
          <w:rFonts w:ascii="Times New Roman" w:hAnsi="Times New Roman" w:cs="Times New Roman"/>
          <w:sz w:val="24"/>
          <w:szCs w:val="24"/>
        </w:rPr>
        <w:br/>
        <w:t>в 2024 году.</w:t>
      </w:r>
    </w:p>
    <w:p w:rsidR="00FD1F8A" w:rsidRPr="00D57F24" w:rsidRDefault="00FD1F8A" w:rsidP="00FD1F8A">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2024 году посредством МФЦ организовано предоставление 358 государственных </w:t>
      </w:r>
      <w:r w:rsidRPr="00D57F24">
        <w:rPr>
          <w:rFonts w:ascii="Times New Roman" w:hAnsi="Times New Roman" w:cs="Times New Roman"/>
          <w:sz w:val="24"/>
          <w:szCs w:val="24"/>
        </w:rPr>
        <w:br/>
        <w:t xml:space="preserve">и муниципальных услуг, в том числе 71 услуга федеральных органов исполнительной власти, </w:t>
      </w:r>
      <w:r w:rsidRPr="00D57F24">
        <w:rPr>
          <w:rFonts w:ascii="Times New Roman" w:hAnsi="Times New Roman" w:cs="Times New Roman"/>
          <w:sz w:val="24"/>
          <w:szCs w:val="24"/>
        </w:rPr>
        <w:br/>
        <w:t xml:space="preserve">248 услуг ИОГВ Санкт-Петербурга, 7 муниципальных услуг, 18 услуг иных организаций </w:t>
      </w:r>
      <w:r w:rsidRPr="00D57F24">
        <w:rPr>
          <w:rFonts w:ascii="Times New Roman" w:hAnsi="Times New Roman" w:cs="Times New Roman"/>
          <w:sz w:val="24"/>
          <w:szCs w:val="24"/>
        </w:rPr>
        <w:br/>
        <w:t>и 14 дополнительных (сопутствующих) услуг. Из 358 услуг 335 государственных и иных услуг оказываются по экстерриториальному принципу, то есть за их предоставлением можно обратиться в любой МФЦ города.</w:t>
      </w:r>
    </w:p>
    <w:p w:rsidR="00FD1F8A" w:rsidRPr="00D57F24" w:rsidRDefault="00FD1F8A" w:rsidP="003075DB">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Обеспечено развитие и широкомасштабное использование </w:t>
      </w:r>
      <w:r w:rsidR="003075DB" w:rsidRPr="00D57F24">
        <w:rPr>
          <w:rFonts w:ascii="Times New Roman" w:hAnsi="Times New Roman" w:cs="Times New Roman"/>
          <w:sz w:val="24"/>
          <w:szCs w:val="24"/>
        </w:rPr>
        <w:t>подсистемы «П</w:t>
      </w:r>
      <w:r w:rsidRPr="00D57F24">
        <w:rPr>
          <w:rFonts w:ascii="Times New Roman" w:hAnsi="Times New Roman" w:cs="Times New Roman"/>
          <w:sz w:val="24"/>
          <w:szCs w:val="24"/>
        </w:rPr>
        <w:t xml:space="preserve">ортал </w:t>
      </w:r>
      <w:r w:rsidR="003075DB" w:rsidRPr="00D57F24">
        <w:rPr>
          <w:rFonts w:ascii="Times New Roman" w:hAnsi="Times New Roman" w:cs="Times New Roman"/>
          <w:sz w:val="24"/>
          <w:szCs w:val="24"/>
        </w:rPr>
        <w:t>«Государственные и муниципальные услуги (функции) в Санкт-Петербурге»</w:t>
      </w:r>
      <w:r w:rsidRPr="00D57F24">
        <w:rPr>
          <w:rFonts w:ascii="Times New Roman" w:hAnsi="Times New Roman" w:cs="Times New Roman"/>
          <w:sz w:val="24"/>
          <w:szCs w:val="24"/>
        </w:rPr>
        <w:t>,</w:t>
      </w:r>
      <w:r w:rsidR="003075DB" w:rsidRPr="00D57F24">
        <w:rPr>
          <w:rFonts w:ascii="Times New Roman" w:hAnsi="Times New Roman" w:cs="Times New Roman"/>
          <w:sz w:val="24"/>
          <w:szCs w:val="24"/>
        </w:rPr>
        <w:t xml:space="preserve"> </w:t>
      </w:r>
      <w:r w:rsidRPr="00D57F24">
        <w:rPr>
          <w:rFonts w:ascii="Times New Roman" w:hAnsi="Times New Roman" w:cs="Times New Roman"/>
          <w:sz w:val="24"/>
          <w:szCs w:val="24"/>
        </w:rPr>
        <w:t xml:space="preserve">а также создание центров «Мой бизнес». </w:t>
      </w:r>
    </w:p>
    <w:p w:rsidR="00FD1F8A" w:rsidRPr="00D57F24" w:rsidRDefault="00FD1F8A" w:rsidP="00FD1F8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Доля массовых социально значимых услуг, доступных в электронном виде, 2024 году составила 98,2%. </w:t>
      </w:r>
    </w:p>
    <w:p w:rsidR="00FD1F8A" w:rsidRPr="00D57F24" w:rsidRDefault="00FD1F8A" w:rsidP="00FD1F8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Уровень удовлетворенности граждан качеством предоставления государственных услуг </w:t>
      </w:r>
      <w:r w:rsidRPr="00D57F24">
        <w:rPr>
          <w:rFonts w:ascii="Times New Roman" w:hAnsi="Times New Roman" w:cs="Times New Roman"/>
          <w:sz w:val="24"/>
          <w:szCs w:val="24"/>
        </w:rPr>
        <w:br/>
        <w:t>в Санкт-Петербурге за период с 2019 по 2024 годы вырос с 90,10% до 93,93%.</w:t>
      </w:r>
    </w:p>
    <w:p w:rsidR="00FD1F8A" w:rsidRPr="00D57F24" w:rsidRDefault="00FD1F8A" w:rsidP="00FD1F8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Время ожидания в очереди при обращении заявителя в многофункциональный центр предоставления государственных и муниципальных услуг Санкт-Петербурга, сократилось </w:t>
      </w:r>
      <w:r w:rsidRPr="00D57F24">
        <w:rPr>
          <w:rFonts w:ascii="Times New Roman" w:hAnsi="Times New Roman" w:cs="Times New Roman"/>
          <w:sz w:val="24"/>
          <w:szCs w:val="24"/>
        </w:rPr>
        <w:br/>
        <w:t xml:space="preserve">с 12,97 минут в 2019 году до 1,26 минут в 2023 году. В 2024 году в связи с отменой условий </w:t>
      </w:r>
      <w:r w:rsidRPr="00D57F24">
        <w:rPr>
          <w:rFonts w:ascii="Times New Roman" w:hAnsi="Times New Roman" w:cs="Times New Roman"/>
          <w:sz w:val="24"/>
          <w:szCs w:val="24"/>
        </w:rPr>
        <w:br/>
        <w:t xml:space="preserve">о предоставлении в помещениях МФЦ на территории Санкт-Петербурга услуг </w:t>
      </w:r>
      <w:r w:rsidRPr="00D57F24">
        <w:rPr>
          <w:rFonts w:ascii="Times New Roman" w:hAnsi="Times New Roman" w:cs="Times New Roman"/>
          <w:sz w:val="24"/>
          <w:szCs w:val="24"/>
        </w:rPr>
        <w:br/>
        <w:t>по предварительной записи время ожидания увеличилось 4,9 минут.</w:t>
      </w:r>
    </w:p>
    <w:p w:rsidR="00FD1F8A" w:rsidRPr="00D57F24" w:rsidRDefault="00FD1F8A" w:rsidP="00FD1F8A">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период 2019-2024 годов осуществлялось развитие региональных инструментов электронного правительства с возможностью осуществления гибкого и доступного взаимодействия государственных органов (организаций), граждан и представителей бизнеса </w:t>
      </w:r>
      <w:r w:rsidRPr="00D57F24">
        <w:rPr>
          <w:rFonts w:ascii="Times New Roman" w:hAnsi="Times New Roman" w:cs="Times New Roman"/>
          <w:sz w:val="24"/>
          <w:szCs w:val="24"/>
        </w:rPr>
        <w:br/>
        <w:t xml:space="preserve">на региональном уровне в электронной форме по ключевым вопросам городского управления </w:t>
      </w:r>
      <w:r w:rsidRPr="00D57F24">
        <w:rPr>
          <w:rFonts w:ascii="Times New Roman" w:hAnsi="Times New Roman" w:cs="Times New Roman"/>
          <w:sz w:val="24"/>
          <w:szCs w:val="24"/>
        </w:rPr>
        <w:br/>
        <w:t xml:space="preserve">и социально-экономического развития региона. </w:t>
      </w:r>
    </w:p>
    <w:p w:rsidR="00FD1F8A" w:rsidRPr="00D57F24" w:rsidRDefault="00FD1F8A" w:rsidP="00FD1F8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рамках создания глобальной инфраструктуры связи на территории Санкт‑Петербурга осуществляется активное развитие Единой </w:t>
      </w:r>
      <w:proofErr w:type="spellStart"/>
      <w:r w:rsidRPr="00D57F24">
        <w:rPr>
          <w:rFonts w:ascii="Times New Roman" w:hAnsi="Times New Roman" w:cs="Times New Roman"/>
          <w:sz w:val="24"/>
          <w:szCs w:val="24"/>
        </w:rPr>
        <w:t>мультисервисной</w:t>
      </w:r>
      <w:proofErr w:type="spellEnd"/>
      <w:r w:rsidRPr="00D57F24">
        <w:rPr>
          <w:rFonts w:ascii="Times New Roman" w:hAnsi="Times New Roman" w:cs="Times New Roman"/>
          <w:sz w:val="24"/>
          <w:szCs w:val="24"/>
        </w:rPr>
        <w:t xml:space="preserve"> телекоммуникационной сети </w:t>
      </w:r>
      <w:r w:rsidR="001F00A8" w:rsidRPr="00D57F24">
        <w:rPr>
          <w:rFonts w:ascii="Times New Roman" w:hAnsi="Times New Roman" w:cs="Times New Roman"/>
          <w:sz w:val="24"/>
          <w:szCs w:val="24"/>
        </w:rPr>
        <w:t>исполнительных органов государственной власти Санкт-Петербурга</w:t>
      </w:r>
      <w:r w:rsidRPr="00D57F24">
        <w:rPr>
          <w:rFonts w:ascii="Times New Roman" w:hAnsi="Times New Roman" w:cs="Times New Roman"/>
          <w:sz w:val="24"/>
          <w:szCs w:val="24"/>
        </w:rPr>
        <w:t xml:space="preserve">, к которой подключены ИОГВ и государственные учреждения Санкт-Петербурга, Главное управление Министерства внутренних дел Российской Федерации по городу Санкт-Петербургу и Ленинградской области (далее –  ГУ МВД), объекты социальной сферы и городского хозяйства. На базе Единой </w:t>
      </w:r>
      <w:proofErr w:type="spellStart"/>
      <w:r w:rsidRPr="00D57F24">
        <w:rPr>
          <w:rFonts w:ascii="Times New Roman" w:hAnsi="Times New Roman" w:cs="Times New Roman"/>
          <w:sz w:val="24"/>
          <w:szCs w:val="24"/>
        </w:rPr>
        <w:t>мультисервисной</w:t>
      </w:r>
      <w:proofErr w:type="spellEnd"/>
      <w:r w:rsidRPr="00D57F24">
        <w:rPr>
          <w:rFonts w:ascii="Times New Roman" w:hAnsi="Times New Roman" w:cs="Times New Roman"/>
          <w:sz w:val="24"/>
          <w:szCs w:val="24"/>
        </w:rPr>
        <w:t xml:space="preserve"> телекоммуникационной сети </w:t>
      </w:r>
      <w:r w:rsidR="001F00A8" w:rsidRPr="00D57F24">
        <w:rPr>
          <w:rFonts w:ascii="Times New Roman" w:hAnsi="Times New Roman" w:cs="Times New Roman"/>
          <w:sz w:val="24"/>
          <w:szCs w:val="24"/>
        </w:rPr>
        <w:t xml:space="preserve">исполнительных органов государственной власти Санкт-Петербурга </w:t>
      </w:r>
      <w:r w:rsidRPr="00D57F24">
        <w:rPr>
          <w:rFonts w:ascii="Times New Roman" w:hAnsi="Times New Roman" w:cs="Times New Roman"/>
          <w:sz w:val="24"/>
          <w:szCs w:val="24"/>
        </w:rPr>
        <w:t xml:space="preserve">строится работа общегородской централизованной системы видеонаблюдения, функционирует единый центр управления городским транспортом, </w:t>
      </w:r>
      <w:r w:rsidR="001F00A8" w:rsidRPr="00D57F24">
        <w:rPr>
          <w:rFonts w:ascii="Times New Roman" w:hAnsi="Times New Roman" w:cs="Times New Roman"/>
          <w:sz w:val="24"/>
          <w:szCs w:val="24"/>
        </w:rPr>
        <w:t>госуд</w:t>
      </w:r>
      <w:r w:rsidR="00034CCC" w:rsidRPr="00D57F24">
        <w:rPr>
          <w:rFonts w:ascii="Times New Roman" w:hAnsi="Times New Roman" w:cs="Times New Roman"/>
          <w:sz w:val="24"/>
          <w:szCs w:val="24"/>
        </w:rPr>
        <w:t>арс</w:t>
      </w:r>
      <w:r w:rsidR="001F00A8" w:rsidRPr="00D57F24">
        <w:rPr>
          <w:rFonts w:ascii="Times New Roman" w:hAnsi="Times New Roman" w:cs="Times New Roman"/>
          <w:sz w:val="24"/>
          <w:szCs w:val="24"/>
        </w:rPr>
        <w:t xml:space="preserve">твенная информационная система Санкт-Петербурга </w:t>
      </w:r>
      <w:r w:rsidR="00034CCC" w:rsidRPr="00D57F24">
        <w:rPr>
          <w:rFonts w:ascii="Times New Roman" w:hAnsi="Times New Roman" w:cs="Times New Roman"/>
          <w:sz w:val="24"/>
          <w:szCs w:val="24"/>
        </w:rPr>
        <w:t>«А</w:t>
      </w:r>
      <w:r w:rsidRPr="00D57F24">
        <w:rPr>
          <w:rFonts w:ascii="Times New Roman" w:hAnsi="Times New Roman" w:cs="Times New Roman"/>
          <w:sz w:val="24"/>
          <w:szCs w:val="24"/>
        </w:rPr>
        <w:t xml:space="preserve">ппаратно-программный </w:t>
      </w:r>
      <w:r w:rsidRPr="00D57F24">
        <w:rPr>
          <w:rFonts w:ascii="Times New Roman" w:hAnsi="Times New Roman" w:cs="Times New Roman"/>
          <w:sz w:val="24"/>
          <w:szCs w:val="24"/>
        </w:rPr>
        <w:lastRenderedPageBreak/>
        <w:t>комплекс «Безопасный город» (далее - АПК «Безопасный город»), все государственные информационные системы.</w:t>
      </w:r>
    </w:p>
    <w:p w:rsidR="00FD1F8A" w:rsidRPr="00D57F24" w:rsidRDefault="00FD1F8A" w:rsidP="00FD1F8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Ежегодно увеличивается доля электронного документооборота между ИОГВ </w:t>
      </w:r>
      <w:r w:rsidRPr="00D57F24">
        <w:rPr>
          <w:rFonts w:ascii="Times New Roman" w:hAnsi="Times New Roman" w:cs="Times New Roman"/>
          <w:sz w:val="24"/>
          <w:szCs w:val="24"/>
        </w:rPr>
        <w:br/>
        <w:t xml:space="preserve">Санкт-Петербурга в общем объеме документооборота (в 2020 году – 70,0%, в 2021 году – 90%, </w:t>
      </w:r>
      <w:r w:rsidRPr="00D57F24">
        <w:rPr>
          <w:rFonts w:ascii="Times New Roman" w:hAnsi="Times New Roman" w:cs="Times New Roman"/>
          <w:sz w:val="24"/>
          <w:szCs w:val="24"/>
        </w:rPr>
        <w:br/>
        <w:t>в 2022 году – 95,3%, в 2023 году – 98%, в 2024 году – 98%).</w:t>
      </w:r>
    </w:p>
    <w:p w:rsidR="00FD1F8A" w:rsidRPr="00D57F24" w:rsidRDefault="00FD1F8A" w:rsidP="00FD1F8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Осуществляется внедрение различных «сквозных» цифровых технологий </w:t>
      </w:r>
      <w:r w:rsidRPr="00D57F24">
        <w:rPr>
          <w:rFonts w:ascii="Times New Roman" w:hAnsi="Times New Roman" w:cs="Times New Roman"/>
          <w:sz w:val="24"/>
          <w:szCs w:val="24"/>
        </w:rPr>
        <w:br/>
        <w:t xml:space="preserve">и их </w:t>
      </w:r>
      <w:proofErr w:type="spellStart"/>
      <w:r w:rsidRPr="00D57F24">
        <w:rPr>
          <w:rFonts w:ascii="Times New Roman" w:hAnsi="Times New Roman" w:cs="Times New Roman"/>
          <w:sz w:val="24"/>
          <w:szCs w:val="24"/>
        </w:rPr>
        <w:t>субтехнологий</w:t>
      </w:r>
      <w:proofErr w:type="spellEnd"/>
      <w:r w:rsidRPr="00D57F24">
        <w:rPr>
          <w:rFonts w:ascii="Times New Roman" w:hAnsi="Times New Roman" w:cs="Times New Roman"/>
          <w:sz w:val="24"/>
          <w:szCs w:val="24"/>
        </w:rPr>
        <w:t xml:space="preserve">, созданных преимущественно на основе отечественных разработок, </w:t>
      </w:r>
      <w:r w:rsidRPr="00D57F24">
        <w:rPr>
          <w:rFonts w:ascii="Times New Roman" w:hAnsi="Times New Roman" w:cs="Times New Roman"/>
          <w:sz w:val="24"/>
          <w:szCs w:val="24"/>
        </w:rPr>
        <w:br/>
        <w:t>в государственных информационных системах Санкт-Петербурга (системы чат-ботов, голосовых интеллектуальных ассистентов (голосовых помощников), технологий искусственного интеллекта и других).</w:t>
      </w:r>
    </w:p>
    <w:p w:rsidR="00FD1F8A" w:rsidRPr="00D57F24" w:rsidRDefault="00FD1F8A" w:rsidP="00FD1F8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рамках программы Санкт-Петербурга «Эффективный регион» с 2023 года развивается роботизация процессов государственного управления, обеспечивающая сокращение издержек </w:t>
      </w:r>
      <w:r w:rsidRPr="00D57F24">
        <w:rPr>
          <w:rFonts w:ascii="Times New Roman" w:hAnsi="Times New Roman" w:cs="Times New Roman"/>
          <w:sz w:val="24"/>
          <w:szCs w:val="24"/>
        </w:rPr>
        <w:br/>
        <w:t xml:space="preserve">на операционную деятельность, повышение качества результатов труда, увеличение скорости </w:t>
      </w:r>
      <w:r w:rsidRPr="00D57F24">
        <w:rPr>
          <w:rFonts w:ascii="Times New Roman" w:hAnsi="Times New Roman" w:cs="Times New Roman"/>
          <w:sz w:val="24"/>
          <w:szCs w:val="24"/>
        </w:rPr>
        <w:br/>
        <w:t xml:space="preserve">и эффективности работы органов власти. </w:t>
      </w:r>
    </w:p>
    <w:p w:rsidR="00FD1F8A" w:rsidRPr="00D57F24" w:rsidRDefault="00FD1F8A" w:rsidP="00FD1F8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Активно развивается экосистема городских </w:t>
      </w:r>
      <w:r w:rsidR="00034CCC" w:rsidRPr="00D57F24">
        <w:rPr>
          <w:rFonts w:ascii="Times New Roman" w:hAnsi="Times New Roman" w:cs="Times New Roman"/>
          <w:sz w:val="24"/>
          <w:szCs w:val="24"/>
        </w:rPr>
        <w:t xml:space="preserve">информационных </w:t>
      </w:r>
      <w:r w:rsidRPr="00D57F24">
        <w:rPr>
          <w:rFonts w:ascii="Times New Roman" w:hAnsi="Times New Roman" w:cs="Times New Roman"/>
          <w:sz w:val="24"/>
          <w:szCs w:val="24"/>
        </w:rPr>
        <w:t>сервисов «Цифровой Петербург», аккумулирующая в одном каталоге полезные для петербуржцев мобильные приложения, цифровые сервисы государственных и сторонних разработчиков, а также приложения и чат-боты в социальных сетях и мессенджерах для удобства в решении вопросов жителей Санкт-Петербурга.</w:t>
      </w:r>
    </w:p>
    <w:p w:rsidR="00FD1F8A" w:rsidRPr="00D57F24" w:rsidRDefault="00FD1F8A" w:rsidP="00FD1F8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целях снижения административного давления на бизнес предприняты необходимые меры и действия по реализации положений федерального законодательства в сфере государственного контроля и надзора, предусматривающие внедрение и реализацию системы управления рисками, как основным инструментом контроля (надзора), развитие сервисов профилактики нарушений обязательных требований, цифровизацию контрольной (надзорной) деятельности, повышение компетенций и статуса инспекторского состава, совершенствование процедуры рассмотрения жалоб на решения контрольного (надзорного) органа, действия (бездействие) его должностных лиц.</w:t>
      </w:r>
    </w:p>
    <w:p w:rsidR="00FD1F8A" w:rsidRPr="00D57F24" w:rsidRDefault="00FD1F8A" w:rsidP="00FD1F8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2024 году на территории Санкт-Петербурга 21 контрольный (надзорный) орган осуществлял 31 вид регионального государственного контроля (надзора), 2 вида муниципального контроля и 6 видов федерального государственного контроля (надзора), полномочия </w:t>
      </w:r>
      <w:r w:rsidRPr="00D57F24">
        <w:rPr>
          <w:rFonts w:ascii="Times New Roman" w:hAnsi="Times New Roman" w:cs="Times New Roman"/>
          <w:sz w:val="24"/>
          <w:szCs w:val="24"/>
        </w:rPr>
        <w:br/>
        <w:t xml:space="preserve">по осуществлению которых переданы Санкт-Петербургу. Приоритетным направлением </w:t>
      </w:r>
      <w:r w:rsidRPr="00D57F24">
        <w:rPr>
          <w:rFonts w:ascii="Times New Roman" w:hAnsi="Times New Roman" w:cs="Times New Roman"/>
          <w:sz w:val="24"/>
          <w:szCs w:val="24"/>
        </w:rPr>
        <w:br/>
        <w:t>при осуществлении государственного контроля (надзора), муниципального контроля в 2024 году оставалась профилактика рисков причинения вреда (ущерба).</w:t>
      </w:r>
    </w:p>
    <w:p w:rsidR="00FD1F8A" w:rsidRPr="00D57F24" w:rsidRDefault="00FD1F8A" w:rsidP="00FD1F8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2.4.2. Достижение цели «Обеспечение гарантий безопасности жизнедеятельности» характеризуется следующими параметрами. </w:t>
      </w:r>
    </w:p>
    <w:p w:rsidR="00FD1F8A" w:rsidRPr="00D57F24" w:rsidRDefault="00FD1F8A" w:rsidP="00FD1F8A">
      <w:pPr>
        <w:spacing w:after="0" w:line="240" w:lineRule="auto"/>
        <w:ind w:firstLine="567"/>
        <w:jc w:val="both"/>
        <w:rPr>
          <w:rFonts w:ascii="Times New Roman" w:eastAsia="Calibri" w:hAnsi="Times New Roman" w:cs="Times New Roman"/>
          <w:sz w:val="24"/>
          <w:szCs w:val="24"/>
        </w:rPr>
      </w:pPr>
      <w:r w:rsidRPr="00D57F24">
        <w:rPr>
          <w:rFonts w:ascii="Times New Roman" w:hAnsi="Times New Roman" w:cs="Times New Roman"/>
          <w:sz w:val="24"/>
          <w:szCs w:val="24"/>
        </w:rPr>
        <w:t>По данным ГУ МВД на территории Санкт-Петербурга в период 2019-2023 годов отмечается негативная динамика регистрируемой преступности: фиксируется увеличение общего количества преступлений с 48 627 ед. в 2019 году до 67 026 ед. в 2023 году. По итогам 2024 года количество преступлений снизилось на 2,9% до 65 069 ед., но на 3</w:t>
      </w:r>
      <w:r w:rsidR="00093321" w:rsidRPr="00D57F24">
        <w:rPr>
          <w:rFonts w:ascii="Times New Roman" w:hAnsi="Times New Roman" w:cs="Times New Roman"/>
          <w:sz w:val="24"/>
          <w:szCs w:val="24"/>
        </w:rPr>
        <w:t>3,8</w:t>
      </w:r>
      <w:r w:rsidRPr="00D57F24">
        <w:rPr>
          <w:rFonts w:ascii="Times New Roman" w:hAnsi="Times New Roman" w:cs="Times New Roman"/>
          <w:sz w:val="24"/>
          <w:szCs w:val="24"/>
        </w:rPr>
        <w:t xml:space="preserve">% превысило значение </w:t>
      </w:r>
      <w:r w:rsidRPr="00D57F24">
        <w:rPr>
          <w:rFonts w:ascii="Times New Roman" w:hAnsi="Times New Roman" w:cs="Times New Roman"/>
          <w:sz w:val="24"/>
          <w:szCs w:val="24"/>
        </w:rPr>
        <w:br/>
        <w:t xml:space="preserve">2019 года. </w:t>
      </w:r>
      <w:r w:rsidRPr="00D57F24">
        <w:rPr>
          <w:rFonts w:ascii="Times New Roman" w:eastAsia="Calibri" w:hAnsi="Times New Roman" w:cs="Times New Roman"/>
          <w:sz w:val="24"/>
          <w:szCs w:val="24"/>
        </w:rPr>
        <w:t xml:space="preserve">34,9% общего числа зарегистрированных преступлений (22 708 ед.) составили тяжкие и особо тяжкие преступления (2019 год – 34,4%). </w:t>
      </w:r>
    </w:p>
    <w:p w:rsidR="00FD1F8A" w:rsidRPr="00D57F24" w:rsidRDefault="00FD1F8A" w:rsidP="00FD1F8A">
      <w:pPr>
        <w:spacing w:after="0" w:line="240" w:lineRule="auto"/>
        <w:ind w:firstLine="567"/>
        <w:jc w:val="both"/>
        <w:rPr>
          <w:rFonts w:ascii="Times New Roman" w:hAnsi="Times New Roman" w:cs="Times New Roman"/>
          <w:sz w:val="24"/>
          <w:szCs w:val="24"/>
        </w:rPr>
      </w:pPr>
      <w:r w:rsidRPr="00D57F24">
        <w:rPr>
          <w:rFonts w:ascii="Times New Roman" w:eastAsia="Calibri" w:hAnsi="Times New Roman" w:cs="Times New Roman"/>
          <w:sz w:val="24"/>
          <w:szCs w:val="24"/>
        </w:rPr>
        <w:t xml:space="preserve">В 2024 году в структуре преступности преобладали: мошенничество 32,8 %, кражи 28,3%, преступления в сфере оборота наркотических средств и психотропных веществ, их аналогов </w:t>
      </w:r>
      <w:r w:rsidRPr="00D57F24">
        <w:rPr>
          <w:rFonts w:ascii="Times New Roman" w:eastAsia="Calibri" w:hAnsi="Times New Roman" w:cs="Times New Roman"/>
          <w:sz w:val="24"/>
          <w:szCs w:val="24"/>
        </w:rPr>
        <w:br/>
        <w:t xml:space="preserve">и прекурсоров 10,2%; выявлены 18,4 тыс. лиц, совершивших преступления (2019 год – </w:t>
      </w:r>
      <w:r w:rsidRPr="00D57F24">
        <w:rPr>
          <w:rFonts w:ascii="Times New Roman" w:eastAsia="Calibri" w:hAnsi="Times New Roman" w:cs="Times New Roman"/>
          <w:sz w:val="24"/>
          <w:szCs w:val="24"/>
        </w:rPr>
        <w:br/>
        <w:t>19,5 тыс. лиц)</w:t>
      </w:r>
      <w:r w:rsidRPr="00D57F24">
        <w:rPr>
          <w:rFonts w:ascii="Times New Roman" w:hAnsi="Times New Roman" w:cs="Times New Roman"/>
          <w:sz w:val="24"/>
          <w:szCs w:val="24"/>
        </w:rPr>
        <w:t>; правоохранительными органами раскрыто 24 584 преступления.</w:t>
      </w:r>
    </w:p>
    <w:p w:rsidR="00FD1F8A" w:rsidRPr="00D57F24" w:rsidRDefault="00FD1F8A" w:rsidP="00FD1F8A">
      <w:pPr>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Количество зарегистрированных преступлений в расчете на 100 тыс. человек населения возросло с 874 ед. в 2019 году до 1 162,4 ед. в 2024 году, что ниже среднероссийского значения показателя (1 307,7 ед.). Среди основных причин отрицательной динамики показателя продолжающаяся негативная динамика роста преступлений, связанных с использованием информационно-телекоммуникационной сети «Интернет» и средств мобильной связи </w:t>
      </w:r>
      <w:r w:rsidRPr="00D57F24">
        <w:rPr>
          <w:rFonts w:ascii="Times New Roman" w:eastAsia="Calibri" w:hAnsi="Times New Roman" w:cs="Times New Roman"/>
          <w:sz w:val="24"/>
          <w:szCs w:val="24"/>
        </w:rPr>
        <w:br/>
        <w:t xml:space="preserve">(в 2024 году удельный вес преступлений, совершенных с использованием информационных </w:t>
      </w:r>
      <w:r w:rsidRPr="00D57F24">
        <w:rPr>
          <w:rFonts w:ascii="Times New Roman" w:eastAsia="Calibri" w:hAnsi="Times New Roman" w:cs="Times New Roman"/>
          <w:sz w:val="24"/>
          <w:szCs w:val="24"/>
        </w:rPr>
        <w:lastRenderedPageBreak/>
        <w:t xml:space="preserve">технологий вырос до 45,8% (2023 год – 39,9%), </w:t>
      </w:r>
      <w:bookmarkStart w:id="16" w:name="_Hlk193543508"/>
      <w:r w:rsidRPr="00D57F24">
        <w:rPr>
          <w:rFonts w:ascii="Times New Roman" w:eastAsia="Calibri" w:hAnsi="Times New Roman" w:cs="Times New Roman"/>
          <w:sz w:val="24"/>
          <w:szCs w:val="24"/>
        </w:rPr>
        <w:t>их количество составило 29783</w:t>
      </w:r>
      <w:bookmarkEnd w:id="16"/>
      <w:r w:rsidRPr="00D57F24">
        <w:rPr>
          <w:rFonts w:ascii="Times New Roman" w:eastAsia="Calibri" w:hAnsi="Times New Roman" w:cs="Times New Roman"/>
          <w:sz w:val="24"/>
          <w:szCs w:val="24"/>
        </w:rPr>
        <w:t xml:space="preserve"> ед. (+11,3% </w:t>
      </w:r>
      <w:r w:rsidRPr="00D57F24">
        <w:rPr>
          <w:rFonts w:ascii="Times New Roman" w:eastAsia="Calibri" w:hAnsi="Times New Roman" w:cs="Times New Roman"/>
          <w:sz w:val="24"/>
          <w:szCs w:val="24"/>
        </w:rPr>
        <w:br/>
        <w:t xml:space="preserve">к уровню 2023 года). </w:t>
      </w:r>
    </w:p>
    <w:p w:rsidR="00FD1F8A" w:rsidRPr="00D57F24" w:rsidRDefault="00FD1F8A" w:rsidP="00FD1F8A">
      <w:pPr>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Для снижения </w:t>
      </w:r>
      <w:r w:rsidR="00034CCC" w:rsidRPr="00D57F24">
        <w:rPr>
          <w:rFonts w:ascii="Times New Roman" w:eastAsia="Calibri" w:hAnsi="Times New Roman" w:cs="Times New Roman"/>
          <w:sz w:val="24"/>
          <w:szCs w:val="24"/>
        </w:rPr>
        <w:t xml:space="preserve">количества </w:t>
      </w:r>
      <w:r w:rsidRPr="00D57F24">
        <w:rPr>
          <w:rFonts w:ascii="Times New Roman" w:eastAsia="Calibri" w:hAnsi="Times New Roman" w:cs="Times New Roman"/>
          <w:sz w:val="24"/>
          <w:szCs w:val="24"/>
        </w:rPr>
        <w:t>преступ</w:t>
      </w:r>
      <w:r w:rsidR="00034CCC" w:rsidRPr="00D57F24">
        <w:rPr>
          <w:rFonts w:ascii="Times New Roman" w:eastAsia="Calibri" w:hAnsi="Times New Roman" w:cs="Times New Roman"/>
          <w:sz w:val="24"/>
          <w:szCs w:val="24"/>
        </w:rPr>
        <w:t>лений</w:t>
      </w:r>
      <w:r w:rsidRPr="00D57F24">
        <w:rPr>
          <w:rFonts w:ascii="Times New Roman" w:eastAsia="Calibri" w:hAnsi="Times New Roman" w:cs="Times New Roman"/>
          <w:sz w:val="24"/>
          <w:szCs w:val="24"/>
        </w:rPr>
        <w:t xml:space="preserve"> с использованием информационных технологий усилена профилактическая работа: в средствах массовой информации (далее – СМИ) </w:t>
      </w:r>
      <w:r w:rsidRPr="00D57F24">
        <w:rPr>
          <w:rFonts w:ascii="Times New Roman" w:eastAsia="Calibri" w:hAnsi="Times New Roman" w:cs="Times New Roman"/>
          <w:sz w:val="24"/>
          <w:szCs w:val="24"/>
        </w:rPr>
        <w:br/>
        <w:t xml:space="preserve">и на интернет-ресурсах активно размещаются материалы по профилактике преступлений, совершаемых с использованием информационных технологий, принимаются меры </w:t>
      </w:r>
      <w:r w:rsidRPr="00D57F24">
        <w:rPr>
          <w:rFonts w:ascii="Times New Roman" w:eastAsia="Calibri" w:hAnsi="Times New Roman" w:cs="Times New Roman"/>
          <w:sz w:val="24"/>
          <w:szCs w:val="24"/>
        </w:rPr>
        <w:br/>
        <w:t xml:space="preserve">по информированию граждан о способах защиты от таких видов преступлений. </w:t>
      </w:r>
    </w:p>
    <w:p w:rsidR="00FD1F8A" w:rsidRPr="00D57F24" w:rsidRDefault="00FD1F8A" w:rsidP="00FD1F8A">
      <w:pPr>
        <w:spacing w:after="0" w:line="240" w:lineRule="auto"/>
        <w:ind w:firstLine="567"/>
        <w:jc w:val="both"/>
        <w:rPr>
          <w:rFonts w:ascii="Times New Roman" w:hAnsi="Times New Roman" w:cs="Times New Roman"/>
          <w:spacing w:val="-2"/>
          <w:sz w:val="24"/>
          <w:szCs w:val="24"/>
        </w:rPr>
      </w:pPr>
      <w:r w:rsidRPr="00D57F24">
        <w:rPr>
          <w:rFonts w:ascii="Times New Roman" w:hAnsi="Times New Roman" w:cs="Times New Roman"/>
          <w:spacing w:val="-2"/>
          <w:sz w:val="24"/>
          <w:szCs w:val="24"/>
        </w:rPr>
        <w:t>В 2020-2024 годах отмечается рост числа экономических преступлений</w:t>
      </w:r>
      <w:r w:rsidRPr="00D57F24">
        <w:rPr>
          <w:rFonts w:ascii="Times New Roman" w:hAnsi="Times New Roman" w:cs="Times New Roman"/>
          <w:spacing w:val="-2"/>
          <w:sz w:val="24"/>
          <w:szCs w:val="24"/>
        </w:rPr>
        <w:br/>
      </w:r>
      <w:r w:rsidRPr="00D57F24">
        <w:rPr>
          <w:rFonts w:ascii="Times New Roman" w:hAnsi="Times New Roman" w:cs="Times New Roman"/>
          <w:spacing w:val="-8"/>
          <w:sz w:val="24"/>
          <w:szCs w:val="24"/>
        </w:rPr>
        <w:t>(в том числе против собственности граждан и организаций): с 2 911 ед. до 3 436 ед.</w:t>
      </w:r>
    </w:p>
    <w:p w:rsidR="00FD1F8A" w:rsidRPr="00D57F24" w:rsidRDefault="00FD1F8A" w:rsidP="00FD1F8A">
      <w:pPr>
        <w:spacing w:after="0" w:line="240" w:lineRule="auto"/>
        <w:ind w:firstLine="567"/>
        <w:jc w:val="both"/>
        <w:rPr>
          <w:rFonts w:ascii="Times New Roman" w:eastAsia="Calibri" w:hAnsi="Times New Roman" w:cs="Times New Roman"/>
          <w:sz w:val="24"/>
          <w:szCs w:val="24"/>
        </w:rPr>
      </w:pPr>
      <w:r w:rsidRPr="00D57F24">
        <w:rPr>
          <w:rFonts w:ascii="Times New Roman" w:hAnsi="Times New Roman" w:cs="Times New Roman"/>
          <w:sz w:val="24"/>
          <w:szCs w:val="24"/>
        </w:rPr>
        <w:t xml:space="preserve">С 2022 года фиксируется ежегодный рост преступлений экстремисткой направленности: </w:t>
      </w:r>
      <w:r w:rsidRPr="00D57F24">
        <w:rPr>
          <w:rFonts w:ascii="Times New Roman" w:hAnsi="Times New Roman" w:cs="Times New Roman"/>
          <w:sz w:val="24"/>
          <w:szCs w:val="24"/>
        </w:rPr>
        <w:br/>
        <w:t>с 8 ед. в 2021 году до 47 ед. в 2024 году. В целях противодействия правоохранительными органами в оперативном режиме обеспечивается мониторинг интернет-ресурсов, мессенджеров, направляются информационные материалы на блокировку интернет-ресурсов, оправдывающих террористическую и экстремистскую деятельность.</w:t>
      </w:r>
    </w:p>
    <w:p w:rsidR="00FD1F8A" w:rsidRPr="00D57F24" w:rsidRDefault="00FD1F8A" w:rsidP="00FD1F8A">
      <w:pPr>
        <w:spacing w:after="0" w:line="240" w:lineRule="auto"/>
        <w:ind w:firstLine="567"/>
        <w:jc w:val="both"/>
        <w:rPr>
          <w:rFonts w:ascii="Times New Roman" w:hAnsi="Times New Roman" w:cs="Times New Roman"/>
          <w:sz w:val="24"/>
          <w:szCs w:val="24"/>
        </w:rPr>
      </w:pPr>
      <w:r w:rsidRPr="00D57F24">
        <w:rPr>
          <w:rFonts w:ascii="Times New Roman" w:eastAsia="Calibri" w:hAnsi="Times New Roman" w:cs="Times New Roman"/>
          <w:sz w:val="24"/>
          <w:szCs w:val="24"/>
        </w:rPr>
        <w:t xml:space="preserve">В 2019-2024 </w:t>
      </w:r>
      <w:r w:rsidRPr="00D57F24">
        <w:rPr>
          <w:rFonts w:ascii="Times New Roman" w:eastAsia="Calibri" w:hAnsi="Times New Roman" w:cs="Times New Roman"/>
          <w:spacing w:val="-6"/>
          <w:sz w:val="24"/>
          <w:szCs w:val="24"/>
        </w:rPr>
        <w:t>годах отмечается положительная д</w:t>
      </w:r>
      <w:r w:rsidRPr="00D57F24">
        <w:rPr>
          <w:rFonts w:ascii="Times New Roman" w:eastAsia="Calibri" w:hAnsi="Times New Roman" w:cs="Times New Roman"/>
          <w:sz w:val="24"/>
          <w:szCs w:val="24"/>
        </w:rPr>
        <w:t xml:space="preserve">инамика снижения преступлений в сфере оборота наркотических средств и психотропных веществ, их аналогов и прекурсоров с </w:t>
      </w:r>
      <w:r w:rsidRPr="00D57F24">
        <w:rPr>
          <w:rFonts w:ascii="Times New Roman" w:eastAsia="Calibri" w:hAnsi="Times New Roman" w:cs="Times New Roman"/>
          <w:spacing w:val="-6"/>
          <w:sz w:val="24"/>
          <w:szCs w:val="24"/>
        </w:rPr>
        <w:t>8240 ед.</w:t>
      </w:r>
      <w:r w:rsidRPr="00D57F24">
        <w:rPr>
          <w:rFonts w:ascii="Times New Roman" w:eastAsia="Calibri" w:hAnsi="Times New Roman" w:cs="Times New Roman"/>
          <w:sz w:val="24"/>
          <w:szCs w:val="24"/>
        </w:rPr>
        <w:t xml:space="preserve">  до 6637 ед., и числа лиц их совершивших с 3 635 человек до 2 260 человек, при этом доля таких преступлений в структуре преступности Санкт-Петербурга остается значительно высокой (10,2% по итогам 2024 года). В возрастной структуре лиц, совершивших преступления в сфере оборота наркотиков, свыше 40% соответствует возрастной категории лиц 30-39 лет; порядка 37% составляет доля лиц в возрасте 18-29 лет, несовершеннолетние – 1,3%.</w:t>
      </w:r>
      <w:r w:rsidRPr="00D57F24">
        <w:rPr>
          <w:rFonts w:ascii="Times New Roman" w:hAnsi="Times New Roman" w:cs="Times New Roman"/>
          <w:sz w:val="24"/>
          <w:szCs w:val="24"/>
        </w:rPr>
        <w:t xml:space="preserve"> </w:t>
      </w:r>
    </w:p>
    <w:p w:rsidR="00FD1F8A" w:rsidRPr="00D57F24" w:rsidRDefault="00FD1F8A" w:rsidP="00FD1F8A">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период 2019-2024 годов отмечаются положительные тенденции снижения количества квартирных краж (2024 год – 135 ед.), хищения транспортных средств (2024 год – 144 ед.), грабежей (2024 год – 605 ед.), разбойных нападений (2024 год – 128 ед.).</w:t>
      </w:r>
    </w:p>
    <w:p w:rsidR="00FD1F8A" w:rsidRPr="00D57F24" w:rsidRDefault="00FD1F8A" w:rsidP="00FD1F8A">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Количество преступлений, совершенных в общественных местах, после увеличения </w:t>
      </w:r>
      <w:r w:rsidRPr="00D57F24">
        <w:rPr>
          <w:rFonts w:ascii="Times New Roman" w:hAnsi="Times New Roman" w:cs="Times New Roman"/>
          <w:sz w:val="24"/>
          <w:szCs w:val="24"/>
        </w:rPr>
        <w:br/>
        <w:t xml:space="preserve">в 2021 году до 20 949 ед. демонстрируют ежегодную тенденцию к снижению до 16 209 ед. </w:t>
      </w:r>
      <w:r w:rsidRPr="00D57F24">
        <w:rPr>
          <w:rFonts w:ascii="Times New Roman" w:hAnsi="Times New Roman" w:cs="Times New Roman"/>
          <w:sz w:val="24"/>
          <w:szCs w:val="24"/>
        </w:rPr>
        <w:br/>
        <w:t xml:space="preserve">в 2024 году. Фиксируется снижение количества преступлений, совершенных на улицах, </w:t>
      </w:r>
      <w:r w:rsidRPr="00D57F24">
        <w:rPr>
          <w:rFonts w:ascii="Times New Roman" w:hAnsi="Times New Roman" w:cs="Times New Roman"/>
          <w:sz w:val="24"/>
          <w:szCs w:val="24"/>
        </w:rPr>
        <w:br/>
        <w:t>с 10 606 ед. в 2021 году до 7 161 ед. в 2024 году.</w:t>
      </w:r>
    </w:p>
    <w:p w:rsidR="00FD1F8A" w:rsidRPr="00D57F24" w:rsidRDefault="00FD1F8A" w:rsidP="00FD1F8A">
      <w:pPr>
        <w:spacing w:after="0" w:line="240" w:lineRule="auto"/>
        <w:ind w:firstLine="567"/>
        <w:jc w:val="both"/>
        <w:rPr>
          <w:rFonts w:ascii="Times New Roman" w:hAnsi="Times New Roman" w:cs="Times New Roman"/>
          <w:sz w:val="24"/>
          <w:szCs w:val="24"/>
        </w:rPr>
      </w:pPr>
      <w:r w:rsidRPr="00D57F24">
        <w:rPr>
          <w:rFonts w:ascii="Times New Roman" w:eastAsia="Times New Roman" w:hAnsi="Times New Roman" w:cs="Times New Roman"/>
          <w:sz w:val="24"/>
          <w:szCs w:val="24"/>
        </w:rPr>
        <w:t xml:space="preserve">Для обеспечения помощи в борьбе с преступной деятельностью в Санкт-Петербурге внедрена автоматизированная система «Городской центр видеонаблюдения». </w:t>
      </w:r>
      <w:r w:rsidRPr="00D57F24">
        <w:rPr>
          <w:rFonts w:ascii="Times New Roman" w:hAnsi="Times New Roman" w:cs="Times New Roman"/>
          <w:sz w:val="24"/>
          <w:szCs w:val="24"/>
        </w:rPr>
        <w:t xml:space="preserve">По состоянию </w:t>
      </w:r>
      <w:r w:rsidRPr="00D57F24">
        <w:rPr>
          <w:rFonts w:ascii="Times New Roman" w:hAnsi="Times New Roman" w:cs="Times New Roman"/>
          <w:sz w:val="24"/>
          <w:szCs w:val="24"/>
        </w:rPr>
        <w:br/>
        <w:t xml:space="preserve">на 01.01.2025 в городе функционирует свыше 103 тысяч камер видеонаблюдения, включая более 14 тысяч интегрированных источников видеоизображений сторонних систем видеонаблюдения, обеспечивающих мониторинг мест массового пребывания людей. В системе видеонаблюдения более 70% – пользователи правоохранительных органов и силовых структур. В 2024 году </w:t>
      </w:r>
      <w:r w:rsidRPr="00D57F24">
        <w:rPr>
          <w:rFonts w:ascii="Times New Roman" w:hAnsi="Times New Roman" w:cs="Times New Roman"/>
          <w:sz w:val="24"/>
          <w:szCs w:val="24"/>
        </w:rPr>
        <w:br/>
        <w:t>на основе информации, поступающей с камер видеонаблюдения, сотрудниками правоохранительных органов выявлено 715 преступлений (в 2018 году – 606 преступлений).</w:t>
      </w:r>
    </w:p>
    <w:p w:rsidR="00FD1F8A" w:rsidRPr="00D57F24" w:rsidRDefault="00FD1F8A" w:rsidP="00FD1F8A">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период с 2019 по 2024 год отмечается снижение общей раскрываемости преступлений </w:t>
      </w:r>
      <w:r w:rsidRPr="00D57F24">
        <w:rPr>
          <w:rFonts w:ascii="Times New Roman" w:hAnsi="Times New Roman" w:cs="Times New Roman"/>
          <w:sz w:val="24"/>
          <w:szCs w:val="24"/>
        </w:rPr>
        <w:br/>
        <w:t xml:space="preserve">в Санкт-Петербурге: от 50,9% в 2019 году до 37,8% в 2024 году (в 2024 году правоохранительными органами раскрыто 24 584 преступления). Складывающийся негативный тренд обусловлен значительным ростом преступлений, совершенных с использованием информационно-телекоммуникационных технологий (в 8,8 раз к 2019 году), имеющих сложную природу расследования и раскрытия. </w:t>
      </w:r>
    </w:p>
    <w:p w:rsidR="00FD1F8A" w:rsidRPr="00D57F24" w:rsidRDefault="00FD1F8A" w:rsidP="00FD1F8A">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целях раскрытия преступлений «по горячим следам» на улицах Санкт-Петербурга функционирует 71 система экстренной связи «гражданин – полиция». В обеспечении общественного порядка задействованы народные дружины. В 2024 году 24 народные дружины (1 976 народных дружинников) осуществили 10 826 выходов на охрану общественного порядка, в том числе 6 852 выхода при проведении массовых городских мероприятий; с участием народных дружинников за совершение административных правонарушений задержано </w:t>
      </w:r>
      <w:r w:rsidRPr="00D57F24">
        <w:rPr>
          <w:rFonts w:ascii="Times New Roman" w:hAnsi="Times New Roman" w:cs="Times New Roman"/>
          <w:sz w:val="24"/>
          <w:szCs w:val="24"/>
        </w:rPr>
        <w:br/>
        <w:t>1 266 человек.</w:t>
      </w:r>
    </w:p>
    <w:p w:rsidR="00FD1F8A" w:rsidRPr="00D57F24" w:rsidRDefault="00FD1F8A" w:rsidP="00FD1F8A">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2019-2023 годах зафиксирована негативная динамика </w:t>
      </w:r>
      <w:r w:rsidR="00034CCC" w:rsidRPr="00D57F24">
        <w:rPr>
          <w:rFonts w:ascii="Times New Roman" w:hAnsi="Times New Roman" w:cs="Times New Roman"/>
          <w:sz w:val="24"/>
          <w:szCs w:val="24"/>
        </w:rPr>
        <w:t>совершенных</w:t>
      </w:r>
      <w:r w:rsidRPr="00D57F24">
        <w:rPr>
          <w:rFonts w:ascii="Times New Roman" w:hAnsi="Times New Roman" w:cs="Times New Roman"/>
          <w:sz w:val="24"/>
          <w:szCs w:val="24"/>
        </w:rPr>
        <w:t xml:space="preserve"> административных правонарушений в области дорожного движения с 3 379 599 ед. до 10 815 392 ед., в 2024 году </w:t>
      </w:r>
      <w:r w:rsidRPr="00D57F24">
        <w:rPr>
          <w:rFonts w:ascii="Times New Roman" w:hAnsi="Times New Roman" w:cs="Times New Roman"/>
          <w:sz w:val="24"/>
          <w:szCs w:val="24"/>
        </w:rPr>
        <w:br/>
      </w:r>
      <w:r w:rsidRPr="00D57F24">
        <w:rPr>
          <w:rFonts w:ascii="Times New Roman" w:hAnsi="Times New Roman" w:cs="Times New Roman"/>
          <w:sz w:val="24"/>
          <w:szCs w:val="24"/>
        </w:rPr>
        <w:lastRenderedPageBreak/>
        <w:t xml:space="preserve">их количество снизилось до 8 348 139 ед.; порядка 90% таких нарушений приходится </w:t>
      </w:r>
      <w:r w:rsidRPr="00D57F24">
        <w:rPr>
          <w:rFonts w:ascii="Times New Roman" w:hAnsi="Times New Roman" w:cs="Times New Roman"/>
          <w:sz w:val="24"/>
          <w:szCs w:val="24"/>
        </w:rPr>
        <w:br/>
        <w:t xml:space="preserve">на нарушение скоростного режима. </w:t>
      </w:r>
    </w:p>
    <w:p w:rsidR="00FD1F8A" w:rsidRPr="00D57F24" w:rsidRDefault="00FD1F8A" w:rsidP="00FD1F8A">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Число дорожно-транспортных происшествий на протяжении нескольких лет остается относительно стабильным (в 2024 году – 4012 ед.). В период 2019-2024 годов отмечается тенденция к снижению количества дорожно-транспортных происшествии (далее – ДТП) </w:t>
      </w:r>
      <w:r w:rsidRPr="00D57F24">
        <w:rPr>
          <w:rFonts w:ascii="Times New Roman" w:hAnsi="Times New Roman" w:cs="Times New Roman"/>
          <w:sz w:val="24"/>
          <w:szCs w:val="24"/>
        </w:rPr>
        <w:br/>
        <w:t xml:space="preserve">с пострадавшими: с 6634 ед. до 4005 ед. </w:t>
      </w:r>
    </w:p>
    <w:p w:rsidR="00FD1F8A" w:rsidRPr="00D57F24" w:rsidRDefault="00FD1F8A" w:rsidP="00FD1F8A">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2024 году на 14 % по сравнению с 2023 годом выросла летальность на дорогах (в ДТП погибло 148 человек, в том числе 4 ребенка), изменив положительный тренд по показателю (количество погибших в ДТП) с 2019 года (2019 год – 227 человек, 2020 год – 219 человек, </w:t>
      </w:r>
      <w:r w:rsidRPr="00D57F24">
        <w:rPr>
          <w:rFonts w:ascii="Times New Roman" w:hAnsi="Times New Roman" w:cs="Times New Roman"/>
          <w:sz w:val="24"/>
          <w:szCs w:val="24"/>
        </w:rPr>
        <w:br/>
        <w:t>2021 год – 197 человек, 2022 год – 140 человек,  2023 год –130 человек). Среди причин – активное использование автомобилей, предоставленных в аренду (каршеринг). В 2024 году количество ДТП с участием таких транспортных средств увеличилось на 17% (159 ед.), в которых погибло 14 человек (в 2 раза больше, чем в 2023 году), 181 человек получил ранения.</w:t>
      </w:r>
    </w:p>
    <w:p w:rsidR="00FD1F8A" w:rsidRPr="00D57F24" w:rsidRDefault="00FD1F8A" w:rsidP="00FD1F8A">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Динамика количества пожаров в Санкт-Петербурге имеет нисходящий тренд: с 11 006 ед. </w:t>
      </w:r>
      <w:r w:rsidRPr="00D57F24">
        <w:rPr>
          <w:rFonts w:ascii="Times New Roman" w:hAnsi="Times New Roman" w:cs="Times New Roman"/>
          <w:sz w:val="24"/>
          <w:szCs w:val="24"/>
        </w:rPr>
        <w:br/>
        <w:t xml:space="preserve">в 2019 году до 8 000 ед. в 2024 году. Динамика количества погибших людей на пожаре </w:t>
      </w:r>
      <w:r w:rsidRPr="00D57F24">
        <w:rPr>
          <w:rFonts w:ascii="Times New Roman" w:hAnsi="Times New Roman" w:cs="Times New Roman"/>
          <w:sz w:val="24"/>
          <w:szCs w:val="24"/>
        </w:rPr>
        <w:br/>
        <w:t xml:space="preserve">в 2019 – 2023 годах относительно стабильна: 2019 год – 131 человек, 2020 год – 135 человек, </w:t>
      </w:r>
      <w:r w:rsidRPr="00D57F24">
        <w:rPr>
          <w:rFonts w:ascii="Times New Roman" w:hAnsi="Times New Roman" w:cs="Times New Roman"/>
          <w:sz w:val="24"/>
          <w:szCs w:val="24"/>
        </w:rPr>
        <w:br/>
        <w:t xml:space="preserve">2021 год – 137 человек; 2022 год – 131 человек, 2023 год – 131 человек, в 2024 значение показателя снизилось до 118 человек. Среднее время прибытия пожарных подразделений </w:t>
      </w:r>
      <w:r w:rsidRPr="00D57F24">
        <w:rPr>
          <w:rFonts w:ascii="Times New Roman" w:hAnsi="Times New Roman" w:cs="Times New Roman"/>
          <w:sz w:val="24"/>
          <w:szCs w:val="24"/>
        </w:rPr>
        <w:br/>
        <w:t xml:space="preserve">на вызов в 2024 году составило 6,63 мин. </w:t>
      </w:r>
    </w:p>
    <w:p w:rsidR="00FD1F8A" w:rsidRPr="00D57F24" w:rsidRDefault="00FD1F8A" w:rsidP="00FD1F8A">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Для повышения пожарной безопасности Санкт-Петербурга в 2019-2024 годах за счет бюджетных средств построены 4 новых пожарных депо и продолжено строительство еще </w:t>
      </w:r>
      <w:r w:rsidRPr="00D57F24">
        <w:rPr>
          <w:rFonts w:ascii="Times New Roman" w:hAnsi="Times New Roman" w:cs="Times New Roman"/>
          <w:sz w:val="24"/>
          <w:szCs w:val="24"/>
        </w:rPr>
        <w:br/>
        <w:t xml:space="preserve">4 новых пожарных депо со сроком окончания строительства в 2025 году. Создано </w:t>
      </w:r>
      <w:r w:rsidRPr="00D57F24">
        <w:rPr>
          <w:rFonts w:ascii="Times New Roman" w:hAnsi="Times New Roman" w:cs="Times New Roman"/>
          <w:sz w:val="24"/>
          <w:szCs w:val="24"/>
        </w:rPr>
        <w:br/>
        <w:t>39 общественных объединений пожарной охраны, в число которых входят: 30 добровольных пожарных дружин и 9 добровольных пожарных команд. Ежегодно обеспечена закупка пожарной техники для подразделений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г. Санкт-Петербургу и пожарного оборудования для подразделений Противопожарной службы Санкт-Петербурга.</w:t>
      </w:r>
    </w:p>
    <w:p w:rsidR="00FD1F8A" w:rsidRPr="00D57F24" w:rsidRDefault="00FD1F8A" w:rsidP="00FD1F8A">
      <w:pPr>
        <w:spacing w:after="0" w:line="240" w:lineRule="auto"/>
        <w:ind w:firstLine="567"/>
        <w:jc w:val="both"/>
        <w:rPr>
          <w:rFonts w:ascii="Times New Roman" w:eastAsia="Calibri" w:hAnsi="Times New Roman" w:cs="Times New Roman"/>
          <w:sz w:val="24"/>
          <w:szCs w:val="24"/>
        </w:rPr>
      </w:pPr>
      <w:r w:rsidRPr="00D57F24">
        <w:rPr>
          <w:rFonts w:ascii="Times New Roman" w:eastAsia="Calibri" w:hAnsi="Times New Roman" w:cs="Times New Roman"/>
          <w:sz w:val="24"/>
          <w:szCs w:val="24"/>
        </w:rPr>
        <w:t xml:space="preserve">По данным социологических исследований Санкт-Петербургского государственного казенного учреждения «Санкт-Петербургский информационно-аналитический центр» степень удовлетворенности населения Санкт-Петербурга уровнем своей личной безопасности в период 2019-2024 годы демонстрирует положительную динамику в диапазоне от 84,2% до 88,3% </w:t>
      </w:r>
      <w:r w:rsidRPr="00D57F24">
        <w:rPr>
          <w:rFonts w:ascii="Times New Roman" w:eastAsia="Calibri" w:hAnsi="Times New Roman" w:cs="Times New Roman"/>
          <w:sz w:val="24"/>
          <w:szCs w:val="24"/>
        </w:rPr>
        <w:br/>
        <w:t>и превышает установленное Стратегией 2035 значение 82% на 2035 год.</w:t>
      </w:r>
    </w:p>
    <w:p w:rsidR="00FD1F8A" w:rsidRPr="00D57F24" w:rsidRDefault="00FD1F8A" w:rsidP="00FD1F8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2.4.3. Достижение цели «Повышение уровня консолидации гражданского общества» характеризуется следующими параметрами.</w:t>
      </w:r>
    </w:p>
    <w:p w:rsidR="00FD1F8A" w:rsidRPr="00D57F24" w:rsidRDefault="00FD1F8A" w:rsidP="00FD1F8A">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Эффективная система коммуникации для конструктивного сотрудничества </w:t>
      </w:r>
      <w:r w:rsidRPr="00D57F24">
        <w:rPr>
          <w:rFonts w:ascii="Times New Roman" w:hAnsi="Times New Roman" w:cs="Times New Roman"/>
          <w:sz w:val="24"/>
          <w:szCs w:val="24"/>
        </w:rPr>
        <w:br/>
        <w:t>и взаимодействия общества и органов государственной власти осуществляется через объединенный медиаресурс Правительства Санкт-Петербурга (телеканал «Санкт-Петербург», газеты «Петербургский дневник», «Вечерний Санкт-Петербург», «</w:t>
      </w:r>
      <w:proofErr w:type="spellStart"/>
      <w:r w:rsidRPr="00D57F24">
        <w:rPr>
          <w:rFonts w:ascii="Times New Roman" w:hAnsi="Times New Roman" w:cs="Times New Roman"/>
          <w:sz w:val="24"/>
          <w:szCs w:val="24"/>
        </w:rPr>
        <w:t>Metro</w:t>
      </w:r>
      <w:proofErr w:type="spellEnd"/>
      <w:r w:rsidRPr="00D57F24">
        <w:rPr>
          <w:rFonts w:ascii="Times New Roman" w:hAnsi="Times New Roman" w:cs="Times New Roman"/>
          <w:sz w:val="24"/>
          <w:szCs w:val="24"/>
        </w:rPr>
        <w:t xml:space="preserve">», сетевое издание «Spbdnevnik.ru», районные периодические печатные издания и электронные СМИ районов, электронное периодическое издание «Петербургский дневник на транспорте», информационные ресурсы и более 3000 аккаунтов </w:t>
      </w:r>
      <w:r w:rsidR="00034CCC" w:rsidRPr="00D57F24">
        <w:rPr>
          <w:rFonts w:ascii="Times New Roman" w:hAnsi="Times New Roman" w:cs="Times New Roman"/>
          <w:sz w:val="24"/>
          <w:szCs w:val="24"/>
        </w:rPr>
        <w:t>ИОГВ</w:t>
      </w:r>
      <w:r w:rsidRPr="00D57F24">
        <w:rPr>
          <w:rFonts w:ascii="Times New Roman" w:hAnsi="Times New Roman" w:cs="Times New Roman"/>
          <w:sz w:val="24"/>
          <w:szCs w:val="24"/>
        </w:rPr>
        <w:t xml:space="preserve"> в социальных сетях), где размещается официальная информация о принимаемых решениях в системе государственного управления </w:t>
      </w:r>
      <w:r w:rsidR="00034CCC" w:rsidRPr="00D57F24">
        <w:rPr>
          <w:rFonts w:ascii="Times New Roman" w:hAnsi="Times New Roman" w:cs="Times New Roman"/>
          <w:sz w:val="24"/>
          <w:szCs w:val="24"/>
        </w:rPr>
        <w:br/>
      </w:r>
      <w:r w:rsidRPr="00D57F24">
        <w:rPr>
          <w:rFonts w:ascii="Times New Roman" w:hAnsi="Times New Roman" w:cs="Times New Roman"/>
          <w:sz w:val="24"/>
          <w:szCs w:val="24"/>
        </w:rPr>
        <w:t xml:space="preserve">Санкт-Петербурга, затрагивающих интересы </w:t>
      </w:r>
      <w:r w:rsidR="00034CCC" w:rsidRPr="00D57F24">
        <w:rPr>
          <w:rFonts w:ascii="Times New Roman" w:hAnsi="Times New Roman" w:cs="Times New Roman"/>
          <w:sz w:val="24"/>
          <w:szCs w:val="24"/>
        </w:rPr>
        <w:t xml:space="preserve">в </w:t>
      </w:r>
      <w:r w:rsidRPr="00D57F24">
        <w:rPr>
          <w:rFonts w:ascii="Times New Roman" w:hAnsi="Times New Roman" w:cs="Times New Roman"/>
          <w:sz w:val="24"/>
          <w:szCs w:val="24"/>
        </w:rPr>
        <w:t>различных сфер</w:t>
      </w:r>
      <w:r w:rsidR="00034CCC" w:rsidRPr="00D57F24">
        <w:rPr>
          <w:rFonts w:ascii="Times New Roman" w:hAnsi="Times New Roman" w:cs="Times New Roman"/>
          <w:sz w:val="24"/>
          <w:szCs w:val="24"/>
        </w:rPr>
        <w:t>ах</w:t>
      </w:r>
      <w:r w:rsidRPr="00D57F24">
        <w:rPr>
          <w:rFonts w:ascii="Times New Roman" w:hAnsi="Times New Roman" w:cs="Times New Roman"/>
          <w:sz w:val="24"/>
          <w:szCs w:val="24"/>
        </w:rPr>
        <w:t xml:space="preserve"> жизнедеятельности. В 2024 году объединенный медиаресурс Правительства Санкт-Петербурга охватывал более 6 млн пользователей.</w:t>
      </w:r>
    </w:p>
    <w:p w:rsidR="00FD1F8A" w:rsidRPr="00D57F24" w:rsidRDefault="00FD1F8A" w:rsidP="00FD1F8A">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Коммуникационный потенциал государственной власти Санкт-Петербурга также реализуется за счет установления каналов обратной связи с обществом, позволяющей учитывать запросы различных социальных групп населения, анализировать и корректировать принимаемые решения с учетом мнения граждан, в том числе: </w:t>
      </w:r>
    </w:p>
    <w:p w:rsidR="00FD1F8A" w:rsidRPr="00D57F24" w:rsidRDefault="00FD1F8A" w:rsidP="00FD1F8A">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интернет-портал «Открытый бюджет Санкт-Петербурга» (проекты инициативного бюджетирования «Твой бюджет» и «Твой бюджет в школах»);</w:t>
      </w:r>
    </w:p>
    <w:p w:rsidR="00FD1F8A" w:rsidRPr="00D57F24" w:rsidRDefault="00FD1F8A" w:rsidP="00FD1F8A">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lastRenderedPageBreak/>
        <w:t xml:space="preserve">активное вовлечение жителей Санкт-Петербурга в процесс благоустройства посредством голосования по реализации проектов «Твой бюджет», «Родной район», а также на единой федеральной платформе Минстроя России по выбору общественных пространств; </w:t>
      </w:r>
    </w:p>
    <w:p w:rsidR="00FD1F8A" w:rsidRPr="00D57F24" w:rsidRDefault="00FD1F8A" w:rsidP="00FD1F8A">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портал «Наш Санкт-Петербург» (за период 2019-2022 годов количество обращений увеличилось с 0,38 млн в 2019 году до 0,46 млн в 2022 году).</w:t>
      </w:r>
    </w:p>
    <w:p w:rsidR="00FD1F8A" w:rsidRPr="00D57F24" w:rsidRDefault="00FD1F8A" w:rsidP="00FD1F8A">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Удовлетворенность граждан, проживающих в Санкт-Петербурге, доступностью информации, в том числе социально значимой, в 2024 году составила 44,3%.</w:t>
      </w:r>
    </w:p>
    <w:p w:rsidR="00FD1F8A" w:rsidRPr="00D57F24" w:rsidRDefault="00FD1F8A" w:rsidP="00FD1F8A">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Население Санкт-Петербурга является многонациональным и многоконфессиональным. </w:t>
      </w:r>
      <w:r w:rsidRPr="00D57F24">
        <w:rPr>
          <w:rFonts w:ascii="Times New Roman" w:hAnsi="Times New Roman" w:cs="Times New Roman"/>
          <w:sz w:val="24"/>
          <w:szCs w:val="24"/>
        </w:rPr>
        <w:br/>
        <w:t xml:space="preserve">По данным Всероссийской переписи населения в 2020 году общее количество национальностей в Санкт-Петербурге в 2020 году составило 172 (в 2010 году - более 200). </w:t>
      </w:r>
    </w:p>
    <w:p w:rsidR="00FD1F8A" w:rsidRPr="00D57F24" w:rsidRDefault="00FD1F8A" w:rsidP="00FD1F8A">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целях сохранения в Санкт-Петербурге межнационального мира и согласия ежегодно проводятся культурно-массовые, просветительские и иные мероприятия, направленные </w:t>
      </w:r>
      <w:r w:rsidRPr="00D57F24">
        <w:rPr>
          <w:rFonts w:ascii="Times New Roman" w:hAnsi="Times New Roman" w:cs="Times New Roman"/>
          <w:sz w:val="24"/>
          <w:szCs w:val="24"/>
        </w:rPr>
        <w:br/>
        <w:t>на воспитание уважительного отношения к отечественной истории и духовным традициям народов, проживающих в Санкт-Петербурге (молодежный форум «Санкт-Петербург – территория национального согласия», межнациональные (интернациональные) фестивали, форумы, творческие конкурсы, спартакиады, просветительские акции). В 2024 году в этих мероприятиях приняли участие более 119,9 тыс. человек.</w:t>
      </w:r>
    </w:p>
    <w:p w:rsidR="00FD1F8A" w:rsidRPr="00D57F24" w:rsidRDefault="00FD1F8A" w:rsidP="00FD1F8A">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Санкт-Петербургское государственное казенное учреждение «Санкт-Петербургский Дом национальностей» (далее </w:t>
      </w:r>
      <w:r w:rsidR="00224969" w:rsidRPr="00D57F24">
        <w:rPr>
          <w:rFonts w:ascii="Times New Roman" w:hAnsi="Times New Roman" w:cs="Times New Roman"/>
          <w:sz w:val="24"/>
          <w:szCs w:val="24"/>
        </w:rPr>
        <w:t>–</w:t>
      </w:r>
      <w:r w:rsidRPr="00D57F24">
        <w:rPr>
          <w:rFonts w:ascii="Times New Roman" w:hAnsi="Times New Roman" w:cs="Times New Roman"/>
          <w:sz w:val="24"/>
          <w:szCs w:val="24"/>
        </w:rPr>
        <w:t xml:space="preserve"> Санкт-Петербургский Дом национальностей) является площадкой для реализации инициатив по сохранению и развитию этнокультурного многообразия народов, проживающих на территории Санкт-Петербурга, их языков и культуры, защите прав национальных меньшинств, социальной и культурной адаптации мигрантов, профилактике межнациональных (межэтнических) конфликтов, обеспечению межнационального </w:t>
      </w:r>
      <w:r w:rsidRPr="00D57F24">
        <w:rPr>
          <w:rFonts w:ascii="Times New Roman" w:hAnsi="Times New Roman" w:cs="Times New Roman"/>
          <w:sz w:val="24"/>
          <w:szCs w:val="24"/>
        </w:rPr>
        <w:br/>
        <w:t>и межконфессионального согласия. В мероприятиях Санкт-Петербургского Дома национальностей в 2024 году приняло участие свыше 85,4 тыс. человек.</w:t>
      </w:r>
    </w:p>
    <w:p w:rsidR="00FD1F8A" w:rsidRPr="00D57F24" w:rsidRDefault="00FD1F8A" w:rsidP="00FD1F8A">
      <w:pPr>
        <w:spacing w:after="0" w:line="240" w:lineRule="auto"/>
        <w:ind w:firstLine="567"/>
        <w:jc w:val="both"/>
        <w:rPr>
          <w:rFonts w:ascii="Times New Roman" w:eastAsia="Calibri" w:hAnsi="Times New Roman" w:cs="Times New Roman"/>
          <w:sz w:val="24"/>
          <w:szCs w:val="24"/>
        </w:rPr>
      </w:pPr>
      <w:r w:rsidRPr="00D57F24">
        <w:rPr>
          <w:rFonts w:ascii="Times New Roman" w:hAnsi="Times New Roman" w:cs="Times New Roman"/>
          <w:sz w:val="24"/>
          <w:szCs w:val="24"/>
        </w:rPr>
        <w:t xml:space="preserve">Миграционная привлекательность Санкт-Петербурга по сравнению с другими регионами Российской Федерации традиционно является одной из высоких в России. </w:t>
      </w:r>
    </w:p>
    <w:p w:rsidR="00FD1F8A" w:rsidRPr="00D57F24" w:rsidRDefault="00FD1F8A" w:rsidP="00FD1F8A">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По официальным статистическим данным после значительного снижения миграционного прироста на 63,7% в 2020 году (5,3 тыс. человек)</w:t>
      </w:r>
      <w:r w:rsidR="00093321" w:rsidRPr="00D57F24">
        <w:rPr>
          <w:rFonts w:ascii="Times New Roman" w:hAnsi="Times New Roman" w:cs="Times New Roman"/>
          <w:sz w:val="24"/>
          <w:szCs w:val="24"/>
        </w:rPr>
        <w:t xml:space="preserve"> </w:t>
      </w:r>
      <w:r w:rsidRPr="00D57F24">
        <w:rPr>
          <w:rFonts w:ascii="Times New Roman" w:hAnsi="Times New Roman" w:cs="Times New Roman"/>
          <w:sz w:val="24"/>
          <w:szCs w:val="24"/>
        </w:rPr>
        <w:t xml:space="preserve">и на 54,6% в 2022 году (6,6 тыс. человек) </w:t>
      </w:r>
      <w:r w:rsidR="00093321" w:rsidRPr="00D57F24">
        <w:rPr>
          <w:rFonts w:ascii="Times New Roman" w:hAnsi="Times New Roman" w:cs="Times New Roman"/>
          <w:sz w:val="24"/>
          <w:szCs w:val="24"/>
        </w:rPr>
        <w:br/>
      </w:r>
      <w:r w:rsidRPr="00D57F24">
        <w:rPr>
          <w:rFonts w:ascii="Times New Roman" w:hAnsi="Times New Roman" w:cs="Times New Roman"/>
          <w:sz w:val="24"/>
          <w:szCs w:val="24"/>
        </w:rPr>
        <w:t xml:space="preserve">в сравнении с 2019 годом (14,5 тыс. человек) вследствие ограничительных мер, связанных </w:t>
      </w:r>
      <w:r w:rsidR="00093321" w:rsidRPr="00D57F24">
        <w:rPr>
          <w:rFonts w:ascii="Times New Roman" w:hAnsi="Times New Roman" w:cs="Times New Roman"/>
          <w:sz w:val="24"/>
          <w:szCs w:val="24"/>
        </w:rPr>
        <w:br/>
      </w:r>
      <w:r w:rsidRPr="00D57F24">
        <w:rPr>
          <w:rFonts w:ascii="Times New Roman" w:hAnsi="Times New Roman" w:cs="Times New Roman"/>
          <w:sz w:val="24"/>
          <w:szCs w:val="24"/>
        </w:rPr>
        <w:t xml:space="preserve">с пандемией новой </w:t>
      </w:r>
      <w:proofErr w:type="spellStart"/>
      <w:r w:rsidRPr="00D57F24">
        <w:rPr>
          <w:rFonts w:ascii="Times New Roman" w:hAnsi="Times New Roman" w:cs="Times New Roman"/>
          <w:sz w:val="24"/>
          <w:szCs w:val="24"/>
        </w:rPr>
        <w:t>коронавирусной</w:t>
      </w:r>
      <w:proofErr w:type="spellEnd"/>
      <w:r w:rsidRPr="00D57F24">
        <w:rPr>
          <w:rFonts w:ascii="Times New Roman" w:hAnsi="Times New Roman" w:cs="Times New Roman"/>
          <w:sz w:val="24"/>
          <w:szCs w:val="24"/>
        </w:rPr>
        <w:t xml:space="preserve"> инфекции (COVID-19), внешнеэкономическими ограничениями, приостановлением сотрудничества с рядом иностранных государств, наблюдается постепенное восстановление миграционного прироста, который на начало 2024 года составил 70,5 тыс. человек.</w:t>
      </w:r>
    </w:p>
    <w:p w:rsidR="00FD1F8A" w:rsidRPr="00D57F24" w:rsidRDefault="00FD1F8A" w:rsidP="00FD1F8A">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мероприятиях, направленных на включение мигрантов в социальное и культурное пространство российского общества, адаптацию на территории Санкт-Петербурга, повышение роли национальных общественных объединений, ежегодно принимают участие порядка 10,0 тыс. человек. В 2024 году издано 11,5 тыс. буклетов, 5,1 тыс. брошюр и 3 тыс. листовок для мигрантов, содержащих сведения о нормах миграционного и трудового законодательства Российской Федерации и Санкт-Петербурга.</w:t>
      </w:r>
    </w:p>
    <w:p w:rsidR="00FD1F8A" w:rsidRPr="00D57F24" w:rsidRDefault="00FD1F8A" w:rsidP="00FD1F8A">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Количество зарегистрированных иностранных граждан увеличилось с 1,08 млн человек </w:t>
      </w:r>
      <w:r w:rsidRPr="00D57F24">
        <w:rPr>
          <w:rFonts w:ascii="Times New Roman" w:hAnsi="Times New Roman" w:cs="Times New Roman"/>
          <w:sz w:val="24"/>
          <w:szCs w:val="24"/>
        </w:rPr>
        <w:br/>
        <w:t xml:space="preserve">в 2019 году до 1,63 млн человек в 2023 году. С 2021 года увеличилось количество выданных разрешений на работу с 3,6 тыс. ед. до 4,4 тыс. ед. в 2024 году; значительно увеличилось количество выявленных нарушений миграционного законодательства с 43968 ед. в 2020 году </w:t>
      </w:r>
      <w:r w:rsidRPr="00D57F24">
        <w:rPr>
          <w:rFonts w:ascii="Times New Roman" w:hAnsi="Times New Roman" w:cs="Times New Roman"/>
          <w:sz w:val="24"/>
          <w:szCs w:val="24"/>
        </w:rPr>
        <w:br/>
        <w:t xml:space="preserve">до 84401 ед. в 2023 году. </w:t>
      </w:r>
    </w:p>
    <w:p w:rsidR="00FD1F8A" w:rsidRPr="00D57F24" w:rsidRDefault="00FD1F8A" w:rsidP="00FD1F8A">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 2021 года фиксируется снижение количества преступлений, совершенных иностранными гражданами и лицами без гражданства, с 3 502 ед. до 2 675 ед. в 2023 году. Наибольшая доля преступлений (47,9%), совершенных иностранными гражданами в 2023 году, приходится </w:t>
      </w:r>
      <w:r w:rsidRPr="00D57F24">
        <w:rPr>
          <w:rFonts w:ascii="Times New Roman" w:hAnsi="Times New Roman" w:cs="Times New Roman"/>
          <w:sz w:val="24"/>
          <w:szCs w:val="24"/>
        </w:rPr>
        <w:br/>
        <w:t xml:space="preserve">на граждан Республики Узбекистан, Республики Таджикистан, Беларуси, Украины, Молдовы. </w:t>
      </w:r>
    </w:p>
    <w:p w:rsidR="00FD1F8A" w:rsidRPr="00D57F24" w:rsidRDefault="00FD1F8A" w:rsidP="00FD1F8A">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2019-2024 годах </w:t>
      </w:r>
      <w:r w:rsidRPr="00D57F24">
        <w:rPr>
          <w:rFonts w:ascii="Times New Roman" w:eastAsia="Calibri" w:hAnsi="Times New Roman" w:cs="Times New Roman"/>
          <w:sz w:val="24"/>
          <w:szCs w:val="24"/>
        </w:rPr>
        <w:t xml:space="preserve">доля граждан, проживающих в Санкт-Петербурге, положительно оценивающих состояние межнациональных отношений в Санкт-Петербурге, </w:t>
      </w:r>
      <w:r w:rsidRPr="00D57F24">
        <w:rPr>
          <w:rFonts w:ascii="Times New Roman" w:hAnsi="Times New Roman" w:cs="Times New Roman"/>
          <w:sz w:val="24"/>
          <w:szCs w:val="24"/>
        </w:rPr>
        <w:t xml:space="preserve">имела разнонаправленную динамику (в 2019 году – 63,3%, в 2020 году – 69,5%, в 2021 году – 59,9%, </w:t>
      </w:r>
      <w:r w:rsidRPr="00D57F24">
        <w:rPr>
          <w:rFonts w:ascii="Times New Roman" w:hAnsi="Times New Roman" w:cs="Times New Roman"/>
          <w:sz w:val="24"/>
          <w:szCs w:val="24"/>
        </w:rPr>
        <w:br/>
      </w:r>
      <w:r w:rsidRPr="00D57F24">
        <w:rPr>
          <w:rFonts w:ascii="Times New Roman" w:hAnsi="Times New Roman" w:cs="Times New Roman"/>
          <w:sz w:val="24"/>
          <w:szCs w:val="24"/>
        </w:rPr>
        <w:lastRenderedPageBreak/>
        <w:t>в 2022 году – 66,5%;</w:t>
      </w:r>
      <w:r w:rsidR="00034CCC" w:rsidRPr="00D57F24">
        <w:rPr>
          <w:rFonts w:ascii="Times New Roman" w:hAnsi="Times New Roman" w:cs="Times New Roman"/>
          <w:sz w:val="24"/>
          <w:szCs w:val="24"/>
        </w:rPr>
        <w:t xml:space="preserve"> </w:t>
      </w:r>
      <w:r w:rsidRPr="00D57F24">
        <w:rPr>
          <w:rFonts w:ascii="Times New Roman" w:hAnsi="Times New Roman" w:cs="Times New Roman"/>
          <w:sz w:val="24"/>
          <w:szCs w:val="24"/>
        </w:rPr>
        <w:t xml:space="preserve">в 2023 году </w:t>
      </w:r>
      <w:r w:rsidR="00034CCC" w:rsidRPr="00D57F24">
        <w:rPr>
          <w:rFonts w:ascii="Times New Roman" w:hAnsi="Times New Roman" w:cs="Times New Roman"/>
          <w:sz w:val="24"/>
          <w:szCs w:val="24"/>
        </w:rPr>
        <w:t>–</w:t>
      </w:r>
      <w:r w:rsidRPr="00D57F24">
        <w:rPr>
          <w:rFonts w:ascii="Times New Roman" w:hAnsi="Times New Roman" w:cs="Times New Roman"/>
          <w:sz w:val="24"/>
          <w:szCs w:val="24"/>
        </w:rPr>
        <w:t xml:space="preserve"> 57%, в 2024 году – 43,5%). Снижение значения данного показателя обусловлено влиянием событийного контекста (резонансные преступления, теракты, совершенные мигрантами, активизация исламистских выступлений), несоблюдением мигрантами действующего законодательства, низким уровнем социализации мигрантов </w:t>
      </w:r>
      <w:r w:rsidRPr="00D57F24">
        <w:rPr>
          <w:rFonts w:ascii="Times New Roman" w:hAnsi="Times New Roman" w:cs="Times New Roman"/>
          <w:sz w:val="24"/>
          <w:szCs w:val="24"/>
        </w:rPr>
        <w:br/>
        <w:t xml:space="preserve">в городской среде и их слабым восприятием норм и ценностей, культуры и обычаев местного населения, а также особым вниманием к данной тематике в средствах массовой информации </w:t>
      </w:r>
      <w:r w:rsidRPr="00D57F24">
        <w:rPr>
          <w:rFonts w:ascii="Times New Roman" w:hAnsi="Times New Roman" w:cs="Times New Roman"/>
          <w:sz w:val="24"/>
          <w:szCs w:val="24"/>
        </w:rPr>
        <w:br/>
        <w:t xml:space="preserve">и экспертной среде. </w:t>
      </w:r>
    </w:p>
    <w:p w:rsidR="00FD1F8A" w:rsidRPr="00D57F24" w:rsidRDefault="00FD1F8A" w:rsidP="00FD1F8A">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На начало января 2024 года в Санкт-Петербурге проживало более 1 384,</w:t>
      </w:r>
      <w:r w:rsidR="00093321" w:rsidRPr="00D57F24">
        <w:rPr>
          <w:rFonts w:ascii="Times New Roman" w:hAnsi="Times New Roman" w:cs="Times New Roman"/>
          <w:sz w:val="24"/>
          <w:szCs w:val="24"/>
        </w:rPr>
        <w:t>6</w:t>
      </w:r>
      <w:r w:rsidRPr="00D57F24">
        <w:rPr>
          <w:rFonts w:ascii="Times New Roman" w:hAnsi="Times New Roman" w:cs="Times New Roman"/>
          <w:sz w:val="24"/>
          <w:szCs w:val="24"/>
        </w:rPr>
        <w:t xml:space="preserve"> тыс. молодых граждан в возрасте от 14 до 35 лет, что составляет 24,7% от общей численности населения </w:t>
      </w:r>
      <w:r w:rsidRPr="00D57F24">
        <w:rPr>
          <w:rFonts w:ascii="Times New Roman" w:hAnsi="Times New Roman" w:cs="Times New Roman"/>
          <w:sz w:val="24"/>
          <w:szCs w:val="24"/>
        </w:rPr>
        <w:br/>
        <w:t xml:space="preserve">Санкт-Петербурга. </w:t>
      </w:r>
    </w:p>
    <w:p w:rsidR="00FD1F8A" w:rsidRPr="00D57F24" w:rsidRDefault="00FD1F8A" w:rsidP="00FD1F8A">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Санкт-Петербурге в 2024 году функционировало 31 учреждение по делам молодежи, куда входят 349 подростково-молодежных клубов и 8 районных домов молодежи, в которых работали 5000 кружков, студий, секций различной направленности и 288 мест свободного общения; свыше 90,4 тыс. чел. в возрасте от 14 до 35 лет посещали учреждения по делам молодежи на постоянной основе. </w:t>
      </w:r>
    </w:p>
    <w:p w:rsidR="00FD1F8A" w:rsidRPr="00D57F24" w:rsidRDefault="00FD1F8A" w:rsidP="00FD1F8A">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2024 году в рамках реализации молодежной политики проведено более 6,5 тыс. мероприятий различного уровня. За счет выделения субсидий социально ориентированным некоммерческим организациям на реализацию молодежных проектов, проведение фестивалей </w:t>
      </w:r>
      <w:r w:rsidRPr="00D57F24">
        <w:rPr>
          <w:rFonts w:ascii="Times New Roman" w:hAnsi="Times New Roman" w:cs="Times New Roman"/>
          <w:sz w:val="24"/>
          <w:szCs w:val="24"/>
        </w:rPr>
        <w:br/>
        <w:t>и конкурсов в сфере государственной молодежной политики в Санкт-Петербурге реализованы мероприятия с охватом участников свыше 2,6 млн человек (в том числе в онлайн-формате).</w:t>
      </w:r>
    </w:p>
    <w:p w:rsidR="00FD1F8A" w:rsidRPr="00D57F24" w:rsidRDefault="00FD1F8A" w:rsidP="00FD1F8A">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2024 году свыше 2,0 млн детей и молодежи в возрасте до 35 лет вовлечены в социально активную деятельность через участие в патриотических проектах, направленных на сохранение исторической памяти, противодействие попыткам фальсификации истории, сбережение исторического опыта, формирование традиционных ценностей и их влияние на российскую историю, развитие у подрастающего поколения чувства гордости, глубокого уважения </w:t>
      </w:r>
      <w:r w:rsidRPr="00D57F24">
        <w:rPr>
          <w:rFonts w:ascii="Times New Roman" w:hAnsi="Times New Roman" w:cs="Times New Roman"/>
          <w:sz w:val="24"/>
          <w:szCs w:val="24"/>
        </w:rPr>
        <w:br/>
        <w:t xml:space="preserve">и почитания к государственным символам Российской Федерации и историческим символам </w:t>
      </w:r>
      <w:r w:rsidRPr="00D57F24">
        <w:rPr>
          <w:rFonts w:ascii="Times New Roman" w:hAnsi="Times New Roman" w:cs="Times New Roman"/>
          <w:sz w:val="24"/>
          <w:szCs w:val="24"/>
        </w:rPr>
        <w:br/>
        <w:t>и памятникам Отечества.</w:t>
      </w:r>
    </w:p>
    <w:p w:rsidR="00FD1F8A" w:rsidRPr="00D57F24" w:rsidRDefault="00FD1F8A" w:rsidP="00FD1F8A">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 целью распространения опыта реализации патриотических проектов в 2024 году </w:t>
      </w:r>
      <w:r w:rsidRPr="00D57F24">
        <w:rPr>
          <w:rFonts w:ascii="Times New Roman" w:hAnsi="Times New Roman" w:cs="Times New Roman"/>
          <w:sz w:val="24"/>
          <w:szCs w:val="24"/>
        </w:rPr>
        <w:br/>
        <w:t xml:space="preserve">в Санкт-Петербурге состоялся Всероссийский </w:t>
      </w:r>
      <w:r w:rsidR="00034CCC" w:rsidRPr="00D57F24">
        <w:rPr>
          <w:rFonts w:ascii="Times New Roman" w:hAnsi="Times New Roman" w:cs="Times New Roman"/>
          <w:sz w:val="24"/>
          <w:szCs w:val="24"/>
        </w:rPr>
        <w:t xml:space="preserve">гражданский </w:t>
      </w:r>
      <w:r w:rsidRPr="00D57F24">
        <w:rPr>
          <w:rFonts w:ascii="Times New Roman" w:hAnsi="Times New Roman" w:cs="Times New Roman"/>
          <w:sz w:val="24"/>
          <w:szCs w:val="24"/>
        </w:rPr>
        <w:t>молодежный образовательный форум «Мы с Невы», в котором приняли участие более 500 человек из 59 субъектов Российской Федерации; проведен XI Патриотический форум.</w:t>
      </w:r>
    </w:p>
    <w:p w:rsidR="00FD1F8A" w:rsidRPr="00D57F24" w:rsidRDefault="00FD1F8A" w:rsidP="00FD1F8A">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Свыше 507,7 тыс. граждан вовлечены организациями поддержки добровольчества </w:t>
      </w:r>
      <w:r w:rsidRPr="00D57F24">
        <w:rPr>
          <w:rFonts w:ascii="Times New Roman" w:hAnsi="Times New Roman" w:cs="Times New Roman"/>
          <w:sz w:val="24"/>
          <w:szCs w:val="24"/>
        </w:rPr>
        <w:br/>
        <w:t>в волонтерскую деятельность, в том числе посредством участия волонтеров во всероссийских добровольческих акциях, международных, городских, районных и ведомственных мероприятиях. Доля граждан, занимающихся добровольческой (волонтерской) деятельностью, увеличивалась с 3,3% в 2021 году до 9,7 % в 2024 году.</w:t>
      </w:r>
    </w:p>
    <w:p w:rsidR="00642A45" w:rsidRPr="00D57F24" w:rsidRDefault="00642A45" w:rsidP="00642A45">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На основе оценки достижения целей социально-экономического развития </w:t>
      </w:r>
      <w:r w:rsidRPr="00D57F24">
        <w:rPr>
          <w:rFonts w:ascii="Times New Roman" w:hAnsi="Times New Roman" w:cs="Times New Roman"/>
          <w:sz w:val="24"/>
          <w:szCs w:val="24"/>
        </w:rPr>
        <w:br/>
        <w:t xml:space="preserve">Санкт-Петербурга, определенных в Стратегии 2035, проведен анализ сильных и слабых сторон социально-экономического развития Санкт-Петербурга, который представлен в приложении </w:t>
      </w:r>
      <w:r w:rsidR="001A688E">
        <w:rPr>
          <w:rFonts w:ascii="Times New Roman" w:hAnsi="Times New Roman" w:cs="Times New Roman"/>
          <w:sz w:val="24"/>
          <w:szCs w:val="24"/>
        </w:rPr>
        <w:br/>
      </w:r>
      <w:r w:rsidRPr="00D57F24">
        <w:rPr>
          <w:rFonts w:ascii="Times New Roman" w:hAnsi="Times New Roman" w:cs="Times New Roman"/>
          <w:sz w:val="24"/>
          <w:szCs w:val="24"/>
        </w:rPr>
        <w:t>к Стратегии 2035.</w:t>
      </w:r>
    </w:p>
    <w:p w:rsidR="00642A45" w:rsidRPr="00D57F24" w:rsidRDefault="00642A45" w:rsidP="00642A45">
      <w:pPr>
        <w:pStyle w:val="ConsPlusTitle"/>
        <w:ind w:firstLine="567"/>
        <w:jc w:val="both"/>
        <w:rPr>
          <w:rFonts w:ascii="Times New Roman" w:hAnsi="Times New Roman" w:cs="Times New Roman"/>
          <w:b w:val="0"/>
          <w:sz w:val="24"/>
          <w:szCs w:val="24"/>
        </w:rPr>
      </w:pPr>
      <w:r w:rsidRPr="00D57F24">
        <w:rPr>
          <w:rFonts w:ascii="Times New Roman" w:hAnsi="Times New Roman" w:cs="Times New Roman"/>
          <w:b w:val="0"/>
          <w:sz w:val="24"/>
          <w:szCs w:val="24"/>
        </w:rPr>
        <w:t xml:space="preserve">Конкурентные преимущества Санкт-Петербурга определены исходя из анализа сильных </w:t>
      </w:r>
      <w:r w:rsidRPr="00D57F24">
        <w:rPr>
          <w:rFonts w:ascii="Times New Roman" w:hAnsi="Times New Roman" w:cs="Times New Roman"/>
          <w:b w:val="0"/>
          <w:sz w:val="24"/>
          <w:szCs w:val="24"/>
        </w:rPr>
        <w:br/>
        <w:t xml:space="preserve">и слабых сторон социально-экономического развития Санкт-Петербурга, возможностей </w:t>
      </w:r>
      <w:r w:rsidRPr="00D57F24">
        <w:rPr>
          <w:rFonts w:ascii="Times New Roman" w:hAnsi="Times New Roman" w:cs="Times New Roman"/>
          <w:b w:val="0"/>
          <w:sz w:val="24"/>
          <w:szCs w:val="24"/>
        </w:rPr>
        <w:br/>
        <w:t xml:space="preserve">и факторов, влияющих на развитие региона, которые в совокупности создают </w:t>
      </w:r>
      <w:r w:rsidRPr="00D57F24">
        <w:rPr>
          <w:rFonts w:ascii="Times New Roman" w:hAnsi="Times New Roman" w:cs="Times New Roman"/>
          <w:b w:val="0"/>
          <w:sz w:val="24"/>
          <w:szCs w:val="24"/>
        </w:rPr>
        <w:br/>
        <w:t xml:space="preserve">для Санкт-Петербурга определенное превосходство по сравнению с другими российскими </w:t>
      </w:r>
      <w:r w:rsidRPr="00D57F24">
        <w:rPr>
          <w:rFonts w:ascii="Times New Roman" w:hAnsi="Times New Roman" w:cs="Times New Roman"/>
          <w:b w:val="0"/>
          <w:sz w:val="24"/>
          <w:szCs w:val="24"/>
        </w:rPr>
        <w:br/>
        <w:t>и зарубежными городами, а также другими субъектами Российской Федерации, располагающими сходными характеристиками.</w:t>
      </w:r>
    </w:p>
    <w:p w:rsidR="00CC2017" w:rsidRPr="00D57F24" w:rsidRDefault="00CC2017" w:rsidP="00CC2017">
      <w:pPr>
        <w:pStyle w:val="ConsPlusTitle"/>
        <w:ind w:firstLine="567"/>
        <w:jc w:val="both"/>
        <w:rPr>
          <w:rFonts w:ascii="Times New Roman" w:hAnsi="Times New Roman" w:cs="Times New Roman"/>
          <w:b w:val="0"/>
          <w:sz w:val="24"/>
          <w:szCs w:val="24"/>
        </w:rPr>
      </w:pPr>
      <w:r w:rsidRPr="00D57F24">
        <w:rPr>
          <w:rFonts w:ascii="Times New Roman" w:hAnsi="Times New Roman" w:cs="Times New Roman"/>
          <w:b w:val="0"/>
          <w:sz w:val="24"/>
          <w:szCs w:val="24"/>
        </w:rPr>
        <w:t>Основными конкурентными преимуществами Санкт-Петербурга, которые следует учитывать при определении приоритетов, целей и задач социально-экономической политики Санкт-Петербурга на долгосрочный период, являются:</w:t>
      </w:r>
    </w:p>
    <w:p w:rsidR="00CC2017" w:rsidRPr="00D57F24" w:rsidRDefault="00CC2017" w:rsidP="00CC2017">
      <w:pPr>
        <w:pStyle w:val="ConsPlusTitle"/>
        <w:ind w:firstLine="567"/>
        <w:jc w:val="both"/>
        <w:rPr>
          <w:rFonts w:ascii="Times New Roman" w:hAnsi="Times New Roman" w:cs="Times New Roman"/>
          <w:b w:val="0"/>
          <w:sz w:val="24"/>
          <w:szCs w:val="24"/>
        </w:rPr>
      </w:pPr>
      <w:r w:rsidRPr="00D57F24">
        <w:rPr>
          <w:rFonts w:ascii="Times New Roman" w:hAnsi="Times New Roman" w:cs="Times New Roman"/>
          <w:b w:val="0"/>
          <w:sz w:val="24"/>
          <w:szCs w:val="24"/>
        </w:rPr>
        <w:t xml:space="preserve">выдающееся историко-культурное наследие и мировая известность Санкт-Петербурга; </w:t>
      </w:r>
      <w:r w:rsidR="00D76493" w:rsidRPr="00D57F24">
        <w:rPr>
          <w:rFonts w:ascii="Times New Roman" w:hAnsi="Times New Roman" w:cs="Times New Roman"/>
          <w:b w:val="0"/>
          <w:sz w:val="24"/>
          <w:szCs w:val="24"/>
        </w:rPr>
        <w:t xml:space="preserve">Санкт-Петербург </w:t>
      </w:r>
      <w:r w:rsidR="00D76493" w:rsidRPr="00D57F24">
        <w:rPr>
          <w:rFonts w:ascii="Times New Roman" w:hAnsi="Times New Roman" w:cs="Times New Roman"/>
          <w:sz w:val="24"/>
          <w:szCs w:val="24"/>
        </w:rPr>
        <w:t xml:space="preserve">– </w:t>
      </w:r>
      <w:r w:rsidRPr="00D57F24">
        <w:rPr>
          <w:rFonts w:ascii="Times New Roman" w:hAnsi="Times New Roman" w:cs="Times New Roman"/>
          <w:b w:val="0"/>
          <w:sz w:val="24"/>
          <w:szCs w:val="24"/>
        </w:rPr>
        <w:t>один из крупнейших туристических центров России и мира;</w:t>
      </w:r>
    </w:p>
    <w:p w:rsidR="00CC2017" w:rsidRPr="00D57F24" w:rsidRDefault="00CC2017" w:rsidP="00CC2017">
      <w:pPr>
        <w:pStyle w:val="ConsPlusTitle"/>
        <w:ind w:firstLine="567"/>
        <w:jc w:val="both"/>
        <w:rPr>
          <w:rFonts w:ascii="Times New Roman" w:hAnsi="Times New Roman" w:cs="Times New Roman"/>
          <w:b w:val="0"/>
          <w:sz w:val="24"/>
          <w:szCs w:val="24"/>
        </w:rPr>
      </w:pPr>
      <w:r w:rsidRPr="00D57F24">
        <w:rPr>
          <w:rFonts w:ascii="Times New Roman" w:hAnsi="Times New Roman" w:cs="Times New Roman"/>
          <w:b w:val="0"/>
          <w:sz w:val="24"/>
          <w:szCs w:val="24"/>
        </w:rPr>
        <w:t xml:space="preserve">статус «второй столицы» Российской Федерации и важного контактного центра региона </w:t>
      </w:r>
      <w:r w:rsidRPr="00D57F24">
        <w:rPr>
          <w:rFonts w:ascii="Times New Roman" w:hAnsi="Times New Roman" w:cs="Times New Roman"/>
          <w:b w:val="0"/>
          <w:sz w:val="24"/>
          <w:szCs w:val="24"/>
        </w:rPr>
        <w:lastRenderedPageBreak/>
        <w:t>Балтийского моря;</w:t>
      </w:r>
    </w:p>
    <w:p w:rsidR="00CC2017" w:rsidRPr="00D57F24" w:rsidRDefault="00CC2017" w:rsidP="00CC2017">
      <w:pPr>
        <w:pStyle w:val="ConsPlusTitle"/>
        <w:ind w:firstLine="567"/>
        <w:jc w:val="both"/>
        <w:rPr>
          <w:rFonts w:ascii="Times New Roman" w:hAnsi="Times New Roman" w:cs="Times New Roman"/>
          <w:b w:val="0"/>
          <w:sz w:val="24"/>
          <w:szCs w:val="24"/>
        </w:rPr>
      </w:pPr>
      <w:r w:rsidRPr="00D57F24">
        <w:rPr>
          <w:rFonts w:ascii="Times New Roman" w:hAnsi="Times New Roman" w:cs="Times New Roman"/>
          <w:b w:val="0"/>
          <w:sz w:val="24"/>
          <w:szCs w:val="24"/>
        </w:rPr>
        <w:t xml:space="preserve">высокий уровень экономического развития, более высокие, чем в среднем по Российской Федерации, темпы экономического роста; инвестиционная привлекательность региона; </w:t>
      </w:r>
    </w:p>
    <w:p w:rsidR="00CC2017" w:rsidRPr="00D57F24" w:rsidRDefault="00CC2017" w:rsidP="00CC2017">
      <w:pPr>
        <w:pStyle w:val="ConsPlusTitle"/>
        <w:ind w:firstLine="567"/>
        <w:jc w:val="both"/>
        <w:rPr>
          <w:rFonts w:ascii="Times New Roman" w:hAnsi="Times New Roman" w:cs="Times New Roman"/>
          <w:b w:val="0"/>
          <w:sz w:val="24"/>
          <w:szCs w:val="24"/>
        </w:rPr>
      </w:pPr>
      <w:r w:rsidRPr="00D57F24">
        <w:rPr>
          <w:rFonts w:ascii="Times New Roman" w:hAnsi="Times New Roman" w:cs="Times New Roman"/>
          <w:b w:val="0"/>
          <w:sz w:val="24"/>
          <w:szCs w:val="24"/>
        </w:rPr>
        <w:t xml:space="preserve">многоотраслевая структура экономики, основу которой составляют высокотехнологичные производства и сектор услуг; </w:t>
      </w:r>
    </w:p>
    <w:p w:rsidR="00CC2017" w:rsidRPr="00D57F24" w:rsidRDefault="00D76493" w:rsidP="00CC2017">
      <w:pPr>
        <w:pStyle w:val="ConsPlusTitle"/>
        <w:ind w:firstLine="567"/>
        <w:jc w:val="both"/>
        <w:rPr>
          <w:rFonts w:ascii="Times New Roman" w:hAnsi="Times New Roman" w:cs="Times New Roman"/>
          <w:b w:val="0"/>
          <w:sz w:val="24"/>
          <w:szCs w:val="24"/>
        </w:rPr>
      </w:pPr>
      <w:r w:rsidRPr="00D57F24">
        <w:rPr>
          <w:rFonts w:ascii="Times New Roman" w:hAnsi="Times New Roman" w:cs="Times New Roman"/>
          <w:b w:val="0"/>
          <w:sz w:val="24"/>
          <w:szCs w:val="24"/>
        </w:rPr>
        <w:t>лидирующие позиции</w:t>
      </w:r>
      <w:r w:rsidR="00CC2017" w:rsidRPr="00D57F24">
        <w:rPr>
          <w:rFonts w:ascii="Times New Roman" w:hAnsi="Times New Roman" w:cs="Times New Roman"/>
          <w:b w:val="0"/>
          <w:sz w:val="24"/>
          <w:szCs w:val="24"/>
        </w:rPr>
        <w:t xml:space="preserve"> среди регионов Российской Федерации по производству машиностроительной продукции (энергомашиностроение, судостроение, приборостроение, электронное и оптическое оборудование, транспортные средства и оборудование), лекарственных средств и медицинского оборудования; </w:t>
      </w:r>
    </w:p>
    <w:p w:rsidR="00CC2017" w:rsidRPr="00D57F24" w:rsidRDefault="00CC2017" w:rsidP="00CC2017">
      <w:pPr>
        <w:pStyle w:val="ConsPlusTitle"/>
        <w:ind w:firstLine="567"/>
        <w:jc w:val="both"/>
        <w:rPr>
          <w:rFonts w:ascii="Times New Roman" w:hAnsi="Times New Roman" w:cs="Times New Roman"/>
          <w:b w:val="0"/>
          <w:sz w:val="24"/>
          <w:szCs w:val="24"/>
        </w:rPr>
      </w:pPr>
      <w:r w:rsidRPr="00D57F24">
        <w:rPr>
          <w:rFonts w:ascii="Times New Roman" w:hAnsi="Times New Roman" w:cs="Times New Roman"/>
          <w:b w:val="0"/>
          <w:sz w:val="24"/>
          <w:szCs w:val="24"/>
        </w:rPr>
        <w:t xml:space="preserve">значимый вклад промышленности региона в обеспечение военной, энергетической </w:t>
      </w:r>
      <w:r w:rsidRPr="00D57F24">
        <w:rPr>
          <w:rFonts w:ascii="Times New Roman" w:hAnsi="Times New Roman" w:cs="Times New Roman"/>
          <w:b w:val="0"/>
          <w:sz w:val="24"/>
          <w:szCs w:val="24"/>
        </w:rPr>
        <w:br/>
        <w:t>и продовольственной безопасности Российской Федерации;</w:t>
      </w:r>
    </w:p>
    <w:p w:rsidR="00CC2017" w:rsidRPr="00D57F24" w:rsidRDefault="00CC2017" w:rsidP="00CC2017">
      <w:pPr>
        <w:pStyle w:val="ConsPlusTitle"/>
        <w:ind w:firstLine="567"/>
        <w:jc w:val="both"/>
        <w:rPr>
          <w:rFonts w:ascii="Times New Roman" w:hAnsi="Times New Roman" w:cs="Times New Roman"/>
          <w:b w:val="0"/>
          <w:sz w:val="24"/>
          <w:szCs w:val="24"/>
        </w:rPr>
      </w:pPr>
      <w:r w:rsidRPr="00D57F24">
        <w:rPr>
          <w:rFonts w:ascii="Times New Roman" w:hAnsi="Times New Roman" w:cs="Times New Roman"/>
          <w:b w:val="0"/>
          <w:sz w:val="24"/>
          <w:szCs w:val="24"/>
        </w:rPr>
        <w:t>высокий уровень предпринимательской активности, развитая система поддержки предпринимательства;</w:t>
      </w:r>
    </w:p>
    <w:p w:rsidR="00CC2017" w:rsidRPr="00D57F24" w:rsidRDefault="00CC2017" w:rsidP="00CC2017">
      <w:pPr>
        <w:pStyle w:val="ConsPlusTitle"/>
        <w:ind w:firstLine="567"/>
        <w:jc w:val="both"/>
        <w:rPr>
          <w:rFonts w:ascii="Times New Roman" w:hAnsi="Times New Roman" w:cs="Times New Roman"/>
          <w:b w:val="0"/>
          <w:sz w:val="24"/>
          <w:szCs w:val="24"/>
        </w:rPr>
      </w:pPr>
      <w:r w:rsidRPr="00D57F24">
        <w:rPr>
          <w:rFonts w:ascii="Times New Roman" w:hAnsi="Times New Roman" w:cs="Times New Roman"/>
          <w:b w:val="0"/>
          <w:sz w:val="24"/>
          <w:szCs w:val="24"/>
        </w:rPr>
        <w:t>существенные масштабы потребительского спроса, развитая система розничной торговли, соответствующая мировым стандартам;</w:t>
      </w:r>
    </w:p>
    <w:p w:rsidR="00CC2017" w:rsidRPr="00D57F24" w:rsidRDefault="00CC2017" w:rsidP="00CC2017">
      <w:pPr>
        <w:pStyle w:val="ConsPlusTitle"/>
        <w:ind w:firstLine="567"/>
        <w:jc w:val="both"/>
        <w:rPr>
          <w:rFonts w:ascii="Times New Roman" w:hAnsi="Times New Roman" w:cs="Times New Roman"/>
          <w:b w:val="0"/>
          <w:sz w:val="24"/>
          <w:szCs w:val="24"/>
        </w:rPr>
      </w:pPr>
      <w:r w:rsidRPr="00D57F24">
        <w:rPr>
          <w:rFonts w:ascii="Times New Roman" w:hAnsi="Times New Roman" w:cs="Times New Roman"/>
          <w:b w:val="0"/>
          <w:sz w:val="24"/>
          <w:szCs w:val="24"/>
        </w:rPr>
        <w:t xml:space="preserve">выгодное геополитическое положение на пересечении международных транспортных коридоров; Санкт-Петербург </w:t>
      </w:r>
      <w:r w:rsidR="00224969" w:rsidRPr="00D57F24">
        <w:rPr>
          <w:rFonts w:ascii="Times New Roman" w:hAnsi="Times New Roman" w:cs="Times New Roman"/>
          <w:sz w:val="24"/>
          <w:szCs w:val="24"/>
        </w:rPr>
        <w:t>–</w:t>
      </w:r>
      <w:r w:rsidRPr="00D57F24">
        <w:rPr>
          <w:rFonts w:ascii="Times New Roman" w:hAnsi="Times New Roman" w:cs="Times New Roman"/>
          <w:b w:val="0"/>
          <w:sz w:val="24"/>
          <w:szCs w:val="24"/>
        </w:rPr>
        <w:t xml:space="preserve"> крупнейший транспортно-логистический центр Северо-Запада России;</w:t>
      </w:r>
    </w:p>
    <w:p w:rsidR="00CC2017" w:rsidRPr="00D57F24" w:rsidRDefault="00CC2017" w:rsidP="00CC2017">
      <w:pPr>
        <w:pStyle w:val="ConsPlusTitle"/>
        <w:ind w:firstLine="567"/>
        <w:jc w:val="both"/>
        <w:rPr>
          <w:rFonts w:ascii="Times New Roman" w:hAnsi="Times New Roman" w:cs="Times New Roman"/>
          <w:b w:val="0"/>
          <w:sz w:val="24"/>
          <w:szCs w:val="24"/>
        </w:rPr>
      </w:pPr>
      <w:r w:rsidRPr="00D57F24">
        <w:rPr>
          <w:rFonts w:ascii="Times New Roman" w:hAnsi="Times New Roman" w:cs="Times New Roman"/>
          <w:b w:val="0"/>
          <w:sz w:val="24"/>
          <w:szCs w:val="24"/>
        </w:rPr>
        <w:t>уникальная пространственная организация, способствующая динамичному развитию Санкт-Петербургской городской агломерации – второй по величине в Российской Федерации;</w:t>
      </w:r>
    </w:p>
    <w:p w:rsidR="00CC2017" w:rsidRPr="00D57F24" w:rsidRDefault="00CC2017" w:rsidP="00CC2017">
      <w:pPr>
        <w:pStyle w:val="ConsPlusTitle"/>
        <w:ind w:firstLine="567"/>
        <w:jc w:val="both"/>
        <w:rPr>
          <w:rFonts w:ascii="Times New Roman" w:hAnsi="Times New Roman" w:cs="Times New Roman"/>
          <w:b w:val="0"/>
          <w:sz w:val="24"/>
          <w:szCs w:val="24"/>
        </w:rPr>
      </w:pPr>
      <w:r w:rsidRPr="00D57F24">
        <w:rPr>
          <w:rFonts w:ascii="Times New Roman" w:hAnsi="Times New Roman" w:cs="Times New Roman"/>
          <w:b w:val="0"/>
          <w:sz w:val="24"/>
          <w:szCs w:val="24"/>
        </w:rPr>
        <w:t>значительные масштабы жилищного строительства, лидирующее положение среди регионов России по качеству городской среды;</w:t>
      </w:r>
    </w:p>
    <w:p w:rsidR="00CC2017" w:rsidRPr="00D57F24" w:rsidRDefault="00224969" w:rsidP="00CC2017">
      <w:pPr>
        <w:pStyle w:val="ConsPlusTitle"/>
        <w:ind w:firstLine="567"/>
        <w:jc w:val="both"/>
        <w:rPr>
          <w:rFonts w:ascii="Times New Roman" w:hAnsi="Times New Roman" w:cs="Times New Roman"/>
          <w:b w:val="0"/>
          <w:sz w:val="24"/>
          <w:szCs w:val="24"/>
        </w:rPr>
      </w:pPr>
      <w:bookmarkStart w:id="17" w:name="_Hlk194681533"/>
      <w:r w:rsidRPr="00D57F24">
        <w:rPr>
          <w:rFonts w:ascii="Times New Roman" w:hAnsi="Times New Roman" w:cs="Times New Roman"/>
          <w:b w:val="0"/>
          <w:sz w:val="24"/>
          <w:szCs w:val="24"/>
        </w:rPr>
        <w:t xml:space="preserve">наличие научно-технологического и инновационного потенциала для разработки </w:t>
      </w:r>
      <w:r w:rsidRPr="00D57F24">
        <w:rPr>
          <w:rFonts w:ascii="Times New Roman" w:hAnsi="Times New Roman" w:cs="Times New Roman"/>
          <w:b w:val="0"/>
          <w:sz w:val="24"/>
          <w:szCs w:val="24"/>
        </w:rPr>
        <w:br/>
        <w:t xml:space="preserve">и внедрения инноваций и новейших технологических решений; </w:t>
      </w:r>
      <w:r w:rsidR="00CC2017" w:rsidRPr="00D57F24">
        <w:rPr>
          <w:rFonts w:ascii="Times New Roman" w:hAnsi="Times New Roman" w:cs="Times New Roman"/>
          <w:b w:val="0"/>
          <w:sz w:val="24"/>
          <w:szCs w:val="24"/>
        </w:rPr>
        <w:t xml:space="preserve">Санкт-Петербург </w:t>
      </w:r>
      <w:bookmarkEnd w:id="17"/>
      <w:r w:rsidRPr="00D57F24">
        <w:rPr>
          <w:rFonts w:ascii="Times New Roman" w:hAnsi="Times New Roman" w:cs="Times New Roman"/>
          <w:sz w:val="24"/>
          <w:szCs w:val="24"/>
        </w:rPr>
        <w:t>–</w:t>
      </w:r>
      <w:r w:rsidR="00CC2017" w:rsidRPr="00D57F24">
        <w:rPr>
          <w:rFonts w:ascii="Times New Roman" w:hAnsi="Times New Roman" w:cs="Times New Roman"/>
          <w:b w:val="0"/>
          <w:sz w:val="24"/>
          <w:szCs w:val="24"/>
        </w:rPr>
        <w:t xml:space="preserve"> один </w:t>
      </w:r>
      <w:r w:rsidRPr="00D57F24">
        <w:rPr>
          <w:rFonts w:ascii="Times New Roman" w:hAnsi="Times New Roman" w:cs="Times New Roman"/>
          <w:b w:val="0"/>
          <w:sz w:val="24"/>
          <w:szCs w:val="24"/>
        </w:rPr>
        <w:br/>
      </w:r>
      <w:r w:rsidR="00CC2017" w:rsidRPr="00D57F24">
        <w:rPr>
          <w:rFonts w:ascii="Times New Roman" w:hAnsi="Times New Roman" w:cs="Times New Roman"/>
          <w:b w:val="0"/>
          <w:sz w:val="24"/>
          <w:szCs w:val="24"/>
        </w:rPr>
        <w:t xml:space="preserve">из крупнейших научно-образовательных и инновационно-технологических центров России; </w:t>
      </w:r>
    </w:p>
    <w:p w:rsidR="00CC2017" w:rsidRPr="00D57F24" w:rsidRDefault="00D76493" w:rsidP="00CC2017">
      <w:pPr>
        <w:pStyle w:val="ConsPlusTitle"/>
        <w:ind w:firstLine="567"/>
        <w:jc w:val="both"/>
        <w:rPr>
          <w:rFonts w:ascii="Times New Roman" w:hAnsi="Times New Roman" w:cs="Times New Roman"/>
          <w:b w:val="0"/>
          <w:sz w:val="24"/>
          <w:szCs w:val="24"/>
        </w:rPr>
      </w:pPr>
      <w:r w:rsidRPr="00D57F24">
        <w:rPr>
          <w:rFonts w:ascii="Times New Roman" w:hAnsi="Times New Roman" w:cs="Times New Roman"/>
          <w:b w:val="0"/>
          <w:sz w:val="24"/>
          <w:szCs w:val="24"/>
        </w:rPr>
        <w:t xml:space="preserve">наличие высокотехнологичного медицинского оборудования, позволяющего оказывать специализированную медицинскую помощь гражданам России и зарубежных государств; </w:t>
      </w:r>
      <w:r w:rsidRPr="00D57F24">
        <w:rPr>
          <w:rFonts w:ascii="Times New Roman" w:hAnsi="Times New Roman" w:cs="Times New Roman"/>
          <w:b w:val="0"/>
          <w:sz w:val="24"/>
          <w:szCs w:val="24"/>
        </w:rPr>
        <w:br/>
      </w:r>
      <w:r w:rsidR="00CC2017" w:rsidRPr="00D57F24">
        <w:rPr>
          <w:rFonts w:ascii="Times New Roman" w:hAnsi="Times New Roman" w:cs="Times New Roman"/>
          <w:b w:val="0"/>
          <w:sz w:val="24"/>
          <w:szCs w:val="24"/>
        </w:rPr>
        <w:t xml:space="preserve">Санкт-Петербург </w:t>
      </w:r>
      <w:r w:rsidR="00224969" w:rsidRPr="00D57F24">
        <w:rPr>
          <w:rFonts w:ascii="Times New Roman" w:hAnsi="Times New Roman" w:cs="Times New Roman"/>
          <w:sz w:val="24"/>
          <w:szCs w:val="24"/>
        </w:rPr>
        <w:t>–</w:t>
      </w:r>
      <w:r w:rsidR="00CC2017" w:rsidRPr="00D57F24">
        <w:rPr>
          <w:rFonts w:ascii="Times New Roman" w:hAnsi="Times New Roman" w:cs="Times New Roman"/>
          <w:b w:val="0"/>
          <w:sz w:val="24"/>
          <w:szCs w:val="24"/>
        </w:rPr>
        <w:t xml:space="preserve"> высокотехнологичный медицинский центр Северо-Запада России</w:t>
      </w:r>
      <w:r w:rsidRPr="00D57F24">
        <w:rPr>
          <w:rFonts w:ascii="Times New Roman" w:hAnsi="Times New Roman" w:cs="Times New Roman"/>
          <w:b w:val="0"/>
          <w:sz w:val="24"/>
          <w:szCs w:val="24"/>
        </w:rPr>
        <w:t>;</w:t>
      </w:r>
    </w:p>
    <w:p w:rsidR="00CC2017" w:rsidRPr="00D57F24" w:rsidRDefault="00D76493" w:rsidP="00CC2017">
      <w:pPr>
        <w:pStyle w:val="ConsPlusTitle"/>
        <w:ind w:firstLine="567"/>
        <w:jc w:val="both"/>
        <w:rPr>
          <w:rFonts w:ascii="Times New Roman" w:hAnsi="Times New Roman" w:cs="Times New Roman"/>
          <w:b w:val="0"/>
          <w:sz w:val="24"/>
          <w:szCs w:val="24"/>
        </w:rPr>
      </w:pPr>
      <w:r w:rsidRPr="00D57F24">
        <w:rPr>
          <w:rFonts w:ascii="Times New Roman" w:hAnsi="Times New Roman" w:cs="Times New Roman"/>
          <w:b w:val="0"/>
          <w:sz w:val="24"/>
          <w:szCs w:val="24"/>
        </w:rPr>
        <w:t xml:space="preserve">наличие современной спортивной инфраструктуры и опыта в проведении спортивных мероприятий российского и международного уровня; </w:t>
      </w:r>
      <w:r w:rsidR="00CC2017" w:rsidRPr="00D57F24">
        <w:rPr>
          <w:rFonts w:ascii="Times New Roman" w:hAnsi="Times New Roman" w:cs="Times New Roman"/>
          <w:b w:val="0"/>
          <w:sz w:val="24"/>
          <w:szCs w:val="24"/>
        </w:rPr>
        <w:t xml:space="preserve">Санкт-Петербург </w:t>
      </w:r>
      <w:r w:rsidR="00224969" w:rsidRPr="00D57F24">
        <w:rPr>
          <w:rFonts w:ascii="Times New Roman" w:hAnsi="Times New Roman" w:cs="Times New Roman"/>
          <w:sz w:val="24"/>
          <w:szCs w:val="24"/>
        </w:rPr>
        <w:t>–</w:t>
      </w:r>
      <w:r w:rsidR="00CC2017" w:rsidRPr="00D57F24">
        <w:rPr>
          <w:rFonts w:ascii="Times New Roman" w:hAnsi="Times New Roman" w:cs="Times New Roman"/>
          <w:b w:val="0"/>
          <w:sz w:val="24"/>
          <w:szCs w:val="24"/>
        </w:rPr>
        <w:t xml:space="preserve"> один из крупнейших спортивных центров России;</w:t>
      </w:r>
    </w:p>
    <w:p w:rsidR="00CC2017" w:rsidRPr="00D57F24" w:rsidRDefault="00CC2017" w:rsidP="00CC2017">
      <w:pPr>
        <w:pStyle w:val="ConsPlusTitle"/>
        <w:ind w:firstLine="567"/>
        <w:jc w:val="both"/>
        <w:rPr>
          <w:rFonts w:ascii="Times New Roman" w:hAnsi="Times New Roman" w:cs="Times New Roman"/>
          <w:b w:val="0"/>
          <w:sz w:val="24"/>
          <w:szCs w:val="24"/>
        </w:rPr>
      </w:pPr>
      <w:r w:rsidRPr="00D57F24">
        <w:rPr>
          <w:rFonts w:ascii="Times New Roman" w:hAnsi="Times New Roman" w:cs="Times New Roman"/>
          <w:b w:val="0"/>
          <w:sz w:val="24"/>
          <w:szCs w:val="24"/>
        </w:rPr>
        <w:t>развитая сеть образовательных организаций, обеспечивающая вариативность, доступность и высокое качество образования граждан, профессиональную подготовку специалистов высокой квалификации для регионов России; высокие рейтинговые позиции организаций высшего образования в Санкт-Петербурге;</w:t>
      </w:r>
    </w:p>
    <w:p w:rsidR="00CC2017" w:rsidRPr="00D57F24" w:rsidRDefault="00CC2017" w:rsidP="00CC2017">
      <w:pPr>
        <w:pStyle w:val="ConsPlusTitle"/>
        <w:ind w:firstLine="567"/>
        <w:jc w:val="both"/>
        <w:rPr>
          <w:rFonts w:ascii="Times New Roman" w:hAnsi="Times New Roman" w:cs="Times New Roman"/>
          <w:b w:val="0"/>
          <w:sz w:val="24"/>
          <w:szCs w:val="24"/>
        </w:rPr>
      </w:pPr>
      <w:r w:rsidRPr="00D57F24">
        <w:rPr>
          <w:rFonts w:ascii="Times New Roman" w:hAnsi="Times New Roman" w:cs="Times New Roman"/>
          <w:b w:val="0"/>
          <w:sz w:val="24"/>
          <w:szCs w:val="24"/>
        </w:rPr>
        <w:t xml:space="preserve">высокие стандарты предоставления услуг социальной сферы: здравоохранения, образования, культуры, социального обеспечения населения, физической культуры и спорта </w:t>
      </w:r>
      <w:r w:rsidRPr="00D57F24">
        <w:rPr>
          <w:rFonts w:ascii="Times New Roman" w:hAnsi="Times New Roman" w:cs="Times New Roman"/>
          <w:b w:val="0"/>
          <w:sz w:val="24"/>
          <w:szCs w:val="24"/>
        </w:rPr>
        <w:br/>
        <w:t>для жителей;</w:t>
      </w:r>
    </w:p>
    <w:p w:rsidR="00A664E1" w:rsidRPr="00D57F24" w:rsidRDefault="00CC2017" w:rsidP="00CC2017">
      <w:pPr>
        <w:pStyle w:val="ConsPlusTitle"/>
        <w:ind w:firstLine="567"/>
        <w:jc w:val="both"/>
        <w:rPr>
          <w:rFonts w:ascii="Times New Roman" w:hAnsi="Times New Roman" w:cs="Times New Roman"/>
          <w:b w:val="0"/>
          <w:sz w:val="24"/>
          <w:szCs w:val="24"/>
        </w:rPr>
      </w:pPr>
      <w:r w:rsidRPr="00D57F24">
        <w:rPr>
          <w:rFonts w:ascii="Times New Roman" w:hAnsi="Times New Roman" w:cs="Times New Roman"/>
          <w:b w:val="0"/>
          <w:sz w:val="24"/>
          <w:szCs w:val="24"/>
        </w:rPr>
        <w:t xml:space="preserve">высокий по российским стандартам уровень жизни большей части населения </w:t>
      </w:r>
      <w:r w:rsidRPr="00D57F24">
        <w:rPr>
          <w:rFonts w:ascii="Times New Roman" w:hAnsi="Times New Roman" w:cs="Times New Roman"/>
          <w:b w:val="0"/>
          <w:sz w:val="24"/>
          <w:szCs w:val="24"/>
        </w:rPr>
        <w:br/>
        <w:t>Санкт-Петербурга, высокая миграционная привлекательность региона.</w:t>
      </w:r>
    </w:p>
    <w:p w:rsidR="00CC2017" w:rsidRPr="00D57F24" w:rsidRDefault="00CC2017" w:rsidP="00A664E1">
      <w:pPr>
        <w:pStyle w:val="ConsPlusTitle"/>
        <w:jc w:val="both"/>
        <w:rPr>
          <w:rFonts w:ascii="Times New Roman" w:hAnsi="Times New Roman" w:cs="Times New Roman"/>
          <w:b w:val="0"/>
          <w:sz w:val="24"/>
          <w:szCs w:val="24"/>
        </w:rPr>
      </w:pPr>
    </w:p>
    <w:p w:rsidR="00B26A13" w:rsidRPr="00D57F24" w:rsidRDefault="00D51026" w:rsidP="00A664E1">
      <w:pPr>
        <w:pStyle w:val="ConsPlusTitle"/>
        <w:numPr>
          <w:ilvl w:val="0"/>
          <w:numId w:val="1"/>
        </w:numPr>
        <w:spacing w:after="100"/>
        <w:jc w:val="center"/>
        <w:outlineLvl w:val="0"/>
        <w:rPr>
          <w:rFonts w:ascii="Times New Roman" w:hAnsi="Times New Roman" w:cs="Times New Roman"/>
          <w:sz w:val="24"/>
          <w:szCs w:val="24"/>
        </w:rPr>
      </w:pPr>
      <w:bookmarkStart w:id="18" w:name="_Toc193795602"/>
      <w:r w:rsidRPr="00D57F24">
        <w:rPr>
          <w:rFonts w:ascii="Times New Roman" w:hAnsi="Times New Roman" w:cs="Times New Roman"/>
          <w:sz w:val="24"/>
          <w:szCs w:val="24"/>
        </w:rPr>
        <w:t xml:space="preserve">Научно обоснованные сценарии развития внешней среды Санкт-Петербурга </w:t>
      </w:r>
      <w:r w:rsidR="00731949" w:rsidRPr="00D57F24">
        <w:rPr>
          <w:rFonts w:ascii="Times New Roman" w:hAnsi="Times New Roman" w:cs="Times New Roman"/>
          <w:sz w:val="24"/>
          <w:szCs w:val="24"/>
        </w:rPr>
        <w:br/>
      </w:r>
      <w:r w:rsidRPr="00D57F24">
        <w:rPr>
          <w:rFonts w:ascii="Times New Roman" w:hAnsi="Times New Roman" w:cs="Times New Roman"/>
          <w:sz w:val="24"/>
          <w:szCs w:val="24"/>
        </w:rPr>
        <w:t>с учетом пр</w:t>
      </w:r>
      <w:r w:rsidR="00F53D32" w:rsidRPr="00D57F24">
        <w:rPr>
          <w:rFonts w:ascii="Times New Roman" w:hAnsi="Times New Roman" w:cs="Times New Roman"/>
          <w:sz w:val="24"/>
          <w:szCs w:val="24"/>
        </w:rPr>
        <w:t xml:space="preserve">огнозов технического процесса, </w:t>
      </w:r>
      <w:r w:rsidRPr="00D57F24">
        <w:rPr>
          <w:rFonts w:ascii="Times New Roman" w:hAnsi="Times New Roman" w:cs="Times New Roman"/>
          <w:sz w:val="24"/>
          <w:szCs w:val="24"/>
        </w:rPr>
        <w:t xml:space="preserve">социальных, экономических </w:t>
      </w:r>
      <w:r w:rsidR="00731949" w:rsidRPr="00D57F24">
        <w:rPr>
          <w:rFonts w:ascii="Times New Roman" w:hAnsi="Times New Roman" w:cs="Times New Roman"/>
          <w:sz w:val="24"/>
          <w:szCs w:val="24"/>
        </w:rPr>
        <w:br/>
      </w:r>
      <w:r w:rsidRPr="00D57F24">
        <w:rPr>
          <w:rFonts w:ascii="Times New Roman" w:hAnsi="Times New Roman" w:cs="Times New Roman"/>
          <w:sz w:val="24"/>
          <w:szCs w:val="24"/>
        </w:rPr>
        <w:t>и экологических изменений</w:t>
      </w:r>
      <w:bookmarkEnd w:id="18"/>
    </w:p>
    <w:p w:rsidR="00B1710B" w:rsidRPr="00D57F24" w:rsidRDefault="00B1710B" w:rsidP="00B171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На основании анализа чувствительности показателей социально-экономического развития Санкт-Петербурга к изменениям во внешней среде и исходя из возможных вариантов интенсивности экономической политики Санкт-Петербурга в 2018 году предусматривались </w:t>
      </w:r>
      <w:r w:rsidRPr="00D57F24">
        <w:rPr>
          <w:rFonts w:ascii="Times New Roman" w:hAnsi="Times New Roman" w:cs="Times New Roman"/>
          <w:sz w:val="24"/>
          <w:szCs w:val="24"/>
        </w:rPr>
        <w:br/>
        <w:t>три сценария социально-экономического развития Санкт-Петербурга в перспективе до 2035 года: базовый, базовый «плюс» и целевой.</w:t>
      </w:r>
    </w:p>
    <w:p w:rsidR="00B1710B" w:rsidRPr="00D57F24" w:rsidRDefault="00B1710B" w:rsidP="00B171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lastRenderedPageBreak/>
        <w:t xml:space="preserve">Базовый сценарий предполагал переход от стагнации к умеренному восстановлению темпов роста экономики Санкт-Петербурга в условиях низкого темпа роста цен на нефть </w:t>
      </w:r>
      <w:r w:rsidRPr="00D57F24">
        <w:rPr>
          <w:rFonts w:ascii="Times New Roman" w:hAnsi="Times New Roman" w:cs="Times New Roman"/>
          <w:sz w:val="24"/>
          <w:szCs w:val="24"/>
        </w:rPr>
        <w:br/>
        <w:t>и умеренно жесткой денежно-кредитной политики, замедлени</w:t>
      </w:r>
      <w:r w:rsidR="00224969" w:rsidRPr="00D57F24">
        <w:rPr>
          <w:rFonts w:ascii="Times New Roman" w:hAnsi="Times New Roman" w:cs="Times New Roman"/>
          <w:sz w:val="24"/>
          <w:szCs w:val="24"/>
        </w:rPr>
        <w:t>я</w:t>
      </w:r>
      <w:r w:rsidRPr="00D57F24">
        <w:rPr>
          <w:rFonts w:ascii="Times New Roman" w:hAnsi="Times New Roman" w:cs="Times New Roman"/>
          <w:sz w:val="24"/>
          <w:szCs w:val="24"/>
        </w:rPr>
        <w:t xml:space="preserve"> инфляционных процессов. </w:t>
      </w:r>
    </w:p>
    <w:p w:rsidR="00B1710B" w:rsidRPr="00D57F24" w:rsidRDefault="00B1710B" w:rsidP="00B171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Сценарий базовый «плюс» предполагал более благоприятные условия развития внешней среды, при которых экономика региона будет развиваться более высокими темпами на фоне умеренного роста цен на нефть, укрепления курса национальной валюты, сокращения оттока капитала, более благоприятной международной конъюнктуры. </w:t>
      </w:r>
    </w:p>
    <w:p w:rsidR="00B1710B" w:rsidRPr="00D57F24" w:rsidRDefault="00B1710B" w:rsidP="00B171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Целевой сценарий развития предусматривал наиболее успешное использование регионом конкурентных преимуществ и инструментов ускорения социально-экономического роста </w:t>
      </w:r>
      <w:r w:rsidRPr="00D57F24">
        <w:rPr>
          <w:rFonts w:ascii="Times New Roman" w:hAnsi="Times New Roman" w:cs="Times New Roman"/>
          <w:sz w:val="24"/>
          <w:szCs w:val="24"/>
        </w:rPr>
        <w:br/>
        <w:t xml:space="preserve">на фоне дальнейшего усиления геополитических позиций Российской Федерации </w:t>
      </w:r>
      <w:r w:rsidRPr="00D57F24">
        <w:rPr>
          <w:rFonts w:ascii="Times New Roman" w:hAnsi="Times New Roman" w:cs="Times New Roman"/>
          <w:sz w:val="24"/>
          <w:szCs w:val="24"/>
        </w:rPr>
        <w:br/>
        <w:t>на международной арене, выхода российской экономики на траекторию устойчивого роста темпами не ниже среднемировых при обеспечении макроэкономической сбалансированности, постепенном переходе на несырьевую модель развития.</w:t>
      </w:r>
    </w:p>
    <w:p w:rsidR="00B1710B" w:rsidRPr="00D57F24" w:rsidRDefault="00B1710B" w:rsidP="00B171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2018 году в качестве основного сценария долгосрочного социально-экономического развития Санкт-Петербурга, в соответствии с параметрами которого были определены количественные значения показателей достижения целей социально-экономического развития Санкт-Петербурга до 2035 года, был принят целевой сценарий. </w:t>
      </w:r>
    </w:p>
    <w:p w:rsidR="00B1710B" w:rsidRPr="00D57F24" w:rsidRDefault="00B1710B" w:rsidP="00B171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Кризисные сценарии, связанные с резким снижением цен на мировых рынках сырьевых ресурсов, введением против Российской Федерации односторонних ограничительных мер, развертыванием масштабных военных конфликтов, ростом геополитической напряженности, возникновением техногенных или экологических катастроф глобального характера, в Стратегии 2035 не рассматривались.</w:t>
      </w:r>
    </w:p>
    <w:p w:rsidR="00B1710B" w:rsidRPr="00D57F24" w:rsidRDefault="00B1710B" w:rsidP="00B171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Вместе с этим, на социально-экономическое развитие Санкт-Петербурга в 2019-2024 годах значительное влияние оказали внешние и внутренние вызовы, в том числе связанные </w:t>
      </w:r>
      <w:r w:rsidRPr="00D57F24">
        <w:rPr>
          <w:rFonts w:ascii="Times New Roman" w:hAnsi="Times New Roman" w:cs="Times New Roman"/>
          <w:sz w:val="24"/>
          <w:szCs w:val="24"/>
        </w:rPr>
        <w:br/>
        <w:t xml:space="preserve">с пандемией новой </w:t>
      </w:r>
      <w:proofErr w:type="spellStart"/>
      <w:r w:rsidRPr="00D57F24">
        <w:rPr>
          <w:rFonts w:ascii="Times New Roman" w:hAnsi="Times New Roman" w:cs="Times New Roman"/>
          <w:sz w:val="24"/>
          <w:szCs w:val="24"/>
        </w:rPr>
        <w:t>коронавирусной</w:t>
      </w:r>
      <w:proofErr w:type="spellEnd"/>
      <w:r w:rsidRPr="00D57F24">
        <w:rPr>
          <w:rFonts w:ascii="Times New Roman" w:hAnsi="Times New Roman" w:cs="Times New Roman"/>
          <w:sz w:val="24"/>
          <w:szCs w:val="24"/>
        </w:rPr>
        <w:t xml:space="preserve"> инфекции (COVID-19) в 2020-2021 годах и беспрецедентным санкционным давлением западных государств с 2022 года. </w:t>
      </w:r>
    </w:p>
    <w:p w:rsidR="00B1710B" w:rsidRPr="00D57F24" w:rsidRDefault="00B1710B" w:rsidP="00B1710B">
      <w:pPr>
        <w:autoSpaceDE w:val="0"/>
        <w:autoSpaceDN w:val="0"/>
        <w:adjustRightInd w:val="0"/>
        <w:spacing w:after="0" w:line="240" w:lineRule="auto"/>
        <w:ind w:firstLine="567"/>
        <w:jc w:val="both"/>
        <w:rPr>
          <w:rFonts w:ascii="Times New Roman" w:hAnsi="Times New Roman" w:cs="Times New Roman"/>
          <w:sz w:val="24"/>
          <w:szCs w:val="24"/>
        </w:rPr>
      </w:pPr>
      <w:bookmarkStart w:id="19" w:name="_Hlk193795656"/>
      <w:r w:rsidRPr="00D57F24">
        <w:rPr>
          <w:rFonts w:ascii="Times New Roman" w:hAnsi="Times New Roman" w:cs="Times New Roman"/>
          <w:sz w:val="24"/>
          <w:szCs w:val="24"/>
        </w:rPr>
        <w:t xml:space="preserve">В 2020-2021 годах благодаря комплексу принятых антикризисных мер удалось не только сохранить здоровье граждан и эпидемиологическое благополучие в регионе, но и оперативно восстановить ритм экономической и социальной жизни в Санкт-Петербурге, обеспечить положительную динамику в большинстве отраслей экономики и выход по ключевым показателям развития на </w:t>
      </w:r>
      <w:proofErr w:type="spellStart"/>
      <w:r w:rsidRPr="00D57F24">
        <w:rPr>
          <w:rFonts w:ascii="Times New Roman" w:hAnsi="Times New Roman" w:cs="Times New Roman"/>
          <w:sz w:val="24"/>
          <w:szCs w:val="24"/>
        </w:rPr>
        <w:t>допандемийный</w:t>
      </w:r>
      <w:proofErr w:type="spellEnd"/>
      <w:r w:rsidRPr="00D57F24">
        <w:rPr>
          <w:rFonts w:ascii="Times New Roman" w:hAnsi="Times New Roman" w:cs="Times New Roman"/>
          <w:sz w:val="24"/>
          <w:szCs w:val="24"/>
        </w:rPr>
        <w:t xml:space="preserve"> уровень. </w:t>
      </w:r>
    </w:p>
    <w:p w:rsidR="00B1710B" w:rsidRPr="00D57F24" w:rsidRDefault="00B1710B" w:rsidP="00B1710B">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2022 году Санкт-Петербург, как и Российская Федерация в целом, столкнулся </w:t>
      </w:r>
      <w:r w:rsidRPr="00D57F24">
        <w:rPr>
          <w:rFonts w:ascii="Times New Roman" w:hAnsi="Times New Roman" w:cs="Times New Roman"/>
          <w:sz w:val="24"/>
          <w:szCs w:val="24"/>
        </w:rPr>
        <w:br/>
        <w:t xml:space="preserve">с беспрецедентным санкционным давлением ведущих иностранных государств, но вопреки пессимистичным прогнозам смог не просто удержать экономическое равновесие, </w:t>
      </w:r>
      <w:r w:rsidRPr="00D57F24">
        <w:rPr>
          <w:rFonts w:ascii="Times New Roman" w:hAnsi="Times New Roman" w:cs="Times New Roman"/>
          <w:sz w:val="24"/>
          <w:szCs w:val="24"/>
        </w:rPr>
        <w:br/>
        <w:t xml:space="preserve">но и использовать сложившуюся ситуацию для качественного повышения экономической самостоятельности, не допустить снижения качества жизни петербуржцев.   </w:t>
      </w:r>
    </w:p>
    <w:bookmarkEnd w:id="19"/>
    <w:p w:rsidR="00B1710B" w:rsidRPr="00D57F24" w:rsidRDefault="00B1710B" w:rsidP="00B1710B">
      <w:pPr>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С учетом внешних вызовов и угроз хозяйствования в 2024 году разработан новый прогноз социально-экономического развития Санкт-Петербурга до 2042 года, предусматривающий </w:t>
      </w:r>
      <w:r w:rsidRPr="00D57F24">
        <w:rPr>
          <w:rFonts w:ascii="Times New Roman" w:hAnsi="Times New Roman" w:cs="Times New Roman"/>
          <w:sz w:val="24"/>
          <w:szCs w:val="24"/>
        </w:rPr>
        <w:t xml:space="preserve">два сценария социально-экономического развития Санкт-Петербурга в долгосрочной перспективе </w:t>
      </w:r>
      <w:r w:rsidRPr="00D57F24">
        <w:rPr>
          <w:rFonts w:ascii="Times New Roman" w:hAnsi="Times New Roman" w:cs="Times New Roman"/>
          <w:sz w:val="24"/>
          <w:szCs w:val="24"/>
        </w:rPr>
        <w:br/>
        <w:t xml:space="preserve">до 2042 года: </w:t>
      </w:r>
      <w:r w:rsidRPr="00D57F24">
        <w:rPr>
          <w:rFonts w:ascii="Times New Roman" w:eastAsia="Times New Roman" w:hAnsi="Times New Roman" w:cs="Times New Roman"/>
          <w:sz w:val="24"/>
          <w:szCs w:val="24"/>
          <w:lang w:eastAsia="ru-RU"/>
        </w:rPr>
        <w:t>консервативный и базовый.</w:t>
      </w:r>
    </w:p>
    <w:p w:rsidR="00B1710B" w:rsidRPr="00D57F24" w:rsidRDefault="00B1710B" w:rsidP="00B1710B">
      <w:pPr>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Оба сценария развития учитывают реализацию денежно-кредитной политики в рамках режима инфляционного таргетирования, обеспечивающего нахождение инфляции не выше уровня 4%.</w:t>
      </w:r>
    </w:p>
    <w:p w:rsidR="00B1710B" w:rsidRPr="00D57F24" w:rsidRDefault="00B1710B" w:rsidP="00B1710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Консервативный сценарий социально-экономического развития предполагает инерционное развитие Санкт-Петербурга с учетом внутренних и внешних рисков в условиях внешнеэкономической нестабильности, сохранения жестких денежно-кредитных условий </w:t>
      </w:r>
      <w:r w:rsidRPr="00D57F24">
        <w:rPr>
          <w:rFonts w:ascii="Times New Roman" w:eastAsia="Times New Roman" w:hAnsi="Times New Roman" w:cs="Times New Roman"/>
          <w:sz w:val="24"/>
          <w:szCs w:val="24"/>
          <w:lang w:eastAsia="ru-RU"/>
        </w:rPr>
        <w:br/>
        <w:t xml:space="preserve">и ужесточения режима санкционного давления (вторичных санкций). </w:t>
      </w:r>
    </w:p>
    <w:p w:rsidR="00B1710B" w:rsidRPr="00D57F24" w:rsidRDefault="00B1710B" w:rsidP="00B1710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Благодаря диверсифицированной структуре экономики Санкт-Петербурга </w:t>
      </w:r>
      <w:r w:rsidRPr="00D57F24">
        <w:rPr>
          <w:rFonts w:ascii="Times New Roman" w:eastAsia="Times New Roman" w:hAnsi="Times New Roman" w:cs="Times New Roman"/>
          <w:sz w:val="24"/>
          <w:szCs w:val="24"/>
          <w:lang w:eastAsia="ru-RU"/>
        </w:rPr>
        <w:br/>
        <w:t xml:space="preserve">и интенсивному росту большинства макроэкономических показателей в период 2023-2024 годов в прогнозном периоде до 2035 года среднегодовой темп роста ВРП составит 102,5%, существенный вклад в который будет вносить промышленность, преимущественно благодаря росту обрабатывающих производств со среднегодовым темпом роста 104,7%. Реализация мер </w:t>
      </w:r>
      <w:r w:rsidRPr="00D57F24">
        <w:rPr>
          <w:rFonts w:ascii="Times New Roman" w:eastAsia="Times New Roman" w:hAnsi="Times New Roman" w:cs="Times New Roman"/>
          <w:sz w:val="24"/>
          <w:szCs w:val="24"/>
          <w:lang w:eastAsia="ru-RU"/>
        </w:rPr>
        <w:lastRenderedPageBreak/>
        <w:t xml:space="preserve">поддержки Правительством Санкт-Петербурга в целях улучшения делового климата и создания комфортных условий для ведения бизнеса будет способствовать росту объема инвестиций </w:t>
      </w:r>
      <w:r w:rsidRPr="00D57F24">
        <w:rPr>
          <w:rFonts w:ascii="Times New Roman" w:eastAsia="Times New Roman" w:hAnsi="Times New Roman" w:cs="Times New Roman"/>
          <w:sz w:val="24"/>
          <w:szCs w:val="24"/>
          <w:lang w:eastAsia="ru-RU"/>
        </w:rPr>
        <w:br/>
        <w:t xml:space="preserve">в основной капитал в среднем 104,8% в год. </w:t>
      </w:r>
    </w:p>
    <w:p w:rsidR="00B1710B" w:rsidRPr="00D57F24" w:rsidRDefault="00B1710B" w:rsidP="00B1710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Базовый вариант социально-экономического развития рассматривается в качестве наиболее вероятного варианта и предполагает устойчивое развитие экономики Санкт-Петербурга </w:t>
      </w:r>
      <w:r w:rsidRPr="00D57F24">
        <w:rPr>
          <w:rFonts w:ascii="Times New Roman" w:eastAsia="Times New Roman" w:hAnsi="Times New Roman" w:cs="Times New Roman"/>
          <w:sz w:val="24"/>
          <w:szCs w:val="24"/>
          <w:lang w:eastAsia="ru-RU"/>
        </w:rPr>
        <w:br/>
        <w:t xml:space="preserve">в условиях улучшения макроэкономической ситуации, укрепления курса национальной валюты, ускоренного роста экспортной деятельности и увеличения производительности труда за счет трансфера технологий и реализации политики импортозамещения. </w:t>
      </w:r>
    </w:p>
    <w:p w:rsidR="00B1710B" w:rsidRPr="00D57F24" w:rsidRDefault="00B1710B" w:rsidP="00B1710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Согласно базовому сценарию развитию экономики Санкт-Петербурга будет способствовать проведение активной государственной экономической политики по достижению экономического, технологического и финансового суверенитета Российской Федерации </w:t>
      </w:r>
      <w:r w:rsidRPr="00D57F24">
        <w:rPr>
          <w:rFonts w:ascii="Times New Roman" w:eastAsia="Times New Roman" w:hAnsi="Times New Roman" w:cs="Times New Roman"/>
          <w:sz w:val="24"/>
          <w:szCs w:val="24"/>
          <w:lang w:eastAsia="ru-RU"/>
        </w:rPr>
        <w:br/>
        <w:t xml:space="preserve">и обеспечению опережающего роста обрабатывающих производств. </w:t>
      </w:r>
    </w:p>
    <w:p w:rsidR="00B1710B" w:rsidRPr="00D57F24" w:rsidRDefault="00B1710B" w:rsidP="00B1710B">
      <w:pPr>
        <w:widowControl w:val="0"/>
        <w:autoSpaceDE w:val="0"/>
        <w:autoSpaceDN w:val="0"/>
        <w:spacing w:after="0" w:line="240" w:lineRule="auto"/>
        <w:ind w:firstLine="567"/>
        <w:jc w:val="both"/>
        <w:rPr>
          <w:rFonts w:ascii="Times New Roman" w:hAnsi="Times New Roman" w:cs="Times New Roman"/>
          <w:sz w:val="24"/>
          <w:szCs w:val="24"/>
        </w:rPr>
      </w:pPr>
      <w:r w:rsidRPr="00D57F24">
        <w:rPr>
          <w:rFonts w:ascii="Times New Roman" w:eastAsia="Times New Roman" w:hAnsi="Times New Roman" w:cs="Times New Roman"/>
          <w:sz w:val="24"/>
          <w:szCs w:val="24"/>
          <w:lang w:eastAsia="ru-RU"/>
        </w:rPr>
        <w:t xml:space="preserve">В прогнозном периоде до 2035 года среднегодовые темпы роста ВРП оцениваются </w:t>
      </w:r>
      <w:r w:rsidRPr="00D57F24">
        <w:rPr>
          <w:rFonts w:ascii="Times New Roman" w:eastAsia="Times New Roman" w:hAnsi="Times New Roman" w:cs="Times New Roman"/>
          <w:sz w:val="24"/>
          <w:szCs w:val="24"/>
          <w:lang w:eastAsia="ru-RU"/>
        </w:rPr>
        <w:br/>
        <w:t xml:space="preserve">на уровне 103,7%. Росту ВРП будут способствовать повышение производительности труда, потребительский и инвестиционный спрос вследствие увеличения выпуска продукции обрабатывающих производств (среднегодовой темп роста валовой добавленной стоимости составит 106,0%). Создание современной транспортной инфраструктуры и развитие конкурентоспособного сектора высокотехнологичных производств будут способствовать росту объема инвестиций в основной капитал в среднем 105,7% в год. Реализация проектов, направленных на научно-технологическое развитие, будет способствовать ускоренному наращиванию доли высокотехнологичных и наукоемких отраслей экономики. Ожидается рост удельного веса инновационной продукции в общем объеме отгруженной продукции обрабатывающих производств (без учета данных по производству кокса и нефтепродуктов) </w:t>
      </w:r>
      <w:r w:rsidRPr="00D57F24">
        <w:rPr>
          <w:rFonts w:ascii="Times New Roman" w:eastAsia="Times New Roman" w:hAnsi="Times New Roman" w:cs="Times New Roman"/>
          <w:sz w:val="24"/>
          <w:szCs w:val="24"/>
          <w:lang w:eastAsia="ru-RU"/>
        </w:rPr>
        <w:br/>
        <w:t>до 19,2% в 2035 году. При сохранении высокого уровня экономической активности, повышении конкурентоспособности предприятий среднегодовой темп роста среднемесячной заработной платы составит 108,7% к 2035 году.</w:t>
      </w:r>
      <w:r w:rsidRPr="00D57F24">
        <w:rPr>
          <w:rFonts w:ascii="Times New Roman" w:hAnsi="Times New Roman" w:cs="Times New Roman"/>
          <w:sz w:val="24"/>
          <w:szCs w:val="24"/>
        </w:rPr>
        <w:t xml:space="preserve"> </w:t>
      </w:r>
    </w:p>
    <w:p w:rsidR="00B1710B" w:rsidRPr="00D57F24" w:rsidRDefault="00B1710B" w:rsidP="00B1710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Ожидается положительная динамика показателей рынка труда с низким уровнем безработицы (1,46% к 2035 году) и высоким уровнем занятости населения.</w:t>
      </w:r>
      <w:r w:rsidRPr="00D57F24">
        <w:rPr>
          <w:rFonts w:ascii="Times New Roman" w:hAnsi="Times New Roman" w:cs="Times New Roman"/>
          <w:sz w:val="24"/>
          <w:szCs w:val="24"/>
        </w:rPr>
        <w:t xml:space="preserve"> </w:t>
      </w:r>
      <w:r w:rsidRPr="00D57F24">
        <w:rPr>
          <w:rFonts w:ascii="Times New Roman" w:eastAsia="Times New Roman" w:hAnsi="Times New Roman" w:cs="Times New Roman"/>
          <w:sz w:val="24"/>
          <w:szCs w:val="24"/>
          <w:lang w:eastAsia="ru-RU"/>
        </w:rPr>
        <w:t xml:space="preserve">Численность рабочей силы увеличится и в 2035 году составит 3392,78 тыс. человек. </w:t>
      </w:r>
      <w:proofErr w:type="spellStart"/>
      <w:r w:rsidRPr="00D57F24">
        <w:rPr>
          <w:rFonts w:ascii="Times New Roman" w:eastAsia="Times New Roman" w:hAnsi="Times New Roman" w:cs="Times New Roman"/>
          <w:sz w:val="24"/>
          <w:szCs w:val="24"/>
          <w:lang w:eastAsia="ru-RU"/>
        </w:rPr>
        <w:t>Cохранит</w:t>
      </w:r>
      <w:proofErr w:type="spellEnd"/>
      <w:r w:rsidRPr="00D57F24">
        <w:rPr>
          <w:rFonts w:ascii="Times New Roman" w:eastAsia="Times New Roman" w:hAnsi="Times New Roman" w:cs="Times New Roman"/>
          <w:sz w:val="24"/>
          <w:szCs w:val="24"/>
          <w:lang w:eastAsia="ru-RU"/>
        </w:rPr>
        <w:t xml:space="preserve"> свою актуальность проблема дефицита кадров. Согласно сбалансированному прогнозу кадровой потребности Санкт-Петербурга до 2029 года, согласованному с Министерством труда и социальной защиты Российской Федерации, общая кадровая потребность экономики Санкт-Петербурга к 2029 году увеличится на 23,1 тыс. чел. относительно уровня 2024 года и составит 3 456,4 тыс. чел. </w:t>
      </w:r>
      <w:r w:rsidRPr="00D57F24">
        <w:rPr>
          <w:rFonts w:ascii="Times New Roman" w:eastAsia="Times New Roman" w:hAnsi="Times New Roman" w:cs="Times New Roman"/>
          <w:sz w:val="24"/>
          <w:szCs w:val="24"/>
          <w:lang w:eastAsia="ru-RU"/>
        </w:rPr>
        <w:br/>
        <w:t xml:space="preserve">Для обеспечения рабочих мест ежегодно необходимо привлечение более 120 тыс. работников </w:t>
      </w:r>
      <w:r w:rsidRPr="00D57F24">
        <w:rPr>
          <w:rFonts w:ascii="Times New Roman" w:eastAsia="Times New Roman" w:hAnsi="Times New Roman" w:cs="Times New Roman"/>
          <w:sz w:val="24"/>
          <w:szCs w:val="24"/>
          <w:lang w:eastAsia="ru-RU"/>
        </w:rPr>
        <w:br/>
        <w:t xml:space="preserve">в экономику Санкт-Петербурга. Наибольшую потребность в кадрах будут испытывать отрасли: торговля оптовая и розничная, ремонт автотранспортных средств и мотоциклов (15,9% от общего объема замещающей потребности в кадрах); государственное управление и обеспечение военной безопасности, социальное обеспечение (11,5%); обрабатывающие производства (11,5%). </w:t>
      </w:r>
      <w:r w:rsidRPr="00D57F24">
        <w:rPr>
          <w:rFonts w:ascii="Times New Roman" w:eastAsia="Times New Roman" w:hAnsi="Times New Roman" w:cs="Times New Roman"/>
          <w:sz w:val="24"/>
          <w:szCs w:val="24"/>
          <w:lang w:eastAsia="ru-RU"/>
        </w:rPr>
        <w:br/>
        <w:t xml:space="preserve">В соответствии с прогнозом потребности в кадрах наибольшим спросом будут пользоваться специалисты высшего уровня квалификации, а также квалифицированные рабочие промышленности, строительства, транспорта и рабочие родственных занятий (суммарно более 40% в структуре замещающей потребности). Основным источником покрытия замещающей потребности в кадрах должны стать выпускники образовательных организаций и трудовые мигранты. Ориентировочно ежегодный выпуск специалистов среднего профессионального </w:t>
      </w:r>
      <w:r w:rsidRPr="00D57F24">
        <w:rPr>
          <w:rFonts w:ascii="Times New Roman" w:eastAsia="Times New Roman" w:hAnsi="Times New Roman" w:cs="Times New Roman"/>
          <w:sz w:val="24"/>
          <w:szCs w:val="24"/>
          <w:lang w:eastAsia="ru-RU"/>
        </w:rPr>
        <w:br/>
        <w:t>и высшего образования в Санкт-Петербурге покрывает 75% от численности требуемых работников; порядка 25% вакантных рабочих мест должны быть заняты межрегиональными трудовыми мигрантами и иностранной рабочей силой с требуемой квалификацией. В целях привлечения в Санкт-Петербург необходимых трудовых ресурсов планируется расширение взаимодействия органов службы занятости населения Санкт-Петербурга с регионами Российской Федерации и государственными органами зарубежных стран.</w:t>
      </w:r>
    </w:p>
    <w:p w:rsidR="00B1710B" w:rsidRPr="00D57F24" w:rsidRDefault="00B1710B" w:rsidP="00B1710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Естественный прирост населения, рассчитанный на основе динамики рождаемости </w:t>
      </w:r>
      <w:r w:rsidRPr="00D57F24">
        <w:rPr>
          <w:rFonts w:ascii="Times New Roman" w:eastAsia="Times New Roman" w:hAnsi="Times New Roman" w:cs="Times New Roman"/>
          <w:sz w:val="24"/>
          <w:szCs w:val="24"/>
          <w:lang w:eastAsia="ru-RU"/>
        </w:rPr>
        <w:br/>
        <w:t xml:space="preserve">и смертности, в 2035 году составит 1,82 промилле, ожидаемая продолжительность жизни </w:t>
      </w:r>
      <w:r w:rsidRPr="00D57F24">
        <w:rPr>
          <w:rFonts w:ascii="Times New Roman" w:eastAsia="Times New Roman" w:hAnsi="Times New Roman" w:cs="Times New Roman"/>
          <w:sz w:val="24"/>
          <w:szCs w:val="24"/>
          <w:lang w:eastAsia="ru-RU"/>
        </w:rPr>
        <w:br/>
      </w:r>
      <w:r w:rsidRPr="00D57F24">
        <w:rPr>
          <w:rFonts w:ascii="Times New Roman" w:eastAsia="Times New Roman" w:hAnsi="Times New Roman" w:cs="Times New Roman"/>
          <w:sz w:val="24"/>
          <w:szCs w:val="24"/>
          <w:lang w:eastAsia="ru-RU"/>
        </w:rPr>
        <w:lastRenderedPageBreak/>
        <w:t>при рождении составит 80,38 лет.</w:t>
      </w:r>
      <w:r w:rsidRPr="00D57F24">
        <w:rPr>
          <w:rFonts w:ascii="Times New Roman" w:hAnsi="Times New Roman" w:cs="Times New Roman"/>
          <w:sz w:val="24"/>
          <w:szCs w:val="24"/>
        </w:rPr>
        <w:t xml:space="preserve"> </w:t>
      </w:r>
      <w:r w:rsidRPr="00D57F24">
        <w:rPr>
          <w:rFonts w:ascii="Times New Roman" w:eastAsia="Times New Roman" w:hAnsi="Times New Roman" w:cs="Times New Roman"/>
          <w:sz w:val="24"/>
          <w:szCs w:val="24"/>
          <w:lang w:eastAsia="ru-RU"/>
        </w:rPr>
        <w:t xml:space="preserve">Ожидается, что с учетом естественного и миграционного приростов к 2035 году численность населения Санкт-Петербурга достигнет 5 796,0 тыс. человек. </w:t>
      </w:r>
    </w:p>
    <w:p w:rsidR="00B1710B" w:rsidRPr="00D57F24" w:rsidRDefault="00B1710B" w:rsidP="00B1710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hAnsi="Times New Roman" w:cs="Times New Roman"/>
          <w:sz w:val="24"/>
          <w:szCs w:val="24"/>
        </w:rPr>
        <w:t>Р</w:t>
      </w:r>
      <w:r w:rsidRPr="00D57F24">
        <w:rPr>
          <w:rFonts w:ascii="Times New Roman" w:eastAsia="Times New Roman" w:hAnsi="Times New Roman" w:cs="Times New Roman"/>
          <w:sz w:val="24"/>
          <w:szCs w:val="24"/>
          <w:lang w:eastAsia="ru-RU"/>
        </w:rPr>
        <w:t>ост уровня жизни населения, в том числе за счет реализации мер социальной поддержки населения, позволит сократить долю населения с денежными доходами ниже границы бедности с 4,4% в 2023 году до 4,15% в 2035 году.</w:t>
      </w:r>
    </w:p>
    <w:p w:rsidR="00B1710B" w:rsidRPr="00D57F24" w:rsidRDefault="00B1710B" w:rsidP="00B1710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С 2025 года в качестве основного сценария долгосрочного социально-экономического развития Санкт-Петербурга, в соответствии с параметрами которого актуализированы количественные значения показателей достижения целей социально-экономического развития Санкт-Петербурга до 2035 года, принят базовый сценарий.</w:t>
      </w:r>
    </w:p>
    <w:p w:rsidR="0007668E" w:rsidRPr="00D57F24" w:rsidRDefault="0007668E" w:rsidP="00B1710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7834B3" w:rsidRPr="00D57F24" w:rsidRDefault="00F53D32" w:rsidP="0007668E">
      <w:pPr>
        <w:pStyle w:val="ConsPlusTitle"/>
        <w:numPr>
          <w:ilvl w:val="0"/>
          <w:numId w:val="1"/>
        </w:numPr>
        <w:spacing w:after="100"/>
        <w:jc w:val="center"/>
        <w:outlineLvl w:val="0"/>
        <w:rPr>
          <w:rFonts w:ascii="Times New Roman" w:hAnsi="Times New Roman" w:cs="Times New Roman"/>
          <w:sz w:val="24"/>
          <w:szCs w:val="24"/>
        </w:rPr>
      </w:pPr>
      <w:bookmarkStart w:id="20" w:name="_Toc193795603"/>
      <w:r w:rsidRPr="00D57F24">
        <w:rPr>
          <w:rFonts w:ascii="Times New Roman" w:hAnsi="Times New Roman" w:cs="Times New Roman"/>
          <w:sz w:val="24"/>
          <w:szCs w:val="24"/>
        </w:rPr>
        <w:t>Миссия Санкт-Петербурга</w:t>
      </w:r>
      <w:bookmarkEnd w:id="20"/>
    </w:p>
    <w:p w:rsidR="007834B3" w:rsidRPr="00D57F24" w:rsidRDefault="007834B3" w:rsidP="009941CF">
      <w:pPr>
        <w:pStyle w:val="ConsPlusNormal"/>
        <w:ind w:firstLine="567"/>
        <w:jc w:val="both"/>
        <w:rPr>
          <w:rFonts w:ascii="Times New Roman" w:hAnsi="Times New Roman" w:cs="Times New Roman"/>
          <w:sz w:val="24"/>
          <w:szCs w:val="24"/>
        </w:rPr>
      </w:pPr>
      <w:bookmarkStart w:id="21" w:name="_Toc193795604"/>
      <w:r w:rsidRPr="00D57F24">
        <w:rPr>
          <w:rFonts w:ascii="Times New Roman" w:hAnsi="Times New Roman" w:cs="Times New Roman"/>
          <w:sz w:val="24"/>
          <w:szCs w:val="24"/>
        </w:rPr>
        <w:t xml:space="preserve">Санкт-Петербург </w:t>
      </w:r>
      <w:r w:rsidR="00E71DD0" w:rsidRPr="00D57F24">
        <w:rPr>
          <w:rFonts w:ascii="Times New Roman" w:hAnsi="Times New Roman" w:cs="Times New Roman"/>
          <w:sz w:val="24"/>
          <w:szCs w:val="24"/>
        </w:rPr>
        <w:t>–</w:t>
      </w:r>
      <w:r w:rsidRPr="00D57F24">
        <w:rPr>
          <w:rFonts w:ascii="Times New Roman" w:hAnsi="Times New Roman" w:cs="Times New Roman"/>
          <w:sz w:val="24"/>
          <w:szCs w:val="24"/>
        </w:rPr>
        <w:t xml:space="preserve"> город, выполняющий особую миссию благодаря выдающемуся культурно-историческому наследию, всемирной известности и динамичному современному развитию.</w:t>
      </w:r>
    </w:p>
    <w:p w:rsidR="007834B3" w:rsidRPr="00D57F24" w:rsidRDefault="007834B3" w:rsidP="009941CF">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Изначально Санкт-Петербург создавался Петром I во время Северной войны </w:t>
      </w:r>
      <w:r w:rsidR="005F320A" w:rsidRPr="00D57F24">
        <w:rPr>
          <w:rFonts w:ascii="Times New Roman" w:hAnsi="Times New Roman" w:cs="Times New Roman"/>
          <w:sz w:val="24"/>
          <w:szCs w:val="24"/>
        </w:rPr>
        <w:br/>
      </w:r>
      <w:r w:rsidRPr="00D57F24">
        <w:rPr>
          <w:rFonts w:ascii="Times New Roman" w:hAnsi="Times New Roman" w:cs="Times New Roman"/>
          <w:sz w:val="24"/>
          <w:szCs w:val="24"/>
        </w:rPr>
        <w:t xml:space="preserve">как военно-морская база, что обусловило появление в нем отраслей оборонно-промышленного комплекса того времени, прежде всего судостроения. Санкт-Петербург, будучи имперской столицей, также активно развивал производства по изготовлению предметов роскоши, появился Монетный двор, текстильные мануфактуры. Жизнь Санкт-Петербурга была подчинена жизни царского двора, российской бюрократии, военного ведомства. Активно развивались наука, образование и искусство, возводились шедевры архитектуры. К началу XX века </w:t>
      </w:r>
      <w:r w:rsidR="005F320A" w:rsidRPr="00D57F24">
        <w:rPr>
          <w:rFonts w:ascii="Times New Roman" w:hAnsi="Times New Roman" w:cs="Times New Roman"/>
          <w:sz w:val="24"/>
          <w:szCs w:val="24"/>
        </w:rPr>
        <w:br/>
      </w:r>
      <w:r w:rsidRPr="00D57F24">
        <w:rPr>
          <w:rFonts w:ascii="Times New Roman" w:hAnsi="Times New Roman" w:cs="Times New Roman"/>
          <w:sz w:val="24"/>
          <w:szCs w:val="24"/>
        </w:rPr>
        <w:t>в Санкт-Петербурге существовала разнообразная промышленность, включавшая самые передовые по тем временам отрасли.</w:t>
      </w:r>
    </w:p>
    <w:p w:rsidR="007834B3" w:rsidRPr="00D57F24" w:rsidRDefault="007834B3" w:rsidP="009941CF">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В советский период после переноса столицы государства в Москву Санкт-Петербург развивался по промышленному сценарию. Санкт-Петербург остался научным и образовательным центром, в котором сосредоточились отраслевые научно-исследовательские институты, конструкторские бюро и предприятия оборонно-промышленного комплекса.</w:t>
      </w:r>
    </w:p>
    <w:p w:rsidR="007834B3" w:rsidRPr="00D57F24" w:rsidRDefault="007834B3" w:rsidP="009941CF">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На протяжении всей своей истории, начиная с петровских реформ, Санкт-Петербург был центром создания и внедрения передовых идей, перевернувших весь уклад российской жизни. Эта традиция продолжилась в начале XX века, создав образ </w:t>
      </w:r>
      <w:r w:rsidR="00834426" w:rsidRPr="00D57F24">
        <w:rPr>
          <w:rFonts w:ascii="Times New Roman" w:hAnsi="Times New Roman" w:cs="Times New Roman"/>
          <w:sz w:val="24"/>
          <w:szCs w:val="24"/>
        </w:rPr>
        <w:t>«</w:t>
      </w:r>
      <w:r w:rsidRPr="00D57F24">
        <w:rPr>
          <w:rFonts w:ascii="Times New Roman" w:hAnsi="Times New Roman" w:cs="Times New Roman"/>
          <w:sz w:val="24"/>
          <w:szCs w:val="24"/>
        </w:rPr>
        <w:t>города трех революций</w:t>
      </w:r>
      <w:r w:rsidR="00834426" w:rsidRPr="00D57F24">
        <w:rPr>
          <w:rFonts w:ascii="Times New Roman" w:hAnsi="Times New Roman" w:cs="Times New Roman"/>
          <w:sz w:val="24"/>
          <w:szCs w:val="24"/>
        </w:rPr>
        <w:t>»</w:t>
      </w:r>
      <w:r w:rsidRPr="00D57F24">
        <w:rPr>
          <w:rFonts w:ascii="Times New Roman" w:hAnsi="Times New Roman" w:cs="Times New Roman"/>
          <w:sz w:val="24"/>
          <w:szCs w:val="24"/>
        </w:rPr>
        <w:t>.</w:t>
      </w:r>
    </w:p>
    <w:p w:rsidR="007834B3" w:rsidRPr="00D57F24" w:rsidRDefault="007834B3" w:rsidP="009941CF">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настоящее время Санкт-Петербург является многофункциональным городом </w:t>
      </w:r>
      <w:r w:rsidR="001E29A8" w:rsidRPr="00D57F24">
        <w:rPr>
          <w:rFonts w:ascii="Times New Roman" w:hAnsi="Times New Roman" w:cs="Times New Roman"/>
          <w:sz w:val="24"/>
          <w:szCs w:val="24"/>
        </w:rPr>
        <w:br/>
      </w:r>
      <w:r w:rsidRPr="00D57F24">
        <w:rPr>
          <w:rFonts w:ascii="Times New Roman" w:hAnsi="Times New Roman" w:cs="Times New Roman"/>
          <w:sz w:val="24"/>
          <w:szCs w:val="24"/>
        </w:rPr>
        <w:t>с диверсифицированной экономикой и развитой социальной сферой.</w:t>
      </w:r>
    </w:p>
    <w:p w:rsidR="007834B3" w:rsidRPr="00D57F24" w:rsidRDefault="007834B3" w:rsidP="009941CF">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Высокая концентрация образовательных и научных организаций, выполняющих фундаментальные и прикладные исследования и разработки, наличие большого числа высококвалифицированных специалистов, а также многоотраслевая структура экономики </w:t>
      </w:r>
      <w:r w:rsidR="00A67D60" w:rsidRPr="00D57F24">
        <w:rPr>
          <w:rFonts w:ascii="Times New Roman" w:hAnsi="Times New Roman" w:cs="Times New Roman"/>
          <w:sz w:val="24"/>
          <w:szCs w:val="24"/>
        </w:rPr>
        <w:br/>
      </w:r>
      <w:r w:rsidRPr="00D57F24">
        <w:rPr>
          <w:rFonts w:ascii="Times New Roman" w:hAnsi="Times New Roman" w:cs="Times New Roman"/>
          <w:sz w:val="24"/>
          <w:szCs w:val="24"/>
        </w:rPr>
        <w:t>Санкт-Петербурга, способная обеспечить благоприятную среду для внедрения результатов научных исследований и инновационных продуктов на их основе, являются важнейшими конкурентными преимуществами Санкт-Петербурга.</w:t>
      </w:r>
    </w:p>
    <w:p w:rsidR="007834B3" w:rsidRPr="00D57F24" w:rsidRDefault="007834B3" w:rsidP="009941CF">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Санкт-Петербург был, есть и останется крупнейшим историко-культурным и туристским центром Российской Федерации и мира. Культурно-историческое наследие и туристский потенциал Санкт-Петербурга входят в число его ключевых ресурсов, обуславливающих интерес и внимание к нему со стороны российской и мировой общественности.</w:t>
      </w:r>
    </w:p>
    <w:p w:rsidR="007834B3" w:rsidRPr="00D57F24" w:rsidRDefault="007834B3" w:rsidP="0058206D">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Таким образом, миссия Санкт-Петербурга, характеризующая его роль во внешней среде </w:t>
      </w:r>
      <w:r w:rsidR="009941CF" w:rsidRPr="00D57F24">
        <w:rPr>
          <w:rFonts w:ascii="Times New Roman" w:hAnsi="Times New Roman" w:cs="Times New Roman"/>
          <w:sz w:val="24"/>
          <w:szCs w:val="24"/>
        </w:rPr>
        <w:br/>
      </w:r>
      <w:r w:rsidRPr="00D57F24">
        <w:rPr>
          <w:rFonts w:ascii="Times New Roman" w:hAnsi="Times New Roman" w:cs="Times New Roman"/>
          <w:sz w:val="24"/>
          <w:szCs w:val="24"/>
        </w:rPr>
        <w:t>и участие в реализации приоритетов развития Российской Федерации</w:t>
      </w:r>
      <w:r w:rsidR="00E71DD0" w:rsidRPr="00D57F24">
        <w:rPr>
          <w:rFonts w:ascii="Times New Roman" w:hAnsi="Times New Roman" w:cs="Times New Roman"/>
          <w:sz w:val="24"/>
          <w:szCs w:val="24"/>
        </w:rPr>
        <w:t xml:space="preserve"> и</w:t>
      </w:r>
      <w:r w:rsidRPr="00D57F24">
        <w:rPr>
          <w:rFonts w:ascii="Times New Roman" w:hAnsi="Times New Roman" w:cs="Times New Roman"/>
          <w:sz w:val="24"/>
          <w:szCs w:val="24"/>
        </w:rPr>
        <w:t xml:space="preserve"> </w:t>
      </w:r>
      <w:r w:rsidR="003213CC" w:rsidRPr="00D57F24">
        <w:rPr>
          <w:rFonts w:ascii="Times New Roman" w:hAnsi="Times New Roman" w:cs="Times New Roman"/>
          <w:sz w:val="24"/>
          <w:szCs w:val="24"/>
        </w:rPr>
        <w:t>национальных целей развития</w:t>
      </w:r>
      <w:r w:rsidR="00E71DD0" w:rsidRPr="00D57F24">
        <w:rPr>
          <w:rFonts w:ascii="Times New Roman" w:hAnsi="Times New Roman" w:cs="Times New Roman"/>
          <w:sz w:val="24"/>
          <w:szCs w:val="24"/>
        </w:rPr>
        <w:t xml:space="preserve"> Российской Федерации</w:t>
      </w:r>
      <w:r w:rsidR="003213CC" w:rsidRPr="00D57F24">
        <w:rPr>
          <w:rFonts w:ascii="Times New Roman" w:hAnsi="Times New Roman" w:cs="Times New Roman"/>
          <w:sz w:val="24"/>
          <w:szCs w:val="24"/>
        </w:rPr>
        <w:t xml:space="preserve">, </w:t>
      </w:r>
      <w:r w:rsidRPr="00D57F24">
        <w:rPr>
          <w:rFonts w:ascii="Times New Roman" w:hAnsi="Times New Roman" w:cs="Times New Roman"/>
          <w:sz w:val="24"/>
          <w:szCs w:val="24"/>
        </w:rPr>
        <w:t xml:space="preserve">обуславливается его специализацией и определяется следующим образом: Санкт-Петербург </w:t>
      </w:r>
      <w:r w:rsidR="00E71DD0" w:rsidRPr="00D57F24">
        <w:rPr>
          <w:rFonts w:ascii="Times New Roman" w:hAnsi="Times New Roman" w:cs="Times New Roman"/>
          <w:sz w:val="24"/>
          <w:szCs w:val="24"/>
        </w:rPr>
        <w:t>–</w:t>
      </w:r>
      <w:r w:rsidRPr="00D57F24">
        <w:rPr>
          <w:rFonts w:ascii="Times New Roman" w:hAnsi="Times New Roman" w:cs="Times New Roman"/>
          <w:sz w:val="24"/>
          <w:szCs w:val="24"/>
        </w:rPr>
        <w:t xml:space="preserve"> глобальный центр создания и внедрения инноваций, науки, мировой культуры, межрегионального и международного сотрудничества.</w:t>
      </w:r>
    </w:p>
    <w:p w:rsidR="0007668E" w:rsidRPr="00D57F24" w:rsidRDefault="0007668E" w:rsidP="0058206D">
      <w:pPr>
        <w:pStyle w:val="ConsPlusNormal"/>
        <w:ind w:firstLine="567"/>
        <w:jc w:val="both"/>
        <w:rPr>
          <w:rFonts w:ascii="Times New Roman" w:hAnsi="Times New Roman" w:cs="Times New Roman"/>
          <w:sz w:val="24"/>
          <w:szCs w:val="24"/>
        </w:rPr>
      </w:pPr>
    </w:p>
    <w:p w:rsidR="0007668E" w:rsidRPr="00D57F24" w:rsidRDefault="0007668E" w:rsidP="0058206D">
      <w:pPr>
        <w:pStyle w:val="ConsPlusNormal"/>
        <w:ind w:firstLine="567"/>
        <w:jc w:val="both"/>
        <w:rPr>
          <w:rFonts w:ascii="Times New Roman" w:hAnsi="Times New Roman" w:cs="Times New Roman"/>
          <w:sz w:val="24"/>
          <w:szCs w:val="24"/>
        </w:rPr>
      </w:pPr>
    </w:p>
    <w:p w:rsidR="0007668E" w:rsidRPr="00D57F24" w:rsidRDefault="0007668E" w:rsidP="0058206D">
      <w:pPr>
        <w:pStyle w:val="ConsPlusNormal"/>
        <w:ind w:firstLine="567"/>
        <w:jc w:val="both"/>
        <w:rPr>
          <w:rFonts w:ascii="Times New Roman" w:hAnsi="Times New Roman" w:cs="Times New Roman"/>
          <w:sz w:val="24"/>
          <w:szCs w:val="24"/>
        </w:rPr>
      </w:pPr>
    </w:p>
    <w:p w:rsidR="0007668E" w:rsidRPr="00D57F24" w:rsidRDefault="0007668E" w:rsidP="0058206D">
      <w:pPr>
        <w:pStyle w:val="ConsPlusNormal"/>
        <w:ind w:firstLine="567"/>
        <w:jc w:val="both"/>
        <w:rPr>
          <w:rFonts w:ascii="Times New Roman" w:hAnsi="Times New Roman" w:cs="Times New Roman"/>
          <w:sz w:val="24"/>
          <w:szCs w:val="24"/>
        </w:rPr>
      </w:pPr>
    </w:p>
    <w:p w:rsidR="00F53D32" w:rsidRPr="00D57F24" w:rsidRDefault="00F53D32" w:rsidP="0007668E">
      <w:pPr>
        <w:pStyle w:val="ConsPlusTitle"/>
        <w:numPr>
          <w:ilvl w:val="0"/>
          <w:numId w:val="1"/>
        </w:numPr>
        <w:spacing w:after="100"/>
        <w:jc w:val="center"/>
        <w:outlineLvl w:val="0"/>
        <w:rPr>
          <w:rFonts w:ascii="Times New Roman" w:hAnsi="Times New Roman" w:cs="Times New Roman"/>
          <w:sz w:val="24"/>
          <w:szCs w:val="24"/>
        </w:rPr>
      </w:pPr>
      <w:r w:rsidRPr="00D57F24">
        <w:rPr>
          <w:rFonts w:ascii="Times New Roman" w:hAnsi="Times New Roman" w:cs="Times New Roman"/>
          <w:sz w:val="24"/>
          <w:szCs w:val="24"/>
        </w:rPr>
        <w:lastRenderedPageBreak/>
        <w:t>Приоритеты, цели</w:t>
      </w:r>
      <w:r w:rsidR="00301EA0" w:rsidRPr="00D57F24">
        <w:rPr>
          <w:rFonts w:ascii="Times New Roman" w:hAnsi="Times New Roman" w:cs="Times New Roman"/>
          <w:sz w:val="24"/>
          <w:szCs w:val="24"/>
        </w:rPr>
        <w:t>, задачи</w:t>
      </w:r>
      <w:r w:rsidRPr="00D57F24">
        <w:rPr>
          <w:rFonts w:ascii="Times New Roman" w:hAnsi="Times New Roman" w:cs="Times New Roman"/>
          <w:sz w:val="24"/>
          <w:szCs w:val="24"/>
        </w:rPr>
        <w:t xml:space="preserve"> и направления социально-экономической политики </w:t>
      </w:r>
      <w:r w:rsidR="0058206D" w:rsidRPr="00D57F24">
        <w:rPr>
          <w:rFonts w:ascii="Times New Roman" w:hAnsi="Times New Roman" w:cs="Times New Roman"/>
          <w:sz w:val="24"/>
          <w:szCs w:val="24"/>
        </w:rPr>
        <w:br/>
      </w:r>
      <w:r w:rsidRPr="00D57F24">
        <w:rPr>
          <w:rFonts w:ascii="Times New Roman" w:hAnsi="Times New Roman" w:cs="Times New Roman"/>
          <w:sz w:val="24"/>
          <w:szCs w:val="24"/>
        </w:rPr>
        <w:t>Санкт-Петербурга</w:t>
      </w:r>
      <w:bookmarkEnd w:id="21"/>
    </w:p>
    <w:p w:rsidR="00233F42" w:rsidRPr="00D57F24" w:rsidRDefault="00233F42" w:rsidP="00233F42">
      <w:pPr>
        <w:spacing w:after="0" w:line="240" w:lineRule="auto"/>
        <w:ind w:firstLine="567"/>
        <w:jc w:val="both"/>
        <w:rPr>
          <w:rFonts w:ascii="Times New Roman" w:hAnsi="Times New Roman" w:cs="Times New Roman"/>
          <w:sz w:val="24"/>
          <w:szCs w:val="28"/>
        </w:rPr>
      </w:pPr>
      <w:bookmarkStart w:id="22" w:name="_Toc193795605"/>
      <w:r w:rsidRPr="00D57F24">
        <w:rPr>
          <w:rFonts w:ascii="Times New Roman" w:hAnsi="Times New Roman" w:cs="Times New Roman"/>
          <w:sz w:val="24"/>
          <w:szCs w:val="28"/>
        </w:rPr>
        <w:t>Приоритеты, цели и задачи социально-экономического развития Санкт-Петербурга согласованы с приоритетами и целями социально-экономического развития Российской Федерации.</w:t>
      </w:r>
    </w:p>
    <w:p w:rsidR="00233F42" w:rsidRPr="00D57F24" w:rsidRDefault="00233F42" w:rsidP="00233F42">
      <w:pPr>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 xml:space="preserve">Генеральная цель социально-экономической политики Санкт-Петербурга </w:t>
      </w:r>
      <w:r w:rsidR="005F320A" w:rsidRPr="00D57F24">
        <w:rPr>
          <w:rFonts w:ascii="Times New Roman" w:hAnsi="Times New Roman" w:cs="Times New Roman"/>
          <w:sz w:val="24"/>
          <w:szCs w:val="28"/>
        </w:rPr>
        <w:br/>
      </w:r>
      <w:r w:rsidRPr="00D57F24">
        <w:rPr>
          <w:rFonts w:ascii="Times New Roman" w:hAnsi="Times New Roman" w:cs="Times New Roman"/>
          <w:sz w:val="24"/>
          <w:szCs w:val="28"/>
        </w:rPr>
        <w:t xml:space="preserve">(далее </w:t>
      </w:r>
      <w:r w:rsidR="005F320A" w:rsidRPr="00D57F24">
        <w:rPr>
          <w:rFonts w:ascii="Times New Roman" w:hAnsi="Times New Roman" w:cs="Times New Roman"/>
          <w:sz w:val="24"/>
          <w:szCs w:val="28"/>
        </w:rPr>
        <w:t>–</w:t>
      </w:r>
      <w:r w:rsidRPr="00D57F24">
        <w:rPr>
          <w:rFonts w:ascii="Times New Roman" w:hAnsi="Times New Roman" w:cs="Times New Roman"/>
          <w:sz w:val="24"/>
          <w:szCs w:val="28"/>
        </w:rPr>
        <w:t xml:space="preserve"> генеральная цель Стратегии 2035) тесно связана с миссией Санкт-Петербурга. Однако, если миссия Санкт-Петербурга больше обращена к внешнему миру и несет информацию о роли </w:t>
      </w:r>
      <w:r w:rsidR="002F1380" w:rsidRPr="00D57F24">
        <w:rPr>
          <w:rFonts w:ascii="Times New Roman" w:hAnsi="Times New Roman" w:cs="Times New Roman"/>
          <w:sz w:val="24"/>
          <w:szCs w:val="28"/>
        </w:rPr>
        <w:br/>
      </w:r>
      <w:r w:rsidRPr="00D57F24">
        <w:rPr>
          <w:rFonts w:ascii="Times New Roman" w:hAnsi="Times New Roman" w:cs="Times New Roman"/>
          <w:sz w:val="24"/>
          <w:szCs w:val="28"/>
        </w:rPr>
        <w:t>Санкт-Петербурга во внешней среде, то генеральная цель Стратегии 2035 в большей степени обращена к обществу и бизнесу Санкт-Петербурга.</w:t>
      </w:r>
    </w:p>
    <w:p w:rsidR="00233F42" w:rsidRPr="00D57F24" w:rsidRDefault="00233F42" w:rsidP="00233F42">
      <w:pPr>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 xml:space="preserve">Генеральная цель Стратегии 2035 </w:t>
      </w:r>
      <w:r w:rsidR="00FE0C90" w:rsidRPr="00D57F24">
        <w:rPr>
          <w:rFonts w:ascii="Times New Roman" w:hAnsi="Times New Roman" w:cs="Times New Roman"/>
          <w:sz w:val="24"/>
          <w:szCs w:val="28"/>
        </w:rPr>
        <w:t>–</w:t>
      </w:r>
      <w:r w:rsidRPr="00D57F24">
        <w:rPr>
          <w:rFonts w:ascii="Times New Roman" w:hAnsi="Times New Roman" w:cs="Times New Roman"/>
          <w:sz w:val="24"/>
          <w:szCs w:val="28"/>
        </w:rPr>
        <w:t xml:space="preserve"> обеспечение стабильного улучшения качества жизни горожан на основе обеспечения устойчивого экономического роста с использованием результатов инновационно-технологической деятельности и повышения глобальной конкурентоспособности Санкт-Петербурга.</w:t>
      </w:r>
    </w:p>
    <w:p w:rsidR="00233F42" w:rsidRPr="00D57F24" w:rsidRDefault="00233F42" w:rsidP="00233F42">
      <w:pPr>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 xml:space="preserve">Понятие «качество жизни» является ключевым элементом системы целей </w:t>
      </w:r>
      <w:r w:rsidR="005F320A" w:rsidRPr="00D57F24">
        <w:rPr>
          <w:rFonts w:ascii="Times New Roman" w:hAnsi="Times New Roman" w:cs="Times New Roman"/>
          <w:sz w:val="24"/>
          <w:szCs w:val="28"/>
        </w:rPr>
        <w:br/>
      </w:r>
      <w:r w:rsidRPr="00D57F24">
        <w:rPr>
          <w:rFonts w:ascii="Times New Roman" w:hAnsi="Times New Roman" w:cs="Times New Roman"/>
          <w:sz w:val="24"/>
          <w:szCs w:val="28"/>
        </w:rPr>
        <w:t xml:space="preserve">социально-экономической политики Санкт-Петербурга, имеет интегральный характер </w:t>
      </w:r>
      <w:r w:rsidR="005F320A" w:rsidRPr="00D57F24">
        <w:rPr>
          <w:rFonts w:ascii="Times New Roman" w:hAnsi="Times New Roman" w:cs="Times New Roman"/>
          <w:sz w:val="24"/>
          <w:szCs w:val="28"/>
        </w:rPr>
        <w:br/>
      </w:r>
      <w:r w:rsidRPr="00D57F24">
        <w:rPr>
          <w:rFonts w:ascii="Times New Roman" w:hAnsi="Times New Roman" w:cs="Times New Roman"/>
          <w:sz w:val="24"/>
          <w:szCs w:val="28"/>
        </w:rPr>
        <w:t>и определяется уровнем развития экономики, состоянием городской среды, включая экологическую составляющую, качеством и доступностью услуг организаций здравоохранения, образования, культуры, физической культуры и спорта, социального обслуживания населения. Существенное влияние на качество жизни оказывают уровень доходов граждан и показатели общественной безопасности, а также эффективность государственного и муниципального управления, возможности населения реализовывать свои законные права и интересы.</w:t>
      </w:r>
    </w:p>
    <w:p w:rsidR="00233F42" w:rsidRPr="00D57F24" w:rsidRDefault="00233F42" w:rsidP="00233F42">
      <w:pPr>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Исходя из содержания генеральной цели Стратегии 2035 сформированы следующие приоритеты социально-экономической политики Санкт-Петербурга:</w:t>
      </w:r>
    </w:p>
    <w:p w:rsidR="00233F42" w:rsidRPr="00D57F24" w:rsidRDefault="00233F42" w:rsidP="00233F42">
      <w:pPr>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1. Достижение высоких социальных стандартов (далее – приоритет «Социальный город»).</w:t>
      </w:r>
    </w:p>
    <w:p w:rsidR="00233F42" w:rsidRPr="00D57F24" w:rsidRDefault="00233F42" w:rsidP="00233F42">
      <w:pPr>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Приоритет «Социальный город» направлен на развитие человеческого капитала, повышение доступности и качества социальных гарантий для петербуржцев.</w:t>
      </w:r>
    </w:p>
    <w:p w:rsidR="00233F42" w:rsidRPr="00D57F24" w:rsidRDefault="00233F42" w:rsidP="00233F42">
      <w:pPr>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Приоритет «Социальный город» предусматривает повышение обеспеченности населения социальными объектами (</w:t>
      </w:r>
      <w:r w:rsidR="00FE0C90" w:rsidRPr="00D57F24">
        <w:rPr>
          <w:rFonts w:ascii="Times New Roman" w:hAnsi="Times New Roman" w:cs="Times New Roman"/>
          <w:sz w:val="24"/>
          <w:szCs w:val="28"/>
        </w:rPr>
        <w:t xml:space="preserve">детскими </w:t>
      </w:r>
      <w:r w:rsidRPr="00D57F24">
        <w:rPr>
          <w:rFonts w:ascii="Times New Roman" w:hAnsi="Times New Roman" w:cs="Times New Roman"/>
          <w:sz w:val="24"/>
          <w:szCs w:val="28"/>
        </w:rPr>
        <w:t xml:space="preserve">садами, школами, поликлиниками и другими), улучшение </w:t>
      </w:r>
      <w:r w:rsidR="005F320A" w:rsidRPr="00D57F24">
        <w:rPr>
          <w:rFonts w:ascii="Times New Roman" w:hAnsi="Times New Roman" w:cs="Times New Roman"/>
          <w:sz w:val="24"/>
          <w:szCs w:val="28"/>
        </w:rPr>
        <w:br/>
      </w:r>
      <w:r w:rsidRPr="00D57F24">
        <w:rPr>
          <w:rFonts w:ascii="Times New Roman" w:hAnsi="Times New Roman" w:cs="Times New Roman"/>
          <w:sz w:val="24"/>
          <w:szCs w:val="28"/>
        </w:rPr>
        <w:t xml:space="preserve">их материально-технической базы и оснащение современным оборудованием, соответствующим передовым стандартам, создание условий для повышения рождаемости, активной и здоровой жизни граждан, воспитания гармонично развитой, патриотичной и социально ответственной личности, качественного образования и развития личностных и профессиональных навыков </w:t>
      </w:r>
      <w:r w:rsidR="0078335D" w:rsidRPr="00D57F24">
        <w:rPr>
          <w:rFonts w:ascii="Times New Roman" w:hAnsi="Times New Roman" w:cs="Times New Roman"/>
          <w:sz w:val="24"/>
          <w:szCs w:val="28"/>
        </w:rPr>
        <w:br/>
      </w:r>
      <w:r w:rsidRPr="00D57F24">
        <w:rPr>
          <w:rFonts w:ascii="Times New Roman" w:hAnsi="Times New Roman" w:cs="Times New Roman"/>
          <w:sz w:val="24"/>
          <w:szCs w:val="28"/>
        </w:rPr>
        <w:t xml:space="preserve">и талантов жителей города, социальной интеграции людей с ограниченными возможностями здоровья, граждан </w:t>
      </w:r>
      <w:r w:rsidR="008F71E2" w:rsidRPr="00D57F24">
        <w:rPr>
          <w:rFonts w:ascii="Times New Roman" w:hAnsi="Times New Roman" w:cs="Times New Roman"/>
          <w:sz w:val="24"/>
          <w:szCs w:val="28"/>
        </w:rPr>
        <w:t>старшего поколения</w:t>
      </w:r>
      <w:r w:rsidRPr="00D57F24">
        <w:rPr>
          <w:rFonts w:ascii="Times New Roman" w:hAnsi="Times New Roman" w:cs="Times New Roman"/>
          <w:sz w:val="24"/>
          <w:szCs w:val="28"/>
        </w:rPr>
        <w:t>, детей, оставшихся без попечения родителей, ветеранов боевых действий и других социально уязвимых категорий петербуржцев.</w:t>
      </w:r>
    </w:p>
    <w:p w:rsidR="00233F42" w:rsidRPr="00D57F24" w:rsidRDefault="00233F42" w:rsidP="00233F42">
      <w:pPr>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Приоритет «Социальный город» предусматривает реализацию следующих приоритетов развития Санкт-Петербурга до 2030 года: «Все возможности детям», «Забота о людях серебряного возраста», «Здоровье петербуржцев».</w:t>
      </w:r>
    </w:p>
    <w:p w:rsidR="00233F42" w:rsidRPr="00D57F24" w:rsidRDefault="00233F42" w:rsidP="00233F42">
      <w:pPr>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 xml:space="preserve">Реализация приоритета «Социальный город» позволит Санкт-Петербургу сохранить </w:t>
      </w:r>
      <w:r w:rsidR="0078335D" w:rsidRPr="00D57F24">
        <w:rPr>
          <w:rFonts w:ascii="Times New Roman" w:hAnsi="Times New Roman" w:cs="Times New Roman"/>
          <w:sz w:val="24"/>
          <w:szCs w:val="28"/>
        </w:rPr>
        <w:br/>
      </w:r>
      <w:r w:rsidRPr="00D57F24">
        <w:rPr>
          <w:rFonts w:ascii="Times New Roman" w:hAnsi="Times New Roman" w:cs="Times New Roman"/>
          <w:sz w:val="24"/>
          <w:szCs w:val="28"/>
        </w:rPr>
        <w:t>и пр</w:t>
      </w:r>
      <w:r w:rsidR="008F71E2" w:rsidRPr="00D57F24">
        <w:rPr>
          <w:rFonts w:ascii="Times New Roman" w:hAnsi="Times New Roman" w:cs="Times New Roman"/>
          <w:sz w:val="24"/>
          <w:szCs w:val="28"/>
        </w:rPr>
        <w:t>и</w:t>
      </w:r>
      <w:r w:rsidRPr="00D57F24">
        <w:rPr>
          <w:rFonts w:ascii="Times New Roman" w:hAnsi="Times New Roman" w:cs="Times New Roman"/>
          <w:sz w:val="24"/>
          <w:szCs w:val="28"/>
        </w:rPr>
        <w:t>умножить население региона, улучшить демографические показатели, достигнуть высоких социальных стандартов в образовании и медицинском обслуживании населения, предоставлении услуг в сфере культуры, физической культуры и спорта, повысить социальную защищенность граждан и их материальное благополучие, качество жизни петербуржцев.</w:t>
      </w:r>
    </w:p>
    <w:p w:rsidR="00233F42" w:rsidRPr="00D57F24" w:rsidRDefault="00233F42" w:rsidP="00233F42">
      <w:pPr>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 xml:space="preserve">2. Повышение уровня комфортности проживания в Санкт-Петербурге (далее </w:t>
      </w:r>
      <w:r w:rsidR="005F320A" w:rsidRPr="00D57F24">
        <w:rPr>
          <w:rFonts w:ascii="Times New Roman" w:hAnsi="Times New Roman" w:cs="Times New Roman"/>
          <w:sz w:val="24"/>
          <w:szCs w:val="28"/>
        </w:rPr>
        <w:t>–</w:t>
      </w:r>
      <w:r w:rsidRPr="00D57F24">
        <w:rPr>
          <w:rFonts w:ascii="Times New Roman" w:hAnsi="Times New Roman" w:cs="Times New Roman"/>
          <w:sz w:val="24"/>
          <w:szCs w:val="28"/>
        </w:rPr>
        <w:t xml:space="preserve"> приоритет «Комфортный город»).</w:t>
      </w:r>
    </w:p>
    <w:p w:rsidR="00233F42" w:rsidRPr="00D57F24" w:rsidRDefault="00233F42" w:rsidP="00233F42">
      <w:pPr>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Приоритет «Комфортный город» направлен на развитие Санкт-Петербурга как гуманного и удобного для жизни города, отвечающего принципам современного «умного города» в части, касающейся пространственного развития и разнообразия городской среды, экологического благополучия, обеспеченности жильем, безопасности жизнедеятельности и мобильности.</w:t>
      </w:r>
    </w:p>
    <w:p w:rsidR="00233F42" w:rsidRPr="00D57F24" w:rsidRDefault="00233F42" w:rsidP="00233F42">
      <w:pPr>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lastRenderedPageBreak/>
        <w:t xml:space="preserve">Реализация приоритета «Комфортный город» подразумевает создание красивой, удобной, качественной, безопасной и благоустроенной городской среды, соответствующей современным стандартам и максимально отвечающей ожиданиям жителей и гостей Санкт-Петербурга, </w:t>
      </w:r>
      <w:r w:rsidR="0078335D" w:rsidRPr="00D57F24">
        <w:rPr>
          <w:rFonts w:ascii="Times New Roman" w:hAnsi="Times New Roman" w:cs="Times New Roman"/>
          <w:sz w:val="24"/>
          <w:szCs w:val="28"/>
        </w:rPr>
        <w:br/>
      </w:r>
      <w:r w:rsidRPr="00D57F24">
        <w:rPr>
          <w:rFonts w:ascii="Times New Roman" w:hAnsi="Times New Roman" w:cs="Times New Roman"/>
          <w:sz w:val="24"/>
          <w:szCs w:val="28"/>
        </w:rPr>
        <w:t>но сохранившей его историческую индивидуальность.</w:t>
      </w:r>
    </w:p>
    <w:p w:rsidR="00233F42" w:rsidRPr="00D57F24" w:rsidRDefault="00233F42" w:rsidP="00233F42">
      <w:pPr>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 xml:space="preserve">Модель социально-экономической политики Санкт-Петербурга должна ориентироваться </w:t>
      </w:r>
      <w:r w:rsidR="0078335D" w:rsidRPr="00D57F24">
        <w:rPr>
          <w:rFonts w:ascii="Times New Roman" w:hAnsi="Times New Roman" w:cs="Times New Roman"/>
          <w:sz w:val="24"/>
          <w:szCs w:val="28"/>
        </w:rPr>
        <w:br/>
      </w:r>
      <w:r w:rsidRPr="00D57F24">
        <w:rPr>
          <w:rFonts w:ascii="Times New Roman" w:hAnsi="Times New Roman" w:cs="Times New Roman"/>
          <w:sz w:val="24"/>
          <w:szCs w:val="28"/>
        </w:rPr>
        <w:t>на инклюзивное развитие (высокое и устойчивое), обеспечивающее достижение не только экономических показателей, но и показателей, которые характеризуют удовлетворенность жителей качеством жизни и возможностью самореализации.</w:t>
      </w:r>
    </w:p>
    <w:p w:rsidR="00233F42" w:rsidRPr="00D57F24" w:rsidRDefault="00233F42" w:rsidP="00233F42">
      <w:pPr>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Приоритет «Комфортный город» предусматривает реализацию следующих приоритетов развития Санкт-Петербурга до 2030 года: «Комфорт и уют в городе», «Удобный общественный транспорт», «Развитие метрополитена», «Мега проекты ХХ</w:t>
      </w:r>
      <w:r w:rsidRPr="00D57F24">
        <w:rPr>
          <w:rFonts w:ascii="Times New Roman" w:hAnsi="Times New Roman" w:cs="Times New Roman"/>
          <w:sz w:val="24"/>
          <w:szCs w:val="28"/>
          <w:lang w:val="en-US"/>
        </w:rPr>
        <w:t>I</w:t>
      </w:r>
      <w:r w:rsidRPr="00D57F24">
        <w:rPr>
          <w:rFonts w:ascii="Times New Roman" w:hAnsi="Times New Roman" w:cs="Times New Roman"/>
          <w:sz w:val="24"/>
          <w:szCs w:val="28"/>
        </w:rPr>
        <w:t xml:space="preserve"> века».</w:t>
      </w:r>
    </w:p>
    <w:p w:rsidR="00233F42" w:rsidRPr="00D57F24" w:rsidRDefault="00233F42" w:rsidP="00233F42">
      <w:pPr>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3.</w:t>
      </w:r>
      <w:r w:rsidR="00224969" w:rsidRPr="00D57F24">
        <w:rPr>
          <w:rFonts w:ascii="Times New Roman" w:hAnsi="Times New Roman" w:cs="Times New Roman"/>
          <w:sz w:val="24"/>
          <w:szCs w:val="28"/>
        </w:rPr>
        <w:t> </w:t>
      </w:r>
      <w:r w:rsidRPr="00D57F24">
        <w:rPr>
          <w:rFonts w:ascii="Times New Roman" w:hAnsi="Times New Roman" w:cs="Times New Roman"/>
          <w:sz w:val="24"/>
          <w:szCs w:val="28"/>
        </w:rPr>
        <w:t xml:space="preserve">Развитие в Санкт-Петербурге инновационно-технологической деятельности </w:t>
      </w:r>
      <w:r w:rsidR="0078335D" w:rsidRPr="00D57F24">
        <w:rPr>
          <w:rFonts w:ascii="Times New Roman" w:hAnsi="Times New Roman" w:cs="Times New Roman"/>
          <w:sz w:val="24"/>
          <w:szCs w:val="28"/>
        </w:rPr>
        <w:br/>
      </w:r>
      <w:r w:rsidRPr="00D57F24">
        <w:rPr>
          <w:rFonts w:ascii="Times New Roman" w:hAnsi="Times New Roman" w:cs="Times New Roman"/>
          <w:sz w:val="24"/>
          <w:szCs w:val="28"/>
        </w:rPr>
        <w:t xml:space="preserve">(далее </w:t>
      </w:r>
      <w:r w:rsidR="005F320A" w:rsidRPr="00D57F24">
        <w:rPr>
          <w:rFonts w:ascii="Times New Roman" w:hAnsi="Times New Roman" w:cs="Times New Roman"/>
          <w:sz w:val="24"/>
          <w:szCs w:val="28"/>
        </w:rPr>
        <w:t>–</w:t>
      </w:r>
      <w:r w:rsidRPr="00D57F24">
        <w:rPr>
          <w:rFonts w:ascii="Times New Roman" w:hAnsi="Times New Roman" w:cs="Times New Roman"/>
          <w:sz w:val="24"/>
          <w:szCs w:val="28"/>
        </w:rPr>
        <w:t xml:space="preserve"> приоритет «Умный город»).</w:t>
      </w:r>
    </w:p>
    <w:p w:rsidR="00233F42" w:rsidRPr="00D57F24" w:rsidRDefault="00233F42" w:rsidP="00233F42">
      <w:pPr>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 xml:space="preserve">Приоритет «Умный город» характеризуется постоянным развитием, разработкой </w:t>
      </w:r>
      <w:r w:rsidR="0078335D" w:rsidRPr="00D57F24">
        <w:rPr>
          <w:rFonts w:ascii="Times New Roman" w:hAnsi="Times New Roman" w:cs="Times New Roman"/>
          <w:sz w:val="24"/>
          <w:szCs w:val="28"/>
        </w:rPr>
        <w:br/>
      </w:r>
      <w:r w:rsidRPr="00D57F24">
        <w:rPr>
          <w:rFonts w:ascii="Times New Roman" w:hAnsi="Times New Roman" w:cs="Times New Roman"/>
          <w:sz w:val="24"/>
          <w:szCs w:val="28"/>
        </w:rPr>
        <w:t>и внедрением инноваций и передовых технологий во все сферы жизнедеятельности, повышением уровня интеграции всех элементов социально-экономической системы.</w:t>
      </w:r>
    </w:p>
    <w:p w:rsidR="00233F42" w:rsidRPr="00D57F24" w:rsidRDefault="00233F42" w:rsidP="00233F42">
      <w:pPr>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Центральным элементом социально-экономического развития Санкт-Петербурга должен стать житель Санкт-Петербурга, генерирующий новые идеи и научно-технологические открытия.</w:t>
      </w:r>
    </w:p>
    <w:p w:rsidR="00233F42" w:rsidRPr="00D57F24" w:rsidRDefault="00233F42" w:rsidP="00233F42">
      <w:pPr>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 xml:space="preserve">Для перехода Санкт-Петербурга на инновационный путь развития необходимо обеспечить развитие научной и научно-технической деятельности, эффективное взаимодействие науки, образования и производства в процессе создания и трансфера передовых технологий </w:t>
      </w:r>
      <w:r w:rsidR="0078335D" w:rsidRPr="00D57F24">
        <w:rPr>
          <w:rFonts w:ascii="Times New Roman" w:hAnsi="Times New Roman" w:cs="Times New Roman"/>
          <w:sz w:val="24"/>
          <w:szCs w:val="28"/>
        </w:rPr>
        <w:br/>
      </w:r>
      <w:r w:rsidRPr="00D57F24">
        <w:rPr>
          <w:rFonts w:ascii="Times New Roman" w:hAnsi="Times New Roman" w:cs="Times New Roman"/>
          <w:sz w:val="24"/>
          <w:szCs w:val="28"/>
        </w:rPr>
        <w:t>и инновационных изобретений от разработчиков до потребителей</w:t>
      </w:r>
      <w:r w:rsidR="00224969" w:rsidRPr="00D57F24">
        <w:rPr>
          <w:rFonts w:ascii="Times New Roman" w:hAnsi="Times New Roman" w:cs="Times New Roman"/>
          <w:sz w:val="24"/>
          <w:szCs w:val="28"/>
        </w:rPr>
        <w:t>,</w:t>
      </w:r>
      <w:r w:rsidRPr="00D57F24">
        <w:rPr>
          <w:rFonts w:ascii="Times New Roman" w:hAnsi="Times New Roman" w:cs="Times New Roman"/>
          <w:sz w:val="24"/>
          <w:szCs w:val="28"/>
        </w:rPr>
        <w:t xml:space="preserve"> развитие перспективных высокотехнологичных рынков будущего.</w:t>
      </w:r>
    </w:p>
    <w:p w:rsidR="00233F42" w:rsidRPr="00D57F24" w:rsidRDefault="00233F42" w:rsidP="00233F42">
      <w:pPr>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Основными факторами, обеспечивающими переход Санкт-Петербурга к инновационному развитию, должны стать: увеличение инвестиций в человеческий капитал, повышение эффективности фундаментальных и прикладных научных исследований для создания инноваций, стимулирование производства высокотехнологичных видов продукции и услуг, повышение уровня информатизации общества, развитие креативных индустрий, повышение готовности общества к инновационным изменениям.</w:t>
      </w:r>
    </w:p>
    <w:p w:rsidR="00233F42" w:rsidRPr="00D57F24" w:rsidRDefault="00233F42" w:rsidP="00233F42">
      <w:pPr>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Приоритет «Умный город» предусматривает реализацию следующих приоритетов развития Санкт-Петербурга до 2030 года: «Передовая промышленность и развитие предпринимательства» и «Наука и новые технологии».</w:t>
      </w:r>
    </w:p>
    <w:p w:rsidR="00233F42" w:rsidRPr="00D57F24" w:rsidRDefault="00233F42" w:rsidP="00233F42">
      <w:pPr>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Реализация приоритета «Умный город» позволит обеспечить лидерство Санкт-Петербурга в создании прорывных технологий, которые обеспечат повышение конкурентоспособности, устойчивости и технологической независимости экономики Санкт-Петербурга.</w:t>
      </w:r>
    </w:p>
    <w:p w:rsidR="00233F42" w:rsidRPr="00D57F24" w:rsidRDefault="00233F42" w:rsidP="00233F42">
      <w:pPr>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 xml:space="preserve">4. Развитие эффективной системы внешних и внутренних коммуникаций Санкт-Петербурга (далее </w:t>
      </w:r>
      <w:r w:rsidR="005F320A" w:rsidRPr="00D57F24">
        <w:rPr>
          <w:rFonts w:ascii="Times New Roman" w:hAnsi="Times New Roman" w:cs="Times New Roman"/>
          <w:sz w:val="24"/>
          <w:szCs w:val="28"/>
        </w:rPr>
        <w:t>–</w:t>
      </w:r>
      <w:r w:rsidRPr="00D57F24">
        <w:rPr>
          <w:rFonts w:ascii="Times New Roman" w:hAnsi="Times New Roman" w:cs="Times New Roman"/>
          <w:sz w:val="24"/>
          <w:szCs w:val="28"/>
        </w:rPr>
        <w:t xml:space="preserve"> приоритет «Открытый город»).</w:t>
      </w:r>
    </w:p>
    <w:p w:rsidR="00233F42" w:rsidRPr="00D57F24" w:rsidRDefault="00233F42" w:rsidP="00233F42">
      <w:pPr>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 xml:space="preserve">Приоритет «Открытый город» является продолжением традиций, заложенных еще </w:t>
      </w:r>
      <w:r w:rsidR="0078335D" w:rsidRPr="00D57F24">
        <w:rPr>
          <w:rFonts w:ascii="Times New Roman" w:hAnsi="Times New Roman" w:cs="Times New Roman"/>
          <w:sz w:val="24"/>
          <w:szCs w:val="28"/>
        </w:rPr>
        <w:br/>
      </w:r>
      <w:r w:rsidRPr="00D57F24">
        <w:rPr>
          <w:rFonts w:ascii="Times New Roman" w:hAnsi="Times New Roman" w:cs="Times New Roman"/>
          <w:sz w:val="24"/>
          <w:szCs w:val="28"/>
        </w:rPr>
        <w:t xml:space="preserve">при Петре I, и не только определяет «открытую» позицию Санкт-Петербурга в геополитическом, социокультурном и торгово-экономическом аспектах, но и направлен на развитие </w:t>
      </w:r>
      <w:r w:rsidR="0078335D" w:rsidRPr="00D57F24">
        <w:rPr>
          <w:rFonts w:ascii="Times New Roman" w:hAnsi="Times New Roman" w:cs="Times New Roman"/>
          <w:sz w:val="24"/>
          <w:szCs w:val="28"/>
        </w:rPr>
        <w:br/>
      </w:r>
      <w:r w:rsidRPr="00D57F24">
        <w:rPr>
          <w:rFonts w:ascii="Times New Roman" w:hAnsi="Times New Roman" w:cs="Times New Roman"/>
          <w:sz w:val="24"/>
          <w:szCs w:val="28"/>
        </w:rPr>
        <w:t>Санкт-Петербурга как города, открытого людям и позитивным переменам, провозглашающего общепризнанные общественные ценности и активно участвующего в общественных событиях, интегрированного в международные процессы.</w:t>
      </w:r>
    </w:p>
    <w:p w:rsidR="00233F42" w:rsidRPr="00D57F24" w:rsidRDefault="00233F42" w:rsidP="00233F42">
      <w:pPr>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Санкт-Петербург стремится быть открытым своим жителям и гостям, людям, которые хотят приехать сюда учиться или работать. Каждый житель стремится быть сопричастным тому, чем живет Санкт-Петербург, и быть неотъемлемой частью его жизни.</w:t>
      </w:r>
    </w:p>
    <w:p w:rsidR="00233F42" w:rsidRPr="00D57F24" w:rsidRDefault="00233F42" w:rsidP="00233F42">
      <w:pPr>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 xml:space="preserve">Петербуржцы открыты и дружелюбны, любят свой город, гордятся его культурой </w:t>
      </w:r>
      <w:r w:rsidR="0078335D" w:rsidRPr="00D57F24">
        <w:rPr>
          <w:rFonts w:ascii="Times New Roman" w:hAnsi="Times New Roman" w:cs="Times New Roman"/>
          <w:sz w:val="24"/>
          <w:szCs w:val="28"/>
        </w:rPr>
        <w:br/>
      </w:r>
      <w:r w:rsidRPr="00D57F24">
        <w:rPr>
          <w:rFonts w:ascii="Times New Roman" w:hAnsi="Times New Roman" w:cs="Times New Roman"/>
          <w:sz w:val="24"/>
          <w:szCs w:val="28"/>
        </w:rPr>
        <w:t xml:space="preserve">и историей, активно участвуют в общественных событиях Санкт-Петербурга. Санкт-Петербург создает условия для социализации, социокультурной адаптации, активного включения иностранных граждан в его жизнь. Культурное достояние является базовым элементом общегородской идентичности, важнейшим фактором, формирующим отношение </w:t>
      </w:r>
      <w:r w:rsidR="0078335D" w:rsidRPr="00D57F24">
        <w:rPr>
          <w:rFonts w:ascii="Times New Roman" w:hAnsi="Times New Roman" w:cs="Times New Roman"/>
          <w:sz w:val="24"/>
          <w:szCs w:val="28"/>
        </w:rPr>
        <w:br/>
      </w:r>
      <w:r w:rsidRPr="00D57F24">
        <w:rPr>
          <w:rFonts w:ascii="Times New Roman" w:hAnsi="Times New Roman" w:cs="Times New Roman"/>
          <w:sz w:val="24"/>
          <w:szCs w:val="28"/>
        </w:rPr>
        <w:t>к Санкт-Петербургу со стороны горожан и его гостей.</w:t>
      </w:r>
    </w:p>
    <w:p w:rsidR="00233F42" w:rsidRPr="00D57F24" w:rsidRDefault="00233F42" w:rsidP="00233F42">
      <w:pPr>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lastRenderedPageBreak/>
        <w:t xml:space="preserve">Санкт-Петербург </w:t>
      </w:r>
      <w:r w:rsidR="005F320A" w:rsidRPr="00D57F24">
        <w:rPr>
          <w:rFonts w:ascii="Times New Roman" w:hAnsi="Times New Roman" w:cs="Times New Roman"/>
          <w:sz w:val="24"/>
          <w:szCs w:val="28"/>
        </w:rPr>
        <w:t>–</w:t>
      </w:r>
      <w:r w:rsidRPr="00D57F24">
        <w:rPr>
          <w:rFonts w:ascii="Times New Roman" w:hAnsi="Times New Roman" w:cs="Times New Roman"/>
          <w:sz w:val="24"/>
          <w:szCs w:val="28"/>
        </w:rPr>
        <w:t xml:space="preserve"> город с развитыми торгово-экономическими, </w:t>
      </w:r>
      <w:r w:rsidR="005F320A" w:rsidRPr="00D57F24">
        <w:rPr>
          <w:rFonts w:ascii="Times New Roman" w:hAnsi="Times New Roman" w:cs="Times New Roman"/>
          <w:sz w:val="24"/>
          <w:szCs w:val="28"/>
        </w:rPr>
        <w:br/>
      </w:r>
      <w:r w:rsidRPr="00D57F24">
        <w:rPr>
          <w:rFonts w:ascii="Times New Roman" w:hAnsi="Times New Roman" w:cs="Times New Roman"/>
          <w:sz w:val="24"/>
          <w:szCs w:val="28"/>
        </w:rPr>
        <w:t>научно-образовательными, культурными и гуманитарными связями с субъектами Российской Федерации и зарубежными странами.</w:t>
      </w:r>
      <w:r w:rsidRPr="00D57F24">
        <w:rPr>
          <w:sz w:val="20"/>
        </w:rPr>
        <w:t xml:space="preserve"> </w:t>
      </w:r>
      <w:r w:rsidRPr="00D57F24">
        <w:rPr>
          <w:rFonts w:ascii="Times New Roman" w:hAnsi="Times New Roman" w:cs="Times New Roman"/>
          <w:sz w:val="24"/>
          <w:szCs w:val="28"/>
        </w:rPr>
        <w:t xml:space="preserve">Являясь крупным мегаполисом, Санкт-Петербург обеспечивает комплексный подход по вопросам повышения уровня правопорядка </w:t>
      </w:r>
      <w:r w:rsidR="005F320A" w:rsidRPr="00D57F24">
        <w:rPr>
          <w:rFonts w:ascii="Times New Roman" w:hAnsi="Times New Roman" w:cs="Times New Roman"/>
          <w:sz w:val="24"/>
          <w:szCs w:val="28"/>
        </w:rPr>
        <w:br/>
      </w:r>
      <w:r w:rsidRPr="00D57F24">
        <w:rPr>
          <w:rFonts w:ascii="Times New Roman" w:hAnsi="Times New Roman" w:cs="Times New Roman"/>
          <w:sz w:val="24"/>
          <w:szCs w:val="28"/>
        </w:rPr>
        <w:t>и общественной безопасности, гарантий информационной безопасности.</w:t>
      </w:r>
    </w:p>
    <w:p w:rsidR="00233F42" w:rsidRPr="00D57F24" w:rsidRDefault="00233F42" w:rsidP="00233F42">
      <w:pPr>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 xml:space="preserve">Приоритет «Открытый город» предусматривает реализацию приоритета развития </w:t>
      </w:r>
      <w:r w:rsidR="0078335D" w:rsidRPr="00D57F24">
        <w:rPr>
          <w:rFonts w:ascii="Times New Roman" w:hAnsi="Times New Roman" w:cs="Times New Roman"/>
          <w:sz w:val="24"/>
          <w:szCs w:val="28"/>
        </w:rPr>
        <w:br/>
      </w:r>
      <w:r w:rsidRPr="00D57F24">
        <w:rPr>
          <w:rFonts w:ascii="Times New Roman" w:hAnsi="Times New Roman" w:cs="Times New Roman"/>
          <w:sz w:val="24"/>
          <w:szCs w:val="28"/>
        </w:rPr>
        <w:t>Санкт-Петербурга до 2030 года «Сохранение исторического наследия и поддержка культуры».</w:t>
      </w:r>
    </w:p>
    <w:p w:rsidR="00233F42" w:rsidRPr="00D57F24" w:rsidRDefault="00233F42" w:rsidP="00233F42">
      <w:pPr>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Реализация приоритета «Открытый город» позволит Санкт-Петербургу стать местом притяжения, безопасным общественно-деловым и культурным центром мирового уровня.</w:t>
      </w:r>
    </w:p>
    <w:p w:rsidR="00233F42" w:rsidRPr="00D57F24" w:rsidRDefault="00233F42" w:rsidP="00233F42">
      <w:pPr>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 xml:space="preserve">Приоритеты социально-экономической политики Санкт-Петербурга являются основой </w:t>
      </w:r>
      <w:r w:rsidR="0078335D" w:rsidRPr="00D57F24">
        <w:rPr>
          <w:rFonts w:ascii="Times New Roman" w:hAnsi="Times New Roman" w:cs="Times New Roman"/>
          <w:sz w:val="24"/>
          <w:szCs w:val="28"/>
        </w:rPr>
        <w:br/>
      </w:r>
      <w:r w:rsidRPr="00D57F24">
        <w:rPr>
          <w:rFonts w:ascii="Times New Roman" w:hAnsi="Times New Roman" w:cs="Times New Roman"/>
          <w:sz w:val="24"/>
          <w:szCs w:val="28"/>
        </w:rPr>
        <w:t xml:space="preserve">для создания системы целей и задач социально-экономической политики Санкт-Петербурга, сгруппированных в разрезе следующих направлений социально-экономической политики </w:t>
      </w:r>
      <w:r w:rsidR="0078335D" w:rsidRPr="00D57F24">
        <w:rPr>
          <w:rFonts w:ascii="Times New Roman" w:hAnsi="Times New Roman" w:cs="Times New Roman"/>
          <w:sz w:val="24"/>
          <w:szCs w:val="28"/>
        </w:rPr>
        <w:br/>
      </w:r>
      <w:r w:rsidRPr="00D57F24">
        <w:rPr>
          <w:rFonts w:ascii="Times New Roman" w:hAnsi="Times New Roman" w:cs="Times New Roman"/>
          <w:sz w:val="24"/>
          <w:szCs w:val="28"/>
        </w:rPr>
        <w:t>Санкт-Петербурга:</w:t>
      </w:r>
    </w:p>
    <w:p w:rsidR="00233F42" w:rsidRPr="00D57F24" w:rsidRDefault="00233F42" w:rsidP="00233F42">
      <w:pPr>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развитие человеческого капитала;</w:t>
      </w:r>
    </w:p>
    <w:p w:rsidR="00233F42" w:rsidRPr="00D57F24" w:rsidRDefault="00233F42" w:rsidP="00233F42">
      <w:pPr>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повышение качества городской среды;</w:t>
      </w:r>
    </w:p>
    <w:p w:rsidR="00233F42" w:rsidRPr="00D57F24" w:rsidRDefault="00233F42" w:rsidP="00233F42">
      <w:pPr>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обеспечение устойчивого экономического роста;</w:t>
      </w:r>
    </w:p>
    <w:p w:rsidR="00B26A13" w:rsidRPr="00D57F24" w:rsidRDefault="00233F42" w:rsidP="00366ECA">
      <w:pPr>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обеспечение эффективности управления и развитие гражданского общества.</w:t>
      </w:r>
    </w:p>
    <w:p w:rsidR="00962B7B" w:rsidRPr="00D57F24" w:rsidRDefault="00BA53BD" w:rsidP="00BA4226">
      <w:pPr>
        <w:pStyle w:val="ConsPlusNormal"/>
        <w:spacing w:before="120" w:after="120"/>
        <w:jc w:val="center"/>
        <w:outlineLvl w:val="0"/>
        <w:rPr>
          <w:rFonts w:ascii="Times New Roman" w:hAnsi="Times New Roman" w:cs="Times New Roman"/>
          <w:b/>
          <w:sz w:val="24"/>
          <w:szCs w:val="24"/>
        </w:rPr>
      </w:pPr>
      <w:r w:rsidRPr="00D57F24">
        <w:rPr>
          <w:rFonts w:ascii="Times New Roman" w:hAnsi="Times New Roman" w:cs="Times New Roman"/>
          <w:b/>
          <w:sz w:val="24"/>
          <w:szCs w:val="24"/>
        </w:rPr>
        <w:t>5</w:t>
      </w:r>
      <w:r w:rsidR="007D4C6F" w:rsidRPr="00D57F24">
        <w:rPr>
          <w:rFonts w:ascii="Times New Roman" w:hAnsi="Times New Roman" w:cs="Times New Roman"/>
          <w:b/>
          <w:sz w:val="24"/>
          <w:szCs w:val="24"/>
        </w:rPr>
        <w:t>.1. Направление «Развитие человеческого капитала»</w:t>
      </w:r>
      <w:bookmarkEnd w:id="22"/>
    </w:p>
    <w:p w:rsidR="0024483A" w:rsidRPr="00D57F24" w:rsidRDefault="0024483A" w:rsidP="0024483A">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Человек является главным субъектом и производительной силой экономики, главным двигателем научно-технического прогресса. Человек находится в центре всех процессов </w:t>
      </w:r>
      <w:r w:rsidR="00352A3A" w:rsidRPr="00D57F24">
        <w:rPr>
          <w:rFonts w:ascii="Times New Roman" w:hAnsi="Times New Roman" w:cs="Times New Roman"/>
          <w:sz w:val="24"/>
          <w:szCs w:val="24"/>
        </w:rPr>
        <w:br/>
      </w:r>
      <w:r w:rsidRPr="00D57F24">
        <w:rPr>
          <w:rFonts w:ascii="Times New Roman" w:hAnsi="Times New Roman" w:cs="Times New Roman"/>
          <w:sz w:val="24"/>
          <w:szCs w:val="24"/>
        </w:rPr>
        <w:t xml:space="preserve">и явлений. От человеческого капитала зависит уровень развития бизнеса, качество принимаемых решений. Человеческий капитал </w:t>
      </w:r>
      <w:r w:rsidR="005F320A" w:rsidRPr="00D57F24">
        <w:rPr>
          <w:rFonts w:ascii="Times New Roman" w:hAnsi="Times New Roman" w:cs="Times New Roman"/>
          <w:sz w:val="24"/>
          <w:szCs w:val="24"/>
        </w:rPr>
        <w:t>–</w:t>
      </w:r>
      <w:r w:rsidRPr="00D57F24">
        <w:rPr>
          <w:rFonts w:ascii="Times New Roman" w:hAnsi="Times New Roman" w:cs="Times New Roman"/>
          <w:sz w:val="24"/>
          <w:szCs w:val="24"/>
        </w:rPr>
        <w:t xml:space="preserve"> ключевая составляющая для развития экономики </w:t>
      </w:r>
      <w:r w:rsidR="00352A3A" w:rsidRPr="00D57F24">
        <w:rPr>
          <w:rFonts w:ascii="Times New Roman" w:hAnsi="Times New Roman" w:cs="Times New Roman"/>
          <w:sz w:val="24"/>
          <w:szCs w:val="24"/>
        </w:rPr>
        <w:br/>
      </w:r>
      <w:r w:rsidRPr="00D57F24">
        <w:rPr>
          <w:rFonts w:ascii="Times New Roman" w:hAnsi="Times New Roman" w:cs="Times New Roman"/>
          <w:sz w:val="24"/>
          <w:szCs w:val="24"/>
        </w:rPr>
        <w:t>Санкт-Петербурга.</w:t>
      </w:r>
    </w:p>
    <w:p w:rsidR="0024483A" w:rsidRPr="00D57F24" w:rsidRDefault="0024483A" w:rsidP="0024483A">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Развитие человеческого капитала </w:t>
      </w:r>
      <w:r w:rsidR="005F320A" w:rsidRPr="00D57F24">
        <w:rPr>
          <w:rFonts w:ascii="Times New Roman" w:hAnsi="Times New Roman" w:cs="Times New Roman"/>
          <w:sz w:val="24"/>
          <w:szCs w:val="24"/>
        </w:rPr>
        <w:t>–</w:t>
      </w:r>
      <w:r w:rsidRPr="00D57F24">
        <w:rPr>
          <w:rFonts w:ascii="Times New Roman" w:hAnsi="Times New Roman" w:cs="Times New Roman"/>
          <w:sz w:val="24"/>
          <w:szCs w:val="24"/>
        </w:rPr>
        <w:t xml:space="preserve"> это обеспечение условий для того, чтобы </w:t>
      </w:r>
      <w:r w:rsidR="00352A3A" w:rsidRPr="00D57F24">
        <w:rPr>
          <w:rFonts w:ascii="Times New Roman" w:hAnsi="Times New Roman" w:cs="Times New Roman"/>
          <w:sz w:val="24"/>
          <w:szCs w:val="24"/>
        </w:rPr>
        <w:br/>
      </w:r>
      <w:r w:rsidRPr="00D57F24">
        <w:rPr>
          <w:rFonts w:ascii="Times New Roman" w:hAnsi="Times New Roman" w:cs="Times New Roman"/>
          <w:sz w:val="24"/>
          <w:szCs w:val="24"/>
        </w:rPr>
        <w:t xml:space="preserve">в Санкт-Петербурге жили здоровые, образованные, культурные, профессионально компетентные люди, способные генерировать новые идеи и формировать высокие доходы. Политика в области развития человеческого капитала затрагивает системы здравоохранения, образования, культуры, физической культуры и спорта, социальной поддержки и социального обслуживания населения. Между всеми этими системами существует тесная связь, которая обеспечивает высокое качество человеческого капитала. Совокупность индивидуальных человеческих капиталов людей, проживающих в Санкт-Петербурге, образует суммарный человеческий капитал </w:t>
      </w:r>
      <w:r w:rsidR="007249D7" w:rsidRPr="00D57F24">
        <w:rPr>
          <w:rFonts w:ascii="Times New Roman" w:hAnsi="Times New Roman" w:cs="Times New Roman"/>
          <w:sz w:val="24"/>
          <w:szCs w:val="24"/>
        </w:rPr>
        <w:br/>
      </w:r>
      <w:r w:rsidRPr="00D57F24">
        <w:rPr>
          <w:rFonts w:ascii="Times New Roman" w:hAnsi="Times New Roman" w:cs="Times New Roman"/>
          <w:sz w:val="24"/>
          <w:szCs w:val="24"/>
        </w:rPr>
        <w:t xml:space="preserve">Санкт-Петербурга. Привлечение, приумножение, сохранение человеческого капитала </w:t>
      </w:r>
      <w:r w:rsidR="005F320A" w:rsidRPr="00D57F24">
        <w:rPr>
          <w:rFonts w:ascii="Times New Roman" w:hAnsi="Times New Roman" w:cs="Times New Roman"/>
          <w:sz w:val="24"/>
          <w:szCs w:val="24"/>
        </w:rPr>
        <w:t>–</w:t>
      </w:r>
      <w:r w:rsidRPr="00D57F24">
        <w:rPr>
          <w:rFonts w:ascii="Times New Roman" w:hAnsi="Times New Roman" w:cs="Times New Roman"/>
          <w:sz w:val="24"/>
          <w:szCs w:val="24"/>
        </w:rPr>
        <w:t xml:space="preserve"> главная задача в конкуренции территорий, поскольку при высоком уровне качества человеческого капитала проблемы создания и поддержания других капиталов (материального, природного, социального) и эффективной экономики будут решены.</w:t>
      </w:r>
    </w:p>
    <w:p w:rsidR="0024483A" w:rsidRPr="00D57F24" w:rsidRDefault="0024483A" w:rsidP="0024483A">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рамках направления по развитию человеческого капитала определены 5 целей </w:t>
      </w:r>
      <w:r w:rsidR="005F320A" w:rsidRPr="00D57F24">
        <w:rPr>
          <w:rFonts w:ascii="Times New Roman" w:hAnsi="Times New Roman" w:cs="Times New Roman"/>
          <w:sz w:val="24"/>
          <w:szCs w:val="24"/>
        </w:rPr>
        <w:br/>
      </w:r>
      <w:r w:rsidRPr="00D57F24">
        <w:rPr>
          <w:rFonts w:ascii="Times New Roman" w:hAnsi="Times New Roman" w:cs="Times New Roman"/>
          <w:sz w:val="24"/>
          <w:szCs w:val="24"/>
        </w:rPr>
        <w:t>социально-экономической политики Санкт-Петербурга:</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1. Цель «Сохранение населения, укрепление его здоровья и увеличение ожидаемой продолжительности жизни»</w:t>
      </w:r>
      <w:r w:rsidR="00237968" w:rsidRPr="00D57F24">
        <w:rPr>
          <w:rFonts w:ascii="Times New Roman" w:eastAsia="Times New Roman" w:hAnsi="Times New Roman" w:cs="Times New Roman"/>
          <w:sz w:val="24"/>
          <w:szCs w:val="24"/>
          <w:lang w:eastAsia="ru-RU"/>
        </w:rPr>
        <w:t>.</w:t>
      </w:r>
    </w:p>
    <w:p w:rsidR="00160063" w:rsidRPr="00D57F24" w:rsidRDefault="00160063" w:rsidP="007249D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Демографические процессы в значительной степени определяют даль</w:t>
      </w:r>
      <w:r w:rsidR="007249D7" w:rsidRPr="00D57F24">
        <w:rPr>
          <w:rFonts w:ascii="Times New Roman" w:eastAsia="Times New Roman" w:hAnsi="Times New Roman" w:cs="Times New Roman"/>
          <w:sz w:val="24"/>
          <w:szCs w:val="24"/>
          <w:lang w:eastAsia="ru-RU"/>
        </w:rPr>
        <w:t xml:space="preserve">нейшее </w:t>
      </w:r>
      <w:r w:rsidR="005F320A" w:rsidRPr="00D57F24">
        <w:rPr>
          <w:rFonts w:ascii="Times New Roman" w:eastAsia="Times New Roman" w:hAnsi="Times New Roman" w:cs="Times New Roman"/>
          <w:sz w:val="24"/>
          <w:szCs w:val="24"/>
          <w:lang w:eastAsia="ru-RU"/>
        </w:rPr>
        <w:br/>
      </w:r>
      <w:r w:rsidR="007249D7" w:rsidRPr="00D57F24">
        <w:rPr>
          <w:rFonts w:ascii="Times New Roman" w:eastAsia="Times New Roman" w:hAnsi="Times New Roman" w:cs="Times New Roman"/>
          <w:sz w:val="24"/>
          <w:szCs w:val="24"/>
          <w:lang w:eastAsia="ru-RU"/>
        </w:rPr>
        <w:t>социально-экономическое развитие</w:t>
      </w:r>
      <w:r w:rsidRPr="00D57F24">
        <w:rPr>
          <w:rFonts w:ascii="Times New Roman" w:eastAsia="Times New Roman" w:hAnsi="Times New Roman" w:cs="Times New Roman"/>
          <w:sz w:val="24"/>
          <w:szCs w:val="24"/>
          <w:lang w:eastAsia="ru-RU"/>
        </w:rPr>
        <w:t xml:space="preserve"> Санкт-Петербурга. Учитывая сложившиеся тенденции </w:t>
      </w:r>
      <w:r w:rsidR="005F320A" w:rsidRPr="00D57F24">
        <w:rPr>
          <w:rFonts w:ascii="Times New Roman" w:eastAsia="Times New Roman" w:hAnsi="Times New Roman" w:cs="Times New Roman"/>
          <w:sz w:val="24"/>
          <w:szCs w:val="24"/>
          <w:lang w:eastAsia="ru-RU"/>
        </w:rPr>
        <w:br/>
      </w:r>
      <w:r w:rsidRPr="00D57F24">
        <w:rPr>
          <w:rFonts w:ascii="Times New Roman" w:eastAsia="Times New Roman" w:hAnsi="Times New Roman" w:cs="Times New Roman"/>
          <w:sz w:val="24"/>
          <w:szCs w:val="24"/>
          <w:lang w:eastAsia="ru-RU"/>
        </w:rPr>
        <w:t xml:space="preserve">и проблемы, государственная демографическая политика и политика в сфере развития здравоохранения должны быть направлены на создание условий, обеспечивающих повышение рождаемости, увеличение активной, здоровой и полноценной жизни, снижение смертности населения Санкт-Петербурга, в том числе в трудоспособном возрасте. </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Показатели здоровья населения во многом зависят от уровня развития системы здравоохранения. Медицинской отрасли нужны инновационные разработки и технологии </w:t>
      </w:r>
      <w:r w:rsidR="00BD4DAB" w:rsidRPr="00D57F24">
        <w:rPr>
          <w:rFonts w:ascii="Times New Roman" w:eastAsia="Times New Roman" w:hAnsi="Times New Roman" w:cs="Times New Roman"/>
          <w:sz w:val="24"/>
          <w:szCs w:val="24"/>
          <w:lang w:eastAsia="ru-RU"/>
        </w:rPr>
        <w:br/>
      </w:r>
      <w:r w:rsidRPr="00D57F24">
        <w:rPr>
          <w:rFonts w:ascii="Times New Roman" w:eastAsia="Times New Roman" w:hAnsi="Times New Roman" w:cs="Times New Roman"/>
          <w:sz w:val="24"/>
          <w:szCs w:val="24"/>
          <w:lang w:eastAsia="ru-RU"/>
        </w:rPr>
        <w:t xml:space="preserve">для профилактики, диагностики и лечения заболеваний, эффективная система подготовки </w:t>
      </w:r>
      <w:r w:rsidR="00352A3A" w:rsidRPr="00D57F24">
        <w:rPr>
          <w:rFonts w:ascii="Times New Roman" w:eastAsia="Times New Roman" w:hAnsi="Times New Roman" w:cs="Times New Roman"/>
          <w:sz w:val="24"/>
          <w:szCs w:val="24"/>
          <w:lang w:eastAsia="ru-RU"/>
        </w:rPr>
        <w:br/>
      </w:r>
      <w:r w:rsidRPr="00D57F24">
        <w:rPr>
          <w:rFonts w:ascii="Times New Roman" w:eastAsia="Times New Roman" w:hAnsi="Times New Roman" w:cs="Times New Roman"/>
          <w:sz w:val="24"/>
          <w:szCs w:val="24"/>
          <w:lang w:eastAsia="ru-RU"/>
        </w:rPr>
        <w:t xml:space="preserve">и переподготовки медицинских кадров, современные высокотехнологичные информационные системы и сервисы  предоставления медицинских услуг. </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Достижение цели по сохранению населения, укреплению его здоровья и увеличению </w:t>
      </w:r>
      <w:r w:rsidRPr="00D57F24">
        <w:rPr>
          <w:rFonts w:ascii="Times New Roman" w:eastAsia="Times New Roman" w:hAnsi="Times New Roman" w:cs="Times New Roman"/>
          <w:sz w:val="24"/>
          <w:szCs w:val="24"/>
          <w:lang w:eastAsia="ru-RU"/>
        </w:rPr>
        <w:lastRenderedPageBreak/>
        <w:t xml:space="preserve">ожидаемой продолжительности жизни планируется осуществить за счет реализации следующих задач: </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pacing w:val="-4"/>
          <w:sz w:val="24"/>
          <w:szCs w:val="24"/>
          <w:lang w:eastAsia="ru-RU"/>
        </w:rPr>
      </w:pPr>
      <w:r w:rsidRPr="00D57F24">
        <w:rPr>
          <w:rFonts w:ascii="Times New Roman" w:eastAsia="Times New Roman" w:hAnsi="Times New Roman" w:cs="Times New Roman"/>
          <w:spacing w:val="-4"/>
          <w:sz w:val="24"/>
          <w:szCs w:val="24"/>
          <w:lang w:eastAsia="ru-RU"/>
        </w:rPr>
        <w:t>1.1. Задача «Совершенствование условий для охраны здоровья матери и ребенка, репродуктивного здоровья граждан, рождения детей».</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В рамках указанной задачи необходимо обеспечить:</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развитие доступной и качественной медицинской помощи женщинам и детям, в том числе направленной на укрепление репродуктивного здоровья, охрану здоровья матери и ребенка;</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совершенствование системы раннего выявления и коррекции нарушений развития ребенка, проведение массового обследования новорожденных на врожденные и (или) наследственные заболевания, приводящие к инвалидности и смертности детского населения, снижение материнской, детской и младенческой смертности, а также снижение уровня инвалидизации детей;</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дальнейшую модернизацию государственных учреждений здравоохранения </w:t>
      </w:r>
      <w:r w:rsidRPr="00D57F24">
        <w:rPr>
          <w:rFonts w:ascii="Times New Roman" w:eastAsia="Times New Roman" w:hAnsi="Times New Roman" w:cs="Times New Roman"/>
          <w:sz w:val="24"/>
          <w:szCs w:val="24"/>
          <w:lang w:eastAsia="ru-RU"/>
        </w:rPr>
        <w:br/>
        <w:t>Санкт-Петербурга (родильных домов и детских стационаров), внедрение в практику современных технологий выхаживания и медицинской реабилитации недоношенных детей;</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совершенствование вспомогательных репродуктивных технологий;</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совершенствование системы профилактики и снижения количества абортов, повышение уровня информированности населения о факторах, влияющих на состояние женской репродуктивной системы. </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pacing w:val="-4"/>
          <w:sz w:val="24"/>
          <w:szCs w:val="24"/>
          <w:lang w:eastAsia="ru-RU"/>
        </w:rPr>
        <w:t>1.2. Задача «Повышение качества и эффективности профилактических</w:t>
      </w:r>
      <w:r w:rsidRPr="00D57F24">
        <w:rPr>
          <w:rFonts w:ascii="Times New Roman" w:eastAsia="Times New Roman" w:hAnsi="Times New Roman" w:cs="Times New Roman"/>
          <w:sz w:val="24"/>
          <w:szCs w:val="24"/>
          <w:lang w:eastAsia="ru-RU"/>
        </w:rPr>
        <w:t xml:space="preserve"> мероприятий».</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В рамках указанной задачи необходимо обеспечить: </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усиление системы информирования населения о важности прохождения диспансеризации и профилактических мероприятий;</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увеличение охвата граждан диспансеризацией и систематическими профилактическими медицинскими осмотрами;</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оптимизацию организации медицинских осмотров и профилактических мероприятий;</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совершенствование мониторинга социально значимых инфекционных заболеваний;</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раннее выявление хронических </w:t>
      </w:r>
      <w:proofErr w:type="spellStart"/>
      <w:r w:rsidRPr="00D57F24">
        <w:rPr>
          <w:rFonts w:ascii="Times New Roman" w:eastAsia="Times New Roman" w:hAnsi="Times New Roman" w:cs="Times New Roman"/>
          <w:sz w:val="24"/>
          <w:szCs w:val="24"/>
          <w:lang w:eastAsia="ru-RU"/>
        </w:rPr>
        <w:t>инвалидизирующих</w:t>
      </w:r>
      <w:proofErr w:type="spellEnd"/>
      <w:r w:rsidRPr="00D57F24">
        <w:rPr>
          <w:rFonts w:ascii="Times New Roman" w:eastAsia="Times New Roman" w:hAnsi="Times New Roman" w:cs="Times New Roman"/>
          <w:sz w:val="24"/>
          <w:szCs w:val="24"/>
          <w:lang w:eastAsia="ru-RU"/>
        </w:rPr>
        <w:t xml:space="preserve"> заболеваний, онкологической патологии; снижение влияния основных глобальных факторов риска смертности (повышенный уровень артериального давления, употребление табака, алкоголя, повышенный уровень сахара </w:t>
      </w:r>
      <w:r w:rsidRPr="00D57F24">
        <w:rPr>
          <w:rFonts w:ascii="Times New Roman" w:eastAsia="Times New Roman" w:hAnsi="Times New Roman" w:cs="Times New Roman"/>
          <w:sz w:val="24"/>
          <w:szCs w:val="24"/>
          <w:lang w:eastAsia="ru-RU"/>
        </w:rPr>
        <w:br/>
        <w:t>в крови, недостаточная физическая активность, избыточный вес и ожирение, повышенный уровень холестерина в крови);</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внедрение процессов очного и дистанционного мониторинга за состоянием здоровья групп диспансерного наблюдения;</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профилактику, диагностику и лечение инфекционных заболеваний, распространение которых представляет биологическую угрозу населению (туберкулез, ВИЧ-инфекция, вирусные гепатиты B и C);</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противодействие распространению антимикробной резистентности;</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реализацию комплекса профилактических и противоэпидемических мероприятий, направленных на предупреждение заноса опасных инфекционных заболеваний, распространения природно-очаговых инфекций и зоонозных болезней, а также обеспечение готовности </w:t>
      </w:r>
      <w:r w:rsidRPr="00D57F24">
        <w:rPr>
          <w:rFonts w:ascii="Times New Roman" w:eastAsia="Times New Roman" w:hAnsi="Times New Roman" w:cs="Times New Roman"/>
          <w:sz w:val="24"/>
          <w:szCs w:val="24"/>
          <w:lang w:eastAsia="ru-RU"/>
        </w:rPr>
        <w:br/>
        <w:t xml:space="preserve">к реагированию на биологические угрозы естественного и преднамеренного характера; </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pacing w:val="-4"/>
          <w:sz w:val="24"/>
          <w:szCs w:val="24"/>
          <w:lang w:eastAsia="ru-RU"/>
        </w:rPr>
      </w:pPr>
      <w:r w:rsidRPr="00D57F24">
        <w:rPr>
          <w:rFonts w:ascii="Times New Roman" w:eastAsia="Times New Roman" w:hAnsi="Times New Roman" w:cs="Times New Roman"/>
          <w:sz w:val="24"/>
          <w:szCs w:val="24"/>
          <w:lang w:eastAsia="ru-RU"/>
        </w:rPr>
        <w:t>совершенствование мер профилактики инфекций, связанных с оказанием медицинской помощи;</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pacing w:val="-4"/>
          <w:sz w:val="24"/>
          <w:szCs w:val="24"/>
          <w:lang w:eastAsia="ru-RU"/>
        </w:rPr>
      </w:pPr>
      <w:r w:rsidRPr="00D57F24">
        <w:rPr>
          <w:rFonts w:ascii="Times New Roman" w:eastAsia="Times New Roman" w:hAnsi="Times New Roman" w:cs="Times New Roman"/>
          <w:spacing w:val="-4"/>
          <w:sz w:val="24"/>
          <w:szCs w:val="24"/>
          <w:lang w:eastAsia="ru-RU"/>
        </w:rPr>
        <w:t>совершенствование программ профилактики неинфекционных заболеваний;</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расширение перечня профилактических прививок, включенных в национальный календарь профилактических прививок и календарь профилактических прививок по эпидемическим показаниям, охвата населения декретированных возрастов и населения из групп риска профилактическими прививками против </w:t>
      </w:r>
      <w:proofErr w:type="spellStart"/>
      <w:r w:rsidRPr="00D57F24">
        <w:rPr>
          <w:rFonts w:ascii="Times New Roman" w:eastAsia="Times New Roman" w:hAnsi="Times New Roman" w:cs="Times New Roman"/>
          <w:sz w:val="24"/>
          <w:szCs w:val="24"/>
          <w:lang w:eastAsia="ru-RU"/>
        </w:rPr>
        <w:t>вакциноуправляемых</w:t>
      </w:r>
      <w:proofErr w:type="spellEnd"/>
      <w:r w:rsidRPr="00D57F24">
        <w:rPr>
          <w:rFonts w:ascii="Times New Roman" w:eastAsia="Times New Roman" w:hAnsi="Times New Roman" w:cs="Times New Roman"/>
          <w:sz w:val="24"/>
          <w:szCs w:val="24"/>
          <w:lang w:eastAsia="ru-RU"/>
        </w:rPr>
        <w:t xml:space="preserve"> инфекций;</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внедрение </w:t>
      </w:r>
      <w:proofErr w:type="spellStart"/>
      <w:r w:rsidRPr="00D57F24">
        <w:rPr>
          <w:rFonts w:ascii="Times New Roman" w:eastAsia="Times New Roman" w:hAnsi="Times New Roman" w:cs="Times New Roman"/>
          <w:sz w:val="24"/>
          <w:szCs w:val="24"/>
          <w:lang w:eastAsia="ru-RU"/>
        </w:rPr>
        <w:t>проактивной</w:t>
      </w:r>
      <w:proofErr w:type="spellEnd"/>
      <w:r w:rsidRPr="00D57F24">
        <w:rPr>
          <w:rFonts w:ascii="Times New Roman" w:eastAsia="Times New Roman" w:hAnsi="Times New Roman" w:cs="Times New Roman"/>
          <w:sz w:val="24"/>
          <w:szCs w:val="24"/>
          <w:lang w:eastAsia="ru-RU"/>
        </w:rPr>
        <w:t xml:space="preserve"> системы диспансерного наблюдения за лицами, относящимися </w:t>
      </w:r>
      <w:r w:rsidRPr="00D57F24">
        <w:rPr>
          <w:rFonts w:ascii="Times New Roman" w:eastAsia="Times New Roman" w:hAnsi="Times New Roman" w:cs="Times New Roman"/>
          <w:sz w:val="24"/>
          <w:szCs w:val="24"/>
          <w:lang w:eastAsia="ru-RU"/>
        </w:rPr>
        <w:br/>
        <w:t>к группам риска, и больными хроническими заболеваниями;</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развитие комплекса </w:t>
      </w:r>
      <w:proofErr w:type="spellStart"/>
      <w:r w:rsidRPr="00D57F24">
        <w:rPr>
          <w:rFonts w:ascii="Times New Roman" w:eastAsia="Times New Roman" w:hAnsi="Times New Roman" w:cs="Times New Roman"/>
          <w:sz w:val="24"/>
          <w:szCs w:val="24"/>
          <w:lang w:eastAsia="ru-RU"/>
        </w:rPr>
        <w:t>здоровьесберегающих</w:t>
      </w:r>
      <w:proofErr w:type="spellEnd"/>
      <w:r w:rsidRPr="00D57F24">
        <w:rPr>
          <w:rFonts w:ascii="Times New Roman" w:eastAsia="Times New Roman" w:hAnsi="Times New Roman" w:cs="Times New Roman"/>
          <w:sz w:val="24"/>
          <w:szCs w:val="24"/>
          <w:lang w:eastAsia="ru-RU"/>
        </w:rPr>
        <w:t xml:space="preserve"> технологий; </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lastRenderedPageBreak/>
        <w:t xml:space="preserve">развитие потенциала консультационно-диагностических центров </w:t>
      </w:r>
      <w:r w:rsidRPr="00D57F24">
        <w:rPr>
          <w:rFonts w:ascii="Times New Roman" w:eastAsia="Times New Roman" w:hAnsi="Times New Roman" w:cs="Times New Roman"/>
          <w:sz w:val="24"/>
          <w:szCs w:val="24"/>
          <w:lang w:eastAsia="ru-RU"/>
        </w:rPr>
        <w:br/>
        <w:t>и амбулаторно-консультативных отделений стационаров;</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совершенствование деятельности по профилактике инвалидизации граждан и упрощение порядка освидетельствования граждан при установлении им инвалидности; </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усиление контроля за санитарно-эпидемиологическим состоянием рабочих мест.</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1.3. Задача «Формирование здорового образа жизни».</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В рамках указанной задачи необходимо обеспечить: </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просвещение и информирование граждан о принципах ведения здорового образа жизни, снижении риска возникновения заболеваний, о качестве продуктов питания;</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разработку и реализацию комплекса мер, направленных на отказ от вредных привычек</w:t>
      </w:r>
      <w:r w:rsidR="006E62AE" w:rsidRPr="00D57F24">
        <w:rPr>
          <w:rFonts w:ascii="Times New Roman" w:eastAsia="Times New Roman" w:hAnsi="Times New Roman" w:cs="Times New Roman"/>
          <w:sz w:val="24"/>
          <w:szCs w:val="24"/>
          <w:lang w:eastAsia="ru-RU"/>
        </w:rPr>
        <w:t xml:space="preserve"> (курение, злоупотребление алкоголем и наркотиками)</w:t>
      </w:r>
      <w:r w:rsidRPr="00D57F24">
        <w:rPr>
          <w:rFonts w:ascii="Times New Roman" w:eastAsia="Times New Roman" w:hAnsi="Times New Roman" w:cs="Times New Roman"/>
          <w:sz w:val="24"/>
          <w:szCs w:val="24"/>
          <w:lang w:eastAsia="ru-RU"/>
        </w:rPr>
        <w:t xml:space="preserve">, повышение двигательной активности населения, формирование у граждан мотивации к переходу на здоровое питание, в том числе </w:t>
      </w:r>
      <w:r w:rsidR="006E62AE" w:rsidRPr="00D57F24">
        <w:rPr>
          <w:rFonts w:ascii="Times New Roman" w:eastAsia="Times New Roman" w:hAnsi="Times New Roman" w:cs="Times New Roman"/>
          <w:sz w:val="24"/>
          <w:szCs w:val="24"/>
          <w:lang w:eastAsia="ru-RU"/>
        </w:rPr>
        <w:br/>
      </w:r>
      <w:r w:rsidRPr="00D57F24">
        <w:rPr>
          <w:rFonts w:ascii="Times New Roman" w:eastAsia="Times New Roman" w:hAnsi="Times New Roman" w:cs="Times New Roman"/>
          <w:sz w:val="24"/>
          <w:szCs w:val="24"/>
          <w:lang w:eastAsia="ru-RU"/>
        </w:rPr>
        <w:t>в целях снижения риска развития алиментарно-зависимых заболеваний;</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проведение обследования и консультирование граждан по ведению здорового образа жизни в городских центрах здоровья и формирование индивидуальных программ; </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реализацию корпоративных программ по укреплению здоровья работников организаций.</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1.4. Задача «Повышение эффективности системы оказания медицинской помощи, в том числе совершенствование и повышение доступности первичной медико-санитарной помощи </w:t>
      </w:r>
      <w:r w:rsidR="005845FF" w:rsidRPr="00D57F24">
        <w:rPr>
          <w:rFonts w:ascii="Times New Roman" w:eastAsia="Times New Roman" w:hAnsi="Times New Roman" w:cs="Times New Roman"/>
          <w:sz w:val="24"/>
          <w:szCs w:val="24"/>
          <w:lang w:eastAsia="ru-RU"/>
        </w:rPr>
        <w:br/>
      </w:r>
      <w:r w:rsidRPr="00D57F24">
        <w:rPr>
          <w:rFonts w:ascii="Times New Roman" w:eastAsia="Times New Roman" w:hAnsi="Times New Roman" w:cs="Times New Roman"/>
          <w:sz w:val="24"/>
          <w:szCs w:val="24"/>
          <w:lang w:eastAsia="ru-RU"/>
        </w:rPr>
        <w:t>и медицинской реабилитации».</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В рамках указанной задачи необходимо обеспечить:  </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строительство и реконструкцию объектов здравоохранения в соответствии с принципом территориальной доступности и потребностью населения, в том числе открытие центров общей врачебной практики;</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развитие инфраструктуры и материально-технической базы медицинских организаций, оказывающих первичную медико-санитарную помощь, в том числе по медицинской реабилитации в амбулаторных и стационарных условиях;</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стимулирование участия частного капитала в развитии инфраструктуры здравоохранения, тиражирование успешных проектов государственно-частного партнерства в здравоохранении;</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перераспределение коечного фонда стационаров в соответствии со сложившейся структурой заболеваемости, развитие </w:t>
      </w:r>
      <w:proofErr w:type="spellStart"/>
      <w:r w:rsidRPr="00D57F24">
        <w:rPr>
          <w:rFonts w:ascii="Times New Roman" w:eastAsia="Times New Roman" w:hAnsi="Times New Roman" w:cs="Times New Roman"/>
          <w:sz w:val="24"/>
          <w:szCs w:val="24"/>
          <w:lang w:eastAsia="ru-RU"/>
        </w:rPr>
        <w:t>стационарозамещающих</w:t>
      </w:r>
      <w:proofErr w:type="spellEnd"/>
      <w:r w:rsidRPr="00D57F24">
        <w:rPr>
          <w:rFonts w:ascii="Times New Roman" w:eastAsia="Times New Roman" w:hAnsi="Times New Roman" w:cs="Times New Roman"/>
          <w:sz w:val="24"/>
          <w:szCs w:val="24"/>
          <w:lang w:eastAsia="ru-RU"/>
        </w:rPr>
        <w:t xml:space="preserve"> технологий с целью повышения эффективности использования коечного фонда и работы медицинских организаций </w:t>
      </w:r>
      <w:r w:rsidRPr="00D57F24">
        <w:rPr>
          <w:rFonts w:ascii="Times New Roman" w:eastAsia="Times New Roman" w:hAnsi="Times New Roman" w:cs="Times New Roman"/>
          <w:sz w:val="24"/>
          <w:szCs w:val="24"/>
          <w:lang w:eastAsia="ru-RU"/>
        </w:rPr>
        <w:br/>
        <w:t>и расширение возможности дневных стационаров по обследованию, лечению и медицинской реабилитации;</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внедрение стандартов медицинской помощи, клинических рекомендаций и протоколов лечения, концентрацию ресурсов на наиболее эффективных инновационных </w:t>
      </w:r>
      <w:r w:rsidRPr="00D57F24">
        <w:rPr>
          <w:rFonts w:ascii="Times New Roman" w:eastAsia="Times New Roman" w:hAnsi="Times New Roman" w:cs="Times New Roman"/>
          <w:sz w:val="24"/>
          <w:szCs w:val="24"/>
          <w:lang w:eastAsia="ru-RU"/>
        </w:rPr>
        <w:br/>
        <w:t xml:space="preserve">и </w:t>
      </w:r>
      <w:proofErr w:type="spellStart"/>
      <w:r w:rsidRPr="00D57F24">
        <w:rPr>
          <w:rFonts w:ascii="Times New Roman" w:eastAsia="Times New Roman" w:hAnsi="Times New Roman" w:cs="Times New Roman"/>
          <w:sz w:val="24"/>
          <w:szCs w:val="24"/>
          <w:lang w:eastAsia="ru-RU"/>
        </w:rPr>
        <w:t>здоровьесберегающих</w:t>
      </w:r>
      <w:proofErr w:type="spellEnd"/>
      <w:r w:rsidRPr="00D57F24">
        <w:rPr>
          <w:rFonts w:ascii="Times New Roman" w:eastAsia="Times New Roman" w:hAnsi="Times New Roman" w:cs="Times New Roman"/>
          <w:sz w:val="24"/>
          <w:szCs w:val="24"/>
          <w:lang w:eastAsia="ru-RU"/>
        </w:rPr>
        <w:t xml:space="preserve"> технологиях и методах лечения; </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реализацию технологий «бережливого управления» в управленческих и организационных процессах медицинских организаций, в том числе совершенствование маршрутизации пациентов, внедрение комплексного подхода к оказанию медицинской помощи на основании современных медицинских технологий;</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повышение эффективности системы оказания скорой, в том числе скорой специализированной, медицинской помощи, медицинской эвакуации за счет совершенствования системы сортировки поступающих вызовов, оказания больным и пострадавшим доврачебной медицинской помощи, направленной на сохранение и поддержание жизненно важных функций организма, и доставки их в кратчайшие сроки в медицинские организации необходимого профиля для оказания медицинской помощи;</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развитие кабинетов медико-психологического консультирования городских поликлиник </w:t>
      </w:r>
      <w:r w:rsidRPr="00D57F24">
        <w:rPr>
          <w:rFonts w:ascii="Times New Roman" w:eastAsia="Times New Roman" w:hAnsi="Times New Roman" w:cs="Times New Roman"/>
          <w:sz w:val="24"/>
          <w:szCs w:val="24"/>
          <w:lang w:eastAsia="ru-RU"/>
        </w:rPr>
        <w:br/>
        <w:t xml:space="preserve">и совершенствование алгоритма маршрутизации граждан, нуждающихся в оказании медицинской помощи при психических расстройствах, в том числе лиц, непосредственно принимающих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 участники специальной военной операции), и членов </w:t>
      </w:r>
      <w:r w:rsidRPr="00D57F24">
        <w:rPr>
          <w:rFonts w:ascii="Times New Roman" w:eastAsia="Times New Roman" w:hAnsi="Times New Roman" w:cs="Times New Roman"/>
          <w:sz w:val="24"/>
          <w:szCs w:val="24"/>
          <w:lang w:eastAsia="ru-RU"/>
        </w:rPr>
        <w:br/>
      </w:r>
      <w:r w:rsidRPr="00D57F24">
        <w:rPr>
          <w:rFonts w:ascii="Times New Roman" w:eastAsia="Times New Roman" w:hAnsi="Times New Roman" w:cs="Times New Roman"/>
          <w:sz w:val="24"/>
          <w:szCs w:val="24"/>
          <w:lang w:eastAsia="ru-RU"/>
        </w:rPr>
        <w:lastRenderedPageBreak/>
        <w:t>их семей;</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развитие медицинской реабилитации в амбулаторных условиях и условиях дневного стационара, в том числе для участников специальной военной операции; </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развитие сети профильных реабилитационных центров, в том числе центров детской реабилитации; </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совершенствование системы санаторно-курортного лечения, в том числе детей; </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развитие протезирования органов и функций для предупреждения нарастания стойкой нетрудоспособности пациентов с хроническими </w:t>
      </w:r>
      <w:proofErr w:type="spellStart"/>
      <w:r w:rsidRPr="00D57F24">
        <w:rPr>
          <w:rFonts w:ascii="Times New Roman" w:eastAsia="Times New Roman" w:hAnsi="Times New Roman" w:cs="Times New Roman"/>
          <w:sz w:val="24"/>
          <w:szCs w:val="24"/>
          <w:lang w:eastAsia="ru-RU"/>
        </w:rPr>
        <w:t>инвалидизирующими</w:t>
      </w:r>
      <w:proofErr w:type="spellEnd"/>
      <w:r w:rsidRPr="00D57F24">
        <w:rPr>
          <w:rFonts w:ascii="Times New Roman" w:eastAsia="Times New Roman" w:hAnsi="Times New Roman" w:cs="Times New Roman"/>
          <w:sz w:val="24"/>
          <w:szCs w:val="24"/>
          <w:lang w:eastAsia="ru-RU"/>
        </w:rPr>
        <w:t xml:space="preserve"> заболеваниями, сокращение сроков временной нетрудоспособности населения, сохранение работоспособности </w:t>
      </w:r>
      <w:r w:rsidRPr="00D57F24">
        <w:rPr>
          <w:rFonts w:ascii="Times New Roman" w:eastAsia="Times New Roman" w:hAnsi="Times New Roman" w:cs="Times New Roman"/>
          <w:sz w:val="24"/>
          <w:szCs w:val="24"/>
          <w:lang w:eastAsia="ru-RU"/>
        </w:rPr>
        <w:br/>
        <w:t>и способности к самообслуживанию граждан;</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централизацию закупок, дальнейшее внедрение информационно-аналитической системы мониторинга и контроля в сфере закупок лекарственных препаратов, формирование системы защиты прав застрахованных лиц в сфере обязательного медицинского страхования, включая развитие института страховых представителей, расширение объемов добровольного медицинского страхования и внедрение системы оценки эффективности затрат на оказание медицинской помощи;</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доступ к участию в оказании медицинской помощи населению в рамках Территориальной программы государственных гарантий бесплатного оказания гражданам медицинской помощи </w:t>
      </w:r>
      <w:r w:rsidRPr="00D57F24">
        <w:rPr>
          <w:rFonts w:ascii="Times New Roman" w:eastAsia="Times New Roman" w:hAnsi="Times New Roman" w:cs="Times New Roman"/>
          <w:sz w:val="24"/>
          <w:szCs w:val="24"/>
          <w:lang w:eastAsia="ru-RU"/>
        </w:rPr>
        <w:br/>
        <w:t>в Санкт-Петербурге медицинских организаций всех форм собственности;</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внедрение системы рейтингования медицинских организаций и медицинских сотрудников на основании результативности оказания медицинской помощи и достижения целевых показателей качества медицинской помощи и предоставление данной информации пациентам при выборе медицинской организации и врача;</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развитие системы управления качеством медицинской помощи, в том числе независимой оценки качества условий оказания услуг медицинскими организациями, осуществляемой общественными советами по проведению независимой оценки качества условий оказания услуг медицинскими организациями, участвующими в реализации Территориальной программы государственных гарантий бесплатного оказания гражданам медицинской помощи </w:t>
      </w:r>
      <w:r w:rsidRPr="00D57F24">
        <w:rPr>
          <w:rFonts w:ascii="Times New Roman" w:eastAsia="Times New Roman" w:hAnsi="Times New Roman" w:cs="Times New Roman"/>
          <w:sz w:val="24"/>
          <w:szCs w:val="24"/>
          <w:lang w:eastAsia="ru-RU"/>
        </w:rPr>
        <w:br/>
        <w:t>в Санкт-Петербурге, включая информирование населения о результатах такой оценки;</w:t>
      </w:r>
    </w:p>
    <w:p w:rsidR="00A97BE3" w:rsidRPr="00D57F24" w:rsidRDefault="00A97BE3" w:rsidP="00A97B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совершенствование контрольно-надзорной деятельности в сферах здравоохранения</w:t>
      </w:r>
      <w:r w:rsidRPr="00D57F24">
        <w:rPr>
          <w:rFonts w:ascii="Times New Roman" w:eastAsia="Times New Roman" w:hAnsi="Times New Roman" w:cs="Times New Roman"/>
          <w:sz w:val="24"/>
          <w:szCs w:val="24"/>
          <w:lang w:eastAsia="ru-RU"/>
        </w:rPr>
        <w:br/>
        <w:t xml:space="preserve">и обеспечения санитарно-эпидемиологического благополучия населения посредством применения риск-ориентированного подхода при осуществлении указанной деятельности </w:t>
      </w:r>
      <w:r w:rsidRPr="00D57F24">
        <w:rPr>
          <w:rFonts w:ascii="Times New Roman" w:eastAsia="Times New Roman" w:hAnsi="Times New Roman" w:cs="Times New Roman"/>
          <w:sz w:val="24"/>
          <w:szCs w:val="24"/>
          <w:lang w:eastAsia="ru-RU"/>
        </w:rPr>
        <w:br/>
        <w:t xml:space="preserve">на основе распределения подконтрольных объектов по категориям риска. </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1.5. Задача «Совершенствование оказания специализированной, в том числе высокотехнологичной медицинской помощи, и повышение ее доступности».</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В рамках указанной задачи необходимо обеспечить:</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развитие мощностей консультационно-диагностических центров, </w:t>
      </w:r>
      <w:r w:rsidR="005F320A" w:rsidRPr="00D57F24">
        <w:rPr>
          <w:rFonts w:ascii="Times New Roman" w:eastAsia="Times New Roman" w:hAnsi="Times New Roman" w:cs="Times New Roman"/>
          <w:sz w:val="24"/>
          <w:szCs w:val="24"/>
          <w:lang w:eastAsia="ru-RU"/>
        </w:rPr>
        <w:br/>
      </w:r>
      <w:r w:rsidRPr="00D57F24">
        <w:rPr>
          <w:rFonts w:ascii="Times New Roman" w:eastAsia="Times New Roman" w:hAnsi="Times New Roman" w:cs="Times New Roman"/>
          <w:sz w:val="24"/>
          <w:szCs w:val="24"/>
          <w:lang w:eastAsia="ru-RU"/>
        </w:rPr>
        <w:t xml:space="preserve">амбулаторно-консультативных отделений стационаров, совершенствование маршрутизации пациентов; </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реализацию проектов государственно-частного партнерства при необходимости развития </w:t>
      </w:r>
      <w:r w:rsidR="005845FF" w:rsidRPr="00D57F24">
        <w:rPr>
          <w:rFonts w:ascii="Times New Roman" w:eastAsia="Times New Roman" w:hAnsi="Times New Roman" w:cs="Times New Roman"/>
          <w:sz w:val="24"/>
          <w:szCs w:val="24"/>
          <w:lang w:eastAsia="ru-RU"/>
        </w:rPr>
        <w:br/>
      </w:r>
      <w:r w:rsidRPr="00D57F24">
        <w:rPr>
          <w:rFonts w:ascii="Times New Roman" w:eastAsia="Times New Roman" w:hAnsi="Times New Roman" w:cs="Times New Roman"/>
          <w:sz w:val="24"/>
          <w:szCs w:val="24"/>
          <w:lang w:eastAsia="ru-RU"/>
        </w:rPr>
        <w:t>и модернизации мощностей специализированной</w:t>
      </w:r>
      <w:r w:rsidRPr="00D57F24">
        <w:rPr>
          <w:rFonts w:ascii="Times New Roman" w:hAnsi="Times New Roman" w:cs="Times New Roman"/>
          <w:sz w:val="24"/>
          <w:szCs w:val="24"/>
        </w:rPr>
        <w:t xml:space="preserve"> </w:t>
      </w:r>
      <w:r w:rsidRPr="00D57F24">
        <w:rPr>
          <w:rFonts w:ascii="Times New Roman" w:eastAsia="Times New Roman" w:hAnsi="Times New Roman" w:cs="Times New Roman"/>
          <w:sz w:val="24"/>
          <w:szCs w:val="24"/>
          <w:lang w:eastAsia="ru-RU"/>
        </w:rPr>
        <w:t>высокотехнологичной медицинской помощи;</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развитие и модернизацию сети многопрофильных и специализированных медицинских организаций;</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оснащение современным лабораторным оборудованием, высокочувствительными </w:t>
      </w:r>
      <w:r w:rsidRPr="00D57F24">
        <w:rPr>
          <w:rFonts w:ascii="Times New Roman" w:eastAsia="Times New Roman" w:hAnsi="Times New Roman" w:cs="Times New Roman"/>
          <w:sz w:val="24"/>
          <w:szCs w:val="24"/>
          <w:lang w:eastAsia="ru-RU"/>
        </w:rPr>
        <w:br/>
        <w:t>и специфичными тест-системами клинико-диагностических, в том числе микробиологических, лабораторий и патолого-анатомических отделений медицинских организаций;</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создание в медицинских организациях системы мониторинга и экстренного реагирования, обеспечивающей оперативное получение информации об изменении показателей здоровья пациентов из групп риска;</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увеличение объемов специализированной и высокотехнологичной медицинской помощи, предоставляемой в рамках Территориальной программы государственных гарантий бесплатного оказания гражданам медицинской помощи в Санкт-Петербурге, в соответствии с потребностью </w:t>
      </w:r>
      <w:r w:rsidRPr="00D57F24">
        <w:rPr>
          <w:rFonts w:ascii="Times New Roman" w:eastAsia="Times New Roman" w:hAnsi="Times New Roman" w:cs="Times New Roman"/>
          <w:sz w:val="24"/>
          <w:szCs w:val="24"/>
          <w:lang w:eastAsia="ru-RU"/>
        </w:rPr>
        <w:lastRenderedPageBreak/>
        <w:t>населения Санкт-Петербурга и с учетом потенциала федеральных и ведомственных учреждений здравоохранения, негосударственных медицинских организаций, а также транспортной доступности стационаров (с учетом времени, необходимого для прибытия бригады скорой медицинской помощи);</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реализацию программы по борьбе с онкологическими заболеваниями;</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совершенствование оказания медицинской помощи пациентам с неинфекционными заболеваниями сердечно-сосудистой, нервной, эндокринной и других систем;</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совершенствование оказания </w:t>
      </w:r>
      <w:proofErr w:type="spellStart"/>
      <w:r w:rsidRPr="00D57F24">
        <w:rPr>
          <w:rFonts w:ascii="Times New Roman" w:eastAsia="Times New Roman" w:hAnsi="Times New Roman" w:cs="Times New Roman"/>
          <w:sz w:val="24"/>
          <w:szCs w:val="24"/>
          <w:lang w:eastAsia="ru-RU"/>
        </w:rPr>
        <w:t>трансфузиологической</w:t>
      </w:r>
      <w:proofErr w:type="spellEnd"/>
      <w:r w:rsidRPr="00D57F24">
        <w:rPr>
          <w:rFonts w:ascii="Times New Roman" w:eastAsia="Times New Roman" w:hAnsi="Times New Roman" w:cs="Times New Roman"/>
          <w:sz w:val="24"/>
          <w:szCs w:val="24"/>
          <w:lang w:eastAsia="ru-RU"/>
        </w:rPr>
        <w:t xml:space="preserve"> помощи населению;</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увеличение объемов паллиативной медицинской помощи, совершенствование услуг паллиативной медицинской помощи;</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реализацию программы лечения катаракты и </w:t>
      </w:r>
      <w:proofErr w:type="spellStart"/>
      <w:r w:rsidRPr="00D57F24">
        <w:rPr>
          <w:rFonts w:ascii="Times New Roman" w:eastAsia="Times New Roman" w:hAnsi="Times New Roman" w:cs="Times New Roman"/>
          <w:sz w:val="24"/>
          <w:szCs w:val="24"/>
          <w:lang w:eastAsia="ru-RU"/>
        </w:rPr>
        <w:t>слухопротезирования</w:t>
      </w:r>
      <w:proofErr w:type="spellEnd"/>
      <w:r w:rsidRPr="00D57F24">
        <w:rPr>
          <w:rFonts w:ascii="Times New Roman" w:eastAsia="Times New Roman" w:hAnsi="Times New Roman" w:cs="Times New Roman"/>
          <w:sz w:val="24"/>
          <w:szCs w:val="24"/>
          <w:lang w:eastAsia="ru-RU"/>
        </w:rPr>
        <w:t xml:space="preserve">; </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развитие гериатрических центров и отделений, укрепление их материально-технической базы;</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осуществление профессиональной подготовки и повышения квалификации медицинских работников, участвующих в оказании специализированной, в том числе высокотехнологичной медицинской помощи;</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развитие деятельности некоммерческих организаций, предоставляющих услуги в сфере охраны здоровья граждан, социальных служб, добровольцев (волонтеров) при оказании медицинской помощи лицам старших возрастных групп.</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1.6. Задача «Совершенствование системы льготного лекарственного обеспечения».</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В рамках указанной задачи необходимо обеспечить: </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стабильность лекарственного обеспечения граждан, в том числе граждан, страдающих редкими (</w:t>
      </w:r>
      <w:r w:rsidRPr="00D57F24">
        <w:rPr>
          <w:rFonts w:ascii="Times New Roman" w:eastAsia="Times New Roman" w:hAnsi="Times New Roman" w:cs="Times New Roman"/>
          <w:iCs/>
          <w:sz w:val="24"/>
          <w:szCs w:val="24"/>
          <w:lang w:eastAsia="ru-RU"/>
        </w:rPr>
        <w:t>орфанными) заболеваниями</w:t>
      </w:r>
      <w:r w:rsidRPr="00D57F24">
        <w:rPr>
          <w:rFonts w:ascii="Times New Roman" w:eastAsia="Times New Roman" w:hAnsi="Times New Roman" w:cs="Times New Roman"/>
          <w:sz w:val="24"/>
          <w:szCs w:val="24"/>
          <w:lang w:eastAsia="ru-RU"/>
        </w:rPr>
        <w:t>;</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внедрение механизмов применения инновационных лекарственных препаратов, обеспечивающих качественно новый уровень достижения клинического эффекта;</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совершенствование правовых, организационных и финансовых механизмов лекарственного обеспечения граждан, в том числе механизма ценообразования на лекарственные препараты с учетом результатов клинико-экономического анализа и прогнозирования достижения клинически значимых результатов;</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повышение информированности медицинских кадров и населения в вопросах лекарственного обеспечения;</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развитие взаимодействия с частными фондами по вопросам обеспечения граждан лекарственными препаратами, в том числе для лечения редких (</w:t>
      </w:r>
      <w:proofErr w:type="spellStart"/>
      <w:r w:rsidRPr="00D57F24">
        <w:rPr>
          <w:rFonts w:ascii="Times New Roman" w:eastAsia="Times New Roman" w:hAnsi="Times New Roman" w:cs="Times New Roman"/>
          <w:sz w:val="24"/>
          <w:szCs w:val="24"/>
          <w:lang w:eastAsia="ru-RU"/>
        </w:rPr>
        <w:t>орфанных</w:t>
      </w:r>
      <w:proofErr w:type="spellEnd"/>
      <w:r w:rsidRPr="00D57F24">
        <w:rPr>
          <w:rFonts w:ascii="Times New Roman" w:eastAsia="Times New Roman" w:hAnsi="Times New Roman" w:cs="Times New Roman"/>
          <w:sz w:val="24"/>
          <w:szCs w:val="24"/>
          <w:lang w:eastAsia="ru-RU"/>
        </w:rPr>
        <w:t xml:space="preserve">) заболеваний. </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1.7. Задача «Внедрение научных исследований и разработок в клиническую практику, развитие персонализированной медицины».</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В рамках указанной задачи необходимо обеспечить:</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поддержку ускоренного развития фундаментальных и прикладных научных исследований и разработок в области </w:t>
      </w:r>
      <w:proofErr w:type="spellStart"/>
      <w:r w:rsidRPr="00D57F24">
        <w:rPr>
          <w:rFonts w:ascii="Times New Roman" w:eastAsia="Times New Roman" w:hAnsi="Times New Roman" w:cs="Times New Roman"/>
          <w:sz w:val="24"/>
          <w:szCs w:val="24"/>
          <w:lang w:eastAsia="ru-RU"/>
        </w:rPr>
        <w:t>здоровьесбережения</w:t>
      </w:r>
      <w:proofErr w:type="spellEnd"/>
      <w:r w:rsidRPr="00D57F24">
        <w:rPr>
          <w:rFonts w:ascii="Times New Roman" w:eastAsia="Times New Roman" w:hAnsi="Times New Roman" w:cs="Times New Roman"/>
          <w:sz w:val="24"/>
          <w:szCs w:val="24"/>
          <w:lang w:eastAsia="ru-RU"/>
        </w:rPr>
        <w:t xml:space="preserve">, персонализированной, предикативной </w:t>
      </w:r>
      <w:r w:rsidR="005845FF" w:rsidRPr="00D57F24">
        <w:rPr>
          <w:rFonts w:ascii="Times New Roman" w:eastAsia="Times New Roman" w:hAnsi="Times New Roman" w:cs="Times New Roman"/>
          <w:sz w:val="24"/>
          <w:szCs w:val="24"/>
          <w:lang w:eastAsia="ru-RU"/>
        </w:rPr>
        <w:br/>
      </w:r>
      <w:r w:rsidRPr="00D57F24">
        <w:rPr>
          <w:rFonts w:ascii="Times New Roman" w:eastAsia="Times New Roman" w:hAnsi="Times New Roman" w:cs="Times New Roman"/>
          <w:sz w:val="24"/>
          <w:szCs w:val="24"/>
          <w:lang w:eastAsia="ru-RU"/>
        </w:rPr>
        <w:t xml:space="preserve">и профилактической медицины, формирование эффективной системы внедрения </w:t>
      </w:r>
      <w:r w:rsidR="003070C1" w:rsidRPr="00D57F24">
        <w:rPr>
          <w:rFonts w:ascii="Times New Roman" w:eastAsia="Times New Roman" w:hAnsi="Times New Roman" w:cs="Times New Roman"/>
          <w:sz w:val="24"/>
          <w:szCs w:val="24"/>
          <w:lang w:eastAsia="ru-RU"/>
        </w:rPr>
        <w:br/>
      </w:r>
      <w:r w:rsidRPr="00D57F24">
        <w:rPr>
          <w:rFonts w:ascii="Times New Roman" w:eastAsia="Times New Roman" w:hAnsi="Times New Roman" w:cs="Times New Roman"/>
          <w:sz w:val="24"/>
          <w:szCs w:val="24"/>
          <w:lang w:eastAsia="ru-RU"/>
        </w:rPr>
        <w:t>и использования их результатов в клиническую практику;</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разработку, создание и внедрение инновационных методов скрининга, терапии </w:t>
      </w:r>
      <w:r w:rsidR="005845FF" w:rsidRPr="00D57F24">
        <w:rPr>
          <w:rFonts w:ascii="Times New Roman" w:eastAsia="Times New Roman" w:hAnsi="Times New Roman" w:cs="Times New Roman"/>
          <w:sz w:val="24"/>
          <w:szCs w:val="24"/>
          <w:lang w:eastAsia="ru-RU"/>
        </w:rPr>
        <w:br/>
      </w:r>
      <w:r w:rsidRPr="00D57F24">
        <w:rPr>
          <w:rFonts w:ascii="Times New Roman" w:eastAsia="Times New Roman" w:hAnsi="Times New Roman" w:cs="Times New Roman"/>
          <w:sz w:val="24"/>
          <w:szCs w:val="24"/>
          <w:lang w:eastAsia="ru-RU"/>
        </w:rPr>
        <w:t xml:space="preserve">и мониторинга, обеспечивающих раннее выявление заболеваний на доклинической стадии </w:t>
      </w:r>
      <w:r w:rsidR="005845FF" w:rsidRPr="00D57F24">
        <w:rPr>
          <w:rFonts w:ascii="Times New Roman" w:eastAsia="Times New Roman" w:hAnsi="Times New Roman" w:cs="Times New Roman"/>
          <w:sz w:val="24"/>
          <w:szCs w:val="24"/>
          <w:lang w:eastAsia="ru-RU"/>
        </w:rPr>
        <w:br/>
      </w:r>
      <w:r w:rsidRPr="00D57F24">
        <w:rPr>
          <w:rFonts w:ascii="Times New Roman" w:eastAsia="Times New Roman" w:hAnsi="Times New Roman" w:cs="Times New Roman"/>
          <w:sz w:val="24"/>
          <w:szCs w:val="24"/>
          <w:lang w:eastAsia="ru-RU"/>
        </w:rPr>
        <w:t>и недопущение их развития;</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внедрение новых методов регенеративной медицины, в том числе с применением биомедицинских клеточных продуктов, методов персонализированной фармакотерапии, включая технологии генетического редактирования и </w:t>
      </w:r>
      <w:proofErr w:type="spellStart"/>
      <w:r w:rsidRPr="00D57F24">
        <w:rPr>
          <w:rFonts w:ascii="Times New Roman" w:eastAsia="Times New Roman" w:hAnsi="Times New Roman" w:cs="Times New Roman"/>
          <w:sz w:val="24"/>
          <w:szCs w:val="24"/>
          <w:lang w:eastAsia="ru-RU"/>
        </w:rPr>
        <w:t>таргетную</w:t>
      </w:r>
      <w:proofErr w:type="spellEnd"/>
      <w:r w:rsidRPr="00D57F24">
        <w:rPr>
          <w:rFonts w:ascii="Times New Roman" w:eastAsia="Times New Roman" w:hAnsi="Times New Roman" w:cs="Times New Roman"/>
          <w:sz w:val="24"/>
          <w:szCs w:val="24"/>
          <w:lang w:eastAsia="ru-RU"/>
        </w:rPr>
        <w:t xml:space="preserve"> терапию, </w:t>
      </w:r>
      <w:proofErr w:type="spellStart"/>
      <w:r w:rsidRPr="00D57F24">
        <w:rPr>
          <w:rFonts w:ascii="Times New Roman" w:eastAsia="Times New Roman" w:hAnsi="Times New Roman" w:cs="Times New Roman"/>
          <w:sz w:val="24"/>
          <w:szCs w:val="24"/>
          <w:lang w:eastAsia="ru-RU"/>
        </w:rPr>
        <w:t>киберпротезов</w:t>
      </w:r>
      <w:proofErr w:type="spellEnd"/>
      <w:r w:rsidRPr="00D57F24">
        <w:rPr>
          <w:rFonts w:ascii="Times New Roman" w:eastAsia="Times New Roman" w:hAnsi="Times New Roman" w:cs="Times New Roman"/>
          <w:sz w:val="24"/>
          <w:szCs w:val="24"/>
          <w:lang w:eastAsia="ru-RU"/>
        </w:rPr>
        <w:t xml:space="preserve"> </w:t>
      </w:r>
      <w:r w:rsidR="005845FF" w:rsidRPr="00D57F24">
        <w:rPr>
          <w:rFonts w:ascii="Times New Roman" w:eastAsia="Times New Roman" w:hAnsi="Times New Roman" w:cs="Times New Roman"/>
          <w:sz w:val="24"/>
          <w:szCs w:val="24"/>
          <w:lang w:eastAsia="ru-RU"/>
        </w:rPr>
        <w:br/>
      </w:r>
      <w:r w:rsidRPr="00D57F24">
        <w:rPr>
          <w:rFonts w:ascii="Times New Roman" w:eastAsia="Times New Roman" w:hAnsi="Times New Roman" w:cs="Times New Roman"/>
          <w:sz w:val="24"/>
          <w:szCs w:val="24"/>
          <w:lang w:eastAsia="ru-RU"/>
        </w:rPr>
        <w:t>и человеко-машинных интерфейсов, создание сети биобанков, депозитариев биологических материалов человека и коллекций патогенных микроорганизмов;</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реализацию </w:t>
      </w:r>
      <w:proofErr w:type="spellStart"/>
      <w:r w:rsidRPr="00D57F24">
        <w:rPr>
          <w:rFonts w:ascii="Times New Roman" w:eastAsia="Times New Roman" w:hAnsi="Times New Roman" w:cs="Times New Roman"/>
          <w:sz w:val="24"/>
          <w:szCs w:val="24"/>
          <w:lang w:eastAsia="ru-RU"/>
        </w:rPr>
        <w:t>человекоцентричного</w:t>
      </w:r>
      <w:proofErr w:type="spellEnd"/>
      <w:r w:rsidRPr="00D57F24">
        <w:rPr>
          <w:rFonts w:ascii="Times New Roman" w:eastAsia="Times New Roman" w:hAnsi="Times New Roman" w:cs="Times New Roman"/>
          <w:sz w:val="24"/>
          <w:szCs w:val="24"/>
          <w:lang w:eastAsia="ru-RU"/>
        </w:rPr>
        <w:t xml:space="preserve"> (персонализированного) подхода к оказанию медицинской помощи. </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1.8. Задача «Обеспечение системы здравоохранения высококвалифицированными</w:t>
      </w:r>
      <w:r w:rsidR="005845FF" w:rsidRPr="00D57F24">
        <w:rPr>
          <w:rFonts w:ascii="Times New Roman" w:eastAsia="Times New Roman" w:hAnsi="Times New Roman" w:cs="Times New Roman"/>
          <w:sz w:val="24"/>
          <w:szCs w:val="24"/>
          <w:lang w:eastAsia="ru-RU"/>
        </w:rPr>
        <w:br/>
      </w:r>
      <w:r w:rsidRPr="00D57F24">
        <w:rPr>
          <w:rFonts w:ascii="Times New Roman" w:eastAsia="Times New Roman" w:hAnsi="Times New Roman" w:cs="Times New Roman"/>
          <w:sz w:val="24"/>
          <w:szCs w:val="24"/>
          <w:lang w:eastAsia="ru-RU"/>
        </w:rPr>
        <w:t xml:space="preserve">и мотивированными специалистами». </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lastRenderedPageBreak/>
        <w:t>В рамках указанной задачи необходимо обеспечить:</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устранение дисбаланса в распределении медицинских кадров по видам и условиям оказания медицинской помощи, повышение уровня обеспеченности кадрами медицинских организаций, оказывающих первичную медико-санитарную помощь;  </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разработку и реализацию системы мер, направленных на привлечение в медицинскую отрасль молодых квалифицированных специалистов;</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конкурентный уровень заработной платы работников организаций здравоохранения, в том числе путем развития системы «эффективного контракта», основанного на мониторинге результативности и контроле качества оказания медицинской помощи;</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предоставление медицинским работникам мер социальной поддержки;</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совершенствование системы медицинского образования и</w:t>
      </w:r>
      <w:r w:rsidRPr="00D57F24">
        <w:rPr>
          <w:rFonts w:ascii="Times New Roman" w:hAnsi="Times New Roman" w:cs="Times New Roman"/>
          <w:sz w:val="24"/>
          <w:szCs w:val="24"/>
        </w:rPr>
        <w:t xml:space="preserve"> </w:t>
      </w:r>
      <w:r w:rsidRPr="00D57F24">
        <w:rPr>
          <w:rFonts w:ascii="Times New Roman" w:eastAsia="Times New Roman" w:hAnsi="Times New Roman" w:cs="Times New Roman"/>
          <w:sz w:val="24"/>
          <w:szCs w:val="24"/>
          <w:lang w:eastAsia="ru-RU"/>
        </w:rPr>
        <w:t>увеличения объема целевого обучения медицинских специалистов;</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совершенствование системы практической подготовки медицинских специалистов, </w:t>
      </w:r>
      <w:r w:rsidR="005845FF" w:rsidRPr="00D57F24">
        <w:rPr>
          <w:rFonts w:ascii="Times New Roman" w:eastAsia="Times New Roman" w:hAnsi="Times New Roman" w:cs="Times New Roman"/>
          <w:sz w:val="24"/>
          <w:szCs w:val="24"/>
          <w:lang w:eastAsia="ru-RU"/>
        </w:rPr>
        <w:br/>
      </w:r>
      <w:r w:rsidRPr="00D57F24">
        <w:rPr>
          <w:rFonts w:ascii="Times New Roman" w:eastAsia="Times New Roman" w:hAnsi="Times New Roman" w:cs="Times New Roman"/>
          <w:sz w:val="24"/>
          <w:szCs w:val="24"/>
          <w:lang w:eastAsia="ru-RU"/>
        </w:rPr>
        <w:t xml:space="preserve">в том числе на этапах послевузовского и дополнительного профессионального образования, программ повышения квалификации научно-педагогических работников образовательных </w:t>
      </w:r>
      <w:r w:rsidR="005845FF" w:rsidRPr="00D57F24">
        <w:rPr>
          <w:rFonts w:ascii="Times New Roman" w:eastAsia="Times New Roman" w:hAnsi="Times New Roman" w:cs="Times New Roman"/>
          <w:sz w:val="24"/>
          <w:szCs w:val="24"/>
          <w:lang w:eastAsia="ru-RU"/>
        </w:rPr>
        <w:br/>
      </w:r>
      <w:r w:rsidRPr="00D57F24">
        <w:rPr>
          <w:rFonts w:ascii="Times New Roman" w:eastAsia="Times New Roman" w:hAnsi="Times New Roman" w:cs="Times New Roman"/>
          <w:sz w:val="24"/>
          <w:szCs w:val="24"/>
          <w:lang w:eastAsia="ru-RU"/>
        </w:rPr>
        <w:t>и научных организаций, реализующих программы медицинского образования;</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постоянное повышение профессионального уровня и расширение квалификации медицинских работников;</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развитие системы дистанционного обучения и обучения на рабочем месте, формирование индивидуальных планов развития компетенций медицинских работников; </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создание баз данных знаний по медицине, доступных медицинским работникам </w:t>
      </w:r>
      <w:r w:rsidR="005845FF" w:rsidRPr="00D57F24">
        <w:rPr>
          <w:rFonts w:ascii="Times New Roman" w:eastAsia="Times New Roman" w:hAnsi="Times New Roman" w:cs="Times New Roman"/>
          <w:sz w:val="24"/>
          <w:szCs w:val="24"/>
          <w:lang w:eastAsia="ru-RU"/>
        </w:rPr>
        <w:br/>
      </w:r>
      <w:r w:rsidRPr="00D57F24">
        <w:rPr>
          <w:rFonts w:ascii="Times New Roman" w:eastAsia="Times New Roman" w:hAnsi="Times New Roman" w:cs="Times New Roman"/>
          <w:sz w:val="24"/>
          <w:szCs w:val="24"/>
          <w:lang w:eastAsia="ru-RU"/>
        </w:rPr>
        <w:t>при возникновении запроса;</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обучение и обеспечение доступа медицинского персонала к специализированным ресурсам в целях получения необходимой нормативно-справочной и методологической информации </w:t>
      </w:r>
      <w:r w:rsidR="005845FF" w:rsidRPr="00D57F24">
        <w:rPr>
          <w:rFonts w:ascii="Times New Roman" w:eastAsia="Times New Roman" w:hAnsi="Times New Roman" w:cs="Times New Roman"/>
          <w:sz w:val="24"/>
          <w:szCs w:val="24"/>
          <w:lang w:eastAsia="ru-RU"/>
        </w:rPr>
        <w:br/>
      </w:r>
      <w:r w:rsidRPr="00D57F24">
        <w:rPr>
          <w:rFonts w:ascii="Times New Roman" w:eastAsia="Times New Roman" w:hAnsi="Times New Roman" w:cs="Times New Roman"/>
          <w:sz w:val="24"/>
          <w:szCs w:val="24"/>
          <w:lang w:eastAsia="ru-RU"/>
        </w:rPr>
        <w:t>для своевременного принятия врачебных решений;</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поэтапное внедрение механизмов саморегулирования профессиональной деятельности медицинских работников. </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1.9. Задача «Повышение уровня информатизации системы </w:t>
      </w:r>
      <w:r w:rsidRPr="00D57F24">
        <w:rPr>
          <w:rFonts w:ascii="Times New Roman" w:eastAsia="Times New Roman" w:hAnsi="Times New Roman" w:cs="Times New Roman"/>
          <w:spacing w:val="-8"/>
          <w:sz w:val="24"/>
          <w:szCs w:val="24"/>
          <w:lang w:eastAsia="ru-RU"/>
        </w:rPr>
        <w:t>здравоохранения, развитие электронного здравоохранения и телемедицины».</w:t>
      </w:r>
      <w:r w:rsidRPr="00D57F24">
        <w:rPr>
          <w:rFonts w:ascii="Times New Roman" w:eastAsia="Times New Roman" w:hAnsi="Times New Roman" w:cs="Times New Roman"/>
          <w:sz w:val="24"/>
          <w:szCs w:val="24"/>
          <w:lang w:eastAsia="ru-RU"/>
        </w:rPr>
        <w:t xml:space="preserve"> </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В рамках указанной задачи необходимо обеспечить:</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дальнейшее внедрение в деятельность медицинских организаций интегрированных информационных систем, автоматизирующих организационные, лечебные и диагностические процессы, электронных сервисов информирования граждан по медицинским вопросам (электронная запись на прием к врачу, ведение электронной медицинской карты и электронной истории болезни, дистанционный мониторинг состояния здоровья пациентов, назначение лекарственных препаратов);</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переход на электронный документооборот в сфере здравоохранения;</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взаимодействие государственной информационной системы в сфере здравоохранения Санкт-Петербурга с цифровой платформой «Здоровье» и с государственной информационной системой обязательного медицинского страхования;</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применение технологий искусственного интеллекта при оказании медицинской помощи;</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мониторинг и анализ ключе</w:t>
      </w:r>
      <w:r w:rsidR="0019176D" w:rsidRPr="00D57F24">
        <w:rPr>
          <w:rFonts w:ascii="Times New Roman" w:eastAsia="Times New Roman" w:hAnsi="Times New Roman" w:cs="Times New Roman"/>
          <w:sz w:val="24"/>
          <w:szCs w:val="24"/>
          <w:lang w:eastAsia="ru-RU"/>
        </w:rPr>
        <w:t>вых индикаторов здравоохранения</w:t>
      </w:r>
      <w:r w:rsidRPr="00D57F24">
        <w:rPr>
          <w:rFonts w:ascii="Times New Roman" w:eastAsia="Times New Roman" w:hAnsi="Times New Roman" w:cs="Times New Roman"/>
          <w:sz w:val="24"/>
          <w:szCs w:val="24"/>
          <w:lang w:eastAsia="ru-RU"/>
        </w:rPr>
        <w:t xml:space="preserve"> на основе больших данных;</w:t>
      </w:r>
    </w:p>
    <w:p w:rsidR="0005678E" w:rsidRPr="00D57F24" w:rsidRDefault="0005678E" w:rsidP="000567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разработку цифровых сервисов для психологической и физической реабилитации участников специальной военной операции;</w:t>
      </w:r>
    </w:p>
    <w:p w:rsidR="0005678E" w:rsidRPr="00D57F24" w:rsidRDefault="0005678E" w:rsidP="000567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увеличение объемов предоставления телемедицинских консультаций, в том числе </w:t>
      </w:r>
      <w:r w:rsidRPr="00D57F24">
        <w:rPr>
          <w:rFonts w:ascii="Times New Roman" w:eastAsia="Times New Roman" w:hAnsi="Times New Roman" w:cs="Times New Roman"/>
          <w:sz w:val="24"/>
          <w:szCs w:val="24"/>
          <w:lang w:eastAsia="ru-RU"/>
        </w:rPr>
        <w:br/>
        <w:t xml:space="preserve">для людей с ограниченными возможностями здоровья и/или ограниченным доступом </w:t>
      </w:r>
      <w:r w:rsidRPr="00D57F24">
        <w:rPr>
          <w:rFonts w:ascii="Times New Roman" w:eastAsia="Times New Roman" w:hAnsi="Times New Roman" w:cs="Times New Roman"/>
          <w:sz w:val="24"/>
          <w:szCs w:val="24"/>
          <w:lang w:eastAsia="ru-RU"/>
        </w:rPr>
        <w:br/>
        <w:t>к медицинским услугам, пожилым людям, а также для участников специальной военной операции;</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формирование цифровой экосистемы для сбора, обработки и использовани</w:t>
      </w:r>
      <w:r w:rsidR="005845FF" w:rsidRPr="00D57F24">
        <w:rPr>
          <w:rFonts w:ascii="Times New Roman" w:eastAsia="Times New Roman" w:hAnsi="Times New Roman" w:cs="Times New Roman"/>
          <w:sz w:val="24"/>
          <w:szCs w:val="24"/>
          <w:lang w:eastAsia="ru-RU"/>
        </w:rPr>
        <w:t>я данных</w:t>
      </w:r>
      <w:r w:rsidRPr="00D57F24">
        <w:rPr>
          <w:rFonts w:ascii="Times New Roman" w:eastAsia="Times New Roman" w:hAnsi="Times New Roman" w:cs="Times New Roman"/>
          <w:sz w:val="24"/>
          <w:szCs w:val="24"/>
          <w:lang w:eastAsia="ru-RU"/>
        </w:rPr>
        <w:t xml:space="preserve"> </w:t>
      </w:r>
      <w:r w:rsidR="0019176D" w:rsidRPr="00D57F24">
        <w:rPr>
          <w:rFonts w:ascii="Times New Roman" w:eastAsia="Times New Roman" w:hAnsi="Times New Roman" w:cs="Times New Roman"/>
          <w:sz w:val="24"/>
          <w:szCs w:val="24"/>
          <w:lang w:eastAsia="ru-RU"/>
        </w:rPr>
        <w:t xml:space="preserve">в </w:t>
      </w:r>
      <w:r w:rsidRPr="00D57F24">
        <w:rPr>
          <w:rFonts w:ascii="Times New Roman" w:eastAsia="Times New Roman" w:hAnsi="Times New Roman" w:cs="Times New Roman"/>
          <w:sz w:val="24"/>
          <w:szCs w:val="24"/>
          <w:lang w:eastAsia="ru-RU"/>
        </w:rPr>
        <w:t>целях улучшения качества оказания медицинской помощи и развития научных биомедицинских исследований;</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внедрение и совершенствование цифровых инструментов для таргетированного </w:t>
      </w:r>
      <w:r w:rsidRPr="00D57F24">
        <w:rPr>
          <w:rFonts w:ascii="Times New Roman" w:eastAsia="Times New Roman" w:hAnsi="Times New Roman" w:cs="Times New Roman"/>
          <w:sz w:val="24"/>
          <w:szCs w:val="24"/>
          <w:lang w:eastAsia="ru-RU"/>
        </w:rPr>
        <w:lastRenderedPageBreak/>
        <w:t>информирования и привлечения граждан к диспансеризации и профилактическим медицинским осмотрам;</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создание единого цифрового пространства для унификации и хранения данных </w:t>
      </w:r>
      <w:r w:rsidR="005845FF" w:rsidRPr="00D57F24">
        <w:rPr>
          <w:rFonts w:ascii="Times New Roman" w:eastAsia="Times New Roman" w:hAnsi="Times New Roman" w:cs="Times New Roman"/>
          <w:sz w:val="24"/>
          <w:szCs w:val="24"/>
          <w:lang w:eastAsia="ru-RU"/>
        </w:rPr>
        <w:br/>
      </w:r>
      <w:r w:rsidRPr="00D57F24">
        <w:rPr>
          <w:rFonts w:ascii="Times New Roman" w:eastAsia="Times New Roman" w:hAnsi="Times New Roman" w:cs="Times New Roman"/>
          <w:sz w:val="24"/>
          <w:szCs w:val="24"/>
          <w:lang w:eastAsia="ru-RU"/>
        </w:rPr>
        <w:t>о прохождении диспансеризации и профилактических медицинских осмотров;</w:t>
      </w:r>
    </w:p>
    <w:p w:rsidR="00160063" w:rsidRPr="00D57F24" w:rsidRDefault="0016006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информационную безопасность в медицинских организациях, в том числе защиту персональных данных и врачебной тайны. </w:t>
      </w:r>
    </w:p>
    <w:p w:rsidR="00B45551" w:rsidRPr="00D57F24" w:rsidRDefault="00C55DC3"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1.10.</w:t>
      </w:r>
      <w:r w:rsidR="001122BE" w:rsidRPr="00D57F24">
        <w:rPr>
          <w:rFonts w:ascii="Times New Roman" w:eastAsia="Times New Roman" w:hAnsi="Times New Roman" w:cs="Times New Roman"/>
          <w:sz w:val="24"/>
          <w:szCs w:val="24"/>
          <w:lang w:eastAsia="ru-RU"/>
        </w:rPr>
        <w:t xml:space="preserve"> Задача «Реализация городских инициатив</w:t>
      </w:r>
      <w:r w:rsidR="00D247BF" w:rsidRPr="00D57F24">
        <w:rPr>
          <w:rFonts w:ascii="Times New Roman" w:eastAsia="Times New Roman" w:hAnsi="Times New Roman" w:cs="Times New Roman"/>
          <w:sz w:val="24"/>
          <w:szCs w:val="24"/>
          <w:lang w:eastAsia="ru-RU"/>
        </w:rPr>
        <w:t xml:space="preserve"> и проектов</w:t>
      </w:r>
      <w:r w:rsidR="001122BE" w:rsidRPr="00D57F24">
        <w:rPr>
          <w:rFonts w:ascii="Times New Roman" w:eastAsia="Times New Roman" w:hAnsi="Times New Roman" w:cs="Times New Roman"/>
          <w:sz w:val="24"/>
          <w:szCs w:val="24"/>
          <w:lang w:eastAsia="ru-RU"/>
        </w:rPr>
        <w:t>, направленных на сохранение населения, укрепление его здоровья и увеличение</w:t>
      </w:r>
      <w:r w:rsidR="00CC0C56" w:rsidRPr="00D57F24">
        <w:rPr>
          <w:rFonts w:ascii="Times New Roman" w:eastAsia="Times New Roman" w:hAnsi="Times New Roman" w:cs="Times New Roman"/>
          <w:sz w:val="24"/>
          <w:szCs w:val="24"/>
          <w:lang w:eastAsia="ru-RU"/>
        </w:rPr>
        <w:t xml:space="preserve"> ожидаемой продолжительности жизни</w:t>
      </w:r>
      <w:r w:rsidR="001122BE" w:rsidRPr="00D57F24">
        <w:rPr>
          <w:rFonts w:ascii="Times New Roman" w:eastAsia="Times New Roman" w:hAnsi="Times New Roman" w:cs="Times New Roman"/>
          <w:sz w:val="24"/>
          <w:szCs w:val="24"/>
          <w:lang w:eastAsia="ru-RU"/>
        </w:rPr>
        <w:t>».</w:t>
      </w:r>
    </w:p>
    <w:p w:rsidR="001122BE" w:rsidRPr="00D57F24" w:rsidRDefault="001122BE" w:rsidP="001600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В рамках указанной задачи необходимо обеспечить реализацию следующих городских инициатив</w:t>
      </w:r>
      <w:r w:rsidR="00D247BF" w:rsidRPr="00D57F24">
        <w:rPr>
          <w:rFonts w:ascii="Times New Roman" w:eastAsia="Times New Roman" w:hAnsi="Times New Roman" w:cs="Times New Roman"/>
          <w:sz w:val="24"/>
          <w:szCs w:val="24"/>
          <w:lang w:eastAsia="ru-RU"/>
        </w:rPr>
        <w:t xml:space="preserve"> и проектов</w:t>
      </w:r>
      <w:r w:rsidRPr="00D57F24">
        <w:rPr>
          <w:rFonts w:ascii="Times New Roman" w:eastAsia="Times New Roman" w:hAnsi="Times New Roman" w:cs="Times New Roman"/>
          <w:sz w:val="24"/>
          <w:szCs w:val="24"/>
          <w:lang w:eastAsia="ru-RU"/>
        </w:rPr>
        <w:t>:</w:t>
      </w:r>
    </w:p>
    <w:p w:rsidR="00B45551" w:rsidRPr="00D57F24" w:rsidRDefault="00B45551" w:rsidP="00B4555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приоритетного проекта Санкт-Пет</w:t>
      </w:r>
      <w:r w:rsidR="001122BE" w:rsidRPr="00D57F24">
        <w:rPr>
          <w:rFonts w:ascii="Times New Roman" w:eastAsia="Times New Roman" w:hAnsi="Times New Roman" w:cs="Times New Roman"/>
          <w:sz w:val="24"/>
          <w:szCs w:val="24"/>
          <w:lang w:eastAsia="ru-RU"/>
        </w:rPr>
        <w:t>ербурга «Здоровье петербуржцев»;</w:t>
      </w:r>
    </w:p>
    <w:p w:rsidR="0005678E" w:rsidRPr="00D57F24" w:rsidRDefault="0005678E" w:rsidP="000567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приоритетного проекта Санкт-Петербурга «Забота о людях серебряного возраста» (в части увеличения доступности медицинской помощи гражданам старшего поколения);</w:t>
      </w:r>
    </w:p>
    <w:p w:rsidR="00B45551" w:rsidRPr="00D57F24" w:rsidRDefault="001122BE" w:rsidP="00952C6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с</w:t>
      </w:r>
      <w:r w:rsidR="00B45551" w:rsidRPr="00D57F24">
        <w:rPr>
          <w:rFonts w:ascii="Times New Roman" w:eastAsia="Times New Roman" w:hAnsi="Times New Roman" w:cs="Times New Roman"/>
          <w:sz w:val="24"/>
          <w:szCs w:val="24"/>
          <w:lang w:eastAsia="ru-RU"/>
        </w:rPr>
        <w:t>оздание единого цифрового контура здравоохранения на основе единой государственной информационной системы здравоохранения.</w:t>
      </w:r>
    </w:p>
    <w:p w:rsidR="002053BD" w:rsidRPr="00D57F24" w:rsidRDefault="002053BD" w:rsidP="00CA50A0">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2. Цель «Повышение образованности, качества и доступности образования для реализации потенциала каждого человека, развития его талантов, воспитания патриотичной и социально ответственной личности».</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Развитие сферы образования является важным условием обеспечения устойчивого развития Санкт-Петербурга, повышения его конкурентоспособности в формировании и накоплении интеллектуального капитала.</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Достижение цели по повышению образованности, качества и доступности образования </w:t>
      </w:r>
      <w:r w:rsidRPr="00D57F24">
        <w:rPr>
          <w:rFonts w:ascii="Times New Roman" w:hAnsi="Times New Roman" w:cs="Times New Roman"/>
          <w:sz w:val="24"/>
          <w:szCs w:val="24"/>
        </w:rPr>
        <w:br/>
        <w:t xml:space="preserve">для реализации потенциала каждого человека, развития его талантов, воспитания патриотичной </w:t>
      </w:r>
      <w:r w:rsidRPr="00D57F24">
        <w:rPr>
          <w:rFonts w:ascii="Times New Roman" w:hAnsi="Times New Roman" w:cs="Times New Roman"/>
          <w:sz w:val="24"/>
          <w:szCs w:val="24"/>
        </w:rPr>
        <w:br/>
        <w:t>и социально ответственной личности</w:t>
      </w:r>
      <w:r w:rsidRPr="00D57F24" w:rsidDel="008B7DE7">
        <w:rPr>
          <w:rFonts w:ascii="Times New Roman" w:hAnsi="Times New Roman" w:cs="Times New Roman"/>
          <w:sz w:val="24"/>
          <w:szCs w:val="24"/>
        </w:rPr>
        <w:t xml:space="preserve"> </w:t>
      </w:r>
      <w:r w:rsidRPr="00D57F24">
        <w:rPr>
          <w:rFonts w:ascii="Times New Roman" w:hAnsi="Times New Roman" w:cs="Times New Roman"/>
          <w:sz w:val="24"/>
          <w:szCs w:val="24"/>
        </w:rPr>
        <w:t>планируется осуществить за счет реализации следующих задач:</w:t>
      </w:r>
    </w:p>
    <w:p w:rsidR="002053BD" w:rsidRPr="00D57F24" w:rsidDel="008B7DE7" w:rsidRDefault="002053BD" w:rsidP="00CA50A0">
      <w:pPr>
        <w:pStyle w:val="ConsPlusNormal"/>
        <w:ind w:firstLine="567"/>
        <w:jc w:val="both"/>
        <w:rPr>
          <w:rFonts w:ascii="Times New Roman" w:hAnsi="Times New Roman" w:cs="Times New Roman"/>
          <w:sz w:val="24"/>
          <w:szCs w:val="24"/>
        </w:rPr>
      </w:pPr>
      <w:r w:rsidRPr="00D57F24" w:rsidDel="008B7DE7">
        <w:rPr>
          <w:rFonts w:ascii="Times New Roman" w:hAnsi="Times New Roman" w:cs="Times New Roman"/>
          <w:sz w:val="24"/>
          <w:szCs w:val="24"/>
        </w:rPr>
        <w:t>2.</w:t>
      </w:r>
      <w:r w:rsidRPr="00D57F24">
        <w:rPr>
          <w:rFonts w:ascii="Times New Roman" w:hAnsi="Times New Roman" w:cs="Times New Roman"/>
          <w:sz w:val="24"/>
          <w:szCs w:val="24"/>
        </w:rPr>
        <w:t>1</w:t>
      </w:r>
      <w:r w:rsidRPr="00D57F24" w:rsidDel="008B7DE7">
        <w:rPr>
          <w:rFonts w:ascii="Times New Roman" w:hAnsi="Times New Roman" w:cs="Times New Roman"/>
          <w:sz w:val="24"/>
          <w:szCs w:val="24"/>
        </w:rPr>
        <w:t>.</w:t>
      </w:r>
      <w:r w:rsidRPr="00D57F24">
        <w:rPr>
          <w:rFonts w:ascii="Times New Roman" w:hAnsi="Times New Roman" w:cs="Times New Roman"/>
          <w:sz w:val="24"/>
          <w:szCs w:val="24"/>
        </w:rPr>
        <w:t> </w:t>
      </w:r>
      <w:r w:rsidRPr="00D57F24" w:rsidDel="008B7DE7">
        <w:rPr>
          <w:rFonts w:ascii="Times New Roman" w:hAnsi="Times New Roman" w:cs="Times New Roman"/>
          <w:sz w:val="24"/>
          <w:szCs w:val="24"/>
        </w:rPr>
        <w:t xml:space="preserve">Задача «Развитие инфраструктуры, обеспечивающей </w:t>
      </w:r>
      <w:r w:rsidRPr="00D57F24">
        <w:rPr>
          <w:rFonts w:ascii="Times New Roman" w:hAnsi="Times New Roman" w:cs="Times New Roman"/>
          <w:sz w:val="24"/>
          <w:szCs w:val="24"/>
        </w:rPr>
        <w:t xml:space="preserve">качество и </w:t>
      </w:r>
      <w:r w:rsidRPr="00D57F24" w:rsidDel="008B7DE7">
        <w:rPr>
          <w:rFonts w:ascii="Times New Roman" w:hAnsi="Times New Roman" w:cs="Times New Roman"/>
          <w:sz w:val="24"/>
          <w:szCs w:val="24"/>
        </w:rPr>
        <w:t>доступность общего, профессионального и дополнительного образования</w:t>
      </w:r>
      <w:r w:rsidRPr="00D57F24">
        <w:rPr>
          <w:rFonts w:ascii="Times New Roman" w:hAnsi="Times New Roman" w:cs="Times New Roman"/>
          <w:sz w:val="24"/>
          <w:szCs w:val="24"/>
        </w:rPr>
        <w:t>, а также детского отдыха</w:t>
      </w:r>
      <w:r w:rsidRPr="00D57F24" w:rsidDel="008B7DE7">
        <w:rPr>
          <w:rFonts w:ascii="Times New Roman" w:hAnsi="Times New Roman" w:cs="Times New Roman"/>
          <w:sz w:val="24"/>
          <w:szCs w:val="24"/>
        </w:rPr>
        <w:t>».</w:t>
      </w:r>
    </w:p>
    <w:p w:rsidR="00E4144B" w:rsidRPr="00D57F24" w:rsidDel="008B7DE7" w:rsidRDefault="00E4144B" w:rsidP="00E4144B">
      <w:pPr>
        <w:pStyle w:val="ConsPlusNormal"/>
        <w:ind w:firstLine="567"/>
        <w:jc w:val="both"/>
        <w:rPr>
          <w:rFonts w:ascii="Times New Roman" w:hAnsi="Times New Roman" w:cs="Times New Roman"/>
          <w:sz w:val="24"/>
          <w:szCs w:val="24"/>
        </w:rPr>
      </w:pPr>
      <w:r w:rsidRPr="00D57F24" w:rsidDel="008B7DE7">
        <w:rPr>
          <w:rFonts w:ascii="Times New Roman" w:hAnsi="Times New Roman" w:cs="Times New Roman"/>
          <w:sz w:val="24"/>
          <w:szCs w:val="24"/>
        </w:rPr>
        <w:t>В рамках указанной задачи необходимо обеспечить:</w:t>
      </w:r>
    </w:p>
    <w:p w:rsidR="00E4144B" w:rsidRPr="00D57F24" w:rsidDel="008B7DE7" w:rsidRDefault="00E4144B" w:rsidP="00E4144B">
      <w:pPr>
        <w:pStyle w:val="ConsPlusNormal"/>
        <w:ind w:firstLine="567"/>
        <w:jc w:val="both"/>
        <w:rPr>
          <w:rFonts w:ascii="Times New Roman" w:hAnsi="Times New Roman" w:cs="Times New Roman"/>
          <w:sz w:val="24"/>
          <w:szCs w:val="24"/>
        </w:rPr>
      </w:pPr>
      <w:r w:rsidRPr="00D57F24" w:rsidDel="008B7DE7">
        <w:rPr>
          <w:rFonts w:ascii="Times New Roman" w:hAnsi="Times New Roman" w:cs="Times New Roman"/>
          <w:sz w:val="24"/>
          <w:szCs w:val="24"/>
        </w:rPr>
        <w:t>своевременное планирование потребности в образовательных организациях,</w:t>
      </w:r>
      <w:r w:rsidRPr="00D57F24">
        <w:rPr>
          <w:rFonts w:ascii="Times New Roman" w:hAnsi="Times New Roman" w:cs="Times New Roman"/>
          <w:sz w:val="24"/>
          <w:szCs w:val="24"/>
        </w:rPr>
        <w:t xml:space="preserve"> поддержание нормативной обеспеченности объектами образования</w:t>
      </w:r>
      <w:r w:rsidRPr="00D57F24" w:rsidDel="008B7DE7">
        <w:rPr>
          <w:rFonts w:ascii="Times New Roman" w:hAnsi="Times New Roman" w:cs="Times New Roman"/>
          <w:sz w:val="24"/>
          <w:szCs w:val="24"/>
        </w:rPr>
        <w:t>;</w:t>
      </w:r>
    </w:p>
    <w:p w:rsidR="00E4144B" w:rsidRPr="00D57F24" w:rsidRDefault="00E4144B" w:rsidP="00E4144B">
      <w:pPr>
        <w:pStyle w:val="ConsPlusNormal"/>
        <w:ind w:firstLine="567"/>
        <w:jc w:val="both"/>
        <w:rPr>
          <w:rFonts w:ascii="Times New Roman" w:eastAsia="Times New Roman" w:hAnsi="Times New Roman" w:cs="Times New Roman"/>
          <w:sz w:val="24"/>
          <w:szCs w:val="24"/>
        </w:rPr>
      </w:pPr>
      <w:r w:rsidRPr="00D57F24" w:rsidDel="008B7DE7">
        <w:rPr>
          <w:rFonts w:ascii="Times New Roman" w:eastAsia="Times New Roman" w:hAnsi="Times New Roman" w:cs="Times New Roman"/>
          <w:sz w:val="24"/>
          <w:szCs w:val="24"/>
        </w:rPr>
        <w:t>обновлени</w:t>
      </w:r>
      <w:r w:rsidRPr="00D57F24">
        <w:rPr>
          <w:rFonts w:ascii="Times New Roman" w:eastAsia="Times New Roman" w:hAnsi="Times New Roman" w:cs="Times New Roman"/>
          <w:sz w:val="24"/>
          <w:szCs w:val="24"/>
        </w:rPr>
        <w:t xml:space="preserve">е </w:t>
      </w:r>
      <w:r w:rsidRPr="00D57F24" w:rsidDel="008B7DE7">
        <w:rPr>
          <w:rFonts w:ascii="Times New Roman" w:hAnsi="Times New Roman" w:cs="Times New Roman"/>
          <w:sz w:val="24"/>
          <w:szCs w:val="24"/>
        </w:rPr>
        <w:t>образовательн</w:t>
      </w:r>
      <w:r w:rsidRPr="00D57F24">
        <w:rPr>
          <w:rFonts w:ascii="Times New Roman" w:hAnsi="Times New Roman" w:cs="Times New Roman"/>
          <w:sz w:val="24"/>
          <w:szCs w:val="24"/>
        </w:rPr>
        <w:t>ой</w:t>
      </w:r>
      <w:r w:rsidRPr="00D57F24" w:rsidDel="008B7DE7">
        <w:rPr>
          <w:rFonts w:ascii="Times New Roman" w:hAnsi="Times New Roman" w:cs="Times New Roman"/>
          <w:sz w:val="24"/>
          <w:szCs w:val="24"/>
        </w:rPr>
        <w:t xml:space="preserve"> </w:t>
      </w:r>
      <w:r w:rsidRPr="00D57F24">
        <w:rPr>
          <w:rFonts w:ascii="Times New Roman" w:hAnsi="Times New Roman" w:cs="Times New Roman"/>
          <w:sz w:val="24"/>
          <w:szCs w:val="24"/>
        </w:rPr>
        <w:t xml:space="preserve">инфраструктуры </w:t>
      </w:r>
      <w:r w:rsidRPr="00D57F24" w:rsidDel="008B7DE7">
        <w:rPr>
          <w:rFonts w:ascii="Times New Roman" w:eastAsia="Times New Roman" w:hAnsi="Times New Roman" w:cs="Times New Roman"/>
          <w:sz w:val="24"/>
          <w:szCs w:val="24"/>
        </w:rPr>
        <w:t>в районах сложившейся застройки</w:t>
      </w:r>
      <w:r w:rsidRPr="00D57F24">
        <w:rPr>
          <w:rFonts w:ascii="Times New Roman" w:eastAsia="Times New Roman" w:hAnsi="Times New Roman" w:cs="Times New Roman"/>
          <w:sz w:val="24"/>
          <w:szCs w:val="24"/>
        </w:rPr>
        <w:t>;</w:t>
      </w:r>
    </w:p>
    <w:p w:rsidR="00E4144B" w:rsidRPr="00D57F24" w:rsidDel="008B7DE7" w:rsidRDefault="00E4144B" w:rsidP="00E4144B">
      <w:pPr>
        <w:pStyle w:val="ConsPlusNormal"/>
        <w:ind w:firstLine="567"/>
        <w:jc w:val="both"/>
        <w:rPr>
          <w:rFonts w:ascii="Times New Roman" w:hAnsi="Times New Roman" w:cs="Times New Roman"/>
          <w:sz w:val="24"/>
          <w:szCs w:val="24"/>
        </w:rPr>
      </w:pPr>
      <w:r w:rsidRPr="00D57F24" w:rsidDel="008B7DE7">
        <w:rPr>
          <w:rFonts w:ascii="Times New Roman" w:hAnsi="Times New Roman" w:cs="Times New Roman"/>
          <w:bCs/>
          <w:sz w:val="24"/>
          <w:szCs w:val="24"/>
        </w:rPr>
        <w:t xml:space="preserve">комплексное обновление материально-технической базы </w:t>
      </w:r>
      <w:r w:rsidRPr="00D57F24">
        <w:rPr>
          <w:rFonts w:ascii="Times New Roman" w:hAnsi="Times New Roman" w:cs="Times New Roman"/>
          <w:bCs/>
          <w:sz w:val="24"/>
          <w:szCs w:val="24"/>
        </w:rPr>
        <w:t>обще</w:t>
      </w:r>
      <w:r w:rsidRPr="00D57F24" w:rsidDel="008B7DE7">
        <w:rPr>
          <w:rFonts w:ascii="Times New Roman" w:hAnsi="Times New Roman" w:cs="Times New Roman"/>
          <w:bCs/>
          <w:sz w:val="24"/>
          <w:szCs w:val="24"/>
        </w:rPr>
        <w:t>образовательных организаций, включая их оснащение современными средствами обучения и воспитания;</w:t>
      </w:r>
    </w:p>
    <w:p w:rsidR="00E4144B" w:rsidRPr="00D57F24" w:rsidRDefault="00E4144B" w:rsidP="00E4144B">
      <w:pPr>
        <w:pStyle w:val="ConsPlusNormal"/>
        <w:ind w:firstLine="567"/>
        <w:jc w:val="both"/>
        <w:rPr>
          <w:rFonts w:ascii="Times New Roman" w:hAnsi="Times New Roman" w:cs="Times New Roman"/>
          <w:sz w:val="24"/>
          <w:szCs w:val="24"/>
        </w:rPr>
      </w:pPr>
      <w:r w:rsidRPr="00D57F24" w:rsidDel="008B7DE7">
        <w:rPr>
          <w:rFonts w:ascii="Times New Roman" w:hAnsi="Times New Roman" w:cs="Times New Roman"/>
          <w:sz w:val="24"/>
          <w:szCs w:val="24"/>
        </w:rPr>
        <w:t>модернизацию материально-технической базы системы среднего профессионального образования для подготовки высококвалифицированных специалистов, в том числе создани</w:t>
      </w:r>
      <w:r w:rsidRPr="00D57F24">
        <w:rPr>
          <w:rFonts w:ascii="Times New Roman" w:hAnsi="Times New Roman" w:cs="Times New Roman"/>
          <w:sz w:val="24"/>
          <w:szCs w:val="24"/>
        </w:rPr>
        <w:t>е</w:t>
      </w:r>
      <w:r w:rsidRPr="00D57F24" w:rsidDel="008B7DE7">
        <w:rPr>
          <w:rFonts w:ascii="Times New Roman" w:hAnsi="Times New Roman" w:cs="Times New Roman"/>
          <w:sz w:val="24"/>
          <w:szCs w:val="24"/>
        </w:rPr>
        <w:t xml:space="preserve"> современных образовательно-производственных полигонов</w:t>
      </w:r>
      <w:r w:rsidRPr="00D57F24">
        <w:rPr>
          <w:rFonts w:ascii="Times New Roman" w:hAnsi="Times New Roman" w:cs="Times New Roman"/>
          <w:sz w:val="24"/>
          <w:szCs w:val="24"/>
        </w:rPr>
        <w:t xml:space="preserve"> и </w:t>
      </w:r>
      <w:r w:rsidRPr="00D57F24" w:rsidDel="008B7DE7">
        <w:rPr>
          <w:rFonts w:ascii="Times New Roman" w:hAnsi="Times New Roman" w:cs="Times New Roman"/>
          <w:sz w:val="24"/>
          <w:szCs w:val="24"/>
        </w:rPr>
        <w:t>кластеров;</w:t>
      </w:r>
    </w:p>
    <w:p w:rsidR="00E4144B" w:rsidRPr="00D57F24" w:rsidDel="008B7DE7"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расширение спектра программ дополнительного образования детей, а также комплексное обновление материально-технической базы учреждений дополнительного образования </w:t>
      </w:r>
      <w:r w:rsidRPr="00D57F24">
        <w:rPr>
          <w:rFonts w:ascii="Times New Roman" w:hAnsi="Times New Roman" w:cs="Times New Roman"/>
          <w:sz w:val="24"/>
          <w:szCs w:val="24"/>
        </w:rPr>
        <w:br/>
        <w:t>для реализации программ технической и естественно-научной направленности;</w:t>
      </w:r>
    </w:p>
    <w:p w:rsidR="00E4144B" w:rsidRPr="00D57F24" w:rsidRDefault="00E4144B" w:rsidP="00E4144B">
      <w:pPr>
        <w:pStyle w:val="a7"/>
        <w:ind w:firstLine="567"/>
        <w:jc w:val="both"/>
        <w:rPr>
          <w:rFonts w:eastAsia="Times New Roman"/>
          <w:lang w:eastAsia="ru-RU"/>
        </w:rPr>
      </w:pPr>
      <w:r w:rsidRPr="00D57F24" w:rsidDel="008B7DE7">
        <w:rPr>
          <w:rFonts w:eastAsia="Times New Roman"/>
          <w:lang w:eastAsia="ru-RU"/>
        </w:rPr>
        <w:t>обновление и расширение инфраструктуры загородного детского отдыха.</w:t>
      </w:r>
    </w:p>
    <w:p w:rsidR="002053BD" w:rsidRPr="00D57F24" w:rsidRDefault="002053BD" w:rsidP="00CA50A0">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2.2. Задача «Обеспечение равных условий получения качественного образования для всех групп обучающихся с учетом их интересов, потенциала одаренности и вариативных образовательных потребностей».</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E4144B" w:rsidRPr="00D57F24" w:rsidRDefault="00E4144B" w:rsidP="00E4144B">
      <w:pPr>
        <w:pStyle w:val="ConsPlusNormal"/>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вариативность и разнообразие содержания образовательных программ и организационных форм общего образования, возможность формирования образовательных программ различной направленности с учетом образовательных потребностей и способностей детей;</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создание современных условий для обучения и воспитания обучающихся с инвалидностью и ограниченными возможностями здоровья, в том числе совершенствование процесса </w:t>
      </w:r>
      <w:r w:rsidRPr="00D57F24">
        <w:rPr>
          <w:rFonts w:ascii="Times New Roman" w:hAnsi="Times New Roman" w:cs="Times New Roman"/>
          <w:sz w:val="24"/>
          <w:szCs w:val="24"/>
        </w:rPr>
        <w:br/>
        <w:t xml:space="preserve">их </w:t>
      </w:r>
      <w:r w:rsidRPr="00D57F24">
        <w:rPr>
          <w:rFonts w:ascii="Times New Roman" w:eastAsia="Times New Roman" w:hAnsi="Times New Roman" w:cs="Times New Roman"/>
          <w:sz w:val="24"/>
          <w:szCs w:val="24"/>
        </w:rPr>
        <w:t>профессиональной ориентации</w:t>
      </w:r>
      <w:r w:rsidRPr="00D57F24">
        <w:rPr>
          <w:rFonts w:ascii="Times New Roman" w:hAnsi="Times New Roman" w:cs="Times New Roman"/>
          <w:sz w:val="24"/>
          <w:szCs w:val="24"/>
        </w:rPr>
        <w:t>;</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психолого-педагогическую поддержку семьи и повышение компетентности родителей (законных представителей) в вопросах развития образования, охраны и укрепления здоровья </w:t>
      </w:r>
      <w:r w:rsidRPr="00D57F24">
        <w:rPr>
          <w:rFonts w:ascii="Times New Roman" w:hAnsi="Times New Roman" w:cs="Times New Roman"/>
          <w:sz w:val="24"/>
          <w:szCs w:val="24"/>
        </w:rPr>
        <w:lastRenderedPageBreak/>
        <w:t>детей;</w:t>
      </w:r>
    </w:p>
    <w:p w:rsidR="00E4144B" w:rsidRPr="00D57F24" w:rsidRDefault="00E4144B" w:rsidP="00E4144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создание условий для </w:t>
      </w:r>
      <w:r w:rsidRPr="00D57F24">
        <w:rPr>
          <w:rFonts w:ascii="Times New Roman" w:hAnsi="Times New Roman" w:cs="Times New Roman"/>
          <w:sz w:val="24"/>
          <w:szCs w:val="24"/>
        </w:rPr>
        <w:t xml:space="preserve">профессиональной переподготовки граждан старшего поколения </w:t>
      </w:r>
      <w:r w:rsidRPr="00D57F24">
        <w:rPr>
          <w:rFonts w:ascii="Times New Roman" w:hAnsi="Times New Roman" w:cs="Times New Roman"/>
          <w:sz w:val="24"/>
          <w:szCs w:val="24"/>
        </w:rPr>
        <w:br/>
        <w:t>на базе профессиональных образовательных организаций.</w:t>
      </w:r>
    </w:p>
    <w:p w:rsidR="002053BD" w:rsidRPr="00D57F24" w:rsidRDefault="002053BD" w:rsidP="00CA50A0">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2.3. Задача «Повышение стремления детей и молодежи к получению знаний, формирование эффективной системы выявления, поддержки и развития способностей и талантов у детей </w:t>
      </w:r>
      <w:r w:rsidR="00CA50A0" w:rsidRPr="00D57F24">
        <w:rPr>
          <w:rFonts w:ascii="Times New Roman" w:hAnsi="Times New Roman" w:cs="Times New Roman"/>
          <w:sz w:val="24"/>
          <w:szCs w:val="24"/>
        </w:rPr>
        <w:br/>
      </w:r>
      <w:r w:rsidRPr="00D57F24">
        <w:rPr>
          <w:rFonts w:ascii="Times New Roman" w:hAnsi="Times New Roman" w:cs="Times New Roman"/>
          <w:sz w:val="24"/>
          <w:szCs w:val="24"/>
        </w:rPr>
        <w:t>и молодежи».</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расширение сети центров выявления, поддержки и развития выдающихся способностей </w:t>
      </w:r>
      <w:r w:rsidRPr="00D57F24">
        <w:rPr>
          <w:rFonts w:ascii="Times New Roman" w:hAnsi="Times New Roman" w:cs="Times New Roman"/>
          <w:sz w:val="24"/>
          <w:szCs w:val="24"/>
        </w:rPr>
        <w:br/>
        <w:t xml:space="preserve">и талантов у детей и молодежи, современных центров научно-технического творчества, в том числе в целях поддержания и укрепления технологического суверенитета страны, ориентированных на развитие знаний, умений и навыков, применимых в том числе в отраслях экономики Санкт-Петербурга, имеющих приоритетное значение для развития экономики </w:t>
      </w:r>
      <w:r w:rsidRPr="00D57F24">
        <w:rPr>
          <w:rFonts w:ascii="Times New Roman" w:hAnsi="Times New Roman" w:cs="Times New Roman"/>
          <w:sz w:val="24"/>
          <w:szCs w:val="24"/>
        </w:rPr>
        <w:br/>
        <w:t>Санкт-Петербурга;</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совершенствование организации и проведения интеллектуальных, творческих </w:t>
      </w:r>
      <w:r w:rsidRPr="00D57F24">
        <w:rPr>
          <w:rFonts w:ascii="Times New Roman" w:hAnsi="Times New Roman" w:cs="Times New Roman"/>
          <w:sz w:val="24"/>
          <w:szCs w:val="24"/>
        </w:rPr>
        <w:br/>
        <w:t>и спортивных соревнований, повышение взаимодействия государственных и частных организаций дополнительного образования, включая обмен опытом, внедрение и использование лучших практик и методик, проведение совместных мероприятий;</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создание условий для выявления и воспитания талантливой молодежи, построения успешной карьеры в области науки, технологий и технологического предпринимательства;</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опережающее развитие материально-технической базы для реализации дополнительных общеобразовательных программ технической и естественнонаучной направленности </w:t>
      </w:r>
      <w:r w:rsidRPr="00D57F24">
        <w:rPr>
          <w:rFonts w:ascii="Times New Roman" w:hAnsi="Times New Roman" w:cs="Times New Roman"/>
          <w:sz w:val="24"/>
          <w:szCs w:val="24"/>
        </w:rPr>
        <w:br/>
        <w:t xml:space="preserve">для совершенствования системы подготовки и переподготовки кадров по актуальным </w:t>
      </w:r>
      <w:r w:rsidRPr="00D57F24">
        <w:rPr>
          <w:rFonts w:ascii="Times New Roman" w:hAnsi="Times New Roman" w:cs="Times New Roman"/>
          <w:sz w:val="24"/>
          <w:szCs w:val="24"/>
        </w:rPr>
        <w:br/>
        <w:t>для экономики и общества научно-технологическим направлениям;</w:t>
      </w:r>
    </w:p>
    <w:p w:rsidR="00E4144B" w:rsidRPr="00D57F24" w:rsidRDefault="00E4144B" w:rsidP="00E4144B">
      <w:pPr>
        <w:pStyle w:val="ConsPlusNormal"/>
        <w:ind w:firstLine="567"/>
        <w:jc w:val="both"/>
        <w:rPr>
          <w:rFonts w:ascii="Times New Roman" w:hAnsi="Times New Roman" w:cs="Times New Roman"/>
          <w:bCs/>
          <w:sz w:val="24"/>
          <w:szCs w:val="24"/>
        </w:rPr>
      </w:pPr>
      <w:r w:rsidRPr="00D57F24">
        <w:rPr>
          <w:rFonts w:ascii="Times New Roman" w:hAnsi="Times New Roman" w:cs="Times New Roman"/>
          <w:sz w:val="24"/>
          <w:szCs w:val="24"/>
        </w:rPr>
        <w:t xml:space="preserve">создание в каждом районе Санкт-Петербурга </w:t>
      </w:r>
      <w:r w:rsidRPr="00D57F24">
        <w:rPr>
          <w:rFonts w:ascii="Times New Roman" w:hAnsi="Times New Roman" w:cs="Times New Roman"/>
          <w:bCs/>
          <w:sz w:val="24"/>
          <w:szCs w:val="24"/>
        </w:rPr>
        <w:t xml:space="preserve">центров математического </w:t>
      </w:r>
      <w:r w:rsidRPr="00D57F24">
        <w:rPr>
          <w:rFonts w:ascii="Times New Roman" w:hAnsi="Times New Roman" w:cs="Times New Roman"/>
          <w:bCs/>
          <w:sz w:val="24"/>
          <w:szCs w:val="24"/>
        </w:rPr>
        <w:br/>
        <w:t>и естественнонаучного образования;</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создание условий для освоения обучающимися 8-11 классов основных образовательных программ профессионального обучения.</w:t>
      </w:r>
    </w:p>
    <w:p w:rsidR="002053BD" w:rsidRPr="00D57F24" w:rsidRDefault="002053BD" w:rsidP="00CA50A0">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2.4. Задача «Повышение эффективности профессионального образования, в том числе развитие системы профессиональной подготовки кадров для предприятий приоритетных отраслей экономики Санкт-Петербурга».</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усиление взаимодействия профессиональных образовательных организаций, образовательных организаций высшего образования и работодателей, направленного </w:t>
      </w:r>
      <w:r w:rsidRPr="00D57F24">
        <w:rPr>
          <w:rFonts w:ascii="Times New Roman" w:hAnsi="Times New Roman" w:cs="Times New Roman"/>
          <w:sz w:val="24"/>
          <w:szCs w:val="24"/>
        </w:rPr>
        <w:br/>
        <w:t>на совершенствование системы профориентационной работы, расширение сети предпрофессиональных классов в общеобразовательных организациях, информирование образовательных организаций и населения о прогнозируемой потребности в кадрах;</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внедрение международных образовательных программ, активизацию реализации программ международного обмена между профессиональными образовательными организациями </w:t>
      </w:r>
      <w:r w:rsidRPr="00D57F24">
        <w:rPr>
          <w:rFonts w:ascii="Times New Roman" w:hAnsi="Times New Roman" w:cs="Times New Roman"/>
          <w:sz w:val="24"/>
          <w:szCs w:val="24"/>
        </w:rPr>
        <w:br/>
        <w:t>и образовательными организациями высшего образования;</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повышение эффективности установления контрольных цифр приема, подготовки предложений об объеме квот на целевое обучение посредством учета кадровой потребности экономики Санкт-Петербурга, определяемой на основании прогноза социально-экономического развития Санкт-Петербурга и прогноза потребности в кадрах на рынке труда;</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переход системы среднего профессионального образования на кластерный подход путем создания образовательно-производственных полигонов и кластеров, кампусов совместно </w:t>
      </w:r>
      <w:r w:rsidRPr="00D57F24">
        <w:rPr>
          <w:rFonts w:ascii="Times New Roman" w:hAnsi="Times New Roman" w:cs="Times New Roman"/>
          <w:sz w:val="24"/>
          <w:szCs w:val="24"/>
        </w:rPr>
        <w:br/>
        <w:t>с предприятиями реального сектора экономики;</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развитие программ практико-ориентированного (дуального) образования, активное вовлечение делового сообщества в процесс формирования программ обучения;</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внедрение современных стандартов подготовки с учетом нового технологического цикла </w:t>
      </w:r>
      <w:r w:rsidRPr="00D57F24">
        <w:rPr>
          <w:rFonts w:ascii="Times New Roman" w:hAnsi="Times New Roman" w:cs="Times New Roman"/>
          <w:sz w:val="24"/>
          <w:szCs w:val="24"/>
        </w:rPr>
        <w:br/>
        <w:t xml:space="preserve">и приобретения специализированного оборудования, развитие вариативности образовательных программ, в том числе программ дополнительного профессионального образования и программ профессионального обучения с учетом долгосрочных потребностей экономики </w:t>
      </w:r>
      <w:r w:rsidRPr="00D57F24">
        <w:rPr>
          <w:rFonts w:ascii="Times New Roman" w:hAnsi="Times New Roman" w:cs="Times New Roman"/>
          <w:sz w:val="24"/>
          <w:szCs w:val="24"/>
        </w:rPr>
        <w:br/>
      </w:r>
      <w:r w:rsidRPr="00D57F24">
        <w:rPr>
          <w:rFonts w:ascii="Times New Roman" w:hAnsi="Times New Roman" w:cs="Times New Roman"/>
          <w:sz w:val="24"/>
          <w:szCs w:val="24"/>
        </w:rPr>
        <w:lastRenderedPageBreak/>
        <w:t>Санкт-Петербурга;</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подготовку кадров для приоритетных отраслей экономики Санкт-Петербурга на базе созданных образовательно-производственных полигонов, кластеров и кампусов;</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создание условий для реализации непрерывности образования, повышения квалификации и переподготовки кадров в соответствии с потребностями экономики Санкт-Петербурга, в том числе через сеть многофункциональных центров прикладных квалификаций и отраслевых центров компетенций;</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стимулирование привлечения инвестиций в систему профессионального </w:t>
      </w:r>
      <w:r w:rsidRPr="00D57F24">
        <w:rPr>
          <w:rFonts w:ascii="Times New Roman" w:hAnsi="Times New Roman" w:cs="Times New Roman"/>
          <w:sz w:val="24"/>
          <w:szCs w:val="24"/>
        </w:rPr>
        <w:br/>
        <w:t>и дополнительного профессионального образования;</w:t>
      </w:r>
    </w:p>
    <w:p w:rsidR="00E4144B" w:rsidRPr="00D57F24" w:rsidRDefault="00E4144B" w:rsidP="00E4144B">
      <w:pPr>
        <w:pStyle w:val="ConsPlusNormal"/>
        <w:ind w:firstLine="567"/>
        <w:jc w:val="both"/>
        <w:rPr>
          <w:rFonts w:ascii="Times New Roman" w:hAnsi="Times New Roman" w:cs="Times New Roman"/>
          <w:i/>
          <w:sz w:val="24"/>
          <w:szCs w:val="24"/>
        </w:rPr>
      </w:pPr>
      <w:r w:rsidRPr="00D57F24">
        <w:rPr>
          <w:rFonts w:ascii="Times New Roman" w:hAnsi="Times New Roman" w:cs="Times New Roman"/>
          <w:sz w:val="24"/>
          <w:szCs w:val="24"/>
        </w:rPr>
        <w:t>повышение эффективности использования инфраструктуры объектов образования</w:t>
      </w:r>
      <w:r w:rsidRPr="00D57F24">
        <w:rPr>
          <w:rFonts w:ascii="Times New Roman" w:hAnsi="Times New Roman" w:cs="Times New Roman"/>
          <w:i/>
          <w:sz w:val="24"/>
          <w:szCs w:val="24"/>
        </w:rPr>
        <w:t>.</w:t>
      </w:r>
    </w:p>
    <w:p w:rsidR="002053BD" w:rsidRPr="00D57F24" w:rsidRDefault="002053BD" w:rsidP="00CA50A0">
      <w:pPr>
        <w:pStyle w:val="ConsPlusNormal"/>
        <w:ind w:firstLine="567"/>
        <w:jc w:val="both"/>
        <w:rPr>
          <w:rFonts w:ascii="Times New Roman" w:hAnsi="Times New Roman" w:cs="Times New Roman"/>
          <w:bCs/>
          <w:sz w:val="24"/>
          <w:szCs w:val="24"/>
        </w:rPr>
      </w:pPr>
      <w:r w:rsidRPr="00D57F24">
        <w:rPr>
          <w:rFonts w:ascii="Times New Roman" w:hAnsi="Times New Roman" w:cs="Times New Roman"/>
          <w:sz w:val="24"/>
          <w:szCs w:val="24"/>
        </w:rPr>
        <w:t>2.5. Задача «</w:t>
      </w:r>
      <w:r w:rsidR="0014709C" w:rsidRPr="00D57F24">
        <w:rPr>
          <w:rFonts w:ascii="Times New Roman" w:hAnsi="Times New Roman" w:cs="Times New Roman"/>
          <w:bCs/>
          <w:sz w:val="24"/>
          <w:szCs w:val="24"/>
        </w:rPr>
        <w:t xml:space="preserve">Создание условий для воспитания гармонично развитой, патриотичной </w:t>
      </w:r>
      <w:r w:rsidR="0014709C" w:rsidRPr="00D57F24">
        <w:rPr>
          <w:rFonts w:ascii="Times New Roman" w:hAnsi="Times New Roman" w:cs="Times New Roman"/>
          <w:bCs/>
          <w:sz w:val="24"/>
          <w:szCs w:val="24"/>
        </w:rPr>
        <w:br/>
        <w:t xml:space="preserve">и социально ответственной личности на основе традиционных российских </w:t>
      </w:r>
      <w:r w:rsidR="005F320A" w:rsidRPr="00D57F24">
        <w:rPr>
          <w:rFonts w:ascii="Times New Roman" w:hAnsi="Times New Roman" w:cs="Times New Roman"/>
          <w:bCs/>
          <w:sz w:val="24"/>
          <w:szCs w:val="24"/>
        </w:rPr>
        <w:br/>
      </w:r>
      <w:r w:rsidR="0014709C" w:rsidRPr="00D57F24">
        <w:rPr>
          <w:rFonts w:ascii="Times New Roman" w:hAnsi="Times New Roman" w:cs="Times New Roman"/>
          <w:bCs/>
          <w:sz w:val="24"/>
          <w:szCs w:val="24"/>
        </w:rPr>
        <w:t>духовно-нравственных и культурно-исторических ценностей».</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проведение образовательно-просветительских мероприятий, выставочных проектов </w:t>
      </w:r>
      <w:r w:rsidRPr="00D57F24">
        <w:rPr>
          <w:rFonts w:ascii="Times New Roman" w:hAnsi="Times New Roman" w:cs="Times New Roman"/>
          <w:sz w:val="24"/>
          <w:szCs w:val="24"/>
        </w:rPr>
        <w:br/>
        <w:t xml:space="preserve">в области исторического образования и патриотического воспитания, направленных </w:t>
      </w:r>
      <w:r w:rsidRPr="00D57F24">
        <w:rPr>
          <w:rFonts w:ascii="Times New Roman" w:hAnsi="Times New Roman" w:cs="Times New Roman"/>
          <w:sz w:val="24"/>
          <w:szCs w:val="24"/>
        </w:rPr>
        <w:br/>
        <w:t xml:space="preserve">на укрепление традиционных российских духовно-нравственных ценностей и их передачу </w:t>
      </w:r>
      <w:r w:rsidRPr="00D57F24">
        <w:rPr>
          <w:rFonts w:ascii="Times New Roman" w:hAnsi="Times New Roman" w:cs="Times New Roman"/>
          <w:sz w:val="24"/>
          <w:szCs w:val="24"/>
        </w:rPr>
        <w:br/>
        <w:t>от поколения к поколению;</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создание условий для развития театров и музеев в образовательных организациях, деятельность которых направлена на историческое просвещение и сохранение исторической памяти, противодействие попыткам фальсификации истории, сбережение исторического опыта формирования традиционных ценностей и их влияния на российскую историю, в том числе </w:t>
      </w:r>
      <w:r w:rsidRPr="00D57F24">
        <w:rPr>
          <w:rFonts w:ascii="Times New Roman" w:hAnsi="Times New Roman" w:cs="Times New Roman"/>
          <w:sz w:val="24"/>
          <w:szCs w:val="24"/>
        </w:rPr>
        <w:br/>
        <w:t>на жизнь и творчество выдающихся деятелей России.</w:t>
      </w:r>
    </w:p>
    <w:p w:rsidR="002053BD" w:rsidRPr="00D57F24" w:rsidRDefault="002053BD" w:rsidP="00CA50A0">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2.6. Задача «Совершенствование системы подготовки и профессионального развития кадров в сфере образования».</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повышение привлекательности отрасли образования для молодых специалистов, привлечение талантливых кадров, поддержку инновационных школ;</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повышение квалификации действующего педагогического состава образовательных организаций, развитие системы непрерывного образования и переподготовки педагогических работников для развития их личностных и профессиональных компетенций;</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расширение сети профильных психолого-педагогических классов;</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внедрение системы мер по выявлению, отбору и сопровождению педагогически одаренной молодежи.</w:t>
      </w:r>
    </w:p>
    <w:p w:rsidR="002053BD" w:rsidRPr="00D57F24" w:rsidRDefault="002053BD" w:rsidP="00CA50A0">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2.</w:t>
      </w:r>
      <w:r w:rsidR="000A0CE4" w:rsidRPr="00D57F24">
        <w:rPr>
          <w:rFonts w:ascii="Times New Roman" w:hAnsi="Times New Roman" w:cs="Times New Roman"/>
          <w:sz w:val="24"/>
          <w:szCs w:val="24"/>
        </w:rPr>
        <w:t>7</w:t>
      </w:r>
      <w:r w:rsidRPr="00D57F24">
        <w:rPr>
          <w:rFonts w:ascii="Times New Roman" w:hAnsi="Times New Roman" w:cs="Times New Roman"/>
          <w:sz w:val="24"/>
          <w:szCs w:val="24"/>
        </w:rPr>
        <w:t>. Задача «Развитие современной и безопасной цифровой образовательной среды».</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повышение уровня информационной открытости системы образования, внедрение цифровых инструментов управления системой образования;</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внедрение на уровнях основного общего и среднего общего образования новых инновационных образовательных технологий, способствующих освоению учащимися базовых навыков и умений, повышению их мотивации к обучению и вовлеченности в образовательный процесс;</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обеспечение цифровой трансформации системы образования на основе равного доступа </w:t>
      </w:r>
      <w:r w:rsidRPr="00D57F24">
        <w:rPr>
          <w:rFonts w:ascii="Times New Roman" w:hAnsi="Times New Roman" w:cs="Times New Roman"/>
          <w:sz w:val="24"/>
          <w:szCs w:val="24"/>
        </w:rPr>
        <w:br/>
        <w:t>к высококачественному, верифицированному образовательному контенту и сопутствующим цифровым образовательным сервисам;</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обновление материально-технической базы образовательных организаций, обеспечивающей доступ к цифровой образовательной среде;</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создание цифровой экосистемы среднего профессионального образования.</w:t>
      </w:r>
    </w:p>
    <w:p w:rsidR="002053BD" w:rsidRPr="00D57F24" w:rsidRDefault="000A0CE4" w:rsidP="00CA50A0">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2.8</w:t>
      </w:r>
      <w:r w:rsidR="002053BD" w:rsidRPr="00D57F24">
        <w:rPr>
          <w:rFonts w:ascii="Times New Roman" w:hAnsi="Times New Roman" w:cs="Times New Roman"/>
          <w:sz w:val="24"/>
          <w:szCs w:val="24"/>
        </w:rPr>
        <w:t>. Задача «Повышение правовой, финансовой и цифровой грамотности населения».</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lastRenderedPageBreak/>
        <w:t>В рамках указанной задачи необходимо обеспечить:</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реализацию образовательных программ, проведение комплекса мероприятий, направленных на просвещение и информирование населения по вопросам повышения уровня правовой, финансовой и цифровой грамотности;</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доступность информационно-методических материалов </w:t>
      </w:r>
      <w:r w:rsidRPr="00D57F24">
        <w:rPr>
          <w:rFonts w:ascii="Times New Roman" w:hAnsi="Times New Roman" w:cs="Times New Roman"/>
          <w:sz w:val="24"/>
          <w:szCs w:val="24"/>
        </w:rPr>
        <w:br/>
        <w:t xml:space="preserve">и информационно-образовательных ресурсов для различных целевых аудиторий населения </w:t>
      </w:r>
      <w:r w:rsidRPr="00D57F24">
        <w:rPr>
          <w:rFonts w:ascii="Times New Roman" w:hAnsi="Times New Roman" w:cs="Times New Roman"/>
          <w:sz w:val="24"/>
          <w:szCs w:val="24"/>
        </w:rPr>
        <w:br/>
        <w:t>по вопросам повышения правовой, финансовой и цифровой грамотности, в том числе о способах защиты своих прав, формирования высокого уровня правовой культуры и правосознания граждан, культуры ответственного финансового поведения.</w:t>
      </w:r>
    </w:p>
    <w:p w:rsidR="008B3E24" w:rsidRPr="00D57F24" w:rsidRDefault="000A0CE4" w:rsidP="008B3E2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2.9</w:t>
      </w:r>
      <w:r w:rsidR="0014709C" w:rsidRPr="00D57F24">
        <w:rPr>
          <w:rFonts w:ascii="Times New Roman" w:eastAsia="Times New Roman" w:hAnsi="Times New Roman" w:cs="Times New Roman"/>
          <w:sz w:val="24"/>
          <w:szCs w:val="24"/>
          <w:lang w:eastAsia="ru-RU"/>
        </w:rPr>
        <w:t xml:space="preserve">. </w:t>
      </w:r>
      <w:r w:rsidR="008B3E24" w:rsidRPr="00D57F24">
        <w:rPr>
          <w:rFonts w:ascii="Times New Roman" w:eastAsia="Times New Roman" w:hAnsi="Times New Roman" w:cs="Times New Roman"/>
          <w:sz w:val="24"/>
          <w:szCs w:val="24"/>
          <w:lang w:eastAsia="ru-RU"/>
        </w:rPr>
        <w:t>Задача «Реализация городских инициатив</w:t>
      </w:r>
      <w:r w:rsidR="00D247BF" w:rsidRPr="00D57F24">
        <w:rPr>
          <w:rFonts w:ascii="Times New Roman" w:eastAsia="Times New Roman" w:hAnsi="Times New Roman" w:cs="Times New Roman"/>
          <w:sz w:val="24"/>
          <w:szCs w:val="24"/>
          <w:lang w:eastAsia="ru-RU"/>
        </w:rPr>
        <w:t xml:space="preserve"> и проектов</w:t>
      </w:r>
      <w:r w:rsidR="008B3E24" w:rsidRPr="00D57F24">
        <w:rPr>
          <w:rFonts w:ascii="Times New Roman" w:eastAsia="Times New Roman" w:hAnsi="Times New Roman" w:cs="Times New Roman"/>
          <w:sz w:val="24"/>
          <w:szCs w:val="24"/>
          <w:lang w:eastAsia="ru-RU"/>
        </w:rPr>
        <w:t>, направленных на повышение образованности, качества и доступности образования для реализации потенциала каждого человека, развития его талантов, воспитания патриотичной и социально ответственной личности».</w:t>
      </w:r>
    </w:p>
    <w:p w:rsidR="00E4144B" w:rsidRPr="00D57F24" w:rsidRDefault="00E4144B" w:rsidP="00E4144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23" w:name="_Hlk193806943"/>
      <w:r w:rsidRPr="00D57F24">
        <w:rPr>
          <w:rFonts w:ascii="Times New Roman" w:eastAsia="Times New Roman" w:hAnsi="Times New Roman" w:cs="Times New Roman"/>
          <w:sz w:val="24"/>
          <w:szCs w:val="24"/>
          <w:lang w:eastAsia="ru-RU"/>
        </w:rPr>
        <w:t>В рамках указанной задачи необходимо обеспечить реализацию следующих городских инициатив и проектов:</w:t>
      </w:r>
    </w:p>
    <w:p w:rsidR="00E4144B" w:rsidRPr="00D57F24" w:rsidRDefault="00E4144B" w:rsidP="00E4144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приоритетного проекта Санкт-Петербурга «Все возможности – детям»;</w:t>
      </w:r>
    </w:p>
    <w:p w:rsidR="00E4144B" w:rsidRPr="00D57F24" w:rsidRDefault="00E4144B" w:rsidP="00E4144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приоритетного проекта Санкт-Петербурга «Забота о людях серебряного возраста» (в части увеличения доступности мероприятий, проводимых в сфере культуры и образования, </w:t>
      </w:r>
      <w:r w:rsidRPr="00D57F24">
        <w:rPr>
          <w:rFonts w:ascii="Times New Roman" w:eastAsia="Times New Roman" w:hAnsi="Times New Roman" w:cs="Times New Roman"/>
          <w:sz w:val="24"/>
          <w:szCs w:val="24"/>
          <w:lang w:eastAsia="ru-RU"/>
        </w:rPr>
        <w:br/>
        <w:t>для граждан старшего поколения).</w:t>
      </w:r>
    </w:p>
    <w:p w:rsidR="00C4503A" w:rsidRPr="00D57F24" w:rsidRDefault="00C4503A" w:rsidP="00C4503A">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3. Цель «Обеспечение гармоничного развития личности,</w:t>
      </w:r>
      <w:r w:rsidRPr="00D57F24">
        <w:rPr>
          <w:rFonts w:ascii="Times New Roman" w:hAnsi="Times New Roman" w:cs="Times New Roman"/>
          <w:sz w:val="24"/>
          <w:szCs w:val="24"/>
        </w:rPr>
        <w:t xml:space="preserve"> </w:t>
      </w:r>
      <w:r w:rsidRPr="00D57F24">
        <w:rPr>
          <w:rFonts w:ascii="Times New Roman" w:hAnsi="Times New Roman" w:cs="Times New Roman"/>
          <w:bCs/>
          <w:sz w:val="24"/>
          <w:szCs w:val="24"/>
        </w:rPr>
        <w:t>разделяющей традиционные российские духовно-нравственные ценности, на основе культурного и исторического наследия Санкт-Петербурга».</w:t>
      </w:r>
    </w:p>
    <w:p w:rsidR="00C4503A" w:rsidRPr="00D57F24" w:rsidRDefault="00C4503A" w:rsidP="00C4503A">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 xml:space="preserve">Культурно-историческое достояние Санкт-Петербурга является важным фактором </w:t>
      </w:r>
      <w:r w:rsidR="00952C6D" w:rsidRPr="00D57F24">
        <w:rPr>
          <w:rFonts w:ascii="Times New Roman" w:hAnsi="Times New Roman" w:cs="Times New Roman"/>
          <w:bCs/>
          <w:sz w:val="24"/>
          <w:szCs w:val="24"/>
        </w:rPr>
        <w:br/>
      </w:r>
      <w:r w:rsidRPr="00D57F24">
        <w:rPr>
          <w:rFonts w:ascii="Times New Roman" w:hAnsi="Times New Roman" w:cs="Times New Roman"/>
          <w:bCs/>
          <w:sz w:val="24"/>
          <w:szCs w:val="24"/>
        </w:rPr>
        <w:t xml:space="preserve">для формирования в Санкт-Петербурге центра нравственных и духовных ценностей </w:t>
      </w:r>
      <w:r w:rsidR="00952C6D" w:rsidRPr="00D57F24">
        <w:rPr>
          <w:rFonts w:ascii="Times New Roman" w:hAnsi="Times New Roman" w:cs="Times New Roman"/>
          <w:bCs/>
          <w:sz w:val="24"/>
          <w:szCs w:val="24"/>
        </w:rPr>
        <w:br/>
      </w:r>
      <w:r w:rsidRPr="00D57F24">
        <w:rPr>
          <w:rFonts w:ascii="Times New Roman" w:hAnsi="Times New Roman" w:cs="Times New Roman"/>
          <w:bCs/>
          <w:sz w:val="24"/>
          <w:szCs w:val="24"/>
        </w:rPr>
        <w:t xml:space="preserve">и культурной идентичности многообразия народов.  Продвижение и защита культурных </w:t>
      </w:r>
      <w:r w:rsidR="00952C6D" w:rsidRPr="00D57F24">
        <w:rPr>
          <w:rFonts w:ascii="Times New Roman" w:hAnsi="Times New Roman" w:cs="Times New Roman"/>
          <w:bCs/>
          <w:sz w:val="24"/>
          <w:szCs w:val="24"/>
        </w:rPr>
        <w:br/>
      </w:r>
      <w:r w:rsidRPr="00D57F24">
        <w:rPr>
          <w:rFonts w:ascii="Times New Roman" w:hAnsi="Times New Roman" w:cs="Times New Roman"/>
          <w:bCs/>
          <w:sz w:val="24"/>
          <w:szCs w:val="24"/>
        </w:rPr>
        <w:t>и исторических ценност</w:t>
      </w:r>
      <w:r w:rsidR="00952C6D" w:rsidRPr="00D57F24">
        <w:rPr>
          <w:rFonts w:ascii="Times New Roman" w:hAnsi="Times New Roman" w:cs="Times New Roman"/>
          <w:bCs/>
          <w:sz w:val="24"/>
          <w:szCs w:val="24"/>
        </w:rPr>
        <w:t xml:space="preserve">ей </w:t>
      </w:r>
      <w:r w:rsidRPr="00D57F24">
        <w:rPr>
          <w:rFonts w:ascii="Times New Roman" w:hAnsi="Times New Roman" w:cs="Times New Roman"/>
          <w:bCs/>
          <w:sz w:val="24"/>
          <w:szCs w:val="24"/>
        </w:rPr>
        <w:t>Санкт-Петербурга позволит создать условия для воспитания гармонично развитой, патриотичной и социально ответственной личности.</w:t>
      </w:r>
    </w:p>
    <w:p w:rsidR="00C4503A" w:rsidRPr="00D57F24" w:rsidRDefault="00C4503A" w:rsidP="00C4503A">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 xml:space="preserve">Достижение цели по обеспечению гармоничного развития личности на основе культурного и исторического наследия Санкт-Петербурга планируется осуществить в соответствии </w:t>
      </w:r>
      <w:r w:rsidR="00952C6D" w:rsidRPr="00D57F24">
        <w:rPr>
          <w:rFonts w:ascii="Times New Roman" w:hAnsi="Times New Roman" w:cs="Times New Roman"/>
          <w:bCs/>
          <w:sz w:val="24"/>
          <w:szCs w:val="24"/>
        </w:rPr>
        <w:br/>
      </w:r>
      <w:r w:rsidRPr="00D57F24">
        <w:rPr>
          <w:rFonts w:ascii="Times New Roman" w:hAnsi="Times New Roman" w:cs="Times New Roman"/>
          <w:bCs/>
          <w:sz w:val="24"/>
          <w:szCs w:val="24"/>
        </w:rPr>
        <w:t>с основными положениями государственной культурной политики за счет реализации следующих задач:</w:t>
      </w:r>
    </w:p>
    <w:p w:rsidR="00C4503A" w:rsidRPr="00D57F24" w:rsidRDefault="00C4503A" w:rsidP="00C4503A">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3.1. Задача «Сохранение культурно-исторического наследия народов Российской Федерации в Санкт-Петербурге».</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В рамках указанной задачи необходимо обеспечить:</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разработку инициативы признания Санкт Петербурга субъектом с особым статусом в части законодательного регулирования градостроительной деятельности и охраны объектов культурного наследия, в том числе с учетом статуса Санкт Петербурга как объекта всемирного наследия;</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актуализацию основных приоритетов, критериев и направлений охраны культурного наследия Санкт Петербурга;</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 xml:space="preserve">актуализацию существующих программ сохранения, государственной охраны </w:t>
      </w:r>
      <w:r w:rsidRPr="00D57F24">
        <w:rPr>
          <w:rFonts w:ascii="Times New Roman" w:hAnsi="Times New Roman" w:cs="Times New Roman"/>
          <w:bCs/>
          <w:sz w:val="24"/>
          <w:szCs w:val="24"/>
        </w:rPr>
        <w:br/>
        <w:t xml:space="preserve">и популяризации объектов культурного наследия Санкт-Петербурга, при необходимости разработку, утверждение и реализацию новой программы, предусматривающей определение комплекса мер по государственной охране и сохранению объектов культурного наследия </w:t>
      </w:r>
      <w:r w:rsidRPr="00D57F24">
        <w:rPr>
          <w:rFonts w:ascii="Times New Roman" w:hAnsi="Times New Roman" w:cs="Times New Roman"/>
          <w:bCs/>
          <w:sz w:val="24"/>
          <w:szCs w:val="24"/>
        </w:rPr>
        <w:br/>
        <w:t>и их вовлечению в хозяйственный оборот;</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 xml:space="preserve">развитие и популяризацию реставрационной отрасли, в том числе предусмотреть создание центра обмена научным и практическим опытом, обеспечивающего интересы государства,  профессионального реставрационного сообщества, бизнеса и общества в сфере охраны культурного наследия (Дома реставраторов); </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 xml:space="preserve">привлечение частного капитала в реставрацию объектов культурного наследия </w:t>
      </w:r>
      <w:r w:rsidRPr="00D57F24">
        <w:rPr>
          <w:rFonts w:ascii="Times New Roman" w:hAnsi="Times New Roman" w:cs="Times New Roman"/>
          <w:bCs/>
          <w:sz w:val="24"/>
          <w:szCs w:val="24"/>
        </w:rPr>
        <w:br/>
        <w:t xml:space="preserve">и стимулирование заинтересованности физических и юридических лиц в сохранении объектов </w:t>
      </w:r>
      <w:r w:rsidRPr="00D57F24">
        <w:rPr>
          <w:rFonts w:ascii="Times New Roman" w:hAnsi="Times New Roman" w:cs="Times New Roman"/>
          <w:bCs/>
          <w:sz w:val="24"/>
          <w:szCs w:val="24"/>
        </w:rPr>
        <w:lastRenderedPageBreak/>
        <w:t>культурного наследия при пользовании ими, развитие механизмов реализации проектов государственно-частного партнерства в сфере охраны объектов культурного наследия;</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proofErr w:type="spellStart"/>
      <w:r w:rsidRPr="00D57F24">
        <w:rPr>
          <w:rFonts w:ascii="Times New Roman" w:hAnsi="Times New Roman" w:cs="Times New Roman"/>
          <w:bCs/>
          <w:sz w:val="24"/>
          <w:szCs w:val="24"/>
        </w:rPr>
        <w:t>софинансирование</w:t>
      </w:r>
      <w:proofErr w:type="spellEnd"/>
      <w:r w:rsidRPr="00D57F24">
        <w:rPr>
          <w:rFonts w:ascii="Times New Roman" w:hAnsi="Times New Roman" w:cs="Times New Roman"/>
          <w:bCs/>
          <w:sz w:val="24"/>
          <w:szCs w:val="24"/>
        </w:rPr>
        <w:t xml:space="preserve"> расходов из средств федерального бюджета на реализацию региональных проектов в части работ по сохранению объектов культурного наследия;</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взаимодействие с федеральными органами государственной власти по решению задачи сохранения объектов культурного наследия, находящихся в федеральной собственности или имеющих статус федерального значения;</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синхронизацию действий ИОГВ при проведении работ по ремонту объектов (выявленных объектов) культурного наследия, являющихся многоквартирными домами;</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 xml:space="preserve">поддержку религиозных организаций традиционных конфессий и их участие </w:t>
      </w:r>
      <w:r w:rsidRPr="00D57F24">
        <w:rPr>
          <w:rFonts w:ascii="Times New Roman" w:hAnsi="Times New Roman" w:cs="Times New Roman"/>
          <w:bCs/>
          <w:sz w:val="24"/>
          <w:szCs w:val="24"/>
        </w:rPr>
        <w:br/>
        <w:t>в деятельности, направленной на сохранение объектов культурного наследия;</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 xml:space="preserve">продолжение деятельности по разработке и актуализации зон охраны объектов культурного наследия, режимов использования территорий и градостроительных регламентов </w:t>
      </w:r>
      <w:r w:rsidRPr="00D57F24">
        <w:rPr>
          <w:rFonts w:ascii="Times New Roman" w:hAnsi="Times New Roman" w:cs="Times New Roman"/>
          <w:bCs/>
          <w:sz w:val="24"/>
          <w:szCs w:val="24"/>
        </w:rPr>
        <w:br/>
        <w:t xml:space="preserve">в установленных границах для ранее утвержденных зон охраны объектов культурного наследия, осуществление постоянного мониторинга состояния объектов культурного наследия </w:t>
      </w:r>
      <w:r w:rsidRPr="00D57F24">
        <w:rPr>
          <w:rFonts w:ascii="Times New Roman" w:hAnsi="Times New Roman" w:cs="Times New Roman"/>
          <w:bCs/>
          <w:sz w:val="24"/>
          <w:szCs w:val="24"/>
        </w:rPr>
        <w:br/>
        <w:t>в Санкт-Петербурге, а также мероприятия по их популяризации;</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 xml:space="preserve">сохранность предметов и перевод в цифровой вид материалов музейного, архивного </w:t>
      </w:r>
      <w:r w:rsidRPr="00D57F24">
        <w:rPr>
          <w:rFonts w:ascii="Times New Roman" w:hAnsi="Times New Roman" w:cs="Times New Roman"/>
          <w:bCs/>
          <w:sz w:val="24"/>
          <w:szCs w:val="24"/>
        </w:rPr>
        <w:br/>
        <w:t>и национального библиотечного фондов;</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пополнение музейного фонда, создание и сохранение фото- и видеоархивов театральных постановок и концертных программ;</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поддержку общественных инициатив, благотворительных проектов и добровольческого движения в сфере выявления, сохранения и популяризации культурного наследия народов Российской Федерации.</w:t>
      </w:r>
    </w:p>
    <w:p w:rsidR="00C4503A" w:rsidRPr="00D57F24" w:rsidRDefault="00C4503A" w:rsidP="00C4503A">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3.2. Задача «</w:t>
      </w:r>
      <w:r w:rsidRPr="00D57F24">
        <w:rPr>
          <w:rFonts w:ascii="Times New Roman" w:hAnsi="Times New Roman" w:cs="Times New Roman"/>
          <w:sz w:val="24"/>
          <w:szCs w:val="24"/>
        </w:rPr>
        <w:t>Обеспечение гармоничного развития личности в духе уважения традиционных российских духовно-нравственных и культурно-исторических ценностей</w:t>
      </w:r>
      <w:r w:rsidRPr="00D57F24">
        <w:rPr>
          <w:rFonts w:ascii="Times New Roman" w:hAnsi="Times New Roman" w:cs="Times New Roman"/>
          <w:bCs/>
          <w:sz w:val="24"/>
          <w:szCs w:val="24"/>
        </w:rPr>
        <w:t>».</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bookmarkStart w:id="24" w:name="_Hlk172734864"/>
      <w:r w:rsidRPr="00D57F24">
        <w:rPr>
          <w:rFonts w:ascii="Times New Roman" w:hAnsi="Times New Roman" w:cs="Times New Roman"/>
          <w:bCs/>
          <w:sz w:val="24"/>
          <w:szCs w:val="24"/>
        </w:rPr>
        <w:t>В целях реализации культурного потенциала Санкт-Петербурга как средства формирования и развития традиционных российских духовно-нравственных ценностей и этических норм поведения в рамках указанной задачи необходимо обеспечить:</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sz w:val="24"/>
          <w:szCs w:val="24"/>
        </w:rPr>
        <w:t>проведение культурных мероприятий, направленных на популяризацию традиционных российских духовно-нравственных и семейных ценностей;</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 xml:space="preserve">приоритетную государственную поддержку культурной деятельности, направленной </w:t>
      </w:r>
      <w:r w:rsidRPr="00D57F24">
        <w:rPr>
          <w:rFonts w:ascii="Times New Roman" w:hAnsi="Times New Roman" w:cs="Times New Roman"/>
          <w:bCs/>
          <w:sz w:val="24"/>
          <w:szCs w:val="24"/>
        </w:rPr>
        <w:br/>
        <w:t>на сохранение традиционных российских духовно-нравственных ценностей, исторической памяти и защиту исторической правды;</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формирование государственного заказа на создание произведений литературы и искусства, оказание услуг, направленных на сохранение и популяризацию традиционных российских духовно-нравственных ценностей;</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 xml:space="preserve">эффективное использование уникального культурного наследия Санкт-Петербурга, в том числе литературного, музыкального, художественного, театрального и кинематографического, </w:t>
      </w:r>
      <w:r w:rsidRPr="00D57F24">
        <w:rPr>
          <w:rFonts w:ascii="Times New Roman" w:hAnsi="Times New Roman" w:cs="Times New Roman"/>
          <w:bCs/>
          <w:sz w:val="24"/>
          <w:szCs w:val="24"/>
        </w:rPr>
        <w:br/>
        <w:t>в целях духовно-нравственного воспитания граждан;</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повышение доступности объектов культурного наследия с целью реализации конституционного права каждого гражданина на доступ к культурным ценностям;</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 xml:space="preserve">популяризацию проектов, направленных на приобщение подрастающего поколения </w:t>
      </w:r>
      <w:r w:rsidRPr="00D57F24">
        <w:rPr>
          <w:rFonts w:ascii="Times New Roman" w:hAnsi="Times New Roman" w:cs="Times New Roman"/>
          <w:bCs/>
          <w:sz w:val="24"/>
          <w:szCs w:val="24"/>
        </w:rPr>
        <w:br/>
        <w:t>к традициям русской духовной культуры.</w:t>
      </w:r>
      <w:bookmarkEnd w:id="24"/>
    </w:p>
    <w:p w:rsidR="00C4503A" w:rsidRPr="00D57F24" w:rsidRDefault="00C4503A" w:rsidP="00C4503A">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 xml:space="preserve">3.3. Задача «Повышение культурного потенциала Санкт-Петербурга, усиление роли </w:t>
      </w:r>
      <w:r w:rsidR="00952C6D" w:rsidRPr="00D57F24">
        <w:rPr>
          <w:rFonts w:ascii="Times New Roman" w:hAnsi="Times New Roman" w:cs="Times New Roman"/>
          <w:bCs/>
          <w:sz w:val="24"/>
          <w:szCs w:val="24"/>
        </w:rPr>
        <w:br/>
      </w:r>
      <w:r w:rsidRPr="00D57F24">
        <w:rPr>
          <w:rFonts w:ascii="Times New Roman" w:hAnsi="Times New Roman" w:cs="Times New Roman"/>
          <w:bCs/>
          <w:sz w:val="24"/>
          <w:szCs w:val="24"/>
        </w:rPr>
        <w:t>Санкт-Петербурга как центра мировой культуры и искусства».</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В целях сохранения общепризнанного статуса Санкт-Петербурга как культурной столицы необходимо обеспечить:</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 xml:space="preserve">содействие расширению сотрудничества организаций культуры в Санкт-Петербурге </w:t>
      </w:r>
      <w:r w:rsidRPr="00D57F24">
        <w:rPr>
          <w:rFonts w:ascii="Times New Roman" w:hAnsi="Times New Roman" w:cs="Times New Roman"/>
          <w:bCs/>
          <w:sz w:val="24"/>
          <w:szCs w:val="24"/>
        </w:rPr>
        <w:br/>
        <w:t xml:space="preserve">и организаций, реализующих образовательные программы в сфере культуры в Санкт-Петербурге, с аналогичными организациями субъектов Российской Федерации и иностранных государств, развитие международных связей; </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lastRenderedPageBreak/>
        <w:t>популяризацию деятелей культуры и искусства Санкт-Петербурга в целях привлечения внимания российского и мирового сообщества к мероприятиям с их участием;</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 xml:space="preserve">проведение в Санкт-Петербурге масштабных культурных мероприятий всероссийского </w:t>
      </w:r>
      <w:r w:rsidRPr="00D57F24">
        <w:rPr>
          <w:rFonts w:ascii="Times New Roman" w:hAnsi="Times New Roman" w:cs="Times New Roman"/>
          <w:bCs/>
          <w:sz w:val="24"/>
          <w:szCs w:val="24"/>
        </w:rPr>
        <w:br/>
        <w:t xml:space="preserve">и мирового уровня, крупных </w:t>
      </w:r>
      <w:proofErr w:type="spellStart"/>
      <w:r w:rsidRPr="00D57F24">
        <w:rPr>
          <w:rFonts w:ascii="Times New Roman" w:hAnsi="Times New Roman" w:cs="Times New Roman"/>
          <w:bCs/>
          <w:sz w:val="24"/>
          <w:szCs w:val="24"/>
        </w:rPr>
        <w:t>конгрессно</w:t>
      </w:r>
      <w:proofErr w:type="spellEnd"/>
      <w:r w:rsidRPr="00D57F24">
        <w:rPr>
          <w:rFonts w:ascii="Times New Roman" w:hAnsi="Times New Roman" w:cs="Times New Roman"/>
          <w:bCs/>
          <w:sz w:val="24"/>
          <w:szCs w:val="24"/>
        </w:rPr>
        <w:t>-выставочных и ярмарочных событий в сфере креативных индустрий, активное участие организаций культуры, деятелей культуры и искусства Санкт-Петербурга в общероссийских и международных культурных проектах;</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создание условий для активной гастрольно-выставочной деятельности организаций культуры и искусства Санкт-Петербурга в российских регионах и за рубежом, в том числе поддержку гастрольной деятельности организаций Санкт-Петербурга в сфере театрального, музыкального и музыкально-сценического искусства;</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развитие общественных площадок для обсуждения проблем, тенденций и перспектив развития сферы культуры в Российской Федерации и мире, в том числе укрепление имиджа Санкт-Петербургского международного культурного форума – Форума объединенных культур как центральной площадки для развития международных партнерских программ и проектов;</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реализацию современных культурных проектов, отражающих уникальную специфику петербургской культуры и петербургских традиций;</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 xml:space="preserve">оказание государственной поддержки организациям в сфере культуры для обеспечения высокого профессионального уровня и конкурентоспособности отечественных исполнителей </w:t>
      </w:r>
      <w:r w:rsidRPr="00D57F24">
        <w:rPr>
          <w:rFonts w:ascii="Times New Roman" w:hAnsi="Times New Roman" w:cs="Times New Roman"/>
          <w:bCs/>
          <w:sz w:val="24"/>
          <w:szCs w:val="24"/>
        </w:rPr>
        <w:br/>
        <w:t xml:space="preserve">на российском и международном уровне, в том числе в сфере театрального, музыкального </w:t>
      </w:r>
      <w:r w:rsidRPr="00D57F24">
        <w:rPr>
          <w:rFonts w:ascii="Times New Roman" w:hAnsi="Times New Roman" w:cs="Times New Roman"/>
          <w:bCs/>
          <w:sz w:val="24"/>
          <w:szCs w:val="24"/>
        </w:rPr>
        <w:br/>
        <w:t>и музыкально-сценического искусства.</w:t>
      </w:r>
    </w:p>
    <w:p w:rsidR="00C4503A" w:rsidRPr="00D57F24" w:rsidRDefault="00C4503A" w:rsidP="00C4503A">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3.4. Задача «Создание условий для развития кинематографии, театрального, музыкального и современного искусства в Санкт-Петербурге».</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В рамках указанной задачи необходимо обеспечить:</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 xml:space="preserve">сохранение достижений российского музыкального, театрального и аудиовизуального искусства и кинематографии и создание стимулов для их динамичного развития на современном этапе как видов искусства и социальных институтов, отвечающих духовным запросам граждан </w:t>
      </w:r>
      <w:r w:rsidRPr="00D57F24">
        <w:rPr>
          <w:rFonts w:ascii="Times New Roman" w:hAnsi="Times New Roman" w:cs="Times New Roman"/>
          <w:bCs/>
          <w:sz w:val="24"/>
          <w:szCs w:val="24"/>
        </w:rPr>
        <w:br/>
        <w:t>и направленных на продвижение и защиту традиционных российских духовно-нравственных ценностей;</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 xml:space="preserve">создание организационных и финансовых возможностей по реализации востребованных культурных, просветительских, образовательных, исторических и других творческих проектов учреждений культуры и искусства Санкт-Петербурга вне зависимости </w:t>
      </w:r>
      <w:r w:rsidRPr="00D57F24">
        <w:rPr>
          <w:rFonts w:ascii="Times New Roman" w:hAnsi="Times New Roman" w:cs="Times New Roman"/>
          <w:bCs/>
          <w:sz w:val="24"/>
          <w:szCs w:val="24"/>
        </w:rPr>
        <w:br/>
        <w:t>от их организационно-правовых форм и принадлежности;</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реализацию творческих проектов в рамках городских креативных пространств;</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развитие независимых объединений, творческих коллективов и инициатив деятелей культуры, направленных на экспонирование многообразия форм современного искусства, поддержку публичных творческих проектов государственных и некоммерческих организаций культуры в Санкт-Петербурге;</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 xml:space="preserve">участие детей и творческой молодежи в развитии различных направлений культуры </w:t>
      </w:r>
      <w:r w:rsidRPr="00D57F24">
        <w:rPr>
          <w:rFonts w:ascii="Times New Roman" w:hAnsi="Times New Roman" w:cs="Times New Roman"/>
          <w:bCs/>
          <w:sz w:val="24"/>
          <w:szCs w:val="24"/>
        </w:rPr>
        <w:br/>
        <w:t>и искусства Санкт-Петербурга;</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повышение качества создаваемых произведений кинематографии, музыкального, театрального и аудиовизуального искусства за счет сохранения лучших традиций и признанных шедевров классического искусства, создающих импульс в развитии современного искусства, повышения режиссерского и исполнительского профессионализма;</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создание условий для финансовой устойчивости организаций культуры и искусства различного уровня.</w:t>
      </w:r>
    </w:p>
    <w:p w:rsidR="00C4503A" w:rsidRPr="00D57F24" w:rsidRDefault="00C4503A" w:rsidP="00C4503A">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3.5. Задача «Повышение образовательной роли культуры, в том числе в продвижении традиционных российских духовно-нравственных ценностей».</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В рамках указанной задачи необходимо обеспечить:</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 xml:space="preserve">развитие и активизацию образовательного ресурса сферы культуры для всех возрастных </w:t>
      </w:r>
      <w:r w:rsidRPr="00D57F24">
        <w:rPr>
          <w:rFonts w:ascii="Times New Roman" w:hAnsi="Times New Roman" w:cs="Times New Roman"/>
          <w:bCs/>
          <w:sz w:val="24"/>
          <w:szCs w:val="24"/>
        </w:rPr>
        <w:br/>
        <w:t>и социальных групп населения, реализацию нравственного и эстетического потенциала искусства как средства формирования и развития традиционных ценностей и этических норм поведения;</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lastRenderedPageBreak/>
        <w:t>сохранение и развитие сложившейся в Санкт-Петербурге уникальной системы образовательных учреждений дополнительного образования детей в сфере культуры и искусства, обеспечивающей выявление и поддержку одаренных детей, продвижение талантливой молодежи, повышение престижа музыкального и художественного образования;</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 xml:space="preserve">создание условий для поддержки, продвижения и поощрения талантливых детей </w:t>
      </w:r>
      <w:r w:rsidRPr="00D57F24">
        <w:rPr>
          <w:rFonts w:ascii="Times New Roman" w:hAnsi="Times New Roman" w:cs="Times New Roman"/>
          <w:bCs/>
          <w:sz w:val="24"/>
          <w:szCs w:val="24"/>
        </w:rPr>
        <w:br/>
        <w:t>и творческой молодежи Санкт-Петербурга;</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создание условий для получения художественного образования и приобщения к искусству и культуре всех групп населения, в особенности детей и молодежи;</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создание стимулов для семейного творчества на любительском и профессиональном уровне, создание условий и возможностей для всестороннего развития и творческой самореализации;</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 xml:space="preserve">проведение просветительской работы, в том числе на базе культурных центров </w:t>
      </w:r>
      <w:r w:rsidRPr="00D57F24">
        <w:rPr>
          <w:rFonts w:ascii="Times New Roman" w:hAnsi="Times New Roman" w:cs="Times New Roman"/>
          <w:bCs/>
          <w:sz w:val="24"/>
          <w:szCs w:val="24"/>
        </w:rPr>
        <w:br/>
        <w:t>и организаций культуры в Санкт-Петербурге, изучение и популяризацию, в том числе через медиапроекты, истории отечественной культуры и отечественной истории, создание новых, отвечающих потребностям современного общества, образовательных и просветительских программ;</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 xml:space="preserve">разработку и внедрение механизма использования инфраструктуры объектов </w:t>
      </w:r>
      <w:r w:rsidRPr="00D57F24">
        <w:rPr>
          <w:rFonts w:ascii="Times New Roman" w:hAnsi="Times New Roman" w:cs="Times New Roman"/>
          <w:bCs/>
          <w:sz w:val="24"/>
          <w:szCs w:val="24"/>
        </w:rPr>
        <w:br/>
        <w:t xml:space="preserve">культурно-исторического наследия, предметов музейного и архивного фондов </w:t>
      </w:r>
      <w:r w:rsidRPr="00D57F24">
        <w:rPr>
          <w:rFonts w:ascii="Times New Roman" w:hAnsi="Times New Roman" w:cs="Times New Roman"/>
          <w:bCs/>
          <w:sz w:val="24"/>
          <w:szCs w:val="24"/>
        </w:rPr>
        <w:br/>
        <w:t>в образовательном процессе.</w:t>
      </w:r>
    </w:p>
    <w:p w:rsidR="00C4503A" w:rsidRPr="00D57F24" w:rsidRDefault="00C4503A" w:rsidP="00C4503A">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 xml:space="preserve">3.6. Задача «Повышение вовлеченности населения в сферу культуры и удовлетворенности граждан работой государственных и муниципальных организаций культуры, искусства </w:t>
      </w:r>
      <w:r w:rsidR="00952C6D" w:rsidRPr="00D57F24">
        <w:rPr>
          <w:rFonts w:ascii="Times New Roman" w:hAnsi="Times New Roman" w:cs="Times New Roman"/>
          <w:bCs/>
          <w:sz w:val="24"/>
          <w:szCs w:val="24"/>
        </w:rPr>
        <w:br/>
      </w:r>
      <w:r w:rsidRPr="00D57F24">
        <w:rPr>
          <w:rFonts w:ascii="Times New Roman" w:hAnsi="Times New Roman" w:cs="Times New Roman"/>
          <w:bCs/>
          <w:sz w:val="24"/>
          <w:szCs w:val="24"/>
        </w:rPr>
        <w:t>и народного творчества».</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В рамках указанной задачи необходимо обеспечить:</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 xml:space="preserve">повышение интереса жителей и гостей Санкт-Петербурга к его культурному достоянию, </w:t>
      </w:r>
      <w:r w:rsidRPr="00D57F24">
        <w:rPr>
          <w:rFonts w:ascii="Times New Roman" w:hAnsi="Times New Roman" w:cs="Times New Roman"/>
          <w:bCs/>
          <w:sz w:val="24"/>
          <w:szCs w:val="24"/>
        </w:rPr>
        <w:br/>
        <w:t>в том числе за счет разнообразия и доступности культурно-массовых мероприятий и личного участия граждан в культурной жизни Санкт-Петербурга;</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 xml:space="preserve">вовлечение в программу «Пушкинская карта» большего числа участников </w:t>
      </w:r>
      <w:r w:rsidRPr="00D57F24">
        <w:rPr>
          <w:rFonts w:ascii="Times New Roman" w:hAnsi="Times New Roman" w:cs="Times New Roman"/>
          <w:bCs/>
          <w:sz w:val="24"/>
          <w:szCs w:val="24"/>
        </w:rPr>
        <w:br/>
        <w:t xml:space="preserve">от Санкт-Петербурга; </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 xml:space="preserve">развитие сети культурно-досуговых организаций в Санкт-Петербурге и расширение </w:t>
      </w:r>
      <w:r w:rsidRPr="00D57F24">
        <w:rPr>
          <w:rFonts w:ascii="Times New Roman" w:hAnsi="Times New Roman" w:cs="Times New Roman"/>
          <w:bCs/>
          <w:sz w:val="24"/>
          <w:szCs w:val="24"/>
        </w:rPr>
        <w:br/>
        <w:t xml:space="preserve">их специализации, а также модернизацию услуг в сфере культуры в Санкт-Петербурге </w:t>
      </w:r>
      <w:r w:rsidRPr="00D57F24">
        <w:rPr>
          <w:rFonts w:ascii="Times New Roman" w:hAnsi="Times New Roman" w:cs="Times New Roman"/>
          <w:bCs/>
          <w:sz w:val="24"/>
          <w:szCs w:val="24"/>
        </w:rPr>
        <w:br/>
        <w:t>в интересах всех категорий жителей Санкт-Петербурга;</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возможность участия в культурной жизни города разных социальных и возрастных групп населения, в том числе инвалидов и других маломобильных групп населения;</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реализацию мероприятий и проектов в сфере культуры в районах Санкт-Петербурга, отдаленных от исторического центра;</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 xml:space="preserve">совершенствование системы скидок и льгот для посещений детьми и молодежи </w:t>
      </w:r>
      <w:r w:rsidRPr="00D57F24">
        <w:rPr>
          <w:rFonts w:ascii="Times New Roman" w:hAnsi="Times New Roman" w:cs="Times New Roman"/>
          <w:bCs/>
          <w:sz w:val="24"/>
          <w:szCs w:val="24"/>
        </w:rPr>
        <w:br/>
        <w:t>культурно-досуговых организаций;</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 xml:space="preserve">повышение информированности жителей и гостей Санкт-Петербурга о возможностях культурного досуга и реализации творческого потенциала, формирование единого информационного культурного пространства Санкт-Петербурга и интеграцию его </w:t>
      </w:r>
      <w:r w:rsidRPr="00D57F24">
        <w:rPr>
          <w:rFonts w:ascii="Times New Roman" w:hAnsi="Times New Roman" w:cs="Times New Roman"/>
          <w:bCs/>
          <w:sz w:val="24"/>
          <w:szCs w:val="24"/>
        </w:rPr>
        <w:br/>
        <w:t>в общероссийское и мировое информационное сообщество, использование цифровых коммуникационных технологий для обеспечения доступа граждан к культурным ценностям независимо от места проживания.</w:t>
      </w:r>
    </w:p>
    <w:p w:rsidR="00C4503A" w:rsidRPr="00D57F24" w:rsidRDefault="00C4503A" w:rsidP="00C4503A">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3.7. Задача «Развитие инфраструктуры сферы культуры».</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В рамках указанной задачи необходимо обеспечить:</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 xml:space="preserve">сглаживание территориальных диспропорций обеспеченности организациями культуры </w:t>
      </w:r>
      <w:r w:rsidRPr="00D57F24">
        <w:rPr>
          <w:rFonts w:ascii="Times New Roman" w:hAnsi="Times New Roman" w:cs="Times New Roman"/>
          <w:bCs/>
          <w:sz w:val="24"/>
          <w:szCs w:val="24"/>
        </w:rPr>
        <w:br/>
        <w:t>в различных районах Санкт-Петербурга, в том числе за счет создания объектов сферы культуры в районах массовой жилой застройки и районах Санкт-Петербурга, отдаленных от исторического центра Санкт-Петербурга;</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 xml:space="preserve">проведение мероприятий по строительству, реконструкции, капитальному ремонту </w:t>
      </w:r>
      <w:r w:rsidRPr="00D57F24">
        <w:rPr>
          <w:rFonts w:ascii="Times New Roman" w:hAnsi="Times New Roman" w:cs="Times New Roman"/>
          <w:bCs/>
          <w:sz w:val="24"/>
          <w:szCs w:val="24"/>
        </w:rPr>
        <w:br/>
        <w:t xml:space="preserve">организаций культуры, включая обновление инфраструктуры музеев, театров, концертных организаций, библиотек, культурно-досуговых учреждений, детских школ искусств </w:t>
      </w:r>
      <w:r w:rsidRPr="00D57F24">
        <w:rPr>
          <w:rFonts w:ascii="Times New Roman" w:hAnsi="Times New Roman" w:cs="Times New Roman"/>
          <w:bCs/>
          <w:sz w:val="24"/>
          <w:szCs w:val="24"/>
        </w:rPr>
        <w:br/>
      </w:r>
      <w:r w:rsidRPr="00D57F24">
        <w:rPr>
          <w:rFonts w:ascii="Times New Roman" w:hAnsi="Times New Roman" w:cs="Times New Roman"/>
          <w:bCs/>
          <w:sz w:val="24"/>
          <w:szCs w:val="24"/>
        </w:rPr>
        <w:lastRenderedPageBreak/>
        <w:t>и кинотеатров, и оснащение их специальным современным оборудованием и музыкальными инструментами;</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создание благоприятных условий для привлечения частных инвестиций в сферу культуры с использованием различных механизмов государственно-частного партнерства;</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разработку и реализацию программы ремонта и оснащения государственных бюджетных профессиональных образовательных учреждений в сфере культуры и искусства.</w:t>
      </w:r>
    </w:p>
    <w:p w:rsidR="00C4503A" w:rsidRPr="00D57F24" w:rsidRDefault="00C4503A" w:rsidP="00C4503A">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3.8. Задача «Создание условий для привлечения в сферу культуры и искусства высококвалифицированных кадров».</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В рамках указанной задачи необходимо обеспечить:</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 xml:space="preserve">создание организационных и финансовых возможностей для повышения международной конкурентоспособности организаций, осуществляющих подготовку профессиональных кадров </w:t>
      </w:r>
      <w:r w:rsidRPr="00D57F24">
        <w:rPr>
          <w:rFonts w:ascii="Times New Roman" w:hAnsi="Times New Roman" w:cs="Times New Roman"/>
          <w:bCs/>
          <w:sz w:val="24"/>
          <w:szCs w:val="24"/>
        </w:rPr>
        <w:br/>
        <w:t>в сфере культуры и искусства в Санкт-Петербурге;</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утверждение методики формирования рейтингов государственных бюджетных профессиональных образовательных учреждений Санкт-Петербурга, критериев оценки эффективности их деятельности по показателям, отражающим востребованность выпускников таких организаций на рынке труда, в том числе уровень трудоустройства и заработной платы выпускников;</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подготовку специалистов среднего звена в отрасли культуры;</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уровень заработной платы отдельных категорий работников бюджетной сферы в отрасли культуры в соответствии с указами Президента Российской Федерации;</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 xml:space="preserve">реализацию актуальных программ подготовки управленческих кадров в сфере культуры </w:t>
      </w:r>
      <w:r w:rsidRPr="00D57F24">
        <w:rPr>
          <w:rFonts w:ascii="Times New Roman" w:hAnsi="Times New Roman" w:cs="Times New Roman"/>
          <w:bCs/>
          <w:sz w:val="24"/>
          <w:szCs w:val="24"/>
        </w:rPr>
        <w:br/>
        <w:t>в партнерстве с ведущими вузами и лидерами рынка;</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 xml:space="preserve">подготовку и повышение квалификации профессиональных кадров в сфере культуры </w:t>
      </w:r>
      <w:r w:rsidRPr="00D57F24">
        <w:rPr>
          <w:rFonts w:ascii="Times New Roman" w:hAnsi="Times New Roman" w:cs="Times New Roman"/>
          <w:bCs/>
          <w:sz w:val="24"/>
          <w:szCs w:val="24"/>
        </w:rPr>
        <w:br/>
        <w:t xml:space="preserve">и искусства на основе сохранения традиций лучших российских школ и современных требований. </w:t>
      </w:r>
    </w:p>
    <w:p w:rsidR="00C4503A" w:rsidRPr="00D57F24" w:rsidRDefault="00C4503A" w:rsidP="00C4503A">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3.9. Задача «Активное внедрение в деятельность организаций культуры современных информационных технологий».</w:t>
      </w:r>
    </w:p>
    <w:bookmarkEnd w:id="23"/>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В рамках указанной задачи необходимо обеспечить:</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 xml:space="preserve">внедрение инновационных подходов и технологий в деятельность организаций культуры </w:t>
      </w:r>
      <w:r w:rsidRPr="00D57F24">
        <w:rPr>
          <w:rFonts w:ascii="Times New Roman" w:hAnsi="Times New Roman" w:cs="Times New Roman"/>
          <w:bCs/>
          <w:sz w:val="24"/>
          <w:szCs w:val="24"/>
        </w:rPr>
        <w:br/>
        <w:t>в Санкт-Петербурге, повышение их эффективности;</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развитие единого информационного пространства интегрированной и общедоступной информации, относящейся к сфере культуры;</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применение технологий «бережливого управления» и роботизации управленческих процессов;</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создание и развитие электронных каталогов, электронных библиотек, электронных архивных фондов;</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производство высококачественных мультимедийных продуктов, использование виртуальных технологий;</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использование в Санкт-Петербург технологий длительного хранения цифровых архивов, независимых от изменения формата носителей, а также создание центра компетенций и создание новых рабочих мест в указанной области;</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увеличение доступности культурных ценностей в цифровом формате, включая реализацию возможности гражданина при нахождении в любом субъекте Российской Федерации беспрепятственно посетить библиотеку Санкт-Петербурга и воспользоваться ее сервисами онлайн;</w:t>
      </w:r>
    </w:p>
    <w:p w:rsidR="00E4144B" w:rsidRPr="00D57F24" w:rsidRDefault="00E4144B" w:rsidP="00E4144B">
      <w:pPr>
        <w:autoSpaceDE w:val="0"/>
        <w:autoSpaceDN w:val="0"/>
        <w:adjustRightInd w:val="0"/>
        <w:spacing w:after="0" w:line="240" w:lineRule="auto"/>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 xml:space="preserve">адаптивность </w:t>
      </w:r>
      <w:bookmarkStart w:id="25" w:name="_Hlk194911629"/>
      <w:r w:rsidRPr="00D57F24">
        <w:rPr>
          <w:rFonts w:ascii="Times New Roman" w:hAnsi="Times New Roman" w:cs="Times New Roman"/>
          <w:bCs/>
          <w:sz w:val="24"/>
          <w:szCs w:val="24"/>
        </w:rPr>
        <w:t xml:space="preserve">сайтов государственных организаций культуры </w:t>
      </w:r>
      <w:bookmarkEnd w:id="25"/>
      <w:r w:rsidRPr="00D57F24">
        <w:rPr>
          <w:rFonts w:ascii="Times New Roman" w:hAnsi="Times New Roman" w:cs="Times New Roman"/>
          <w:bCs/>
          <w:sz w:val="24"/>
          <w:szCs w:val="24"/>
        </w:rPr>
        <w:t xml:space="preserve">и информации, размещаемой на сайтах государственных организаций культуры, для всех групп населения, включая лиц </w:t>
      </w:r>
      <w:r w:rsidRPr="00D57F24">
        <w:rPr>
          <w:rFonts w:ascii="Times New Roman" w:hAnsi="Times New Roman" w:cs="Times New Roman"/>
          <w:bCs/>
          <w:sz w:val="24"/>
          <w:szCs w:val="24"/>
        </w:rPr>
        <w:br/>
        <w:t>с ограниченными возможностями здоровья.</w:t>
      </w:r>
    </w:p>
    <w:p w:rsidR="00183797" w:rsidRPr="00D57F24" w:rsidRDefault="00183797" w:rsidP="0018379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3.10. Задача «Реализация городских инициатив</w:t>
      </w:r>
      <w:r w:rsidR="00D247BF" w:rsidRPr="00D57F24">
        <w:rPr>
          <w:rFonts w:ascii="Times New Roman" w:eastAsia="Times New Roman" w:hAnsi="Times New Roman" w:cs="Times New Roman"/>
          <w:sz w:val="24"/>
          <w:szCs w:val="24"/>
          <w:lang w:eastAsia="ru-RU"/>
        </w:rPr>
        <w:t xml:space="preserve"> и проектов</w:t>
      </w:r>
      <w:r w:rsidRPr="00D57F24">
        <w:rPr>
          <w:rFonts w:ascii="Times New Roman" w:eastAsia="Times New Roman" w:hAnsi="Times New Roman" w:cs="Times New Roman"/>
          <w:sz w:val="24"/>
          <w:szCs w:val="24"/>
          <w:lang w:eastAsia="ru-RU"/>
        </w:rPr>
        <w:t xml:space="preserve">, направленных на обеспечение гармоничного развития личности, разделяющей традиционные российские </w:t>
      </w:r>
      <w:r w:rsidR="005F320A" w:rsidRPr="00D57F24">
        <w:rPr>
          <w:rFonts w:ascii="Times New Roman" w:eastAsia="Times New Roman" w:hAnsi="Times New Roman" w:cs="Times New Roman"/>
          <w:sz w:val="24"/>
          <w:szCs w:val="24"/>
          <w:lang w:eastAsia="ru-RU"/>
        </w:rPr>
        <w:br/>
      </w:r>
      <w:r w:rsidRPr="00D57F24">
        <w:rPr>
          <w:rFonts w:ascii="Times New Roman" w:eastAsia="Times New Roman" w:hAnsi="Times New Roman" w:cs="Times New Roman"/>
          <w:sz w:val="24"/>
          <w:szCs w:val="24"/>
          <w:lang w:eastAsia="ru-RU"/>
        </w:rPr>
        <w:t xml:space="preserve">духовно-нравственные ценности, на основе культурного и исторического наследия </w:t>
      </w:r>
      <w:r w:rsidR="005F320A" w:rsidRPr="00D57F24">
        <w:rPr>
          <w:rFonts w:ascii="Times New Roman" w:eastAsia="Times New Roman" w:hAnsi="Times New Roman" w:cs="Times New Roman"/>
          <w:sz w:val="24"/>
          <w:szCs w:val="24"/>
          <w:lang w:eastAsia="ru-RU"/>
        </w:rPr>
        <w:br/>
      </w:r>
      <w:r w:rsidRPr="00D57F24">
        <w:rPr>
          <w:rFonts w:ascii="Times New Roman" w:eastAsia="Times New Roman" w:hAnsi="Times New Roman" w:cs="Times New Roman"/>
          <w:sz w:val="24"/>
          <w:szCs w:val="24"/>
          <w:lang w:eastAsia="ru-RU"/>
        </w:rPr>
        <w:t>Санкт-Петербурга».</w:t>
      </w:r>
    </w:p>
    <w:p w:rsidR="00E4144B" w:rsidRPr="00D57F24" w:rsidRDefault="00E4144B" w:rsidP="00E4144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lastRenderedPageBreak/>
        <w:t>В рамках указанной задачи необходимо обеспечить реализацию следующих городских инициатив и проектов:</w:t>
      </w:r>
    </w:p>
    <w:p w:rsidR="00E4144B" w:rsidRPr="00D57F24" w:rsidRDefault="00E4144B" w:rsidP="00E4144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приоритетного проекта Санкт-Петербурга «Сохранение исторического наследия </w:t>
      </w:r>
      <w:r w:rsidRPr="00D57F24">
        <w:rPr>
          <w:rFonts w:ascii="Times New Roman" w:eastAsia="Times New Roman" w:hAnsi="Times New Roman" w:cs="Times New Roman"/>
          <w:sz w:val="24"/>
          <w:szCs w:val="24"/>
          <w:lang w:eastAsia="ru-RU"/>
        </w:rPr>
        <w:br/>
        <w:t>и поддержка культуры;</w:t>
      </w:r>
    </w:p>
    <w:p w:rsidR="00E4144B" w:rsidRPr="00D57F24" w:rsidRDefault="00E4144B" w:rsidP="00E4144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приоритетного проекта Санкт-Петербурга «Забота о людях серебряного возраста» (в части увеличения доступности мероприятий, проводимых в сфере культуры и образования, </w:t>
      </w:r>
      <w:r w:rsidRPr="00D57F24">
        <w:rPr>
          <w:rFonts w:ascii="Times New Roman" w:eastAsia="Times New Roman" w:hAnsi="Times New Roman" w:cs="Times New Roman"/>
          <w:sz w:val="24"/>
          <w:szCs w:val="24"/>
          <w:lang w:eastAsia="ru-RU"/>
        </w:rPr>
        <w:br/>
        <w:t>для граждан старшего поколения);</w:t>
      </w:r>
    </w:p>
    <w:p w:rsidR="00E4144B" w:rsidRPr="00D57F24" w:rsidRDefault="00E4144B" w:rsidP="00E4144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создание Дома реставратора.</w:t>
      </w:r>
    </w:p>
    <w:p w:rsidR="00A40B42" w:rsidRPr="00D57F24" w:rsidRDefault="00A40B42" w:rsidP="00A40B42">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4. Цель «Обеспечение населения Санкт-Петербурга условиями для систематических занятий физической культурой и спортом и совершенствование системы подготовки спортивного резерва для спортивных сборных команд Санкт-Петербурга».</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Физическая культура и спорт оказывают существенное влияние на многие параметры социально-экономического развития Санкт-Петербурга. Обеспечение права каждого </w:t>
      </w:r>
      <w:r w:rsidRPr="00D57F24">
        <w:rPr>
          <w:rFonts w:ascii="Times New Roman" w:hAnsi="Times New Roman" w:cs="Times New Roman"/>
          <w:sz w:val="24"/>
          <w:szCs w:val="24"/>
        </w:rPr>
        <w:br/>
        <w:t>на свободный доступ к физической культуре и спорту является необходимым условием развития человеческого капитала и улучшения качества жизни населения Санкт-Петербурга.</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Приоритетными направлениями в реализации государственной политики в сфере физической культуры и спорта являются повышение вовлеченности населения в занятия физической культурой и спортом, включая формирование мотивации (осознанного отношения) граждан к занятиям физической культурой и спортом и построение адресных коммуникаций </w:t>
      </w:r>
      <w:r w:rsidRPr="00D57F24">
        <w:rPr>
          <w:rFonts w:ascii="Times New Roman" w:hAnsi="Times New Roman" w:cs="Times New Roman"/>
          <w:sz w:val="24"/>
          <w:szCs w:val="24"/>
        </w:rPr>
        <w:br/>
        <w:t xml:space="preserve">с основными группами потребителей физкультурно-оздоровительных услуг и спортивной продукции, а также создание условий для проведения на территории </w:t>
      </w:r>
      <w:r w:rsidRPr="00D57F24">
        <w:rPr>
          <w:rFonts w:ascii="Times New Roman" w:hAnsi="Times New Roman" w:cs="Times New Roman"/>
          <w:sz w:val="24"/>
          <w:szCs w:val="24"/>
        </w:rPr>
        <w:br/>
        <w:t>Санкт-Петербурга физкультурных и спортивных мероприятий различного уровня, дальнейшее совершенствование системы подготовки спортивного резерва и сохранение потенциала спорта высших достижений.</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Достижение цели по обеспечению равных возможностей для систематических занятий физической культурой и спортом и совершенствованию системы подготовки спортивного резерва для спортивных сборных команд Санкт-Петербурга планируется осуществить за счет реализации следующих задач:</w:t>
      </w:r>
    </w:p>
    <w:p w:rsidR="00A40B42" w:rsidRPr="00D57F24" w:rsidRDefault="00A40B42" w:rsidP="00A40B42">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4.1. Задача «Популяризация занятий физической культурой и спортом».</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улучшение качества создаваемого физкультурно-спортивного контента и его активную интеграцию в информационное поле с целью популяризации занятий физической культурой </w:t>
      </w:r>
      <w:r w:rsidRPr="00D57F24">
        <w:rPr>
          <w:rFonts w:ascii="Times New Roman" w:hAnsi="Times New Roman" w:cs="Times New Roman"/>
          <w:sz w:val="24"/>
          <w:szCs w:val="24"/>
        </w:rPr>
        <w:br/>
        <w:t>и спортом;</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формирование системы мотивации всех категорий населения к физическому развитию </w:t>
      </w:r>
      <w:r w:rsidRPr="00D57F24">
        <w:rPr>
          <w:rFonts w:ascii="Times New Roman" w:hAnsi="Times New Roman" w:cs="Times New Roman"/>
          <w:sz w:val="24"/>
          <w:szCs w:val="24"/>
        </w:rPr>
        <w:br/>
        <w:t>и спортивному образу жизни, уделяя особое внимание гражданам старшего поколения;</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создание и развитие спортивных клубов в образовательных организациях </w:t>
      </w:r>
      <w:r w:rsidRPr="00D57F24">
        <w:rPr>
          <w:rFonts w:ascii="Times New Roman" w:hAnsi="Times New Roman" w:cs="Times New Roman"/>
          <w:sz w:val="24"/>
          <w:szCs w:val="24"/>
        </w:rPr>
        <w:br/>
        <w:t>Санкт-Петербурга, организациях и учреждениях Санкт-Петербурга;</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организацию и проведение физкультурных и спортивных мероприятий для различных категорий населения Санкт-Петербурга с учетом их потребностей и многообразия форм двигательной активности;</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создание условий для занятий физической культурой и спортом в городской среде (массовые мероприятия в парках, занятия с тренером на тренажерных площадках).</w:t>
      </w:r>
    </w:p>
    <w:p w:rsidR="00A40B42" w:rsidRPr="00D57F24" w:rsidRDefault="00A40B42" w:rsidP="00A40B42">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4.2. Задача «Создание и модернизация объектов спортивной инфраструктуры».</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капитальный ремонт и оснащение современным спортивным оборудованием и инвентарем спортивных объектов;</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развитие сети </w:t>
      </w:r>
      <w:proofErr w:type="spellStart"/>
      <w:r w:rsidRPr="00D57F24">
        <w:rPr>
          <w:rFonts w:ascii="Times New Roman" w:hAnsi="Times New Roman" w:cs="Times New Roman"/>
          <w:sz w:val="24"/>
          <w:szCs w:val="24"/>
        </w:rPr>
        <w:t>внутридворовых</w:t>
      </w:r>
      <w:proofErr w:type="spellEnd"/>
      <w:r w:rsidRPr="00D57F24">
        <w:rPr>
          <w:rFonts w:ascii="Times New Roman" w:hAnsi="Times New Roman" w:cs="Times New Roman"/>
          <w:sz w:val="24"/>
          <w:szCs w:val="24"/>
        </w:rPr>
        <w:t xml:space="preserve"> спортивных площадок и стадионов в общеобразовательных и профессиональных образовательных организациях Санкт-Петербурга, находящихся в шаговой доступности;</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адаптацию общественных пространств, рекреационных и парковых зон Санкт-Петербурга к занятиям физической культурой и спортом;</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развитие механизмов применения соглашений о государственно-частном партнерстве </w:t>
      </w:r>
      <w:r w:rsidRPr="00D57F24">
        <w:rPr>
          <w:rFonts w:ascii="Times New Roman" w:hAnsi="Times New Roman" w:cs="Times New Roman"/>
          <w:sz w:val="24"/>
          <w:szCs w:val="24"/>
        </w:rPr>
        <w:br/>
      </w:r>
      <w:r w:rsidRPr="00D57F24">
        <w:rPr>
          <w:rFonts w:ascii="Times New Roman" w:hAnsi="Times New Roman" w:cs="Times New Roman"/>
          <w:sz w:val="24"/>
          <w:szCs w:val="24"/>
        </w:rPr>
        <w:lastRenderedPageBreak/>
        <w:t>и концессионных соглашений при строительстве, реконструкции и эксплуатации спортивных объектов и необходимых для их функционирования объектов инженерной и транспортной инфраструктуры;</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строительство и реконструкцию спортивных объектов за счет средств бюджета </w:t>
      </w:r>
      <w:r w:rsidRPr="00D57F24">
        <w:rPr>
          <w:rFonts w:ascii="Times New Roman" w:hAnsi="Times New Roman" w:cs="Times New Roman"/>
          <w:sz w:val="24"/>
          <w:szCs w:val="24"/>
        </w:rPr>
        <w:br/>
        <w:t xml:space="preserve">Санкт-Петербурга и внебюджетных источников, включая создание центра круглогодичной подготовки спортивного резерва для спортивных сборных команд Санкт-Петербурга </w:t>
      </w:r>
      <w:r w:rsidRPr="00D57F24">
        <w:rPr>
          <w:rFonts w:ascii="Times New Roman" w:hAnsi="Times New Roman" w:cs="Times New Roman"/>
          <w:sz w:val="24"/>
          <w:szCs w:val="24"/>
        </w:rPr>
        <w:br/>
        <w:t>и необходимых для его функционирования объектов инженерной и транспортной инфраструктуры.</w:t>
      </w:r>
    </w:p>
    <w:p w:rsidR="00A40B42" w:rsidRPr="00D57F24" w:rsidRDefault="00A40B42" w:rsidP="00A40B42">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4.3. Задача «Развитие физической культуры и спорта для лиц с ограниченными возможностями здоровья».</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индивидуальный подход к лицам с ограниченными возможностями здоровья, </w:t>
      </w:r>
      <w:r w:rsidR="00D57F24" w:rsidRPr="00D57F24">
        <w:rPr>
          <w:rFonts w:ascii="Times New Roman" w:hAnsi="Times New Roman" w:cs="Times New Roman"/>
          <w:sz w:val="24"/>
          <w:szCs w:val="24"/>
        </w:rPr>
        <w:t>в том числе</w:t>
      </w:r>
      <w:r w:rsidRPr="00D57F24">
        <w:rPr>
          <w:rFonts w:ascii="Times New Roman" w:hAnsi="Times New Roman" w:cs="Times New Roman"/>
          <w:sz w:val="24"/>
          <w:szCs w:val="24"/>
        </w:rPr>
        <w:t xml:space="preserve"> участникам специальной военной операции и </w:t>
      </w:r>
      <w:r w:rsidR="00D57F24" w:rsidRPr="00D57F24">
        <w:rPr>
          <w:rFonts w:ascii="Times New Roman" w:hAnsi="Times New Roman" w:cs="Times New Roman"/>
          <w:sz w:val="24"/>
          <w:szCs w:val="24"/>
        </w:rPr>
        <w:t xml:space="preserve">другим </w:t>
      </w:r>
      <w:r w:rsidRPr="00D57F24">
        <w:rPr>
          <w:rFonts w:ascii="Times New Roman" w:hAnsi="Times New Roman" w:cs="Times New Roman"/>
          <w:sz w:val="24"/>
          <w:szCs w:val="24"/>
        </w:rPr>
        <w:t>ветеранам боевых действий</w:t>
      </w:r>
      <w:r w:rsidR="00D57F24" w:rsidRPr="00D57F24">
        <w:rPr>
          <w:rFonts w:ascii="Times New Roman" w:hAnsi="Times New Roman" w:cs="Times New Roman"/>
          <w:sz w:val="24"/>
          <w:szCs w:val="24"/>
        </w:rPr>
        <w:t xml:space="preserve"> </w:t>
      </w:r>
      <w:r w:rsidRPr="00D57F24">
        <w:rPr>
          <w:rFonts w:ascii="Times New Roman" w:hAnsi="Times New Roman" w:cs="Times New Roman"/>
          <w:sz w:val="24"/>
          <w:szCs w:val="24"/>
        </w:rPr>
        <w:t>при предоставлении услуг в области физической культуры и спорта;</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создание условий по реабилитации, социализации и профессиональной самореализации лиц с ограниченными возможностями здоровья, </w:t>
      </w:r>
      <w:r w:rsidR="00EC1A9F" w:rsidRPr="00D57F24">
        <w:rPr>
          <w:rFonts w:ascii="Times New Roman" w:hAnsi="Times New Roman" w:cs="Times New Roman"/>
          <w:sz w:val="24"/>
          <w:szCs w:val="24"/>
        </w:rPr>
        <w:t>в том числе</w:t>
      </w:r>
      <w:r w:rsidRPr="00D57F24">
        <w:rPr>
          <w:rFonts w:ascii="Times New Roman" w:hAnsi="Times New Roman" w:cs="Times New Roman"/>
          <w:sz w:val="24"/>
          <w:szCs w:val="24"/>
        </w:rPr>
        <w:t xml:space="preserve"> участников специальной военной операции и других ветеранов боевых действий с использованием средств и методов адаптивной физической культуры и спорта;</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приспособление организаций физической культуры и спорта и спортивных сооружений </w:t>
      </w:r>
      <w:r w:rsidRPr="00D57F24">
        <w:rPr>
          <w:rFonts w:ascii="Times New Roman" w:hAnsi="Times New Roman" w:cs="Times New Roman"/>
          <w:sz w:val="24"/>
          <w:szCs w:val="24"/>
        </w:rPr>
        <w:br/>
        <w:t>для работы с лицами с ограниченными возможностями здоровья;</w:t>
      </w:r>
    </w:p>
    <w:p w:rsidR="00E4144B" w:rsidRPr="00D57F24" w:rsidRDefault="00E4144B" w:rsidP="00E4144B">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совершенствование системы отбора и подготовки спортивного резерва для спортивных сборных команд Санкт-Петербурга по видам адаптивного спорта. </w:t>
      </w:r>
    </w:p>
    <w:p w:rsidR="00A40B42" w:rsidRPr="00D57F24" w:rsidRDefault="00A40B42" w:rsidP="00A40B42">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4.4. Задача «Совершенствование системы подготовки спортивного резерва для спортивных сборных команд Санкт-Петербурга и спортсменов высокого класса».</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материально-техническое обеспечение, в том числе обеспечение спортсменов экипировкой, финансовое, научно-методическое, медико-биологическое и антидопинговое обеспечение спортивных сборных команд Санкт-Петербурга;</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развитие системы поиска, отбора и комплексного сопровождения талантливых спортсменов, в том числе путем формирования механизма спортивной (профессиональной) ориентации;</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совершенствование механизма противодействия применению допинга путем формирования «нулевой терпимости» к нарушению антидопинговых правил у населения </w:t>
      </w:r>
      <w:r w:rsidRPr="00D57F24">
        <w:rPr>
          <w:rFonts w:ascii="Times New Roman" w:hAnsi="Times New Roman" w:cs="Times New Roman"/>
          <w:sz w:val="24"/>
          <w:szCs w:val="24"/>
        </w:rPr>
        <w:br/>
        <w:t>Санкт-Петербурга.</w:t>
      </w:r>
    </w:p>
    <w:p w:rsidR="00A40B42" w:rsidRPr="00D57F24" w:rsidRDefault="00A40B42" w:rsidP="00A40B42">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4.5. Задача «Создание условий для проведения эффективной цифровой трансформации отрасли физической культуры и спорта».</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создание, развитие и поддержку цифровых сервисов в сфере физической культуры и спорта в онлайн-формате, доступных в круглосуточном режиме на базе государственной информационной системы Санкт-Петербурга «Спортивный Петербург»;</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интеграцию государственной информационной системы Санкт-Петербурга «Спортивный Петербург» с региональной информационной системой сферы здравоохранения для целей обмена данными о допуске физических лиц к участию в физкультурных и спортивных мероприятиях;</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эффективное взаимодействие в цифровой среде всех субъектов физической культуры </w:t>
      </w:r>
      <w:r w:rsidRPr="00D57F24">
        <w:rPr>
          <w:rFonts w:ascii="Times New Roman" w:hAnsi="Times New Roman" w:cs="Times New Roman"/>
          <w:sz w:val="24"/>
          <w:szCs w:val="24"/>
        </w:rPr>
        <w:br/>
        <w:t>и спорта Санкт-Петербурга, участвующих в подготовке спортивного резерва, развитии спорта высших достижений и профессионального спорта, присвоении спортивных разрядов и званий, предоставлении сведений о наградах, об объектах спорта, организациях и физических лицах, осуществляющих спортивную подготовку;</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интеграцию государственной информационной системы Санкт-Петербурга «Спортивный Петербург» с федеральной государственной информационной системой «Единая цифровая платформа «Физическая культура и спорт»;</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lastRenderedPageBreak/>
        <w:t xml:space="preserve">внедрение при создании и (или) развитии цифровых сервисов и информационных систем принципов клиентоцентричности в государственном управлении сферой физической культуры </w:t>
      </w:r>
      <w:r w:rsidRPr="00D57F24">
        <w:rPr>
          <w:rFonts w:ascii="Times New Roman" w:hAnsi="Times New Roman" w:cs="Times New Roman"/>
          <w:sz w:val="24"/>
          <w:szCs w:val="24"/>
        </w:rPr>
        <w:br/>
        <w:t>и спорта Санкт-Петербурга;</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внедрение цифровых технологий в управление спортивной инфраструктурой, обеспечивающих комплексные подходы к безопасности, энергоэффективности и управлению объектами спорта.</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4.6. Задача «Повышение эффективности Всероссийского физкультурно-спортивного комплекса ГТО как инструмента по вовлечению населения в регулярные занятия физической культурой и спортом».</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совершенствование механизма вовлечения граждан в выполнение нормативов испытаний (тестов) Всероссийского физкультурно-спортивного комплекса ГТО, включая разработку механизмов мотивации и (или) стимулирования;</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совершенствование материально-технической базы, необходимой для выполнения нормативов испытаний (тестов) Всероссийского физкультурно-спортивного комплекса ГТО.</w:t>
      </w:r>
    </w:p>
    <w:p w:rsidR="00A40B42" w:rsidRPr="00D57F24" w:rsidRDefault="00A40B42" w:rsidP="00A40B42">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4.7. Задача «Развитие системы подготовки, переподготовки и повышения квалификации кадрового резерва в сфере физической культуры, спорта».</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разработку системного подхода к формированию и развитию кадрового потенциала </w:t>
      </w:r>
      <w:r w:rsidRPr="00D57F24">
        <w:rPr>
          <w:rFonts w:ascii="Times New Roman" w:hAnsi="Times New Roman" w:cs="Times New Roman"/>
          <w:sz w:val="24"/>
          <w:szCs w:val="24"/>
        </w:rPr>
        <w:br/>
        <w:t>на основе мониторинга и прогноза кадровой потребности в сфере физической культуры и спорта;</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создание условий по профессиональной реализации в сфере физической культуры и спорта участников специальной военной операции и </w:t>
      </w:r>
      <w:r w:rsidR="002E11CA" w:rsidRPr="00D57F24">
        <w:rPr>
          <w:rFonts w:ascii="Times New Roman" w:hAnsi="Times New Roman" w:cs="Times New Roman"/>
          <w:sz w:val="24"/>
          <w:szCs w:val="24"/>
        </w:rPr>
        <w:t xml:space="preserve">других </w:t>
      </w:r>
      <w:r w:rsidRPr="00D57F24">
        <w:rPr>
          <w:rFonts w:ascii="Times New Roman" w:hAnsi="Times New Roman" w:cs="Times New Roman"/>
          <w:sz w:val="24"/>
          <w:szCs w:val="24"/>
        </w:rPr>
        <w:t>ветеранов боевых действий, включая лиц</w:t>
      </w:r>
      <w:r w:rsidRPr="00D57F24">
        <w:rPr>
          <w:rFonts w:ascii="Times New Roman" w:hAnsi="Times New Roman" w:cs="Times New Roman"/>
          <w:strike/>
          <w:sz w:val="24"/>
          <w:szCs w:val="24"/>
        </w:rPr>
        <w:t xml:space="preserve"> </w:t>
      </w:r>
      <w:r w:rsidRPr="00D57F24">
        <w:rPr>
          <w:rFonts w:ascii="Times New Roman" w:hAnsi="Times New Roman" w:cs="Times New Roman"/>
          <w:sz w:val="24"/>
          <w:szCs w:val="24"/>
        </w:rPr>
        <w:br/>
        <w:t>с ограниченными возможностями здоровья;</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организацию профессиональных конкурсов по направлению профессиональной деятельности среди специалистов в области физической культуры и спорта и мастер-классов </w:t>
      </w:r>
      <w:r w:rsidRPr="00D57F24">
        <w:rPr>
          <w:rFonts w:ascii="Times New Roman" w:hAnsi="Times New Roman" w:cs="Times New Roman"/>
          <w:sz w:val="24"/>
          <w:szCs w:val="24"/>
        </w:rPr>
        <w:br/>
        <w:t>с привлечением ведущих специалистов из регионов России и зарубежных государств;</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организацию курсов повышения квалификации и переподготовки для специалистов </w:t>
      </w:r>
      <w:r w:rsidRPr="00D57F24">
        <w:rPr>
          <w:rFonts w:ascii="Times New Roman" w:hAnsi="Times New Roman" w:cs="Times New Roman"/>
          <w:sz w:val="24"/>
          <w:szCs w:val="24"/>
        </w:rPr>
        <w:br/>
        <w:t>по адаптивной физической культуре и адаптивному спорту;</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развитие механизмов преференций для спортсменов высокой квалификации, в том числе завершающих спортивную карьеру, в сфере получения образования и трудоустройства, включая заключение договоров о целевом обучении для подготовки специалистов в сфере физической культуры и спорта.</w:t>
      </w:r>
    </w:p>
    <w:p w:rsidR="00D247BF" w:rsidRPr="00D57F24" w:rsidRDefault="00C55DC3" w:rsidP="00D247BF">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4.8. </w:t>
      </w:r>
      <w:r w:rsidR="00D247BF" w:rsidRPr="00D57F24">
        <w:rPr>
          <w:rFonts w:ascii="Times New Roman" w:hAnsi="Times New Roman" w:cs="Times New Roman"/>
          <w:sz w:val="24"/>
          <w:szCs w:val="24"/>
        </w:rPr>
        <w:t xml:space="preserve">Задача «Реализация городских инициатив и проектов, направленных на обеспечение населения Санкт-Петербурга условиями для систематических занятий физической культурой </w:t>
      </w:r>
      <w:r w:rsidR="00804276" w:rsidRPr="00D57F24">
        <w:rPr>
          <w:rFonts w:ascii="Times New Roman" w:hAnsi="Times New Roman" w:cs="Times New Roman"/>
          <w:sz w:val="24"/>
          <w:szCs w:val="24"/>
        </w:rPr>
        <w:br/>
      </w:r>
      <w:r w:rsidR="00D247BF" w:rsidRPr="00D57F24">
        <w:rPr>
          <w:rFonts w:ascii="Times New Roman" w:hAnsi="Times New Roman" w:cs="Times New Roman"/>
          <w:sz w:val="24"/>
          <w:szCs w:val="24"/>
        </w:rPr>
        <w:t>и спортом и совершенствование системы подготовки спортивного резерва для спортивных сборных команд Санкт-Петербурга».</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 реализацию следующих городских инициатив и проектов:</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приоритетного проекта Санкт-Петербурга «Забота о людях серебряного возраста» (в части увеличения доступности спортивных мероприятий для граждан старшего поколения);</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приоритетного проекта Санкт-Петербурга «Здоровье петербуржцев» (в части развития инфраструктуры для поддержания здорового образа жизни и физической активности петербуржцев);</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создание объектов спортивной инфраструктуры:</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крытый легкоатлетический манеж для обеспечения круглогодичных занятий и проведения официальных спортивных соревнований по легкой атлетике;</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 крытый спортивный стадион для обеспечения круглогодичных занятий и проведения официальных спортивных соревнований по конькобежному спорту и хоккею с мячом </w:t>
      </w:r>
      <w:r w:rsidRPr="00D57F24">
        <w:rPr>
          <w:rFonts w:ascii="Times New Roman" w:hAnsi="Times New Roman" w:cs="Times New Roman"/>
          <w:sz w:val="24"/>
          <w:szCs w:val="24"/>
        </w:rPr>
        <w:br/>
        <w:t>(Санкт-Петербург, Фрунзенский район);</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спортивный комплекс для занятий танцами на колясках (Санкт-Петербург, Приморский район);</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многофункциональный спортивный комплекс (Санкт-Петербург, г. Красное Село);</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lastRenderedPageBreak/>
        <w:t>- трамплинный комплекс (Ленинградская область, Всеволожский район, дер. Юкки);</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строительство и реконструкция 8 загородных спортивных баз (лагерей);</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 комплекс для проживания спортсменов на 550 мест на территории </w:t>
      </w:r>
      <w:r w:rsidRPr="00D57F24">
        <w:rPr>
          <w:rFonts w:ascii="Times New Roman" w:hAnsi="Times New Roman" w:cs="Times New Roman"/>
          <w:sz w:val="24"/>
          <w:szCs w:val="24"/>
        </w:rPr>
        <w:br/>
        <w:t>спортивно-оздоровительного лагеря «Луч» (Санкт-Петербург, пос. Серово).</w:t>
      </w:r>
    </w:p>
    <w:p w:rsidR="00D42BBC" w:rsidRPr="00D57F24" w:rsidRDefault="00D42BBC" w:rsidP="00D42BB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5. Цель «Развитие системы социальной защиты, поддержки и социального обслуживания населения».</w:t>
      </w:r>
    </w:p>
    <w:p w:rsidR="00D42BBC" w:rsidRPr="00D57F24" w:rsidRDefault="00D42BBC" w:rsidP="00D42BB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Эффективная система социальной защиты, построенная на принципах адресности </w:t>
      </w:r>
      <w:r w:rsidR="005845FF" w:rsidRPr="00D57F24">
        <w:rPr>
          <w:rFonts w:ascii="Times New Roman" w:eastAsia="Times New Roman" w:hAnsi="Times New Roman" w:cs="Times New Roman"/>
          <w:sz w:val="24"/>
          <w:szCs w:val="24"/>
          <w:lang w:eastAsia="ru-RU"/>
        </w:rPr>
        <w:br/>
      </w:r>
      <w:r w:rsidRPr="00D57F24">
        <w:rPr>
          <w:rFonts w:ascii="Times New Roman" w:eastAsia="Times New Roman" w:hAnsi="Times New Roman" w:cs="Times New Roman"/>
          <w:sz w:val="24"/>
          <w:szCs w:val="24"/>
          <w:lang w:eastAsia="ru-RU"/>
        </w:rPr>
        <w:t>и нуждаемости, является основой благополучия граждан, нуждающихся в социальной помощи</w:t>
      </w:r>
      <w:r w:rsidR="005845FF" w:rsidRPr="00D57F24">
        <w:rPr>
          <w:rFonts w:ascii="Times New Roman" w:eastAsia="Times New Roman" w:hAnsi="Times New Roman" w:cs="Times New Roman"/>
          <w:sz w:val="24"/>
          <w:szCs w:val="24"/>
          <w:lang w:eastAsia="ru-RU"/>
        </w:rPr>
        <w:br/>
      </w:r>
      <w:r w:rsidRPr="00D57F24">
        <w:rPr>
          <w:rFonts w:ascii="Times New Roman" w:eastAsia="Times New Roman" w:hAnsi="Times New Roman" w:cs="Times New Roman"/>
          <w:sz w:val="24"/>
          <w:szCs w:val="24"/>
          <w:lang w:eastAsia="ru-RU"/>
        </w:rPr>
        <w:t xml:space="preserve"> и поддержке, и выравнивания уровня жизни населения Санкт-Петербурга, снижения уровня бедности населения. </w:t>
      </w:r>
    </w:p>
    <w:p w:rsidR="00D42BBC" w:rsidRPr="00D57F24" w:rsidRDefault="00D42BBC" w:rsidP="00D42BB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Достижение цели по развитию системы социальной защиты, поддержки и социального обслуживания населения планируется осуществить за счет реализации следующих задач: </w:t>
      </w:r>
    </w:p>
    <w:p w:rsidR="00D42BBC" w:rsidRPr="00D57F24" w:rsidRDefault="00D42BBC" w:rsidP="00D42BB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5.1. Задача «Предоставление мер социальной поддержки отдельным категориям граждан </w:t>
      </w:r>
      <w:r w:rsidR="005845FF" w:rsidRPr="00D57F24">
        <w:rPr>
          <w:rFonts w:ascii="Times New Roman" w:eastAsia="Times New Roman" w:hAnsi="Times New Roman" w:cs="Times New Roman"/>
          <w:sz w:val="24"/>
          <w:szCs w:val="24"/>
          <w:lang w:eastAsia="ru-RU"/>
        </w:rPr>
        <w:br/>
      </w:r>
      <w:r w:rsidRPr="00D57F24">
        <w:rPr>
          <w:rFonts w:ascii="Times New Roman" w:eastAsia="Times New Roman" w:hAnsi="Times New Roman" w:cs="Times New Roman"/>
          <w:sz w:val="24"/>
          <w:szCs w:val="24"/>
          <w:lang w:eastAsia="ru-RU"/>
        </w:rPr>
        <w:t xml:space="preserve">с учетом принципов адресности и нуждаемости». </w:t>
      </w:r>
    </w:p>
    <w:p w:rsidR="00D42BBC" w:rsidRPr="00D57F24" w:rsidRDefault="00D42BBC" w:rsidP="00D42BB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В рамках указанной задачи необходимо обеспечить:</w:t>
      </w:r>
    </w:p>
    <w:p w:rsidR="00D42BBC" w:rsidRPr="00D57F24" w:rsidRDefault="00D42BBC" w:rsidP="00D42BB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предоставление мер социальной поддержки отдельным категориям граждан на основании принц</w:t>
      </w:r>
      <w:r w:rsidR="00D247BF" w:rsidRPr="00D57F24">
        <w:rPr>
          <w:rFonts w:ascii="Times New Roman" w:eastAsia="Times New Roman" w:hAnsi="Times New Roman" w:cs="Times New Roman"/>
          <w:sz w:val="24"/>
          <w:szCs w:val="24"/>
          <w:lang w:eastAsia="ru-RU"/>
        </w:rPr>
        <w:t>ипов адресности и нуждаемости;</w:t>
      </w:r>
    </w:p>
    <w:p w:rsidR="00D42BBC" w:rsidRPr="00D57F24" w:rsidRDefault="00D42BBC" w:rsidP="00D42BB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увеличение охвата государственной социальной помощью граждан на основании социального контракта, в том числе многодетных семей, малообеспеченных семей с детьми;</w:t>
      </w:r>
    </w:p>
    <w:p w:rsidR="00D42BBC" w:rsidRPr="00D57F24" w:rsidRDefault="00D42BBC" w:rsidP="00D42BB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социальную поддержку безработных граждан и создание условий для обеспечения занятости населения, в том числе таких категорий граждан, как инвалиды, молодежь, женщины, находящиеся в отпуске по уходу за ребенком до достижения им возраста трех лет, пенсионеры, стремящиеся возобновить трудовую деятельность;</w:t>
      </w:r>
    </w:p>
    <w:p w:rsidR="00D42BBC" w:rsidRPr="00D57F24" w:rsidRDefault="00D42BBC" w:rsidP="00D42BB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развитие системы оказания поддержки участников специальной военной операции и членов их семей.</w:t>
      </w:r>
    </w:p>
    <w:p w:rsidR="00D42BBC" w:rsidRPr="00D57F24" w:rsidRDefault="00D42BBC" w:rsidP="00D42BB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5.2. Задача «Создание системы поддержки, укрепления и защиты семьи и семейных ценностей, условий для повышения рождаемости».</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В рамках указанной задачи необходимо обеспечить:</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совершенствование системы поддержки семей с детьми с учетом их потребностей, </w:t>
      </w:r>
      <w:r w:rsidRPr="00D57F24">
        <w:rPr>
          <w:rFonts w:ascii="Times New Roman" w:eastAsia="Times New Roman" w:hAnsi="Times New Roman" w:cs="Times New Roman"/>
          <w:sz w:val="24"/>
          <w:szCs w:val="24"/>
          <w:lang w:eastAsia="ru-RU"/>
        </w:rPr>
        <w:br/>
        <w:t xml:space="preserve">с акцентом на поддержку многодетных и приемных семей, включая подготовку кандидатов </w:t>
      </w:r>
      <w:r w:rsidRPr="00D57F24">
        <w:rPr>
          <w:rFonts w:ascii="Times New Roman" w:eastAsia="Times New Roman" w:hAnsi="Times New Roman" w:cs="Times New Roman"/>
          <w:sz w:val="24"/>
          <w:szCs w:val="24"/>
          <w:lang w:eastAsia="ru-RU"/>
        </w:rPr>
        <w:br/>
        <w:t>в приемные родители;</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совершенствование механизмов предоставления региональных мер поддержки на основе принципов социального казначейства;</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содействие улучшению жилищных условий молодых семей и семей с детьми, в том числе совершенствование финансовых механизмов, мер поддержки и иных инструментов, повышающих доступность жилья для молодых семей, семей с детьми; </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разработку дополнительных мероприятий для профилактики бедности семей с детьми </w:t>
      </w:r>
      <w:r w:rsidRPr="00D57F24">
        <w:rPr>
          <w:rFonts w:ascii="Times New Roman" w:eastAsia="Times New Roman" w:hAnsi="Times New Roman" w:cs="Times New Roman"/>
          <w:sz w:val="24"/>
          <w:szCs w:val="24"/>
          <w:lang w:eastAsia="ru-RU"/>
        </w:rPr>
        <w:br/>
        <w:t xml:space="preserve">и преодоления семьями трудной жизненной ситуации с приоритетным вниманием </w:t>
      </w:r>
      <w:r w:rsidRPr="00D57F24">
        <w:rPr>
          <w:rFonts w:ascii="Times New Roman" w:eastAsia="Times New Roman" w:hAnsi="Times New Roman" w:cs="Times New Roman"/>
          <w:sz w:val="24"/>
          <w:szCs w:val="24"/>
          <w:lang w:eastAsia="ru-RU"/>
        </w:rPr>
        <w:br/>
        <w:t>к многодетным семьям;</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поддержку негосударственных организаций, осуществляющих предоставление социальных услуг детям и семьям с детьми, их сопровождение в трудных жизненных ситуациях;</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расширение программ психологического сопровождения семей, направленных </w:t>
      </w:r>
      <w:r w:rsidRPr="00D57F24">
        <w:rPr>
          <w:rFonts w:ascii="Times New Roman" w:eastAsia="Times New Roman" w:hAnsi="Times New Roman" w:cs="Times New Roman"/>
          <w:sz w:val="24"/>
          <w:szCs w:val="24"/>
          <w:lang w:eastAsia="ru-RU"/>
        </w:rPr>
        <w:br/>
        <w:t>на сохранение долгосрочных семейных союзов, в том числе консультирование в кризисных ситуациях;</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сопровождение семей в особых жизненных ситуациях;</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содействие семейному устройству детей-сирот и детей, оставшихся без попечения родителей;</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удовлетворение потребности семей с детьми в услугах дошкольного и дополнительного образования;</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содействие в успешном совмещении гражданами семейной и профессиональной реализации посредством развития государственных сервисов, а также корпоративной поддержки работников с детьми;</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lastRenderedPageBreak/>
        <w:t xml:space="preserve">создание условий для осуществления трудовой деятельности и профессионального обучения женщин, имеющих детей, в том числе за счет содействия самозанятости в сфере оказания услуг по присмотру и уходу за детьми; </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развитие </w:t>
      </w:r>
      <w:proofErr w:type="spellStart"/>
      <w:r w:rsidRPr="00D57F24">
        <w:rPr>
          <w:rFonts w:ascii="Times New Roman" w:eastAsia="Times New Roman" w:hAnsi="Times New Roman" w:cs="Times New Roman"/>
          <w:sz w:val="24"/>
          <w:szCs w:val="24"/>
          <w:lang w:eastAsia="ru-RU"/>
        </w:rPr>
        <w:t>семейно</w:t>
      </w:r>
      <w:proofErr w:type="spellEnd"/>
      <w:r w:rsidRPr="00D57F24">
        <w:rPr>
          <w:rFonts w:ascii="Times New Roman" w:eastAsia="Times New Roman" w:hAnsi="Times New Roman" w:cs="Times New Roman"/>
          <w:sz w:val="24"/>
          <w:szCs w:val="24"/>
          <w:lang w:eastAsia="ru-RU"/>
        </w:rPr>
        <w:t xml:space="preserve"> ориентированных услуг и сервисов, образовательных и социальных услуг для семей с детьми;</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целенаправленную пропаганду традиционных ценностей семьи и брака, «ответственного родительства» и многодетности, репродуктивных установок населения на рождение детей, популяризацию образа благополучной семьи с детьми, в том числе многодетной;</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содействие </w:t>
      </w:r>
      <w:proofErr w:type="spellStart"/>
      <w:r w:rsidRPr="00D57F24">
        <w:rPr>
          <w:rFonts w:ascii="Times New Roman" w:eastAsia="Times New Roman" w:hAnsi="Times New Roman" w:cs="Times New Roman"/>
          <w:sz w:val="24"/>
          <w:szCs w:val="24"/>
          <w:lang w:eastAsia="ru-RU"/>
        </w:rPr>
        <w:t>межпоколенческой</w:t>
      </w:r>
      <w:proofErr w:type="spellEnd"/>
      <w:r w:rsidRPr="00D57F24">
        <w:rPr>
          <w:rFonts w:ascii="Times New Roman" w:eastAsia="Times New Roman" w:hAnsi="Times New Roman" w:cs="Times New Roman"/>
          <w:sz w:val="24"/>
          <w:szCs w:val="24"/>
          <w:lang w:eastAsia="ru-RU"/>
        </w:rPr>
        <w:t xml:space="preserve"> коммуникации между людьми старшего возраста, детьми </w:t>
      </w:r>
      <w:r w:rsidRPr="00D57F24">
        <w:rPr>
          <w:rFonts w:ascii="Times New Roman" w:eastAsia="Times New Roman" w:hAnsi="Times New Roman" w:cs="Times New Roman"/>
          <w:sz w:val="24"/>
          <w:szCs w:val="24"/>
          <w:lang w:eastAsia="ru-RU"/>
        </w:rPr>
        <w:br/>
        <w:t>и молодежью, формирование уважения к родовым, национально-культурным и религиозным традициям в сфере семейных отношений, поддержку практик по возрождению и формированию традиций в семьях;</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профилактику семейного неблагополучия и социального сиротства, оказание помощи детям в случаях нарушения их прав и интересов;</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поддержку социальных проектов некоммерческих организаций, добровольческих (волонтерских) проектов по укреплению института семьи, защите, сохранению и продвижению в обществе традиционных российских духовно-нравственных и семейных ценностей, семейного образа жизни.</w:t>
      </w:r>
    </w:p>
    <w:p w:rsidR="00D42BBC" w:rsidRPr="00D57F24" w:rsidRDefault="00D42BBC" w:rsidP="002A0A5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5.3. Задача «Повышение качества жизни граждан старшего поколения». </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В рамках указанной задачи необходимо обеспечить:</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создание и внедрение нового стандарта организации жизни старшего поколения </w:t>
      </w:r>
      <w:r w:rsidRPr="00D57F24">
        <w:rPr>
          <w:rFonts w:ascii="Times New Roman" w:eastAsia="Times New Roman" w:hAnsi="Times New Roman" w:cs="Times New Roman"/>
          <w:sz w:val="24"/>
          <w:szCs w:val="24"/>
          <w:lang w:eastAsia="ru-RU"/>
        </w:rPr>
        <w:br/>
        <w:t xml:space="preserve">в Санкт-Петербурге, направленного на сохранение активного участия граждан старшего поколения в социальной жизни и посильной трудовой деятельности; </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развитие программ активного долголетия для граждан старшего поколения путем повышения доступности предоставления услуг и мероприятий в учреждениях социального обслуживания, здравоохранения, физической культуры и спорта, культуры, в том числе </w:t>
      </w:r>
      <w:r w:rsidR="002E11CA" w:rsidRPr="00D57F24">
        <w:rPr>
          <w:rFonts w:ascii="Times New Roman" w:eastAsia="Times New Roman" w:hAnsi="Times New Roman" w:cs="Times New Roman"/>
          <w:sz w:val="24"/>
          <w:szCs w:val="24"/>
          <w:lang w:eastAsia="ru-RU"/>
        </w:rPr>
        <w:br/>
        <w:t>с использованием электронной</w:t>
      </w:r>
      <w:r w:rsidRPr="00D57F24">
        <w:rPr>
          <w:rFonts w:ascii="Times New Roman" w:eastAsia="Times New Roman" w:hAnsi="Times New Roman" w:cs="Times New Roman"/>
          <w:sz w:val="24"/>
          <w:szCs w:val="24"/>
          <w:lang w:eastAsia="ru-RU"/>
        </w:rPr>
        <w:t xml:space="preserve"> карты «Единая карта петербуржца»;</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развитие социально-досуговой деятельности, способствующей реализации потенциала </w:t>
      </w:r>
      <w:r w:rsidRPr="00D57F24">
        <w:rPr>
          <w:rFonts w:ascii="Times New Roman" w:eastAsia="Times New Roman" w:hAnsi="Times New Roman" w:cs="Times New Roman"/>
          <w:sz w:val="24"/>
          <w:szCs w:val="24"/>
          <w:lang w:eastAsia="ru-RU"/>
        </w:rPr>
        <w:br/>
        <w:t>и активному долголетию граждан старшего поколения;</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создание условий для занятий физической культурой и спортом граждан пожилого возраста в городской среде;</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развитие системы профессиональной переподготовки граждан пожилого возраста, в том числе на базе профессиональных образовательных организаций, содействие в трудоустройстве;</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повышение компьютерной и финансовой грамотности граждан старшего поколения </w:t>
      </w:r>
      <w:r w:rsidRPr="00D57F24">
        <w:rPr>
          <w:rFonts w:ascii="Times New Roman" w:eastAsia="Times New Roman" w:hAnsi="Times New Roman" w:cs="Times New Roman"/>
          <w:sz w:val="24"/>
          <w:szCs w:val="24"/>
          <w:lang w:eastAsia="ru-RU"/>
        </w:rPr>
        <w:br/>
        <w:t>и адаптации к современным средствам коммуникации;</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доступность для граждан пожилого возраста медицинской помощи и социального обслуживания, включая долговременный уход, в том числе путем организации эффективного межведомственного взаимодействия ИОГВ в сфере здравоохранения и социального обслуживания с использованием ведомственных информационных систем.</w:t>
      </w:r>
    </w:p>
    <w:p w:rsidR="00D42BBC" w:rsidRPr="00D57F24" w:rsidRDefault="00D42BBC" w:rsidP="00D42BB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5.4. Задача «Создание комфортной городской среды и повышение качества жизни инвалидов и других маломобильных групп населения». </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В рамках указанной задачи необходимо обеспечить:</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создание необходимых условий для беспрепятственного доступа инвалидов к объектам социальной, инженерной, транспортной инфраструктуры, жилья и пользования средствами транспорта, связи и информации;</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доступность для инвалидов и детей-инвалидов реабилитационных мероприятий и услуг </w:t>
      </w:r>
      <w:r w:rsidRPr="00D57F24">
        <w:rPr>
          <w:rFonts w:ascii="Times New Roman" w:eastAsia="Times New Roman" w:hAnsi="Times New Roman" w:cs="Times New Roman"/>
          <w:sz w:val="24"/>
          <w:szCs w:val="24"/>
          <w:lang w:eastAsia="ru-RU"/>
        </w:rPr>
        <w:br/>
        <w:t xml:space="preserve">в сферах здравоохранения, социальной защиты, образования, занятости населения, физической культуры и спорта, культуры в рамках формирования комплексной реабилитации и </w:t>
      </w:r>
      <w:proofErr w:type="spellStart"/>
      <w:r w:rsidRPr="00D57F24">
        <w:rPr>
          <w:rFonts w:ascii="Times New Roman" w:eastAsia="Times New Roman" w:hAnsi="Times New Roman" w:cs="Times New Roman"/>
          <w:sz w:val="24"/>
          <w:szCs w:val="24"/>
          <w:lang w:eastAsia="ru-RU"/>
        </w:rPr>
        <w:t>абилитации</w:t>
      </w:r>
      <w:proofErr w:type="spellEnd"/>
      <w:r w:rsidRPr="00D57F24">
        <w:rPr>
          <w:rFonts w:ascii="Times New Roman" w:eastAsia="Times New Roman" w:hAnsi="Times New Roman" w:cs="Times New Roman"/>
          <w:sz w:val="24"/>
          <w:szCs w:val="24"/>
          <w:lang w:eastAsia="ru-RU"/>
        </w:rPr>
        <w:t xml:space="preserve"> инвалидов и детей-инвалидов;</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увеличение охвата долговременным уходом наиболее нуждающихся категорий инвалидов;</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профессиональную ориентацию, общее и профессиональное образование, профессиональное обучение, содействие в трудоустройстве (в том числе на специальных рабочих </w:t>
      </w:r>
      <w:r w:rsidRPr="00D57F24">
        <w:rPr>
          <w:rFonts w:ascii="Times New Roman" w:eastAsia="Times New Roman" w:hAnsi="Times New Roman" w:cs="Times New Roman"/>
          <w:sz w:val="24"/>
          <w:szCs w:val="24"/>
          <w:lang w:eastAsia="ru-RU"/>
        </w:rPr>
        <w:lastRenderedPageBreak/>
        <w:t>местах), производственной адаптации</w:t>
      </w:r>
      <w:r w:rsidRPr="00D57F24">
        <w:rPr>
          <w:rFonts w:ascii="Times New Roman" w:hAnsi="Times New Roman" w:cs="Times New Roman"/>
          <w:sz w:val="24"/>
          <w:szCs w:val="24"/>
        </w:rPr>
        <w:t xml:space="preserve"> </w:t>
      </w:r>
      <w:r w:rsidRPr="00D57F24">
        <w:rPr>
          <w:rFonts w:ascii="Times New Roman" w:eastAsia="Times New Roman" w:hAnsi="Times New Roman" w:cs="Times New Roman"/>
          <w:sz w:val="24"/>
          <w:szCs w:val="24"/>
          <w:lang w:eastAsia="ru-RU"/>
        </w:rPr>
        <w:t xml:space="preserve">инвалидов и других маломобильных групп населения; </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повышение компьютерной и финансовой грамотности инвалидов и других маломобильных групп населения, а также адаптацию к современным средствам коммуникации;</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социальную адаптацию и интеграцию в общество инвалидов и других маломобильных групп населения.</w:t>
      </w:r>
    </w:p>
    <w:p w:rsidR="00D42BBC" w:rsidRPr="00D57F24" w:rsidRDefault="00D42BBC" w:rsidP="00D42BB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5.5. Задача «Развитие системы социальной защиты и социального обслуживания населения, в том числе за счет повышения уровня ее цифровизации». </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В рамках указанной задачи необходимо обеспечить:</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развитие системы учреждений социальной защиты населения Санкт-Петербурга </w:t>
      </w:r>
      <w:r w:rsidRPr="00D57F24">
        <w:rPr>
          <w:rFonts w:ascii="Times New Roman" w:eastAsia="Times New Roman" w:hAnsi="Times New Roman" w:cs="Times New Roman"/>
          <w:sz w:val="24"/>
          <w:szCs w:val="24"/>
          <w:lang w:eastAsia="ru-RU"/>
        </w:rPr>
        <w:br/>
        <w:t>и организаций социального обслуживания населения, в том числе негосударственных организаций социального обслуживания населения, оптимизацию сети стационарных организаций социального обслуживания;</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модернизацию сети государственных учреждений социального обслуживания населения, </w:t>
      </w:r>
      <w:r w:rsidRPr="00D57F24">
        <w:rPr>
          <w:rFonts w:ascii="Times New Roman" w:eastAsia="Times New Roman" w:hAnsi="Times New Roman" w:cs="Times New Roman"/>
          <w:sz w:val="24"/>
          <w:szCs w:val="24"/>
          <w:lang w:eastAsia="ru-RU"/>
        </w:rPr>
        <w:br/>
        <w:t xml:space="preserve">в том числе за счет проведения капитального ремонта и реконструкции зданий и оснащения </w:t>
      </w:r>
      <w:r w:rsidRPr="00D57F24">
        <w:rPr>
          <w:rFonts w:ascii="Times New Roman" w:eastAsia="Times New Roman" w:hAnsi="Times New Roman" w:cs="Times New Roman"/>
          <w:sz w:val="24"/>
          <w:szCs w:val="24"/>
          <w:lang w:eastAsia="ru-RU"/>
        </w:rPr>
        <w:br/>
        <w:t xml:space="preserve">их современными техническими средствами; </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межведомственное взаимодействие при реализации задач филиала государственного фонда поддержки участников специальной военной операции «Защитники Отечества» </w:t>
      </w:r>
      <w:r w:rsidRPr="00D57F24">
        <w:rPr>
          <w:rFonts w:ascii="Times New Roman" w:eastAsia="Times New Roman" w:hAnsi="Times New Roman" w:cs="Times New Roman"/>
          <w:sz w:val="24"/>
          <w:szCs w:val="24"/>
          <w:lang w:eastAsia="ru-RU"/>
        </w:rPr>
        <w:br/>
        <w:t>в Санкт-Петербурге;</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развитие добровольчества (</w:t>
      </w:r>
      <w:proofErr w:type="spellStart"/>
      <w:r w:rsidRPr="00D57F24">
        <w:rPr>
          <w:rFonts w:ascii="Times New Roman" w:eastAsia="Times New Roman" w:hAnsi="Times New Roman" w:cs="Times New Roman"/>
          <w:sz w:val="24"/>
          <w:szCs w:val="24"/>
          <w:lang w:eastAsia="ru-RU"/>
        </w:rPr>
        <w:t>волонтерства</w:t>
      </w:r>
      <w:proofErr w:type="spellEnd"/>
      <w:r w:rsidRPr="00D57F24">
        <w:rPr>
          <w:rFonts w:ascii="Times New Roman" w:eastAsia="Times New Roman" w:hAnsi="Times New Roman" w:cs="Times New Roman"/>
          <w:sz w:val="24"/>
          <w:szCs w:val="24"/>
          <w:lang w:eastAsia="ru-RU"/>
        </w:rPr>
        <w:t>) в системе социальной защиты и социального обслуживания населения;</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повышение качества предоставления социальных услуг и мер социальной поддержки, внедрение современных социальных технологий, в том числе </w:t>
      </w:r>
      <w:proofErr w:type="spellStart"/>
      <w:r w:rsidRPr="00D57F24">
        <w:rPr>
          <w:rFonts w:ascii="Times New Roman" w:eastAsia="Times New Roman" w:hAnsi="Times New Roman" w:cs="Times New Roman"/>
          <w:sz w:val="24"/>
          <w:szCs w:val="24"/>
          <w:lang w:eastAsia="ru-RU"/>
        </w:rPr>
        <w:t>стационарозамещающих</w:t>
      </w:r>
      <w:proofErr w:type="spellEnd"/>
      <w:r w:rsidRPr="00D57F24">
        <w:rPr>
          <w:rFonts w:ascii="Times New Roman" w:eastAsia="Times New Roman" w:hAnsi="Times New Roman" w:cs="Times New Roman"/>
          <w:sz w:val="24"/>
          <w:szCs w:val="24"/>
          <w:lang w:eastAsia="ru-RU"/>
        </w:rPr>
        <w:t xml:space="preserve">, </w:t>
      </w:r>
      <w:r w:rsidRPr="00D57F24">
        <w:rPr>
          <w:rFonts w:ascii="Times New Roman" w:eastAsia="Times New Roman" w:hAnsi="Times New Roman" w:cs="Times New Roman"/>
          <w:sz w:val="24"/>
          <w:szCs w:val="24"/>
          <w:lang w:eastAsia="ru-RU"/>
        </w:rPr>
        <w:br/>
        <w:t>в деятельность организаций социального обслуживания населения;</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расширение использования цифровых каналов и применение дистанционных технологий оказания социальных услуг и мер социальной поддержки;</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предоставление гражданам актуальной и полной персонализированной информации </w:t>
      </w:r>
      <w:r w:rsidRPr="00D57F24">
        <w:rPr>
          <w:rFonts w:ascii="Times New Roman" w:eastAsia="Times New Roman" w:hAnsi="Times New Roman" w:cs="Times New Roman"/>
          <w:sz w:val="24"/>
          <w:szCs w:val="24"/>
          <w:lang w:eastAsia="ru-RU"/>
        </w:rPr>
        <w:br/>
        <w:t>о правах на получение мер социальной поддержки, внедрение электронных сервисов информирования граждан по вопросам социальной поддержки;</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автоматизацию и развитие инструментов обработки больших данных для анализа </w:t>
      </w:r>
      <w:r w:rsidRPr="00D57F24">
        <w:rPr>
          <w:rFonts w:ascii="Times New Roman" w:eastAsia="Times New Roman" w:hAnsi="Times New Roman" w:cs="Times New Roman"/>
          <w:sz w:val="24"/>
          <w:szCs w:val="24"/>
          <w:lang w:eastAsia="ru-RU"/>
        </w:rPr>
        <w:br/>
        <w:t xml:space="preserve">и прогнозирования ситуации в социальной сфере; </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совершенствование государственных информационных систем в сфере социальной защиты населения на базе современных технологических решений;</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внедрение в деятельность учреждений и организаций социальной защиты населения информационных систем, автоматизирующих организационные процессы.</w:t>
      </w:r>
    </w:p>
    <w:p w:rsidR="00D42BBC" w:rsidRPr="00D57F24" w:rsidRDefault="009B6AFE" w:rsidP="00D42BB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5.6. Задача </w:t>
      </w:r>
      <w:r w:rsidR="00D42BBC" w:rsidRPr="00D57F24">
        <w:rPr>
          <w:rFonts w:ascii="Times New Roman" w:eastAsia="Times New Roman" w:hAnsi="Times New Roman" w:cs="Times New Roman"/>
          <w:sz w:val="24"/>
          <w:szCs w:val="24"/>
          <w:lang w:eastAsia="ru-RU"/>
        </w:rPr>
        <w:t>«Обеспечение сист</w:t>
      </w:r>
      <w:r w:rsidRPr="00D57F24">
        <w:rPr>
          <w:rFonts w:ascii="Times New Roman" w:eastAsia="Times New Roman" w:hAnsi="Times New Roman" w:cs="Times New Roman"/>
          <w:sz w:val="24"/>
          <w:szCs w:val="24"/>
          <w:lang w:eastAsia="ru-RU"/>
        </w:rPr>
        <w:t xml:space="preserve">емы социальной защиты населения </w:t>
      </w:r>
      <w:r w:rsidR="00D42BBC" w:rsidRPr="00D57F24">
        <w:rPr>
          <w:rFonts w:ascii="Times New Roman" w:eastAsia="Times New Roman" w:hAnsi="Times New Roman" w:cs="Times New Roman"/>
          <w:sz w:val="24"/>
          <w:szCs w:val="24"/>
          <w:lang w:eastAsia="ru-RU"/>
        </w:rPr>
        <w:t>высококвалифицированными специалистами».</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26" w:name="_Hlk194048183"/>
      <w:r w:rsidRPr="00D57F24">
        <w:rPr>
          <w:rFonts w:ascii="Times New Roman" w:eastAsia="Times New Roman" w:hAnsi="Times New Roman" w:cs="Times New Roman"/>
          <w:sz w:val="24"/>
          <w:szCs w:val="24"/>
          <w:lang w:eastAsia="ru-RU"/>
        </w:rPr>
        <w:t>В рамках указанной задачи необходимо обеспечить:</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достойные условия труда в государственной системе социальной защиты населения, в том числе конкурентный уровень заработной платы работников учреждений социальной защиты населения;</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удовлетворение кадровой потребности в специалистах системы социальной защиты населения;</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повышение привлекательности сферы социальной защиты населения для молодых специалистов, в том числе за счет внедрения системы государственной поддержки работников;</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поэтапное внедрение механизмов саморегулирования профессиональной деятельности специалистов сферы социальной защиты населения;</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совершенствование системы подготовки и профессионального развития кадров в сфере социальной защиты населения, в том числе на этапах послевузовского и дополнительного профессионального образования, программ повышения квалификации, увеличение объема целевого обучения специалистов сферы социальной защиты населения;</w:t>
      </w:r>
    </w:p>
    <w:p w:rsidR="00CC0755" w:rsidRPr="00D57F24" w:rsidRDefault="00CC0755" w:rsidP="00CC075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постоянное повышение профессионального уровня и расширение компетенций специалистов системы социальной защиты населения за счет непрерывного образования </w:t>
      </w:r>
      <w:r w:rsidRPr="00D57F24">
        <w:rPr>
          <w:rFonts w:ascii="Times New Roman" w:eastAsia="Times New Roman" w:hAnsi="Times New Roman" w:cs="Times New Roman"/>
          <w:sz w:val="24"/>
          <w:szCs w:val="24"/>
          <w:lang w:eastAsia="ru-RU"/>
        </w:rPr>
        <w:br/>
      </w:r>
      <w:r w:rsidRPr="00D57F24">
        <w:rPr>
          <w:rFonts w:ascii="Times New Roman" w:eastAsia="Times New Roman" w:hAnsi="Times New Roman" w:cs="Times New Roman"/>
          <w:sz w:val="24"/>
          <w:szCs w:val="24"/>
          <w:lang w:eastAsia="ru-RU"/>
        </w:rPr>
        <w:lastRenderedPageBreak/>
        <w:t>и переподготовки работников для развития их личностных и профессиональных компетенций, дистанционного обучения и обучения на рабочем месте.</w:t>
      </w:r>
    </w:p>
    <w:p w:rsidR="00E97745" w:rsidRPr="00D57F24" w:rsidRDefault="00C55DC3" w:rsidP="00E977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5.7. </w:t>
      </w:r>
      <w:r w:rsidR="00E97745" w:rsidRPr="00D57F24">
        <w:rPr>
          <w:rFonts w:ascii="Times New Roman" w:eastAsia="Times New Roman" w:hAnsi="Times New Roman" w:cs="Times New Roman"/>
          <w:sz w:val="24"/>
          <w:szCs w:val="24"/>
          <w:lang w:eastAsia="ru-RU"/>
        </w:rPr>
        <w:t xml:space="preserve">Задача «Реализация городских инициатив и проектов, направленных </w:t>
      </w:r>
      <w:r w:rsidR="00C54C4A" w:rsidRPr="00D57F24">
        <w:rPr>
          <w:rFonts w:ascii="Times New Roman" w:eastAsia="Times New Roman" w:hAnsi="Times New Roman" w:cs="Times New Roman"/>
          <w:sz w:val="24"/>
          <w:szCs w:val="24"/>
          <w:lang w:eastAsia="ru-RU"/>
        </w:rPr>
        <w:t xml:space="preserve">на </w:t>
      </w:r>
      <w:r w:rsidR="00E97745" w:rsidRPr="00D57F24">
        <w:rPr>
          <w:rFonts w:ascii="Times New Roman" w:eastAsia="Times New Roman" w:hAnsi="Times New Roman" w:cs="Times New Roman"/>
          <w:sz w:val="24"/>
          <w:szCs w:val="24"/>
          <w:lang w:eastAsia="ru-RU"/>
        </w:rPr>
        <w:t>развитие системы социальной защиты, поддержки и социального обслуживания населения».</w:t>
      </w:r>
    </w:p>
    <w:p w:rsidR="00B45551" w:rsidRPr="00D57F24" w:rsidRDefault="00E97745" w:rsidP="00E977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В рамках указанной задачи необходимо обеспечить реализацию следующих городских инициатив и проектов:</w:t>
      </w:r>
    </w:p>
    <w:bookmarkEnd w:id="26"/>
    <w:p w:rsidR="00B45551" w:rsidRPr="00D57F24" w:rsidRDefault="00B45551" w:rsidP="00B4555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приоритетного проекта Санкт-Петербурга «Забота о людях серебряного возраста»</w:t>
      </w:r>
      <w:r w:rsidR="00E97745" w:rsidRPr="00D57F24">
        <w:rPr>
          <w:rFonts w:ascii="Times New Roman" w:eastAsia="Times New Roman" w:hAnsi="Times New Roman" w:cs="Times New Roman"/>
          <w:sz w:val="24"/>
          <w:szCs w:val="24"/>
          <w:lang w:eastAsia="ru-RU"/>
        </w:rPr>
        <w:t>;</w:t>
      </w:r>
    </w:p>
    <w:p w:rsidR="00B45551" w:rsidRPr="00D57F24" w:rsidRDefault="00E97745" w:rsidP="0093580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о</w:t>
      </w:r>
      <w:r w:rsidR="00B45551" w:rsidRPr="00D57F24">
        <w:rPr>
          <w:rFonts w:ascii="Times New Roman" w:eastAsia="Times New Roman" w:hAnsi="Times New Roman" w:cs="Times New Roman"/>
          <w:sz w:val="24"/>
          <w:szCs w:val="24"/>
          <w:lang w:eastAsia="ru-RU"/>
        </w:rPr>
        <w:t>птимизация сети стационарных организаций социального обслуживания граждан старшего поколения и инвалидов.</w:t>
      </w:r>
    </w:p>
    <w:p w:rsidR="001955A1" w:rsidRPr="00D57F24" w:rsidRDefault="00BA53BD" w:rsidP="00BA4226">
      <w:pPr>
        <w:pStyle w:val="ConsPlusNormal"/>
        <w:spacing w:before="120" w:after="120"/>
        <w:jc w:val="center"/>
        <w:outlineLvl w:val="0"/>
        <w:rPr>
          <w:rFonts w:ascii="Times New Roman" w:hAnsi="Times New Roman" w:cs="Times New Roman"/>
          <w:b/>
          <w:sz w:val="24"/>
          <w:szCs w:val="24"/>
        </w:rPr>
      </w:pPr>
      <w:bookmarkStart w:id="27" w:name="_Toc193795606"/>
      <w:r w:rsidRPr="00D57F24">
        <w:rPr>
          <w:rFonts w:ascii="Times New Roman" w:hAnsi="Times New Roman" w:cs="Times New Roman"/>
          <w:b/>
          <w:sz w:val="24"/>
          <w:szCs w:val="24"/>
        </w:rPr>
        <w:t>5</w:t>
      </w:r>
      <w:r w:rsidR="007D4C6F" w:rsidRPr="00D57F24">
        <w:rPr>
          <w:rFonts w:ascii="Times New Roman" w:hAnsi="Times New Roman" w:cs="Times New Roman"/>
          <w:b/>
          <w:sz w:val="24"/>
          <w:szCs w:val="24"/>
        </w:rPr>
        <w:t>.2. Направление «Повышение качества городской среды»</w:t>
      </w:r>
      <w:bookmarkEnd w:id="27"/>
    </w:p>
    <w:p w:rsidR="00CC0755" w:rsidRPr="00D57F24" w:rsidRDefault="00CC0755" w:rsidP="00CC0755">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Состояние городской среды – один из важнейших факторов, определяющих благополучие города, его привлекательность. Люди, обладающие высококлассными профессиональными компетенциями, более требовательны к качеству среды. Они имеют возможность обмениваться информацией, передвигаться по всему миру, выбирать наилучшие условия для жизни </w:t>
      </w:r>
      <w:r w:rsidRPr="00D57F24">
        <w:rPr>
          <w:rFonts w:ascii="Times New Roman" w:hAnsi="Times New Roman" w:cs="Times New Roman"/>
          <w:sz w:val="24"/>
          <w:szCs w:val="24"/>
        </w:rPr>
        <w:br/>
        <w:t xml:space="preserve">и трудоустройства. Их может привлечь только благоустроенный город с чистым воздухом </w:t>
      </w:r>
      <w:r w:rsidRPr="00D57F24">
        <w:rPr>
          <w:rFonts w:ascii="Times New Roman" w:hAnsi="Times New Roman" w:cs="Times New Roman"/>
          <w:sz w:val="24"/>
          <w:szCs w:val="24"/>
        </w:rPr>
        <w:br/>
        <w:t>и водой, удобным транспортом, красивыми домами, надежными коммунальными услугами.</w:t>
      </w:r>
    </w:p>
    <w:p w:rsidR="00CC0755" w:rsidRPr="00D57F24" w:rsidRDefault="00CC0755" w:rsidP="00CC0755">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В связи с этим социально-экономическая политика Санкт-Петербурга должна быть нацелена на улучшение качества городской среды, создание благоприятных условий для жизни населения, ведения бизнеса, инвестиционной деятельности. В связи с этим меры экологического характера, развитие транспортного комплекса, увеличение эксплуатационной надежности инженерной инфраструктуры, комплексное развитие городских территорий, жилищное обеспечение рассматриваются в качестве основы улучшения качества городской среды.</w:t>
      </w:r>
    </w:p>
    <w:p w:rsidR="00CC0755" w:rsidRPr="00D57F24" w:rsidRDefault="00CC0755" w:rsidP="00CC0755">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направления по повышению качества городской среды определены 5 целей социально-экономической политики Санкт-Петербурга:</w:t>
      </w:r>
    </w:p>
    <w:p w:rsidR="00EB6665" w:rsidRPr="00D57F24" w:rsidRDefault="00EB6665" w:rsidP="00C748F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1. Цель «Обеспечение экологического благополучия в Санкт-Петербурге». </w:t>
      </w:r>
    </w:p>
    <w:p w:rsidR="00EB6665" w:rsidRPr="00D57F24" w:rsidRDefault="00EB6665" w:rsidP="00C748F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Сохранение экологического баланса и достижение высоких показателей благоприятной окружающей среды в условиях интенсивно развивающихся компонентов большой городской агломерации затрагивает интересы каждого её жителя и является одним из приоритетов комплексного управления территорией Санкт-Петербурга.</w:t>
      </w:r>
    </w:p>
    <w:p w:rsidR="00EB6665" w:rsidRPr="00D57F24" w:rsidRDefault="00EB6665" w:rsidP="00C748F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Как и в других мегаполисах, экологическая система Санкт-Петербурга подвержена значительному антропогенному воздействию текущей и прошлой хозяйственной деятельности.</w:t>
      </w:r>
    </w:p>
    <w:p w:rsidR="00EB6665" w:rsidRPr="00D57F24" w:rsidRDefault="00EB6665" w:rsidP="00C748F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Основным направлением по обеспечению экологического благополучия </w:t>
      </w:r>
      <w:r w:rsidRPr="00D57F24">
        <w:rPr>
          <w:rFonts w:ascii="Times New Roman" w:eastAsia="Times New Roman" w:hAnsi="Times New Roman" w:cs="Times New Roman"/>
          <w:sz w:val="24"/>
          <w:szCs w:val="24"/>
          <w:lang w:eastAsia="ru-RU"/>
        </w:rPr>
        <w:br/>
        <w:t>в Санкт-Петербурге является комплексная политика, направленная на охрану окружающей среды, охрану здоровья жителей Санкт-Петербурга от вредного воздействия отходов, рациональное использование природных ресурсов и обеспечение экологической безопасности.</w:t>
      </w:r>
    </w:p>
    <w:p w:rsidR="00EB6665" w:rsidRPr="00D57F24" w:rsidRDefault="00EB6665" w:rsidP="00C748F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Достижение цели по обеспечению экологического благополучия в Санкт-Петербурге планируется осуществить за счет реализации следующих задач: </w:t>
      </w:r>
    </w:p>
    <w:p w:rsidR="00EB6665" w:rsidRPr="00D57F24" w:rsidRDefault="00EB6665" w:rsidP="00C748F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1.1. Задача «</w:t>
      </w:r>
      <w:r w:rsidRPr="00D57F24">
        <w:rPr>
          <w:rFonts w:ascii="Times New Roman" w:eastAsia="Times New Roman" w:hAnsi="Times New Roman" w:cs="Times New Roman"/>
          <w:bCs/>
          <w:sz w:val="24"/>
          <w:szCs w:val="24"/>
          <w:lang w:eastAsia="ru-RU"/>
        </w:rPr>
        <w:t>Формирование экономики замкнутого цикла путем создания эффективной региональной системы обращения с отходами и стимулирования внедрения «зеленых» технологий</w:t>
      </w:r>
      <w:r w:rsidRPr="00D57F24">
        <w:rPr>
          <w:rFonts w:ascii="Times New Roman" w:eastAsia="Times New Roman" w:hAnsi="Times New Roman" w:cs="Times New Roman"/>
          <w:sz w:val="24"/>
          <w:szCs w:val="24"/>
          <w:lang w:eastAsia="ru-RU"/>
        </w:rPr>
        <w:t xml:space="preserve">». </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В рамках указанной задачи необходимо обеспечить:</w:t>
      </w:r>
      <w:bookmarkStart w:id="28" w:name="_Hlk184157120"/>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ввод новых мощностей </w:t>
      </w:r>
      <w:bookmarkEnd w:id="28"/>
      <w:r w:rsidRPr="00D57F24">
        <w:rPr>
          <w:rFonts w:ascii="Times New Roman" w:eastAsia="Times New Roman" w:hAnsi="Times New Roman" w:cs="Times New Roman"/>
          <w:sz w:val="24"/>
          <w:szCs w:val="24"/>
          <w:lang w:eastAsia="ru-RU"/>
        </w:rPr>
        <w:t>по обработке, обезвреживанию, утилизации и размещению ТКО;</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совершенствование инфраструктуры накопления ТКО: модернизация и создание новых контейнерных площадок, их содержание, повышение эффективности логистики вывоза ТКО;</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развитие системы раздельного накопления ТКО и приема от населения «опасных» отходов;</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создание в Санкт-Петербурге отрасли переработки фракций вторичных ресурсов;</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запуск региональных систем обращения с иными видами отходов: строительных, медицинских, органических;</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создание условий для снижения образования отходов.</w:t>
      </w:r>
    </w:p>
    <w:p w:rsidR="00EB6665" w:rsidRPr="00D57F24" w:rsidRDefault="00EB6665" w:rsidP="00C748F3">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D57F24">
        <w:rPr>
          <w:rFonts w:ascii="Times New Roman" w:eastAsia="Times New Roman" w:hAnsi="Times New Roman" w:cs="Times New Roman"/>
          <w:sz w:val="24"/>
          <w:szCs w:val="24"/>
          <w:lang w:eastAsia="ru-RU"/>
        </w:rPr>
        <w:t>1.2. Задача «</w:t>
      </w:r>
      <w:r w:rsidRPr="00D57F24">
        <w:rPr>
          <w:rFonts w:ascii="Times New Roman" w:eastAsia="Times New Roman" w:hAnsi="Times New Roman" w:cs="Times New Roman"/>
          <w:bCs/>
          <w:sz w:val="24"/>
          <w:szCs w:val="24"/>
          <w:lang w:eastAsia="ru-RU"/>
        </w:rPr>
        <w:t>Снижение негативного воздействия на компоненты природной среды, обеспечение мониторинга и экологической безопасности».</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lastRenderedPageBreak/>
        <w:t xml:space="preserve">В рамках указанной задачи необходимо обеспечить: </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завершение до 2035 года поэтапной ликвидации объектов накопленного вреда окружающей среде;</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поэтапную до 2030 года ликвидацию всех выявленных несанкционированных свалок отходов (НСО), с учетом ежегодного снижения их числа вдвое;</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развитие системы экологических аварийных служб, в том числе мобильных противоаварийных подразделений;</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снижение уровня загрязнения воздушного и водного бассейнов; </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апробацию новых средств измерений и модернизацию системы мониторинга за состоянием окружающей среды;</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внедрение современных технологий сбора и обработки данных, моделирования </w:t>
      </w:r>
      <w:r w:rsidRPr="00D57F24">
        <w:rPr>
          <w:rFonts w:ascii="Times New Roman" w:eastAsia="Times New Roman" w:hAnsi="Times New Roman" w:cs="Times New Roman"/>
          <w:sz w:val="24"/>
          <w:szCs w:val="24"/>
          <w:lang w:eastAsia="ru-RU"/>
        </w:rPr>
        <w:br/>
        <w:t>и прогнозирования экологической обстановки.</w:t>
      </w:r>
    </w:p>
    <w:p w:rsidR="00EB6665" w:rsidRPr="00D57F24" w:rsidRDefault="00EB6665" w:rsidP="00C748F3">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D57F24">
        <w:rPr>
          <w:rFonts w:ascii="Times New Roman" w:eastAsia="Times New Roman" w:hAnsi="Times New Roman" w:cs="Times New Roman"/>
          <w:bCs/>
          <w:sz w:val="24"/>
          <w:szCs w:val="24"/>
          <w:lang w:eastAsia="ru-RU"/>
        </w:rPr>
        <w:t>1.3. Задача «Формирование экологического каркаса через эффективное управление водными ресурсами и устойчивое развитие заповедного фонда».</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В рамках указанной задачи необходимо обеспечить:</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реализацию схем комплексного использования и охраны водных объектов, в том числе:</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поэтапное восстановление основных водных объектов города и двух исторических гидросистем;</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реализацию системы мероприятий по уборке водных объектов, предотвращению </w:t>
      </w:r>
      <w:r w:rsidRPr="00D57F24">
        <w:rPr>
          <w:rFonts w:ascii="Times New Roman" w:eastAsia="Times New Roman" w:hAnsi="Times New Roman" w:cs="Times New Roman"/>
          <w:sz w:val="24"/>
          <w:szCs w:val="24"/>
          <w:lang w:eastAsia="ru-RU"/>
        </w:rPr>
        <w:br/>
        <w:t>и ликвидации последствий антропогенного загрязнения;</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снижение рисков подтопления территорий, в том числе через эффективное управление гидротехническими сооружениями;</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повышение оперативности реагирования, эффективности и технологичности природоохранного флота;</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развитие системы приема и обезвреживания льяльных вод;</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разработку и реализацию программы устойчивого развития заповедного фонда </w:t>
      </w:r>
      <w:r w:rsidRPr="00D57F24">
        <w:rPr>
          <w:rFonts w:ascii="Times New Roman" w:eastAsia="Times New Roman" w:hAnsi="Times New Roman" w:cs="Times New Roman"/>
          <w:sz w:val="24"/>
          <w:szCs w:val="24"/>
          <w:lang w:eastAsia="ru-RU"/>
        </w:rPr>
        <w:br/>
        <w:t>Санкт-Петербурга, в том числе:</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открытие новых экологических маршрутов, в том числе трансграничных </w:t>
      </w:r>
      <w:r w:rsidRPr="00D57F24">
        <w:rPr>
          <w:rFonts w:ascii="Times New Roman" w:eastAsia="Times New Roman" w:hAnsi="Times New Roman" w:cs="Times New Roman"/>
          <w:sz w:val="24"/>
          <w:szCs w:val="24"/>
          <w:lang w:eastAsia="ru-RU"/>
        </w:rPr>
        <w:br/>
        <w:t>с Ленинградской областью;</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реализацию программы развития сопутствующей инфраструктуры на городских ООПТ;</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разработку большого туристического маршрута «Петербургский променад» </w:t>
      </w:r>
      <w:r w:rsidRPr="00D57F24">
        <w:rPr>
          <w:rFonts w:ascii="Times New Roman" w:eastAsia="Times New Roman" w:hAnsi="Times New Roman" w:cs="Times New Roman"/>
          <w:sz w:val="24"/>
          <w:szCs w:val="24"/>
          <w:lang w:eastAsia="ru-RU"/>
        </w:rPr>
        <w:br/>
        <w:t>по городским ООПТ и зеленым насаждениям;</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разработку и реализацию региональных программ восстановления популяций редких видов животного и растительного мира.</w:t>
      </w:r>
    </w:p>
    <w:p w:rsidR="00EB6665" w:rsidRPr="00D57F24" w:rsidRDefault="00EB6665" w:rsidP="00C748F3">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D57F24">
        <w:rPr>
          <w:rFonts w:ascii="Times New Roman" w:eastAsia="Times New Roman" w:hAnsi="Times New Roman" w:cs="Times New Roman"/>
          <w:bCs/>
          <w:sz w:val="24"/>
          <w:szCs w:val="24"/>
          <w:lang w:eastAsia="ru-RU"/>
        </w:rPr>
        <w:t xml:space="preserve">1.4. Задача «Реализация комплекса мер по адаптации к климатическим изменениям </w:t>
      </w:r>
      <w:r w:rsidRPr="00D57F24">
        <w:rPr>
          <w:rFonts w:ascii="Times New Roman" w:eastAsia="Times New Roman" w:hAnsi="Times New Roman" w:cs="Times New Roman"/>
          <w:bCs/>
          <w:sz w:val="24"/>
          <w:szCs w:val="24"/>
          <w:lang w:eastAsia="ru-RU"/>
        </w:rPr>
        <w:br/>
        <w:t>и минимизации выбросов парниковых газов».</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D57F24">
        <w:rPr>
          <w:rFonts w:ascii="Times New Roman" w:eastAsia="Times New Roman" w:hAnsi="Times New Roman" w:cs="Times New Roman"/>
          <w:sz w:val="24"/>
          <w:szCs w:val="24"/>
          <w:lang w:eastAsia="ru-RU"/>
        </w:rPr>
        <w:t>В рамках указанной задачи необходимо обеспечить:</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внедрение риск-ориентированного подхода к формированию адаптационных мероприятий Регионального плана адаптации Санкт-Петербурга к изменениям климата;</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D57F24">
        <w:rPr>
          <w:rFonts w:ascii="Times New Roman" w:eastAsia="Times New Roman" w:hAnsi="Times New Roman" w:cs="Times New Roman"/>
          <w:bCs/>
          <w:sz w:val="24"/>
          <w:szCs w:val="24"/>
          <w:lang w:eastAsia="ru-RU"/>
        </w:rPr>
        <w:t xml:space="preserve">реализацию адаптационных мероприятий и достижение целевых показателей данных мероприятий в соответствии с утвержденным Региональным планом адаптации </w:t>
      </w:r>
      <w:r w:rsidRPr="00D57F24">
        <w:rPr>
          <w:rFonts w:ascii="Times New Roman" w:eastAsia="Times New Roman" w:hAnsi="Times New Roman" w:cs="Times New Roman"/>
          <w:bCs/>
          <w:sz w:val="24"/>
          <w:szCs w:val="24"/>
          <w:lang w:eastAsia="ru-RU"/>
        </w:rPr>
        <w:br/>
        <w:t>Санкт-Петербурга к изменениям климата;</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D57F24">
        <w:rPr>
          <w:rFonts w:ascii="Times New Roman" w:eastAsia="Times New Roman" w:hAnsi="Times New Roman" w:cs="Times New Roman"/>
          <w:bCs/>
          <w:sz w:val="24"/>
          <w:szCs w:val="24"/>
          <w:lang w:eastAsia="ru-RU"/>
        </w:rPr>
        <w:t>адаптацию функционально-планировочной структуры города для минимизации негативных последствий от развития городского «острова тепла»;</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D57F24">
        <w:rPr>
          <w:rFonts w:ascii="Times New Roman" w:eastAsia="Times New Roman" w:hAnsi="Times New Roman" w:cs="Times New Roman"/>
          <w:bCs/>
          <w:sz w:val="24"/>
          <w:szCs w:val="24"/>
          <w:lang w:eastAsia="ru-RU"/>
        </w:rPr>
        <w:t>ежегодный мониторинг, оценку эффективности и результативности мер адаптации;</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D57F24">
        <w:rPr>
          <w:rFonts w:ascii="Times New Roman" w:eastAsia="Times New Roman" w:hAnsi="Times New Roman" w:cs="Times New Roman"/>
          <w:bCs/>
          <w:sz w:val="24"/>
          <w:szCs w:val="24"/>
          <w:lang w:eastAsia="ru-RU"/>
        </w:rPr>
        <w:t xml:space="preserve">создание «Генеральной схемы </w:t>
      </w:r>
      <w:proofErr w:type="spellStart"/>
      <w:r w:rsidRPr="00D57F24">
        <w:rPr>
          <w:rFonts w:ascii="Times New Roman" w:eastAsia="Times New Roman" w:hAnsi="Times New Roman" w:cs="Times New Roman"/>
          <w:bCs/>
          <w:sz w:val="24"/>
          <w:szCs w:val="24"/>
          <w:lang w:eastAsia="ru-RU"/>
        </w:rPr>
        <w:t>берегозащиты</w:t>
      </w:r>
      <w:proofErr w:type="spellEnd"/>
      <w:r w:rsidRPr="00D57F24">
        <w:rPr>
          <w:rFonts w:ascii="Times New Roman" w:eastAsia="Times New Roman" w:hAnsi="Times New Roman" w:cs="Times New Roman"/>
          <w:bCs/>
          <w:sz w:val="24"/>
          <w:szCs w:val="24"/>
          <w:lang w:eastAsia="ru-RU"/>
        </w:rPr>
        <w:t xml:space="preserve"> Санкт-Петербурга»;</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D57F24">
        <w:rPr>
          <w:rFonts w:ascii="Times New Roman" w:eastAsia="Times New Roman" w:hAnsi="Times New Roman" w:cs="Times New Roman"/>
          <w:bCs/>
          <w:sz w:val="24"/>
          <w:szCs w:val="24"/>
          <w:lang w:eastAsia="ru-RU"/>
        </w:rPr>
        <w:t>включение вопросов адаптации к изменениям климата в документы стратегического планирования Санкт-Петербурга.</w:t>
      </w:r>
    </w:p>
    <w:p w:rsidR="00EB6665" w:rsidRPr="00D57F24" w:rsidRDefault="00EB6665" w:rsidP="00C748F3">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D57F24">
        <w:rPr>
          <w:rFonts w:ascii="Times New Roman" w:eastAsia="Times New Roman" w:hAnsi="Times New Roman" w:cs="Times New Roman"/>
          <w:sz w:val="24"/>
          <w:szCs w:val="24"/>
          <w:lang w:eastAsia="ru-RU"/>
        </w:rPr>
        <w:t>1.5. Задача «</w:t>
      </w:r>
      <w:r w:rsidRPr="00D57F24">
        <w:rPr>
          <w:rFonts w:ascii="Times New Roman" w:eastAsia="Times New Roman" w:hAnsi="Times New Roman" w:cs="Times New Roman"/>
          <w:bCs/>
          <w:sz w:val="24"/>
          <w:szCs w:val="24"/>
          <w:lang w:eastAsia="ru-RU"/>
        </w:rPr>
        <w:t>Формирование экологической культуры населения</w:t>
      </w:r>
      <w:r w:rsidRPr="00D57F24">
        <w:rPr>
          <w:rFonts w:ascii="Times New Roman" w:eastAsia="Times New Roman" w:hAnsi="Times New Roman" w:cs="Times New Roman"/>
          <w:sz w:val="24"/>
          <w:szCs w:val="24"/>
          <w:lang w:eastAsia="ru-RU"/>
        </w:rPr>
        <w:t>».</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В рамках указанной задачи необходимо обеспечить: </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актуализацию и реализацию Концепции непрерывного экологического просвещения</w:t>
      </w:r>
      <w:r w:rsidR="00AD548F" w:rsidRPr="00D57F24">
        <w:rPr>
          <w:rFonts w:ascii="Times New Roman" w:eastAsia="Times New Roman" w:hAnsi="Times New Roman" w:cs="Times New Roman"/>
          <w:sz w:val="24"/>
          <w:szCs w:val="24"/>
          <w:lang w:eastAsia="ru-RU"/>
        </w:rPr>
        <w:t xml:space="preserve"> </w:t>
      </w:r>
      <w:r w:rsidR="00AD548F" w:rsidRPr="00D57F24">
        <w:rPr>
          <w:rFonts w:ascii="Times New Roman" w:eastAsia="Times New Roman" w:hAnsi="Times New Roman" w:cs="Times New Roman"/>
          <w:sz w:val="24"/>
          <w:szCs w:val="24"/>
          <w:lang w:eastAsia="ru-RU"/>
        </w:rPr>
        <w:br/>
        <w:t>на территории Санкт-Петербурга</w:t>
      </w:r>
      <w:r w:rsidRPr="00D57F24">
        <w:rPr>
          <w:rFonts w:ascii="Times New Roman" w:eastAsia="Times New Roman" w:hAnsi="Times New Roman" w:cs="Times New Roman"/>
          <w:sz w:val="24"/>
          <w:szCs w:val="24"/>
          <w:lang w:eastAsia="ru-RU"/>
        </w:rPr>
        <w:t>;</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lastRenderedPageBreak/>
        <w:t xml:space="preserve">апробацию новых форм и методик взаимодействия с различными целевыми аудиториями, реализацию экологического просвещения и вовлечения их в </w:t>
      </w:r>
      <w:proofErr w:type="spellStart"/>
      <w:r w:rsidRPr="00D57F24">
        <w:rPr>
          <w:rFonts w:ascii="Times New Roman" w:eastAsia="Times New Roman" w:hAnsi="Times New Roman" w:cs="Times New Roman"/>
          <w:sz w:val="24"/>
          <w:szCs w:val="24"/>
          <w:lang w:eastAsia="ru-RU"/>
        </w:rPr>
        <w:t>эковолонтерство</w:t>
      </w:r>
      <w:proofErr w:type="spellEnd"/>
      <w:r w:rsidRPr="00D57F24">
        <w:rPr>
          <w:rFonts w:ascii="Times New Roman" w:eastAsia="Times New Roman" w:hAnsi="Times New Roman" w:cs="Times New Roman"/>
          <w:sz w:val="24"/>
          <w:szCs w:val="24"/>
          <w:lang w:eastAsia="ru-RU"/>
        </w:rPr>
        <w:t>;</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развитие системы подготовки кадров для природоохранной отрасли;</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создание новых методических комплексов и программ по экологическому просвещению;</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популяризацию научных исследований, в том числе научно-практических исследований обучающихся образовательных учреждений;</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создание новых цифровых сервисов в сфере экологии и природных ресурсов для жителей.</w:t>
      </w:r>
    </w:p>
    <w:p w:rsidR="00EB6665" w:rsidRPr="00D57F24" w:rsidRDefault="00EB6665" w:rsidP="00C748F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1.6. Задача «Развитие межрегиональной и международной коммуникации».</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29" w:name="_Hlk194048447"/>
      <w:r w:rsidRPr="00D57F24">
        <w:rPr>
          <w:rFonts w:ascii="Times New Roman" w:eastAsia="Times New Roman" w:hAnsi="Times New Roman" w:cs="Times New Roman"/>
          <w:sz w:val="24"/>
          <w:szCs w:val="24"/>
          <w:lang w:eastAsia="ru-RU"/>
        </w:rPr>
        <w:t>В рамках указанной задачи необходимо обеспечить:</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создание Центра апробации и внедрения технологий природоохранной сферы;</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поиск и внедрение эффективных цифровых инструментов для развития системы принятия решений на основе моделирования и прогнозирования экологической обстановки;</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развитие межрегионального и международного взаимодействия по вопросам охраны окружающей среды;</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популяризацию реализованных в Санкт-Петербурге природоохранных проектов, в том числе повышения экологической эффективности производств и импортозамещения природоохранных технологий.</w:t>
      </w:r>
    </w:p>
    <w:p w:rsidR="00C54C4A" w:rsidRPr="00D57F24" w:rsidRDefault="00C55DC3" w:rsidP="00C54C4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1.7. </w:t>
      </w:r>
      <w:bookmarkEnd w:id="29"/>
      <w:r w:rsidR="00C54C4A" w:rsidRPr="00D57F24">
        <w:rPr>
          <w:rFonts w:ascii="Times New Roman" w:eastAsia="Times New Roman" w:hAnsi="Times New Roman" w:cs="Times New Roman"/>
          <w:sz w:val="24"/>
          <w:szCs w:val="24"/>
          <w:lang w:eastAsia="ru-RU"/>
        </w:rPr>
        <w:t>Задача «Реализация городских инициатив и проектов, направленных на обеспечение экологического благополучия в Санкт-Петербурге».</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В рамках указанной задачи необходимо обеспечить реализацию следующих городских инициатив и проектов:</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приоритетного проекта Санкт-Петербурга «Комфорт и уют в городе» в части создания охраняемых природных территорий;</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введение в промышленную эксплуатацию мощностей по обработке и утилизации ТКО (комплекс по переработке ТКО «Новосёлки»);</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формирование системы приема «опасных отходов» от населения Санкт-Петербурга;</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завершение работ (этапов) по реконструкции Северной станции аэрации;</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модернизация природоохранного флота;</w:t>
      </w:r>
    </w:p>
    <w:p w:rsidR="00505BD8" w:rsidRPr="00D57F24" w:rsidRDefault="00505BD8" w:rsidP="00505B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создание отрасли переработки вторичных материальных ресурсов.</w:t>
      </w:r>
    </w:p>
    <w:p w:rsidR="009507C1" w:rsidRPr="00D57F24" w:rsidRDefault="009507C1" w:rsidP="00C748F3">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2. Цель «Повышение транспортной доступности и эффективности транспортной системы Санкт-Петербурга».</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Транспортный комплекс Санкт-Петербурга – системообразующая отрасль экономики, формирующая прочный фундамент для социально-экономического развития города. Развитие транспортной системы Санкт-Петербурга необходимо рассматривать прежде всего с учетом повышения комфортности, безопасности и экологичности перевозок, скорости обслуживания пассажиров и снижения среднего времени поездки с трудовыми целями. Ключевыми вопросами развития транспортной сферы являются пространственная организация, обеспечивающая связность районов Санкт-Петербурга, синхронизацию развития транспортной инфраструктуры Санкт-Петербурга и Ленинградской области.</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Санкт-Петербург – один из крупнейших транспортно-логистических центров Российской Федерации. В связи с этим организация внешних связей Санкт-Петербурга формируется с учетом обеспечения транспортной доступности экспортно-импортных направлений, в том числе за счет развития международного транспортного коридора «Север-Юг», развития единой опорной сети Российской Федерации.</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Достижение цели по повышению транспортной доступности и эффективности транспортной системы Санкт-Петербурга планируется осуществить за счет реализации следующих задач:</w:t>
      </w:r>
    </w:p>
    <w:p w:rsidR="009507C1" w:rsidRPr="00D57F24" w:rsidRDefault="009507C1" w:rsidP="00C748F3">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2.1. Задача «Повышение транспортной связности и доступности территорий </w:t>
      </w:r>
      <w:r w:rsidR="002E1C3E" w:rsidRPr="00D57F24">
        <w:rPr>
          <w:rFonts w:ascii="Times New Roman" w:hAnsi="Times New Roman" w:cs="Times New Roman"/>
          <w:sz w:val="24"/>
          <w:szCs w:val="24"/>
        </w:rPr>
        <w:br/>
      </w:r>
      <w:r w:rsidRPr="00D57F24">
        <w:rPr>
          <w:rFonts w:ascii="Times New Roman" w:hAnsi="Times New Roman" w:cs="Times New Roman"/>
          <w:sz w:val="24"/>
          <w:szCs w:val="24"/>
        </w:rPr>
        <w:t>Санкт-Петербурга».</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формирование опорного каркаса улично-дорожной сети Санкт-Петербурга за счет развития современной транспортной инфраструктуры, повышения связности объектов транспортной </w:t>
      </w:r>
      <w:r w:rsidRPr="00D57F24">
        <w:rPr>
          <w:rFonts w:ascii="Times New Roman" w:hAnsi="Times New Roman" w:cs="Times New Roman"/>
          <w:sz w:val="24"/>
          <w:szCs w:val="24"/>
        </w:rPr>
        <w:lastRenderedPageBreak/>
        <w:t xml:space="preserve">инфраструктуры, увеличения пропускной способности, развития магистралей непрерывного движения и магистралей с улучшенными условиями движения, </w:t>
      </w:r>
      <w:proofErr w:type="spellStart"/>
      <w:r w:rsidRPr="00D57F24">
        <w:rPr>
          <w:rFonts w:ascii="Times New Roman" w:hAnsi="Times New Roman" w:cs="Times New Roman"/>
          <w:sz w:val="24"/>
          <w:szCs w:val="24"/>
        </w:rPr>
        <w:t>вылетных</w:t>
      </w:r>
      <w:proofErr w:type="spellEnd"/>
      <w:r w:rsidRPr="00D57F24">
        <w:rPr>
          <w:rFonts w:ascii="Times New Roman" w:hAnsi="Times New Roman" w:cs="Times New Roman"/>
          <w:sz w:val="24"/>
          <w:szCs w:val="24"/>
        </w:rPr>
        <w:t xml:space="preserve"> магистралей, строительства многоуровневых развязок и транспортно-пересадочных узлов;</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реконструкцию и строительство набережных, мостов и путепроводов, строительство транспортных развязок, </w:t>
      </w:r>
      <w:proofErr w:type="spellStart"/>
      <w:r w:rsidRPr="00D57F24">
        <w:rPr>
          <w:rFonts w:ascii="Times New Roman" w:hAnsi="Times New Roman" w:cs="Times New Roman"/>
          <w:sz w:val="24"/>
          <w:szCs w:val="24"/>
        </w:rPr>
        <w:t>вылетных</w:t>
      </w:r>
      <w:proofErr w:type="spellEnd"/>
      <w:r w:rsidRPr="00D57F24">
        <w:rPr>
          <w:rFonts w:ascii="Times New Roman" w:hAnsi="Times New Roman" w:cs="Times New Roman"/>
          <w:sz w:val="24"/>
          <w:szCs w:val="24"/>
        </w:rPr>
        <w:t xml:space="preserve"> и дуговых автомагистралей, автомагистралей скоростного движения;</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развитие широтных межрайонных транспортных связей путем создания как скоростных автомобильных хорд, так и линий скоростного внеуличного транспорта; </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интеграцию железнодорожного транспорта в систему внутригородских пассажирских перевозок, развитие пригородного сообщения, создание единой сети рельсового транспорта, развитие скоростного рельсового транспорта; </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строительство транспортно-пересадочных узлов, интегрирующих все основные виды городского и пригородного пассажирского транспорта, с организацией</w:t>
      </w:r>
      <w:r w:rsidRPr="00D57F24">
        <w:rPr>
          <w:rFonts w:ascii="Times New Roman" w:eastAsia="Times New Roman" w:hAnsi="Times New Roman" w:cs="Times New Roman"/>
          <w:sz w:val="24"/>
          <w:szCs w:val="24"/>
        </w:rPr>
        <w:t xml:space="preserve"> системы крытых пешеходных галерей</w:t>
      </w:r>
      <w:r w:rsidRPr="00D57F24">
        <w:rPr>
          <w:rFonts w:ascii="Times New Roman" w:hAnsi="Times New Roman" w:cs="Times New Roman"/>
          <w:sz w:val="24"/>
          <w:szCs w:val="24"/>
        </w:rPr>
        <w:t>;</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синхронизированное и гармоничное развитие транспортной инфраструктуры </w:t>
      </w:r>
      <w:r w:rsidRPr="00D57F24">
        <w:rPr>
          <w:rFonts w:ascii="Times New Roman" w:hAnsi="Times New Roman" w:cs="Times New Roman"/>
          <w:sz w:val="24"/>
          <w:szCs w:val="24"/>
        </w:rPr>
        <w:br/>
        <w:t>Санкт-Петербургской агломерации;</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повышение пропускной способности и безопасности улично-дорожной сети (снижение количества мест концентрации дорожно-транспортных происшествий) за счет: </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применения новых механизмов развития и эксплуатации дорожной сети, локальных расширений или изменений геометрии проезжей части; </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улучшения транспортно-эксплуатационного состояния дорожного полотна; </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создания механизмов экономического стимулирования сохранности автомобильных дорог регионального значения;</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внедрения новых технических требований и стандартов обустройства автомобильных дорог, в том числе на основе цифровых технологий; </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формирования связных, оптимальным образом организованных сетей проездов </w:t>
      </w:r>
      <w:r w:rsidRPr="00D57F24">
        <w:rPr>
          <w:rFonts w:ascii="Times New Roman" w:hAnsi="Times New Roman" w:cs="Times New Roman"/>
          <w:sz w:val="24"/>
          <w:szCs w:val="24"/>
        </w:rPr>
        <w:br/>
        <w:t xml:space="preserve">и проходов в микрорайонах и кварталах селитебных районов; </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строительства внеуличных пешеходных переходов; </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реализации оптимальных логистических решений, регулирующих движение грузового автомобильного транспорта по территории Санкт-Петербурга; </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принятия и внедрения взвешенных требований к организации внутригородских автомобильных грузоперевозок.</w:t>
      </w:r>
    </w:p>
    <w:p w:rsidR="009507C1" w:rsidRPr="00D57F24" w:rsidRDefault="009507C1" w:rsidP="00C748F3">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2.2. Задача «Развитие городского общественного транспорта и повышение его привлекательности».</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рамках указанной задачи необходимо обеспечить: </w:t>
      </w:r>
    </w:p>
    <w:p w:rsidR="00DD5C81" w:rsidRPr="00D57F24" w:rsidRDefault="00DD5C81" w:rsidP="00DD5C81">
      <w:pPr>
        <w:pStyle w:val="Default"/>
        <w:ind w:firstLine="567"/>
        <w:jc w:val="both"/>
        <w:rPr>
          <w:color w:val="auto"/>
        </w:rPr>
      </w:pPr>
      <w:r w:rsidRPr="00D57F24">
        <w:rPr>
          <w:color w:val="auto"/>
        </w:rPr>
        <w:t xml:space="preserve">внедрение единого регионального стандарта транспортного обслуживания, </w:t>
      </w:r>
      <w:r w:rsidRPr="00D57F24">
        <w:rPr>
          <w:rFonts w:eastAsiaTheme="minorEastAsia"/>
          <w:color w:val="auto"/>
          <w:lang w:eastAsia="ru-RU"/>
        </w:rPr>
        <w:t xml:space="preserve">разработку </w:t>
      </w:r>
      <w:r w:rsidRPr="00D57F24">
        <w:rPr>
          <w:rFonts w:eastAsiaTheme="minorEastAsia"/>
          <w:color w:val="auto"/>
          <w:lang w:eastAsia="ru-RU"/>
        </w:rPr>
        <w:br/>
        <w:t>и реализацию документов транспортного планирования: региональной комплексной программы транспортного обслуживания населения, программы комплексного развития транспортной инфраструктуры, а также комплексной схемы организации дорожного движения</w:t>
      </w:r>
      <w:r w:rsidRPr="00D57F24">
        <w:rPr>
          <w:color w:val="auto"/>
        </w:rPr>
        <w:t>;</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обновление подвижного состава всех видов городского пассажирского транспорта;</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строительство и реконструкцию парков городского пассажирского транспорта, развитие выпускающей инфраструктуры; </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развитие гибкой маршрутной сети городского пассажирского транспорта в соответствии </w:t>
      </w:r>
      <w:r w:rsidRPr="00D57F24">
        <w:rPr>
          <w:rFonts w:ascii="Times New Roman" w:hAnsi="Times New Roman" w:cs="Times New Roman"/>
          <w:sz w:val="24"/>
          <w:szCs w:val="24"/>
        </w:rPr>
        <w:br/>
        <w:t xml:space="preserve">с формирующимися пассажиропотоками и внедрение современной системы управления перевозками; </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создание, модернизацию и дооснащение технических средств организации дорожного движения;</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развитие мультимодальных транспортно-пересадочных узлов, организацию парковочного пространства, создание городских автостоянок, в том числе перехватывающих;</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улучшение пешеходной доступности объектов общественного транспорта и повышение доступности услуг городского пассажирского транспорта для инвалидов и других маломобильных групп населения;</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lastRenderedPageBreak/>
        <w:t>развитие водного транспорта;</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развитие метрополитена, синхронизированное с развитием промышленных зон </w:t>
      </w:r>
      <w:r w:rsidRPr="00D57F24">
        <w:rPr>
          <w:rFonts w:ascii="Times New Roman" w:hAnsi="Times New Roman" w:cs="Times New Roman"/>
          <w:sz w:val="24"/>
          <w:szCs w:val="24"/>
        </w:rPr>
        <w:br/>
        <w:t xml:space="preserve">и жилищным строительством, за счет увеличения эксплуатационной протяженности линий метрополитена и расширения его радиуса, увеличения темпов строительства новых станций </w:t>
      </w:r>
      <w:r w:rsidRPr="00D57F24">
        <w:rPr>
          <w:rFonts w:ascii="Times New Roman" w:hAnsi="Times New Roman" w:cs="Times New Roman"/>
          <w:sz w:val="24"/>
          <w:szCs w:val="24"/>
        </w:rPr>
        <w:br/>
        <w:t xml:space="preserve">в районах с высокой плотностью проживания и концентрацией мест приложения труда, строительства </w:t>
      </w:r>
      <w:proofErr w:type="spellStart"/>
      <w:r w:rsidRPr="00D57F24">
        <w:rPr>
          <w:rFonts w:ascii="Times New Roman" w:hAnsi="Times New Roman" w:cs="Times New Roman"/>
          <w:sz w:val="24"/>
          <w:szCs w:val="24"/>
        </w:rPr>
        <w:t>электродепо</w:t>
      </w:r>
      <w:proofErr w:type="spellEnd"/>
      <w:r w:rsidRPr="00D57F24">
        <w:rPr>
          <w:rFonts w:ascii="Times New Roman" w:hAnsi="Times New Roman" w:cs="Times New Roman"/>
          <w:sz w:val="24"/>
          <w:szCs w:val="24"/>
        </w:rPr>
        <w:t>, вторых вестибюлей и наклонных ходов станций метрополитена.</w:t>
      </w:r>
    </w:p>
    <w:p w:rsidR="009507C1" w:rsidRPr="00D57F24" w:rsidRDefault="009507C1" w:rsidP="00C748F3">
      <w:pPr>
        <w:pStyle w:val="ConsPlusNormal"/>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2.3. Задача «Повышение экологичности и энергоэффективности транспортной системы Санкт-Петербурга».</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рамках указанной задачи необходимо обеспечить: </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приоритетное использование электротранспорта и транспортных средств </w:t>
      </w:r>
      <w:r w:rsidRPr="00D57F24">
        <w:rPr>
          <w:rFonts w:ascii="Times New Roman" w:hAnsi="Times New Roman" w:cs="Times New Roman"/>
          <w:sz w:val="24"/>
          <w:szCs w:val="24"/>
        </w:rPr>
        <w:br/>
        <w:t>на альтернативных видах топлива для снижения негативного воздействия транспортного комплекса на окружающую среду;</w:t>
      </w:r>
    </w:p>
    <w:p w:rsidR="00DD5C81" w:rsidRPr="00D57F24" w:rsidRDefault="00DD5C81" w:rsidP="00DD5C81">
      <w:pPr>
        <w:pStyle w:val="Default"/>
        <w:ind w:firstLine="567"/>
        <w:jc w:val="both"/>
        <w:rPr>
          <w:rFonts w:eastAsiaTheme="minorEastAsia"/>
          <w:color w:val="auto"/>
          <w:lang w:eastAsia="ru-RU"/>
        </w:rPr>
      </w:pPr>
      <w:r w:rsidRPr="00D57F24">
        <w:rPr>
          <w:rFonts w:eastAsiaTheme="minorEastAsia"/>
          <w:color w:val="auto"/>
          <w:lang w:eastAsia="ru-RU"/>
        </w:rPr>
        <w:t xml:space="preserve">создание сети заправочной (зарядной) и обслуживающей инфраструктуры </w:t>
      </w:r>
      <w:r w:rsidRPr="00D57F24">
        <w:rPr>
          <w:rFonts w:eastAsiaTheme="minorEastAsia"/>
          <w:color w:val="auto"/>
          <w:lang w:eastAsia="ru-RU"/>
        </w:rPr>
        <w:br/>
        <w:t>для транспортных средств, использующих альтернативные виды топлива и энергии;</w:t>
      </w:r>
    </w:p>
    <w:p w:rsidR="00DD5C81" w:rsidRPr="00D57F24" w:rsidRDefault="00DD5C81" w:rsidP="00DD5C81">
      <w:pPr>
        <w:pStyle w:val="Default"/>
        <w:ind w:firstLine="567"/>
        <w:jc w:val="both"/>
        <w:rPr>
          <w:color w:val="auto"/>
        </w:rPr>
      </w:pPr>
      <w:r w:rsidRPr="00D57F24">
        <w:rPr>
          <w:rFonts w:eastAsiaTheme="minorEastAsia"/>
          <w:color w:val="auto"/>
          <w:lang w:eastAsia="ru-RU"/>
        </w:rPr>
        <w:t xml:space="preserve">стимулирование использования индивидуальных электрических и немоторизованных средств передвижения, сервисов совместного использования транспортных средств, формирование безопасной системы использования средств индивидуальной мобильности, </w:t>
      </w:r>
      <w:r w:rsidRPr="00D57F24">
        <w:rPr>
          <w:color w:val="auto"/>
        </w:rPr>
        <w:t>дальнейшее развитие новых видов средств индивидуальной мобильности;</w:t>
      </w:r>
    </w:p>
    <w:p w:rsidR="00DD5C81" w:rsidRPr="00D57F24" w:rsidRDefault="00DD5C81" w:rsidP="00DD5C81">
      <w:pPr>
        <w:pStyle w:val="Default"/>
        <w:ind w:firstLine="567"/>
        <w:jc w:val="both"/>
        <w:rPr>
          <w:rFonts w:eastAsiaTheme="minorEastAsia"/>
          <w:color w:val="auto"/>
          <w:lang w:eastAsia="ru-RU"/>
        </w:rPr>
      </w:pPr>
      <w:r w:rsidRPr="00D57F24">
        <w:rPr>
          <w:rFonts w:eastAsiaTheme="minorEastAsia"/>
          <w:color w:val="auto"/>
          <w:lang w:eastAsia="ru-RU"/>
        </w:rPr>
        <w:t>развитие пешеходной инфраструктуры, включая развитие территорий повышенной комфортности движения пешеходов и создание пешеходных зон, велосипедной инфраструктуры и велодвижения;</w:t>
      </w:r>
    </w:p>
    <w:p w:rsidR="00DD5C81" w:rsidRPr="00D57F24" w:rsidRDefault="00DD5C81" w:rsidP="00DD5C81">
      <w:pPr>
        <w:pStyle w:val="Default"/>
        <w:ind w:firstLine="567"/>
        <w:jc w:val="both"/>
        <w:rPr>
          <w:color w:val="auto"/>
        </w:rPr>
      </w:pPr>
      <w:r w:rsidRPr="00D57F24">
        <w:rPr>
          <w:rFonts w:eastAsiaTheme="minorEastAsia"/>
          <w:color w:val="auto"/>
          <w:lang w:eastAsia="ru-RU"/>
        </w:rPr>
        <w:t>развитие беспилотного транспорта в различных сферах городского хозяйства.</w:t>
      </w:r>
    </w:p>
    <w:p w:rsidR="009507C1" w:rsidRPr="00D57F24" w:rsidRDefault="009507C1" w:rsidP="00C748F3">
      <w:pPr>
        <w:pStyle w:val="Default"/>
        <w:ind w:firstLine="567"/>
        <w:jc w:val="both"/>
        <w:rPr>
          <w:bCs/>
          <w:color w:val="auto"/>
        </w:rPr>
      </w:pPr>
      <w:r w:rsidRPr="00D57F24">
        <w:rPr>
          <w:rFonts w:eastAsiaTheme="minorEastAsia"/>
          <w:color w:val="auto"/>
          <w:lang w:eastAsia="ru-RU"/>
        </w:rPr>
        <w:t>2.4. Задача «</w:t>
      </w:r>
      <w:r w:rsidRPr="00D57F24">
        <w:rPr>
          <w:bCs/>
          <w:color w:val="auto"/>
        </w:rPr>
        <w:t>Цифровая трансформация отрасли, повышение надежности и безопасности транспортной системы Санкт-Петербурга».</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рамках указанной задачи необходимо обеспечить: </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внедрение системы автоматизированного управления городским транспортом и его подсистемами (мониторинг дорожного движения, система регулирования дорожного движения и светофорной сигнализации, система автоматизации управления общественным транспортом, фиксация правонарушений);</w:t>
      </w:r>
    </w:p>
    <w:p w:rsidR="00DD5C81" w:rsidRPr="00D57F24" w:rsidRDefault="00DD5C81" w:rsidP="00DD5C81">
      <w:pPr>
        <w:pStyle w:val="ConsPlusNormal"/>
        <w:ind w:firstLine="567"/>
        <w:jc w:val="both"/>
        <w:rPr>
          <w:rFonts w:ascii="Times New Roman" w:hAnsi="Times New Roman" w:cs="Times New Roman"/>
          <w:i/>
          <w:sz w:val="24"/>
          <w:szCs w:val="24"/>
        </w:rPr>
      </w:pPr>
      <w:r w:rsidRPr="00D57F24">
        <w:rPr>
          <w:rFonts w:ascii="Times New Roman" w:hAnsi="Times New Roman" w:cs="Times New Roman"/>
          <w:sz w:val="24"/>
          <w:szCs w:val="24"/>
        </w:rPr>
        <w:t xml:space="preserve">развитие платформы интеллектуальной транспортной системы на улично-дорожной сети </w:t>
      </w:r>
      <w:r w:rsidRPr="00D57F24">
        <w:rPr>
          <w:rFonts w:ascii="Times New Roman" w:hAnsi="Times New Roman" w:cs="Times New Roman"/>
          <w:sz w:val="24"/>
          <w:szCs w:val="24"/>
        </w:rPr>
        <w:br/>
        <w:t>и общественном транспорте, связывающей все подсистемы и сервисы транспортной системы Санкт-Петербурга;</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развитие цифровой системы единого городского парковочного пространства;</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создание условий для развития беспилотного транспорта, включая создание полигонов </w:t>
      </w:r>
      <w:r w:rsidRPr="00D57F24">
        <w:rPr>
          <w:rFonts w:ascii="Times New Roman" w:hAnsi="Times New Roman" w:cs="Times New Roman"/>
          <w:sz w:val="24"/>
          <w:szCs w:val="24"/>
        </w:rPr>
        <w:br/>
        <w:t>для испытаний беспилотных транспортных средств и новых технологий, дорожно-транспортной инфраструктуры для использования беспилотного транспорта;</w:t>
      </w:r>
    </w:p>
    <w:p w:rsidR="00DD5C81" w:rsidRPr="00D57F24" w:rsidRDefault="00DD5C81" w:rsidP="00DD5C81">
      <w:pPr>
        <w:pStyle w:val="Default"/>
        <w:ind w:firstLine="567"/>
        <w:jc w:val="both"/>
        <w:rPr>
          <w:rFonts w:eastAsiaTheme="minorEastAsia"/>
          <w:color w:val="auto"/>
          <w:lang w:eastAsia="ru-RU"/>
        </w:rPr>
      </w:pPr>
      <w:r w:rsidRPr="00D57F24">
        <w:rPr>
          <w:rFonts w:eastAsiaTheme="minorEastAsia"/>
          <w:color w:val="auto"/>
          <w:lang w:eastAsia="ru-RU"/>
        </w:rPr>
        <w:t>развитие систем и сервисов, обеспечивающих безопасность пользователей транспортного комплекса Санкт-Петербурга с учетом климатических, эпидемиологических рисков, террористических угроз;</w:t>
      </w:r>
    </w:p>
    <w:p w:rsidR="00DD5C81" w:rsidRPr="00D57F24" w:rsidRDefault="00DD5C81" w:rsidP="00DD5C81">
      <w:pPr>
        <w:pStyle w:val="Default"/>
        <w:ind w:firstLine="567"/>
        <w:jc w:val="both"/>
        <w:rPr>
          <w:rFonts w:eastAsiaTheme="minorEastAsia"/>
          <w:color w:val="auto"/>
          <w:lang w:eastAsia="ru-RU"/>
        </w:rPr>
      </w:pPr>
      <w:r w:rsidRPr="00D57F24">
        <w:rPr>
          <w:rFonts w:eastAsiaTheme="minorEastAsia"/>
          <w:color w:val="auto"/>
          <w:lang w:eastAsia="ru-RU"/>
        </w:rPr>
        <w:t>развитие платежных сервисов по оплате проезда на общественном транспорте;</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развитие государственной информационной системы Санкт-Петербурга «Транспортная модель Санкт-Петербурга».</w:t>
      </w:r>
    </w:p>
    <w:p w:rsidR="009507C1" w:rsidRPr="00D57F24" w:rsidRDefault="009507C1" w:rsidP="00C748F3">
      <w:pPr>
        <w:pStyle w:val="Default"/>
        <w:ind w:firstLine="567"/>
        <w:jc w:val="both"/>
        <w:rPr>
          <w:rFonts w:eastAsiaTheme="minorEastAsia"/>
          <w:color w:val="auto"/>
        </w:rPr>
      </w:pPr>
      <w:r w:rsidRPr="00D57F24">
        <w:rPr>
          <w:rFonts w:eastAsiaTheme="minorEastAsia"/>
          <w:color w:val="auto"/>
        </w:rPr>
        <w:t>2.5. Задача «</w:t>
      </w:r>
      <w:r w:rsidRPr="00D57F24">
        <w:rPr>
          <w:bCs/>
          <w:color w:val="auto"/>
        </w:rPr>
        <w:t xml:space="preserve">Повышение роли транспортной системы Санкт-Петербурга на российском </w:t>
      </w:r>
      <w:r w:rsidR="001F6F75" w:rsidRPr="00D57F24">
        <w:rPr>
          <w:bCs/>
          <w:color w:val="auto"/>
        </w:rPr>
        <w:br/>
      </w:r>
      <w:r w:rsidRPr="00D57F24">
        <w:rPr>
          <w:bCs/>
          <w:color w:val="auto"/>
        </w:rPr>
        <w:t>и мировом рынках транспортных услуг».</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рамках указанной задачи необходимо обеспечить: </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развитие международных транспортных коридоров с учетом приоритетных </w:t>
      </w:r>
      <w:r w:rsidRPr="00D57F24">
        <w:rPr>
          <w:rFonts w:ascii="Times New Roman" w:hAnsi="Times New Roman" w:cs="Times New Roman"/>
          <w:sz w:val="24"/>
          <w:szCs w:val="24"/>
        </w:rPr>
        <w:br/>
        <w:t>экспортно-импортных направлений;</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увеличение мощности (объема перевалки грузов) Большого порта Санкт-Петербург, развитие автодорожных и железнодорожных подходов к нему, переориентацию и расширение грузопотоков (изменение российских и международных направлений), стимулирование роста контейнерных перевозок;</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строительство железнодорожных обходов Санкт-Петербурга для вывода транзитного </w:t>
      </w:r>
      <w:r w:rsidRPr="00D57F24">
        <w:rPr>
          <w:rFonts w:ascii="Times New Roman" w:hAnsi="Times New Roman" w:cs="Times New Roman"/>
          <w:sz w:val="24"/>
          <w:szCs w:val="24"/>
        </w:rPr>
        <w:lastRenderedPageBreak/>
        <w:t>грузового движения, реализацию проектов по развитию диаметральных железнодорожных маршрутов;</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развитие скоростного автодорожного и железнодорожного сообщения с субъектами Российской Федерации;</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обновление подвижного состава железнодорожного пассажирского транспорта, повышение качества предоставляемых услуг, расширение пакетных предложений в соответствии </w:t>
      </w:r>
      <w:r w:rsidRPr="00D57F24">
        <w:rPr>
          <w:rFonts w:ascii="Times New Roman" w:hAnsi="Times New Roman" w:cs="Times New Roman"/>
          <w:sz w:val="24"/>
          <w:szCs w:val="24"/>
        </w:rPr>
        <w:br/>
        <w:t>с формирующимся спросом и современными мировыми тенденциями;</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развитие региональных аэропортовых комплексов и прилегающей инфраструктуры;</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повышение роли регионального авиационного узла – аэропорта «Пулково» за счет расширения прямых и транзитных внутренних и международных сообщений;</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обеспечение скоростного пассажирского сообщения аэропорта «Пулково» </w:t>
      </w:r>
      <w:r w:rsidRPr="00D57F24">
        <w:rPr>
          <w:rFonts w:ascii="Times New Roman" w:hAnsi="Times New Roman" w:cs="Times New Roman"/>
          <w:sz w:val="24"/>
          <w:szCs w:val="24"/>
        </w:rPr>
        <w:br/>
        <w:t>с железнодорожными вокзалами, центрами притяжения транспортных потоков, в том числе путем продления линий метрополитена;</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развитие морского пассажирского сообщения с субъектами Российской Федерации </w:t>
      </w:r>
      <w:r w:rsidRPr="00D57F24">
        <w:rPr>
          <w:rFonts w:ascii="Times New Roman" w:hAnsi="Times New Roman" w:cs="Times New Roman"/>
          <w:sz w:val="24"/>
          <w:szCs w:val="24"/>
        </w:rPr>
        <w:br/>
        <w:t>и зарубежными странами, модернизацию портовой (причальной) инфраструктуры и обновление судов, повышение привлекательности речного транспорта, развитие внутренних водных линий.</w:t>
      </w:r>
    </w:p>
    <w:p w:rsidR="00A07F0A" w:rsidRPr="00D57F24" w:rsidRDefault="00C55DC3" w:rsidP="00A07F0A">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2.6. </w:t>
      </w:r>
      <w:r w:rsidR="00A07F0A" w:rsidRPr="00D57F24">
        <w:rPr>
          <w:rFonts w:ascii="Times New Roman" w:hAnsi="Times New Roman" w:cs="Times New Roman"/>
          <w:sz w:val="24"/>
          <w:szCs w:val="24"/>
        </w:rPr>
        <w:t xml:space="preserve">Задача «Реализация городских инициатив и проектов, направленных на </w:t>
      </w:r>
      <w:r w:rsidR="00E93B24" w:rsidRPr="00D57F24">
        <w:rPr>
          <w:rFonts w:ascii="Times New Roman" w:hAnsi="Times New Roman" w:cs="Times New Roman"/>
          <w:sz w:val="24"/>
          <w:szCs w:val="24"/>
        </w:rPr>
        <w:t>повышение транспортной доступности и эффективности транспортной системы Санкт-Петербурга».</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 реализацию следующих городских инициатив и проектов:</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приоритетного проекта Санкт-Петербурга «Мегапроекты XXI века»;</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приоритетного проекта Санкт-Петербурга «Удобный общественный транспорт»;</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приоритетного проекта Санкт-Петербурга «Развитие метрополитена»;</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строительство аэропортового комплекса «</w:t>
      </w:r>
      <w:proofErr w:type="spellStart"/>
      <w:r w:rsidRPr="00D57F24">
        <w:rPr>
          <w:rFonts w:ascii="Times New Roman" w:hAnsi="Times New Roman" w:cs="Times New Roman"/>
          <w:sz w:val="24"/>
          <w:szCs w:val="24"/>
        </w:rPr>
        <w:t>Левашово</w:t>
      </w:r>
      <w:proofErr w:type="spellEnd"/>
      <w:r w:rsidRPr="00D57F24">
        <w:rPr>
          <w:rFonts w:ascii="Times New Roman" w:hAnsi="Times New Roman" w:cs="Times New Roman"/>
          <w:sz w:val="24"/>
          <w:szCs w:val="24"/>
        </w:rPr>
        <w:t>»;</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создание, реконструкция и эксплуатация трамвайной сети в Красногвардейском районе Санкт-Петербурга;</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строительство тылового морского терминала в порту морского многофункционального перегрузочного комплекса «Бронка»;</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строительство магистрали М-7.</w:t>
      </w:r>
    </w:p>
    <w:p w:rsidR="00C92AEE" w:rsidRPr="00D57F24" w:rsidRDefault="00C92AEE" w:rsidP="00C748F3">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3. Цель «Комплексное развитие систем коммунальной инфраструктуры, энергетики </w:t>
      </w:r>
      <w:r w:rsidR="00C80989" w:rsidRPr="00D57F24">
        <w:rPr>
          <w:rFonts w:ascii="Times New Roman" w:hAnsi="Times New Roman" w:cs="Times New Roman"/>
          <w:sz w:val="24"/>
          <w:szCs w:val="24"/>
        </w:rPr>
        <w:br/>
      </w:r>
      <w:r w:rsidRPr="00D57F24">
        <w:rPr>
          <w:rFonts w:ascii="Times New Roman" w:hAnsi="Times New Roman" w:cs="Times New Roman"/>
          <w:sz w:val="24"/>
          <w:szCs w:val="24"/>
        </w:rPr>
        <w:t>и энергосбережения»</w:t>
      </w:r>
      <w:r w:rsidR="005F320A" w:rsidRPr="00D57F24">
        <w:rPr>
          <w:rFonts w:ascii="Times New Roman" w:hAnsi="Times New Roman" w:cs="Times New Roman"/>
          <w:sz w:val="24"/>
          <w:szCs w:val="24"/>
        </w:rPr>
        <w:t>.</w:t>
      </w:r>
    </w:p>
    <w:p w:rsidR="00C92AEE" w:rsidRPr="00D57F24" w:rsidRDefault="00C92AEE" w:rsidP="00C748F3">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Для устойчивого обеспечения населения, социальной сферы и экономики </w:t>
      </w:r>
      <w:r w:rsidR="001F6F75" w:rsidRPr="00D57F24">
        <w:rPr>
          <w:rFonts w:ascii="Times New Roman" w:hAnsi="Times New Roman" w:cs="Times New Roman"/>
          <w:sz w:val="24"/>
          <w:szCs w:val="24"/>
        </w:rPr>
        <w:br/>
      </w:r>
      <w:r w:rsidRPr="00D57F24">
        <w:rPr>
          <w:rFonts w:ascii="Times New Roman" w:hAnsi="Times New Roman" w:cs="Times New Roman"/>
          <w:sz w:val="24"/>
          <w:szCs w:val="24"/>
        </w:rPr>
        <w:t>Санкт-Петербурга энергетическими и коммунальными ресурсами необходимо последовательное и сбалансированное осуществление политики комплексного развития систем теплоснабжения, централизованных систем водоснабжения, водоотведения, электроэнергетики и газоснабжения</w:t>
      </w:r>
      <w:r w:rsidR="001F6F75" w:rsidRPr="00D57F24">
        <w:rPr>
          <w:rFonts w:ascii="Times New Roman" w:hAnsi="Times New Roman" w:cs="Times New Roman"/>
          <w:sz w:val="24"/>
          <w:szCs w:val="24"/>
        </w:rPr>
        <w:br/>
      </w:r>
      <w:r w:rsidRPr="00D57F24">
        <w:rPr>
          <w:rFonts w:ascii="Times New Roman" w:hAnsi="Times New Roman" w:cs="Times New Roman"/>
          <w:sz w:val="24"/>
          <w:szCs w:val="24"/>
        </w:rPr>
        <w:t>с масштабным внедрением энергосберегающих технологий.</w:t>
      </w:r>
    </w:p>
    <w:p w:rsidR="00374BE9" w:rsidRPr="00D57F24" w:rsidRDefault="00C92AEE" w:rsidP="00C748F3">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Достижение цели по комплексному развитию систем коммунальной инфраструктуры, энергетики и энергосбережения планируется осуществить за счет реализации следующих задач:</w:t>
      </w:r>
    </w:p>
    <w:p w:rsidR="00C92AEE" w:rsidRPr="00D57F24" w:rsidRDefault="00C92AEE" w:rsidP="00C748F3">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3.1.</w:t>
      </w:r>
      <w:r w:rsidR="00226065" w:rsidRPr="00D57F24">
        <w:rPr>
          <w:rFonts w:ascii="Times New Roman" w:hAnsi="Times New Roman" w:cs="Times New Roman"/>
          <w:sz w:val="24"/>
          <w:szCs w:val="24"/>
        </w:rPr>
        <w:t xml:space="preserve"> </w:t>
      </w:r>
      <w:r w:rsidRPr="00D57F24">
        <w:rPr>
          <w:rFonts w:ascii="Times New Roman" w:hAnsi="Times New Roman" w:cs="Times New Roman"/>
          <w:sz w:val="24"/>
          <w:szCs w:val="24"/>
        </w:rPr>
        <w:t>Задача «Обеспечение сбалансированного развития, надежности и безопасности систем коммунальной инфраструктуры и энергетики Санкт-Петербурга».</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строительство, реконструкцию и техническое перевооружение действующих объектов коммунальной инфраструктуры и энергетики в соответствии с документами территориального планирования Санкт-Петербурга, в том числе утвержденными в установленном порядке схемами водоснабжения Санкт-Петербурга, водоотведения Санкт-Петербурга, схемой теплоснабжения Санкт-Петербурга, региональной программой газификации жилищно-коммунального хозяйства, промышленных и иных организаций Санкт-Петербурга</w:t>
      </w:r>
      <w:r w:rsidR="00AD548F" w:rsidRPr="00D57F24">
        <w:rPr>
          <w:rFonts w:ascii="Times New Roman" w:hAnsi="Times New Roman" w:cs="Times New Roman"/>
          <w:sz w:val="24"/>
          <w:szCs w:val="24"/>
        </w:rPr>
        <w:t xml:space="preserve">, </w:t>
      </w:r>
      <w:r w:rsidRPr="00D57F24">
        <w:rPr>
          <w:rFonts w:ascii="Times New Roman" w:hAnsi="Times New Roman" w:cs="Times New Roman"/>
          <w:sz w:val="24"/>
          <w:szCs w:val="24"/>
        </w:rPr>
        <w:t>схемой и программой развития электроэнергетических систем России в границах Санкт-Петербурга;</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bookmarkStart w:id="30" w:name="_Hlk167890513"/>
      <w:bookmarkStart w:id="31" w:name="_Hlk172293452"/>
      <w:r w:rsidRPr="00D57F24">
        <w:rPr>
          <w:rFonts w:ascii="Times New Roman" w:hAnsi="Times New Roman" w:cs="Times New Roman"/>
          <w:sz w:val="24"/>
          <w:szCs w:val="24"/>
        </w:rPr>
        <w:t>внедрение систем и методов оперативного выявления, устранения и предотвращения технологических нарушений в работе городских энергетических систем</w:t>
      </w:r>
      <w:bookmarkEnd w:id="30"/>
      <w:r w:rsidRPr="00D57F24">
        <w:rPr>
          <w:rFonts w:ascii="Times New Roman" w:hAnsi="Times New Roman" w:cs="Times New Roman"/>
          <w:sz w:val="24"/>
          <w:szCs w:val="24"/>
        </w:rPr>
        <w:t>;</w:t>
      </w:r>
      <w:bookmarkEnd w:id="31"/>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развитие современных информационных систем в организациях </w:t>
      </w:r>
      <w:r w:rsidRPr="00D57F24">
        <w:rPr>
          <w:rFonts w:ascii="Times New Roman" w:hAnsi="Times New Roman" w:cs="Times New Roman"/>
          <w:sz w:val="24"/>
          <w:szCs w:val="24"/>
        </w:rPr>
        <w:br/>
        <w:t>инженерно-энергетического комплекса;</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lastRenderedPageBreak/>
        <w:t>в сфере теплоснабжения:</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повышение темпов замены сетей тепловых сетей до уровня не менее 4% в год;</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повышение эффективности использования бюджетных инвестиций и тарифных источников, предусмотренных на реализацию инвестиционных программ;</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снижение потерь на тепловых сетях;</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повышение энергетической эффективности сферы теплоснабжения и снижение уровня технологических нарушений на объектах систем теплоснабжения;</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развитие магистральных и распределительных сетей теплоснабжения, в том числе </w:t>
      </w:r>
      <w:r w:rsidRPr="00D57F24">
        <w:rPr>
          <w:rFonts w:ascii="Times New Roman" w:hAnsi="Times New Roman" w:cs="Times New Roman"/>
          <w:sz w:val="24"/>
          <w:szCs w:val="24"/>
        </w:rPr>
        <w:br/>
        <w:t>для надежного и качественного обеспечения потребностей нового жилищного строительства;</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техническое перевооружение и реконструкция существующего генерирующего оборудования, в том числе с применением высокоэффективного генерирующего оборудования;</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сфере водоснабжения и водоотведения:</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повышение темпов замены сетей водоснабжения до уровня не менее 2% в год, реконструкцию сооружений водоподготовки;</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повышение темпов замены сетей водоотведения до уровня не менее 1% в год;</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доведение до 100% обеспеченности централизованным водоснабжением пригородов Санкт-Петербурга;</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завершение перехода на более эффективные и технически совершенные технологии водоподготовки при производстве питьевой воды на водопроводных станциях в целях обеспечения гарантированной безопасности и безвредности питьевой воды, независимо </w:t>
      </w:r>
      <w:r w:rsidRPr="00D57F24">
        <w:rPr>
          <w:rFonts w:ascii="Times New Roman" w:hAnsi="Times New Roman" w:cs="Times New Roman"/>
          <w:sz w:val="24"/>
          <w:szCs w:val="24"/>
        </w:rPr>
        <w:br/>
        <w:t xml:space="preserve">от качества воды в источнике; </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завершение работ по созданию системы управления водоснабжением Санкт-Петербурга;</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обеспечение сохранности источников питьевого водоснабжения и экологической безопасности водных ресурсов; </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снижение уровня технологических нарушений на сетях водоотведения;</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выполнение комплекса мероприятий по обеспечению обезвреживания всего объема образующегося осадка сточных вод;</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выполнение комплекса мероприятий по исключению негативного воздействия </w:t>
      </w:r>
      <w:r w:rsidRPr="00D57F24">
        <w:rPr>
          <w:rFonts w:ascii="Times New Roman" w:hAnsi="Times New Roman" w:cs="Times New Roman"/>
          <w:sz w:val="24"/>
          <w:szCs w:val="24"/>
        </w:rPr>
        <w:br/>
        <w:t>от полигонов складирования осадков сточных вод;</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обеспечение возможности управления потоками сточных вод, их перераспределение между бассейнами водоотведения в периоды выпадения </w:t>
      </w:r>
      <w:proofErr w:type="spellStart"/>
      <w:r w:rsidRPr="00D57F24">
        <w:rPr>
          <w:rFonts w:ascii="Times New Roman" w:hAnsi="Times New Roman" w:cs="Times New Roman"/>
          <w:sz w:val="24"/>
          <w:szCs w:val="24"/>
        </w:rPr>
        <w:t>сверхрасчетных</w:t>
      </w:r>
      <w:proofErr w:type="spellEnd"/>
      <w:r w:rsidRPr="00D57F24">
        <w:rPr>
          <w:rFonts w:ascii="Times New Roman" w:hAnsi="Times New Roman" w:cs="Times New Roman"/>
          <w:sz w:val="24"/>
          <w:szCs w:val="24"/>
        </w:rPr>
        <w:t xml:space="preserve"> дождей;</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сфере газоснабжения:</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своевременную модернизацию (строительство и реконструкция) объектов газораспределительной системы по итогам проведения диагностики и анализа работы;</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прогнозирование объемов потребления природного газа;</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расширение зоны охвата территории Санкт-Петербурга газораспределительными сетями для подачи природного газа в перспективные районы застройки и перевода на природный газ существующих </w:t>
      </w:r>
      <w:proofErr w:type="spellStart"/>
      <w:r w:rsidRPr="00D57F24">
        <w:rPr>
          <w:rFonts w:ascii="Times New Roman" w:hAnsi="Times New Roman" w:cs="Times New Roman"/>
          <w:sz w:val="24"/>
          <w:szCs w:val="24"/>
        </w:rPr>
        <w:t>негазифицированных</w:t>
      </w:r>
      <w:proofErr w:type="spellEnd"/>
      <w:r w:rsidRPr="00D57F24">
        <w:rPr>
          <w:rFonts w:ascii="Times New Roman" w:hAnsi="Times New Roman" w:cs="Times New Roman"/>
          <w:sz w:val="24"/>
          <w:szCs w:val="24"/>
        </w:rPr>
        <w:t xml:space="preserve"> объектов капитального строительства;</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повышение экономической и экологической безопасности газораспределительной системы.</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дополнительное кольцевание газораспределительных сетей, строительство на территории Санкт-Петербурга новых источников системы газоснабжения – газорегуляторных пунктов высокого давления.</w:t>
      </w:r>
    </w:p>
    <w:p w:rsidR="00C92AEE" w:rsidRPr="00D57F24" w:rsidRDefault="00C92AEE" w:rsidP="00C748F3">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3.2. Задача «Повышение эффективности электросетевого комплекса, развитие научного </w:t>
      </w:r>
      <w:r w:rsidR="001D325E" w:rsidRPr="00D57F24">
        <w:rPr>
          <w:rFonts w:ascii="Times New Roman" w:hAnsi="Times New Roman" w:cs="Times New Roman"/>
          <w:sz w:val="24"/>
          <w:szCs w:val="24"/>
        </w:rPr>
        <w:br/>
      </w:r>
      <w:r w:rsidRPr="00D57F24">
        <w:rPr>
          <w:rFonts w:ascii="Times New Roman" w:hAnsi="Times New Roman" w:cs="Times New Roman"/>
          <w:sz w:val="24"/>
          <w:szCs w:val="24"/>
        </w:rPr>
        <w:t>и инновационного потенциала».</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Решение указанной задачи направлено на стимулирование развития смежных отраслей, обеспечение условий для стабилизации тарифов, а также привлечение финансовых ресурсов </w:t>
      </w:r>
      <w:r w:rsidRPr="00D57F24">
        <w:rPr>
          <w:rFonts w:ascii="Times New Roman" w:hAnsi="Times New Roman" w:cs="Times New Roman"/>
          <w:sz w:val="24"/>
          <w:szCs w:val="24"/>
        </w:rPr>
        <w:br/>
        <w:t xml:space="preserve">в электросетевой комплекс в объеме, достаточном для решения задач модернизации </w:t>
      </w:r>
      <w:r w:rsidRPr="00D57F24">
        <w:rPr>
          <w:rFonts w:ascii="Times New Roman" w:hAnsi="Times New Roman" w:cs="Times New Roman"/>
          <w:sz w:val="24"/>
          <w:szCs w:val="24"/>
        </w:rPr>
        <w:br/>
        <w:t>и реконструкции электросетевого хозяйства.</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повышение эффективности, в том числе экономической, технологий передачи электрической энергии;</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lastRenderedPageBreak/>
        <w:t>совершенствование системы оперативно-технологического управления в территориальных сетевых организациях;</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переход на риск-ориентированное управление производственными активами </w:t>
      </w:r>
      <w:r w:rsidRPr="00D57F24">
        <w:rPr>
          <w:rFonts w:ascii="Times New Roman" w:hAnsi="Times New Roman" w:cs="Times New Roman"/>
          <w:sz w:val="24"/>
          <w:szCs w:val="24"/>
        </w:rPr>
        <w:br/>
        <w:t>в электросетевом комплексе на базе цифровых технологий;</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создание интеллектуальных систем учета электрической энергии;</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обеспечение нормативного уровня надежности электроснабжения существующих потребителей электроэнергии и возможности присоединения к электрическим сетям </w:t>
      </w:r>
      <w:r w:rsidRPr="00D57F24">
        <w:rPr>
          <w:rFonts w:ascii="Times New Roman" w:hAnsi="Times New Roman" w:cs="Times New Roman"/>
          <w:sz w:val="24"/>
          <w:szCs w:val="24"/>
        </w:rPr>
        <w:br/>
        <w:t>Санкт-Петербурга новых потребителей;</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создание условий для надежного и качественного обеспечения электроснабжением земельных участков, вовлекаемых в оборот для жилищного строительства, в рамках реализации национальных проектов и национальных программ.</w:t>
      </w:r>
    </w:p>
    <w:p w:rsidR="00C92AEE" w:rsidRPr="00D57F24" w:rsidRDefault="00C92AEE" w:rsidP="00C748F3">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3.3. Задача «Обеспечение доступности подключения (технологического присоединения) </w:t>
      </w:r>
      <w:r w:rsidR="001D325E" w:rsidRPr="00D57F24">
        <w:rPr>
          <w:rFonts w:ascii="Times New Roman" w:hAnsi="Times New Roman" w:cs="Times New Roman"/>
          <w:sz w:val="24"/>
          <w:szCs w:val="24"/>
        </w:rPr>
        <w:br/>
      </w:r>
      <w:r w:rsidRPr="00D57F24">
        <w:rPr>
          <w:rFonts w:ascii="Times New Roman" w:hAnsi="Times New Roman" w:cs="Times New Roman"/>
          <w:sz w:val="24"/>
          <w:szCs w:val="24"/>
        </w:rPr>
        <w:t>к сетям инженерно-технического обеспечения».</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Одним из важнейших факторов, оказывающих существенное влияние на условия ведения бизнеса, является доступность подключения (технологического присоединения) к сетям инженерно-технического обеспечения в части, касающейся сроков подключения потребителей, размера платы за подключение, количества процедур при подключении.</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соблюдение единых стандартов обслуживания, ускорение и оптимизацию процессов подключения к сетям инженерной инфраструктуры: электро-, тепло-, газо-, водоснабжения </w:t>
      </w:r>
      <w:r w:rsidRPr="00D57F24">
        <w:rPr>
          <w:rFonts w:ascii="Times New Roman" w:hAnsi="Times New Roman" w:cs="Times New Roman"/>
          <w:sz w:val="24"/>
          <w:szCs w:val="24"/>
        </w:rPr>
        <w:br/>
        <w:t>и водоотведения;</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регулирование процессов технологического присоединения к инженерным сетям за счет оптимизации процессов технологического присоединения, обеспечения минимального количества административных процедур и требуемых документов как для потребителя услуги </w:t>
      </w:r>
      <w:r w:rsidRPr="00D57F24">
        <w:rPr>
          <w:rFonts w:ascii="Times New Roman" w:hAnsi="Times New Roman" w:cs="Times New Roman"/>
          <w:sz w:val="24"/>
          <w:szCs w:val="24"/>
        </w:rPr>
        <w:br/>
        <w:t xml:space="preserve">по подключению, так и для организаций инженерно-энергетического комплекса </w:t>
      </w:r>
      <w:r w:rsidRPr="00D57F24">
        <w:rPr>
          <w:rFonts w:ascii="Times New Roman" w:hAnsi="Times New Roman" w:cs="Times New Roman"/>
          <w:sz w:val="24"/>
          <w:szCs w:val="24"/>
        </w:rPr>
        <w:br/>
        <w:t>при строительстве сетей инженерного обеспечения;</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повышение информированности потребителей по вопросам подключения (технологического присоединения) к сетям инженерно-технического обеспечения, в том числе о возможности подачи заявок на технологическое присоединение к сетям </w:t>
      </w:r>
      <w:r w:rsidRPr="00D57F24">
        <w:rPr>
          <w:rFonts w:ascii="Times New Roman" w:hAnsi="Times New Roman" w:cs="Times New Roman"/>
          <w:sz w:val="24"/>
          <w:szCs w:val="24"/>
        </w:rPr>
        <w:br/>
        <w:t>инженерно-технического обеспечения в электронном виде;</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обеспечение предоставления услуг по заключению договоров о подключении, включая получение условий подключения (технологического присоединения) к сетям </w:t>
      </w:r>
      <w:r w:rsidRPr="00D57F24">
        <w:rPr>
          <w:rFonts w:ascii="Times New Roman" w:hAnsi="Times New Roman" w:cs="Times New Roman"/>
          <w:sz w:val="24"/>
          <w:szCs w:val="24"/>
        </w:rPr>
        <w:br/>
        <w:t>инженерно-технического обеспечения, в электронном виде;</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внедрение и популяризацию электронных сервисов и использования «личного кабинета» клиента на официальных сайтах ресурсоснабжающих организаций и государственной информационной системы Санкт‑Петербурга «Единая система строительного комплекса Санкт‑Петербурга».</w:t>
      </w:r>
    </w:p>
    <w:p w:rsidR="00C92AEE" w:rsidRPr="00D57F24" w:rsidRDefault="00C92AEE" w:rsidP="00C748F3">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3.4.</w:t>
      </w:r>
      <w:r w:rsidR="00226065" w:rsidRPr="00D57F24">
        <w:rPr>
          <w:rFonts w:ascii="Times New Roman" w:hAnsi="Times New Roman" w:cs="Times New Roman"/>
          <w:sz w:val="24"/>
          <w:szCs w:val="24"/>
        </w:rPr>
        <w:t xml:space="preserve"> </w:t>
      </w:r>
      <w:r w:rsidRPr="00D57F24">
        <w:rPr>
          <w:rFonts w:ascii="Times New Roman" w:hAnsi="Times New Roman" w:cs="Times New Roman"/>
          <w:sz w:val="24"/>
          <w:szCs w:val="24"/>
        </w:rPr>
        <w:t>Задача «Развитие энергосбережения и энергетической эффективности систем коммунальной инфраструктуры».</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Решение указанной задачи направлено на развитие энергосбережения </w:t>
      </w:r>
      <w:r w:rsidRPr="00D57F24">
        <w:rPr>
          <w:rFonts w:ascii="Times New Roman" w:hAnsi="Times New Roman" w:cs="Times New Roman"/>
          <w:sz w:val="24"/>
          <w:szCs w:val="24"/>
        </w:rPr>
        <w:br/>
        <w:t>и энергоэффективности, включающее в себя реализацию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их полезного эффекта, развитие эффективных и экологичных источников энергии, оптимизацию загрузки генерирующих мощностей, развитие сетевой инфраструктуры.</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масштабное внедрение энергосберегающих технологий в жилищном фонде, коммунальном комплексе и промышленности Санкт-Петербурга;</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стимулирование внедрения энергоэффективных технологий при строительстве </w:t>
      </w:r>
      <w:r w:rsidRPr="00D57F24">
        <w:rPr>
          <w:rFonts w:ascii="Times New Roman" w:hAnsi="Times New Roman" w:cs="Times New Roman"/>
          <w:sz w:val="24"/>
          <w:szCs w:val="24"/>
        </w:rPr>
        <w:br/>
        <w:t>и капитальном ремонте;</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использование высокоэффективного генерирующего оборудования, инновационных материалов и технологий;</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lastRenderedPageBreak/>
        <w:t xml:space="preserve">оптимизацию передачи сведений о потребляемой энергии и ее оплаты за счет интеграции </w:t>
      </w:r>
      <w:r w:rsidRPr="00D57F24">
        <w:rPr>
          <w:rFonts w:ascii="Times New Roman" w:hAnsi="Times New Roman" w:cs="Times New Roman"/>
          <w:sz w:val="24"/>
          <w:szCs w:val="24"/>
        </w:rPr>
        <w:br/>
        <w:t>в единую сеть интеллектуальных приборов учета потребляемой энергии с функцией передачи данных, внедрение программных комплексов сбора, обработки и хранения информации по учету потребляемой энергии, автоматизацию расчетов балансов и потерь энергии;</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привлечение внебюджетных инвестиций, в том числе посредством увеличения </w:t>
      </w:r>
      <w:proofErr w:type="spellStart"/>
      <w:r w:rsidRPr="00D57F24">
        <w:rPr>
          <w:rFonts w:ascii="Times New Roman" w:hAnsi="Times New Roman" w:cs="Times New Roman"/>
          <w:sz w:val="24"/>
          <w:szCs w:val="24"/>
        </w:rPr>
        <w:t>энергосервисных</w:t>
      </w:r>
      <w:proofErr w:type="spellEnd"/>
      <w:r w:rsidRPr="00D57F24">
        <w:rPr>
          <w:rFonts w:ascii="Times New Roman" w:hAnsi="Times New Roman" w:cs="Times New Roman"/>
          <w:sz w:val="24"/>
          <w:szCs w:val="24"/>
        </w:rPr>
        <w:t xml:space="preserve"> договоров (контрактов), для реализации проектов в области энергосбережения и повышения энергетической эффективности;</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осуществление мониторинга и оценки эффективности реализации государственной политики в области энергосбережения и повышения энергетической эффективности;</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совершенствование требований энергетической эффективности товаров, работ, услуг, приобретаемых для государственных и муниципальных нужд;</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продвижение и внедрение системы энергетического менеджмента;</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популяризацию энергосбережения и повышения энергетической эффективности, организацию просветительской деятельности, включая дополнение общеобразовательной деятельности направлениями в области </w:t>
      </w:r>
      <w:proofErr w:type="spellStart"/>
      <w:r w:rsidRPr="00D57F24">
        <w:rPr>
          <w:rFonts w:ascii="Times New Roman" w:hAnsi="Times New Roman" w:cs="Times New Roman"/>
          <w:sz w:val="24"/>
          <w:szCs w:val="24"/>
        </w:rPr>
        <w:t>энерго</w:t>
      </w:r>
      <w:proofErr w:type="spellEnd"/>
      <w:r w:rsidRPr="00D57F24">
        <w:rPr>
          <w:rFonts w:ascii="Times New Roman" w:hAnsi="Times New Roman" w:cs="Times New Roman"/>
          <w:sz w:val="24"/>
          <w:szCs w:val="24"/>
        </w:rPr>
        <w:t xml:space="preserve">- и ресурсосбережения, организацию социальной рекламы в части </w:t>
      </w:r>
      <w:proofErr w:type="spellStart"/>
      <w:r w:rsidRPr="00D57F24">
        <w:rPr>
          <w:rFonts w:ascii="Times New Roman" w:hAnsi="Times New Roman" w:cs="Times New Roman"/>
          <w:sz w:val="24"/>
          <w:szCs w:val="24"/>
        </w:rPr>
        <w:t>энерго</w:t>
      </w:r>
      <w:proofErr w:type="spellEnd"/>
      <w:r w:rsidRPr="00D57F24">
        <w:rPr>
          <w:rFonts w:ascii="Times New Roman" w:hAnsi="Times New Roman" w:cs="Times New Roman"/>
          <w:sz w:val="24"/>
          <w:szCs w:val="24"/>
        </w:rPr>
        <w:t xml:space="preserve">- и ресурсосбережения, информирование населения об экономической </w:t>
      </w:r>
      <w:r w:rsidRPr="00D57F24">
        <w:rPr>
          <w:rFonts w:ascii="Times New Roman" w:hAnsi="Times New Roman" w:cs="Times New Roman"/>
          <w:sz w:val="24"/>
          <w:szCs w:val="24"/>
        </w:rPr>
        <w:br/>
        <w:t>и экологической целесообразности приобретения товаров высокой энергетической эффективности, об осуществлении мероприятий по энергосбережению и повышению энергетической эффективности, а также о значении класса энергетической эффективности зданий;</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обучение и повышение квалификации специалистов в области энергосбережения </w:t>
      </w:r>
      <w:r w:rsidRPr="00D57F24">
        <w:rPr>
          <w:rFonts w:ascii="Times New Roman" w:hAnsi="Times New Roman" w:cs="Times New Roman"/>
          <w:sz w:val="24"/>
          <w:szCs w:val="24"/>
        </w:rPr>
        <w:br/>
        <w:t>и повышения энергетической эффективности.</w:t>
      </w:r>
    </w:p>
    <w:p w:rsidR="00C66DA8" w:rsidRPr="00D57F24" w:rsidRDefault="00AB1A9F" w:rsidP="00C66DA8">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3.5. </w:t>
      </w:r>
      <w:r w:rsidR="00C66DA8" w:rsidRPr="00D57F24">
        <w:rPr>
          <w:rFonts w:ascii="Times New Roman" w:hAnsi="Times New Roman" w:cs="Times New Roman"/>
          <w:sz w:val="24"/>
          <w:szCs w:val="24"/>
        </w:rPr>
        <w:t>Задача «Реализация городских инициатив и проектов, направленных на комплексное развитие систем коммунальной инфраструктуры, энергетики и энергосбережения».</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 реализацию следующих городских инициатив и проектов:</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E2131E">
        <w:rPr>
          <w:rFonts w:ascii="Times New Roman" w:hAnsi="Times New Roman" w:cs="Times New Roman"/>
          <w:sz w:val="24"/>
          <w:szCs w:val="24"/>
        </w:rPr>
        <w:t xml:space="preserve">проектирование и строительство второй нитки Главного канализационного коллектора </w:t>
      </w:r>
      <w:r w:rsidRPr="00E2131E">
        <w:rPr>
          <w:rFonts w:ascii="Times New Roman" w:hAnsi="Times New Roman" w:cs="Times New Roman"/>
          <w:sz w:val="24"/>
          <w:szCs w:val="24"/>
        </w:rPr>
        <w:br/>
        <w:t>(2 и 3 этапы) (в целях приема и транспортировки сточных вод Петроградского, Выборгского, Калининского, Приморского, Красногвардейского, Невского районов и части Центрального район</w:t>
      </w:r>
      <w:r w:rsidR="00DA337C" w:rsidRPr="00E2131E">
        <w:rPr>
          <w:rFonts w:ascii="Times New Roman" w:hAnsi="Times New Roman" w:cs="Times New Roman"/>
          <w:sz w:val="24"/>
          <w:szCs w:val="24"/>
        </w:rPr>
        <w:t>а</w:t>
      </w:r>
      <w:r w:rsidRPr="00E2131E">
        <w:rPr>
          <w:rFonts w:ascii="Times New Roman" w:hAnsi="Times New Roman" w:cs="Times New Roman"/>
          <w:sz w:val="24"/>
          <w:szCs w:val="24"/>
        </w:rPr>
        <w:t xml:space="preserve"> для очистки на Северной станции аэрации);</w:t>
      </w:r>
    </w:p>
    <w:p w:rsidR="00DD5C81" w:rsidRPr="00D57F24" w:rsidRDefault="00DD5C81" w:rsidP="00DD5C81">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проектирование и строительство </w:t>
      </w:r>
      <w:proofErr w:type="spellStart"/>
      <w:r w:rsidRPr="00D57F24">
        <w:rPr>
          <w:rFonts w:ascii="Times New Roman" w:hAnsi="Times New Roman" w:cs="Times New Roman"/>
          <w:sz w:val="24"/>
          <w:szCs w:val="24"/>
        </w:rPr>
        <w:t>дюкерного</w:t>
      </w:r>
      <w:proofErr w:type="spellEnd"/>
      <w:r w:rsidRPr="00D57F24">
        <w:rPr>
          <w:rFonts w:ascii="Times New Roman" w:hAnsi="Times New Roman" w:cs="Times New Roman"/>
          <w:sz w:val="24"/>
          <w:szCs w:val="24"/>
        </w:rPr>
        <w:t xml:space="preserve"> перехода газопроводами высокого давления через Невскую губу Финского залива с подходами к нему газопроводами высокого давления </w:t>
      </w:r>
      <w:r w:rsidRPr="00D57F24">
        <w:rPr>
          <w:rFonts w:ascii="Times New Roman" w:hAnsi="Times New Roman" w:cs="Times New Roman"/>
          <w:sz w:val="24"/>
          <w:szCs w:val="24"/>
        </w:rPr>
        <w:br/>
        <w:t xml:space="preserve">со стороны Ольгино в районе </w:t>
      </w:r>
      <w:proofErr w:type="spellStart"/>
      <w:r w:rsidRPr="00D57F24">
        <w:rPr>
          <w:rFonts w:ascii="Times New Roman" w:hAnsi="Times New Roman" w:cs="Times New Roman"/>
          <w:sz w:val="24"/>
          <w:szCs w:val="24"/>
        </w:rPr>
        <w:t>Лахтинского</w:t>
      </w:r>
      <w:proofErr w:type="spellEnd"/>
      <w:r w:rsidRPr="00D57F24">
        <w:rPr>
          <w:rFonts w:ascii="Times New Roman" w:hAnsi="Times New Roman" w:cs="Times New Roman"/>
          <w:sz w:val="24"/>
          <w:szCs w:val="24"/>
        </w:rPr>
        <w:t xml:space="preserve"> Разлива и со стороны Васильевского острова вдоль Морской наб. до газопровода на ул. Нахимова в целях </w:t>
      </w:r>
      <w:proofErr w:type="spellStart"/>
      <w:r w:rsidRPr="00D57F24">
        <w:rPr>
          <w:rFonts w:ascii="Times New Roman" w:hAnsi="Times New Roman" w:cs="Times New Roman"/>
          <w:sz w:val="24"/>
          <w:szCs w:val="24"/>
        </w:rPr>
        <w:t>закольцовки</w:t>
      </w:r>
      <w:proofErr w:type="spellEnd"/>
      <w:r w:rsidRPr="00D57F24">
        <w:rPr>
          <w:rFonts w:ascii="Times New Roman" w:hAnsi="Times New Roman" w:cs="Times New Roman"/>
          <w:sz w:val="24"/>
          <w:szCs w:val="24"/>
        </w:rPr>
        <w:t xml:space="preserve"> системы газоснабжения </w:t>
      </w:r>
      <w:r w:rsidRPr="00D57F24">
        <w:rPr>
          <w:rFonts w:ascii="Times New Roman" w:hAnsi="Times New Roman" w:cs="Times New Roman"/>
          <w:sz w:val="24"/>
          <w:szCs w:val="24"/>
        </w:rPr>
        <w:br/>
        <w:t>и обеспечения надежного газоснабжения потребителей.</w:t>
      </w:r>
    </w:p>
    <w:p w:rsidR="009C6932" w:rsidRPr="00D57F24" w:rsidRDefault="009C6932" w:rsidP="00C748F3">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4. Цель «Создание комфортной среды для жизни и повышение качества </w:t>
      </w:r>
      <w:r w:rsidR="005F320A" w:rsidRPr="00D57F24">
        <w:rPr>
          <w:rFonts w:ascii="Times New Roman" w:hAnsi="Times New Roman" w:cs="Times New Roman"/>
          <w:sz w:val="24"/>
          <w:szCs w:val="24"/>
        </w:rPr>
        <w:br/>
      </w:r>
      <w:r w:rsidRPr="00D57F24">
        <w:rPr>
          <w:rFonts w:ascii="Times New Roman" w:hAnsi="Times New Roman" w:cs="Times New Roman"/>
          <w:sz w:val="24"/>
          <w:szCs w:val="24"/>
        </w:rPr>
        <w:t>жилищно-коммунальных услуг».</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Приоритетными направлениями в развитии инфраструктуры современного комфорта </w:t>
      </w:r>
      <w:r w:rsidRPr="00D57F24">
        <w:rPr>
          <w:rFonts w:ascii="Times New Roman" w:hAnsi="Times New Roman" w:cs="Times New Roman"/>
          <w:sz w:val="24"/>
          <w:szCs w:val="24"/>
        </w:rPr>
        <w:br/>
        <w:t xml:space="preserve">и реализации государственной политики в жилищной сфере являются создание комфортной </w:t>
      </w:r>
      <w:r w:rsidRPr="00D57F24">
        <w:rPr>
          <w:rFonts w:ascii="Times New Roman" w:hAnsi="Times New Roman" w:cs="Times New Roman"/>
          <w:sz w:val="24"/>
          <w:szCs w:val="24"/>
        </w:rPr>
        <w:br/>
        <w:t xml:space="preserve">и безопасной среды проживания во всех районах Санкт-Петербурга путем осуществления оптимальной градостроительной политики, сокращения инвестиционно-строительного цикла, развития благоустроенных городских пространств, совершенствования механизмов государственного содействия в улучшении жилищных условий, обновления и сокращения непригодного для проживания жилищного фонда, повышения уровня цифровизации </w:t>
      </w:r>
      <w:r w:rsidRPr="00D57F24">
        <w:rPr>
          <w:rFonts w:ascii="Times New Roman" w:hAnsi="Times New Roman" w:cs="Times New Roman"/>
          <w:sz w:val="24"/>
          <w:szCs w:val="24"/>
        </w:rPr>
        <w:br/>
        <w:t>жилищно-коммунального хозяйства, а также обеспечения бесперебойного предоставления жилищно-коммунальных услуг, отвечающих современным стандартам качества.</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Достижение цели по созданию комфортной среды для жизни и повышению качества жилищно-коммунальных услуг планируется осуществить за счет реализации следующих задач:</w:t>
      </w:r>
    </w:p>
    <w:p w:rsidR="009C6932" w:rsidRPr="00D57F24" w:rsidRDefault="009C6932" w:rsidP="00C748F3">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4.1. Задача «Обеспечение ввода жилья при повышении уровня его комфорта».</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реализацию запланированного объема жилищного строительства в соответствии </w:t>
      </w:r>
      <w:r w:rsidRPr="00D57F24">
        <w:rPr>
          <w:rFonts w:ascii="Times New Roman" w:hAnsi="Times New Roman" w:cs="Times New Roman"/>
          <w:sz w:val="24"/>
          <w:szCs w:val="24"/>
        </w:rPr>
        <w:br/>
        <w:t xml:space="preserve">с формирующимся спросом и градостроительным потенциалом Санкт-Петербурга, в том числе </w:t>
      </w:r>
      <w:r w:rsidRPr="00D57F24">
        <w:rPr>
          <w:rFonts w:ascii="Times New Roman" w:hAnsi="Times New Roman" w:cs="Times New Roman"/>
          <w:sz w:val="24"/>
          <w:szCs w:val="24"/>
        </w:rPr>
        <w:br/>
      </w:r>
      <w:r w:rsidRPr="00D57F24">
        <w:rPr>
          <w:rFonts w:ascii="Times New Roman" w:hAnsi="Times New Roman" w:cs="Times New Roman"/>
          <w:sz w:val="24"/>
          <w:szCs w:val="24"/>
        </w:rPr>
        <w:lastRenderedPageBreak/>
        <w:t>с применением механизмов комплексного развития территорий;</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синхронизацию жилищного строительства со строительством социальной, транспортной </w:t>
      </w:r>
      <w:r w:rsidRPr="00D57F24">
        <w:rPr>
          <w:rFonts w:ascii="Times New Roman" w:hAnsi="Times New Roman" w:cs="Times New Roman"/>
          <w:sz w:val="24"/>
          <w:szCs w:val="24"/>
        </w:rPr>
        <w:br/>
        <w:t>и коммунальной инфраструктур, а также создание благоустроенной городской среды;</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создание условий для формирования и развития рынка доступного арендного жилья, в том числе некоммерческого жилищного фонда для граждан, имеющих низкий уровень дохода, за счет предоставления льготной арендной платы, введение мер стимулирования инвесторов </w:t>
      </w:r>
      <w:r w:rsidRPr="00D57F24">
        <w:rPr>
          <w:rFonts w:ascii="Times New Roman" w:hAnsi="Times New Roman" w:cs="Times New Roman"/>
          <w:sz w:val="24"/>
          <w:szCs w:val="24"/>
        </w:rPr>
        <w:br/>
        <w:t>для создания арендного жилищного фонда;</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создание условий для развития индивидуальной, малоэтажной и </w:t>
      </w:r>
      <w:proofErr w:type="spellStart"/>
      <w:r w:rsidRPr="00D57F24">
        <w:rPr>
          <w:rFonts w:ascii="Times New Roman" w:hAnsi="Times New Roman" w:cs="Times New Roman"/>
          <w:sz w:val="24"/>
          <w:szCs w:val="24"/>
        </w:rPr>
        <w:t>среднеэтажной</w:t>
      </w:r>
      <w:proofErr w:type="spellEnd"/>
      <w:r w:rsidRPr="00D57F24">
        <w:rPr>
          <w:rFonts w:ascii="Times New Roman" w:hAnsi="Times New Roman" w:cs="Times New Roman"/>
          <w:sz w:val="24"/>
          <w:szCs w:val="24"/>
        </w:rPr>
        <w:t xml:space="preserve"> многоквартирной застройки, в том числе с участием организаций малого и среднего предпринимательства;</w:t>
      </w:r>
    </w:p>
    <w:p w:rsidR="00DD5C81" w:rsidRPr="00D57F24" w:rsidRDefault="00DD5C81" w:rsidP="00DD5C81">
      <w:pPr>
        <w:pStyle w:val="ConsPlusNormal"/>
        <w:ind w:firstLine="567"/>
        <w:jc w:val="both"/>
        <w:rPr>
          <w:rFonts w:ascii="Times New Roman" w:hAnsi="Times New Roman" w:cs="Times New Roman"/>
          <w:sz w:val="24"/>
          <w:szCs w:val="24"/>
        </w:rPr>
      </w:pPr>
      <w:bookmarkStart w:id="32" w:name="_Toc125119107"/>
      <w:r w:rsidRPr="00D57F24">
        <w:rPr>
          <w:rFonts w:ascii="Times New Roman" w:hAnsi="Times New Roman" w:cs="Times New Roman"/>
          <w:sz w:val="24"/>
          <w:szCs w:val="24"/>
        </w:rPr>
        <w:t>реализацию прав граждан – участников строительства</w:t>
      </w:r>
      <w:bookmarkEnd w:id="32"/>
      <w:r w:rsidRPr="00D57F24">
        <w:rPr>
          <w:rFonts w:ascii="Times New Roman" w:hAnsi="Times New Roman" w:cs="Times New Roman"/>
          <w:sz w:val="24"/>
          <w:szCs w:val="24"/>
        </w:rPr>
        <w:t xml:space="preserve"> жилья;</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сокращение сроков и упрощение порядка реализации процедур в сфере строительства.</w:t>
      </w:r>
    </w:p>
    <w:p w:rsidR="009C6932" w:rsidRPr="00D57F24" w:rsidRDefault="009C6932" w:rsidP="00C748F3">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4.2. Задача «Расселение коммунальных квартир и улучшение жилищных условий граждан, проживающих в коммунальных квартирах».</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 оказание содействия гражданам, проживающим в коммунальных квартирах, принятым на учет в качестве нуждающихся в жилых помещениях или на учет нуждающихся в содействии Санкт-Петербурга в улучшении жилищных условий, в формах, предусмотренных законодательством Санкт-Петербурга.</w:t>
      </w:r>
    </w:p>
    <w:p w:rsidR="009C6932" w:rsidRPr="00D57F24" w:rsidRDefault="009C6932" w:rsidP="00C748F3">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4.3. Задача «Содействие в улучшении жилищных условий граждан, принятых </w:t>
      </w:r>
      <w:r w:rsidR="001D325E" w:rsidRPr="00D57F24">
        <w:rPr>
          <w:rFonts w:ascii="Times New Roman" w:hAnsi="Times New Roman" w:cs="Times New Roman"/>
          <w:sz w:val="24"/>
          <w:szCs w:val="24"/>
        </w:rPr>
        <w:br/>
      </w:r>
      <w:r w:rsidRPr="00D57F24">
        <w:rPr>
          <w:rFonts w:ascii="Times New Roman" w:hAnsi="Times New Roman" w:cs="Times New Roman"/>
          <w:sz w:val="24"/>
          <w:szCs w:val="24"/>
        </w:rPr>
        <w:t>на жилищный учет».</w:t>
      </w:r>
    </w:p>
    <w:p w:rsidR="00DD5C81" w:rsidRPr="00D57F24" w:rsidRDefault="00DD5C81" w:rsidP="00DD5C81">
      <w:pPr>
        <w:pStyle w:val="ConsPlusNormal"/>
        <w:ind w:firstLine="567"/>
        <w:jc w:val="both"/>
        <w:rPr>
          <w:rFonts w:ascii="Times New Roman" w:hAnsi="Times New Roman" w:cs="Times New Roman"/>
          <w:sz w:val="24"/>
          <w:szCs w:val="24"/>
        </w:rPr>
      </w:pPr>
      <w:bookmarkStart w:id="33" w:name="_Toc125119108"/>
      <w:r w:rsidRPr="00D57F24">
        <w:rPr>
          <w:rFonts w:ascii="Times New Roman" w:hAnsi="Times New Roman" w:cs="Times New Roman"/>
          <w:sz w:val="24"/>
          <w:szCs w:val="24"/>
        </w:rPr>
        <w:t>В рамках указанной задачи необходимо обеспечить:</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развитие инструментов жилищной политики Санкт-Петербурга, направленных </w:t>
      </w:r>
      <w:r w:rsidRPr="00D57F24">
        <w:rPr>
          <w:rFonts w:ascii="Times New Roman" w:hAnsi="Times New Roman" w:cs="Times New Roman"/>
          <w:sz w:val="24"/>
          <w:szCs w:val="24"/>
        </w:rPr>
        <w:br/>
        <w:t>на улучшение жилищных условий отдельных категорий граждан, в том числе по решению жилищных вопросов молодых семей, инвалидов и семей, имеющих детей-инвалидов;</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строительство и приобретение жилья за счет бюджетных средств для предоставления отдельным категориям граждан;</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оказание содействия в улучшении жилищных условий отдельных категорий граждан, в том числе инвалидов и семей, имеющих детей-инвалидов, молодых семей в формах, предусмотренных законодательством Санкт-Петербурга;</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предоставление жилых помещений по договорам социального найма гражданам, имеющим право на предоставление жилых помещений в соответствии с жилищным законодательством, </w:t>
      </w:r>
      <w:r w:rsidRPr="00D57F24">
        <w:rPr>
          <w:rFonts w:ascii="Times New Roman" w:hAnsi="Times New Roman" w:cs="Times New Roman"/>
          <w:sz w:val="24"/>
          <w:szCs w:val="24"/>
        </w:rPr>
        <w:br/>
        <w:t>в том числе гражданам, переселяемым из аварийного жилищного фонда.</w:t>
      </w:r>
    </w:p>
    <w:p w:rsidR="009C6932" w:rsidRPr="00D57F24" w:rsidRDefault="009C6932" w:rsidP="00C748F3">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4.4. Задача «Обеспечение устойчивого сокращения непригодного для проживания жилищного фонда</w:t>
      </w:r>
      <w:bookmarkEnd w:id="33"/>
      <w:r w:rsidRPr="00D57F24">
        <w:rPr>
          <w:rFonts w:ascii="Times New Roman" w:hAnsi="Times New Roman" w:cs="Times New Roman"/>
          <w:sz w:val="24"/>
          <w:szCs w:val="24"/>
        </w:rPr>
        <w:t>».</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создание наемного жилищного фонда в целях предоставления жилых помещений </w:t>
      </w:r>
      <w:r w:rsidRPr="00D57F24">
        <w:rPr>
          <w:rFonts w:ascii="Times New Roman" w:hAnsi="Times New Roman" w:cs="Times New Roman"/>
          <w:sz w:val="24"/>
          <w:szCs w:val="24"/>
        </w:rPr>
        <w:br/>
        <w:t xml:space="preserve">в некоммерческий наем на льготных условиях; </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предоставление благоустроенных жилых помещений взамен занимаемых </w:t>
      </w:r>
      <w:r w:rsidRPr="00D57F24">
        <w:rPr>
          <w:rFonts w:ascii="Times New Roman" w:hAnsi="Times New Roman" w:cs="Times New Roman"/>
          <w:sz w:val="24"/>
          <w:szCs w:val="24"/>
        </w:rPr>
        <w:br/>
        <w:t>в многоквартирных домах, признанных аварийными и подлежащими сносу или реконструкции;</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изъятие для государственных нужд жилых помещений в многоквартирных домах, признанных аварийными и подлежащими сносу или реконструкции, в том числе с возможностью предоставления иных благоустроенных жилых помещений в собственность граждан;</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предоставление жилых помещений маневренного фонда специализированного жилищного фонда Санкт-Петербурга при необходимости немедленного переселения граждан;</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принятие управленческих решений в отношении расселенных аварийных многоквартирных домов, в том числе не подлежащих сносу, в целях вовлечения их в хозяйственный оборот.</w:t>
      </w:r>
    </w:p>
    <w:p w:rsidR="009C6932" w:rsidRPr="00D57F24" w:rsidRDefault="009C6932" w:rsidP="00C748F3">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4.5. Задача «Повышение эффективности планирования программ капитального ремонта многоквартирных домов, реализация региональной программы капитального ремонта общего имущества в многоквартирных домах».</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реализацию региональных программ капитального ремонта и краткосрочных планов капитального ремонта общего имущества в многоквартирных домах исходя из их фактического </w:t>
      </w:r>
      <w:r w:rsidRPr="00D57F24">
        <w:rPr>
          <w:rFonts w:ascii="Times New Roman" w:hAnsi="Times New Roman" w:cs="Times New Roman"/>
          <w:sz w:val="24"/>
          <w:szCs w:val="24"/>
        </w:rPr>
        <w:lastRenderedPageBreak/>
        <w:t>технического состояния и собираемости взносов на капитальный ремонт;</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замену и (или) восстановление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 в связи с опасностью их обрушения, когда основания </w:t>
      </w:r>
      <w:r w:rsidRPr="00D57F24">
        <w:rPr>
          <w:rFonts w:ascii="Times New Roman" w:hAnsi="Times New Roman" w:cs="Times New Roman"/>
          <w:sz w:val="24"/>
          <w:szCs w:val="24"/>
        </w:rPr>
        <w:br/>
        <w:t xml:space="preserve">для признания многоквартирного дома аварийным и подлежащим сносу или реконструкции отсутствуют, синхронизацию работ по капитальному ремонту внутридомовых инженерных систем, включая ремонт систем холодного и горячего водоснабжения, теплоснабжения </w:t>
      </w:r>
      <w:r w:rsidRPr="00D57F24">
        <w:rPr>
          <w:rFonts w:ascii="Times New Roman" w:hAnsi="Times New Roman" w:cs="Times New Roman"/>
          <w:sz w:val="24"/>
          <w:szCs w:val="24"/>
        </w:rPr>
        <w:br/>
        <w:t>и водоотведения;</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проведение капитального ремонта фасадов зданий в центральных районах </w:t>
      </w:r>
      <w:r w:rsidRPr="00D57F24">
        <w:rPr>
          <w:rFonts w:ascii="Times New Roman" w:hAnsi="Times New Roman" w:cs="Times New Roman"/>
          <w:sz w:val="24"/>
          <w:szCs w:val="24"/>
        </w:rPr>
        <w:br/>
        <w:t xml:space="preserve">Санкт-Петербурга для сохранения объектов исторического центра Санкт-Петербурга </w:t>
      </w:r>
      <w:r w:rsidRPr="00D57F24">
        <w:rPr>
          <w:rFonts w:ascii="Times New Roman" w:hAnsi="Times New Roman" w:cs="Times New Roman"/>
          <w:sz w:val="24"/>
          <w:szCs w:val="24"/>
        </w:rPr>
        <w:br/>
        <w:t>для будущих поколений и его эффективного использования;</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повышение эффективности использования средств фондов капитального ремонта </w:t>
      </w:r>
      <w:r w:rsidRPr="00D57F24">
        <w:rPr>
          <w:rFonts w:ascii="Times New Roman" w:hAnsi="Times New Roman" w:cs="Times New Roman"/>
          <w:sz w:val="24"/>
          <w:szCs w:val="24"/>
        </w:rPr>
        <w:br/>
        <w:t>и обеспечение финансовой устойчивости региональных программ капитального ремонта, в том числе за счет формирования дополнительных источников их финансирования;</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привлечение иных источников финансирования для проведения работ по ремонту объектов культурного наследия в многоквартирных домах;</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информационную открытость и прозрачность реализации региональных программ капитального ремонта общего имущества в многоквартирных домах, их актуализацию </w:t>
      </w:r>
      <w:r w:rsidRPr="00D57F24">
        <w:rPr>
          <w:rFonts w:ascii="Times New Roman" w:hAnsi="Times New Roman" w:cs="Times New Roman"/>
          <w:sz w:val="24"/>
          <w:szCs w:val="24"/>
        </w:rPr>
        <w:br/>
        <w:t>и приведение в соответствие с требованиями законодательства Российской Федерации;</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работу с собственниками помещений в многоквартирных домах по вопросам организации проведения капитального ремонта;</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участие собственников помещений в многоквартирных домах в приемке работ </w:t>
      </w:r>
      <w:r w:rsidRPr="00D57F24">
        <w:rPr>
          <w:rFonts w:ascii="Times New Roman" w:hAnsi="Times New Roman" w:cs="Times New Roman"/>
          <w:sz w:val="24"/>
          <w:szCs w:val="24"/>
        </w:rPr>
        <w:br/>
        <w:t>по капитальному ремонту многоквартирных домов.</w:t>
      </w:r>
    </w:p>
    <w:p w:rsidR="009C6932" w:rsidRPr="00D57F24" w:rsidRDefault="009C6932" w:rsidP="00C748F3">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4.6. Задача «Благоустройство территорий».</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увеличение масштабов реконструкции и обновления существующих объектов благоустройства;</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создание комфортных и безопасных общественных пространств, в том числе </w:t>
      </w:r>
      <w:r w:rsidRPr="00D57F24">
        <w:rPr>
          <w:rFonts w:ascii="Times New Roman" w:hAnsi="Times New Roman" w:cs="Times New Roman"/>
          <w:sz w:val="24"/>
          <w:szCs w:val="24"/>
        </w:rPr>
        <w:br/>
        <w:t xml:space="preserve">на территориях, обладающих потенциалом развития; </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eastAsia="Times New Roman" w:hAnsi="Times New Roman" w:cs="Times New Roman"/>
          <w:sz w:val="24"/>
          <w:szCs w:val="24"/>
        </w:rPr>
        <w:t>реализацию проектов развития общественно-деловых пространств;</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создание условий, стимулирующих органы местного самоуправления в Санкт-Петербурге к повышению качества планирования и реализации программ и мероприятий </w:t>
      </w:r>
      <w:r w:rsidRPr="00D57F24">
        <w:rPr>
          <w:rFonts w:ascii="Times New Roman" w:hAnsi="Times New Roman" w:cs="Times New Roman"/>
          <w:sz w:val="24"/>
          <w:szCs w:val="24"/>
        </w:rPr>
        <w:br/>
        <w:t>по благоустройству;</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синхронизацию мероприятий по благоустройству с мероприятиями комплексного развития территорий, новым жилищным строительством, модернизацией систем коммунальной инфраструктуры, капитальным ремонтом многоквартирных домов, очисткой водных объектов </w:t>
      </w:r>
      <w:r w:rsidRPr="00D57F24">
        <w:rPr>
          <w:rFonts w:ascii="Times New Roman" w:hAnsi="Times New Roman" w:cs="Times New Roman"/>
          <w:sz w:val="24"/>
          <w:szCs w:val="24"/>
        </w:rPr>
        <w:br/>
        <w:t>от загрязнений, устройством наружного освещения улиц и внутриквартальных территорий;</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активное вовлечение населения в решение вопросов благоустройства городской среды </w:t>
      </w:r>
      <w:r w:rsidRPr="00D57F24">
        <w:rPr>
          <w:rFonts w:ascii="Times New Roman" w:hAnsi="Times New Roman" w:cs="Times New Roman"/>
          <w:sz w:val="24"/>
          <w:szCs w:val="24"/>
        </w:rPr>
        <w:br/>
        <w:t>с учетом особенностей различных категорий населения, доступность общественных пространств инвалидам и другим маломобильным группам населения;</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эпизоотическое и ветеринарно-санитарное благополучие на территории Санкт-Петербурга.</w:t>
      </w:r>
    </w:p>
    <w:p w:rsidR="009C6932" w:rsidRPr="00D57F24" w:rsidRDefault="009C6932" w:rsidP="00C748F3">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4.7. Задача «Повышение доступности и качества оказания жилищно-коммунальных услуг, в том числе за счет внедрения цифровых сервисов».</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бесперебойное предоставление жилищно-коммунальных услуг, отвечающих современным стандартам качества;</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стимулирование развития интеллектуальных систем комплексного учета коммунальных энергоресурсов, позволяющих обеспечить дистанционный учет коммунальных энергоресурсов (услуг), в том числе за счет поэтапного изменения требований к приборам учета, обобщения </w:t>
      </w:r>
      <w:r w:rsidRPr="00D57F24">
        <w:rPr>
          <w:rFonts w:ascii="Times New Roman" w:hAnsi="Times New Roman" w:cs="Times New Roman"/>
          <w:sz w:val="24"/>
          <w:szCs w:val="24"/>
        </w:rPr>
        <w:br/>
        <w:t>и популяризации наилучших решений;</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предоставление жилищно-коммунальных услуг с использованием электронных сервисов, внедрение единой системы оплаты жилищно-коммунальных услуг;</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lastRenderedPageBreak/>
        <w:t>создание на региональном уровне единого информационного ресурса (базы данных), обеспечивающего организацию регулярного сбора и систематизацию достоверной и актуальной информации об объектах коммунальной инфраструктуры, их технико-экономическом состоянии и имущественных правах, региональных потребителях коммунальных ресурсов (услуг);</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консолидацию систем управления жилищно-коммунальным хозяйством Санкт-Петербурга с использованием «умных» технологий;</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развитие государственной информационной системы жилищно-коммунального хозяйства, обеспечение доступа потребителей к информации, содержащей сведения о формировании цен </w:t>
      </w:r>
      <w:r w:rsidRPr="00D57F24">
        <w:rPr>
          <w:rFonts w:ascii="Times New Roman" w:hAnsi="Times New Roman" w:cs="Times New Roman"/>
          <w:sz w:val="24"/>
          <w:szCs w:val="24"/>
        </w:rPr>
        <w:br/>
        <w:t xml:space="preserve">на жилищно-коммунальные услуги, размере платы и задолженности по оплате за жилое помещение и коммунальных услуг, фактах оплаты, планируемых ремонтных работах в доме </w:t>
      </w:r>
      <w:r w:rsidRPr="00D57F24">
        <w:rPr>
          <w:rFonts w:ascii="Times New Roman" w:hAnsi="Times New Roman" w:cs="Times New Roman"/>
          <w:sz w:val="24"/>
          <w:szCs w:val="24"/>
        </w:rPr>
        <w:br/>
        <w:t xml:space="preserve">и отчетах об их исполнении, реализующей возможности передачи показаний приборов учета коммунальных ресурсов, обращения в управляющие и ресурсоснабжающие организации, </w:t>
      </w:r>
      <w:r w:rsidRPr="00D57F24">
        <w:rPr>
          <w:rFonts w:ascii="Times New Roman" w:hAnsi="Times New Roman" w:cs="Times New Roman"/>
          <w:sz w:val="24"/>
          <w:szCs w:val="24"/>
        </w:rPr>
        <w:br/>
        <w:t>в контролирующие органы.</w:t>
      </w:r>
    </w:p>
    <w:p w:rsidR="00C66DA8" w:rsidRPr="00D57F24" w:rsidRDefault="00AB1A9F" w:rsidP="00C66DA8">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4.8. </w:t>
      </w:r>
      <w:r w:rsidR="00C66DA8" w:rsidRPr="00D57F24">
        <w:rPr>
          <w:rFonts w:ascii="Times New Roman" w:hAnsi="Times New Roman" w:cs="Times New Roman"/>
          <w:sz w:val="24"/>
          <w:szCs w:val="24"/>
        </w:rPr>
        <w:t>Задача «Реализация городских инициатив и проектов, направленных на создание комфортной среды для жизни и повышение качества жилищно-коммунальных услуг».</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 реализацию следующих городских инициатив и проектов:</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приоритетного проекта Санкт-Петербурга «Комфорт и уют в городе».</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проекта «Создание </w:t>
      </w:r>
      <w:proofErr w:type="spellStart"/>
      <w:r w:rsidRPr="00D57F24">
        <w:rPr>
          <w:rFonts w:ascii="Times New Roman" w:hAnsi="Times New Roman" w:cs="Times New Roman"/>
          <w:sz w:val="24"/>
          <w:szCs w:val="24"/>
        </w:rPr>
        <w:t>суперсервиса</w:t>
      </w:r>
      <w:proofErr w:type="spellEnd"/>
      <w:r w:rsidRPr="00D57F24">
        <w:rPr>
          <w:rFonts w:ascii="Times New Roman" w:hAnsi="Times New Roman" w:cs="Times New Roman"/>
          <w:sz w:val="24"/>
          <w:szCs w:val="24"/>
        </w:rPr>
        <w:t xml:space="preserve"> «Цифровое строительство – Стройка в 1 клик».</w:t>
      </w:r>
    </w:p>
    <w:p w:rsidR="0033507B" w:rsidRPr="00D57F24" w:rsidRDefault="0033507B" w:rsidP="00C748F3">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5. Цель «Обеспечение сбалансированного социально-</w:t>
      </w:r>
      <w:r w:rsidRPr="00D57F24">
        <w:rPr>
          <w:rFonts w:ascii="Times New Roman" w:hAnsi="Times New Roman" w:cs="Times New Roman"/>
          <w:spacing w:val="-8"/>
          <w:sz w:val="24"/>
          <w:szCs w:val="24"/>
        </w:rPr>
        <w:t>экономического развития территорий Санкт-Петербурга».</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Для сбалансированного социально-экономического развития территорий необходимо обеспечить эффективное использование земель в целях жилищного и промышленного строительства, строительства объектов городской инфраструктуры при условии сохранения </w:t>
      </w:r>
      <w:r w:rsidRPr="00D57F24">
        <w:rPr>
          <w:rFonts w:ascii="Times New Roman" w:hAnsi="Times New Roman" w:cs="Times New Roman"/>
          <w:sz w:val="24"/>
          <w:szCs w:val="24"/>
        </w:rPr>
        <w:br/>
        <w:t xml:space="preserve">и развития зеленого фонда и территорий, на которых располагаются природные объекты, имеющие экологическое, историко-культурное, рекреационное, оздоровительное и иное ценное значение; баланс обеспеченности населения жильем, местами приложения труда, объектами социальной, транспортной, коммунальной инфраструктуры, объектами благоустройства </w:t>
      </w:r>
      <w:r w:rsidRPr="00D57F24">
        <w:rPr>
          <w:rFonts w:ascii="Times New Roman" w:hAnsi="Times New Roman" w:cs="Times New Roman"/>
          <w:sz w:val="24"/>
          <w:szCs w:val="24"/>
        </w:rPr>
        <w:br/>
        <w:t>и общественными пространствами с учетом территориальных возможностей и ограничений использования; создание механизмов развития комфортной городской среды, комплексного развития территорий Санкт-Петербурга с учетом индекса качества городской среды.</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Достижение цели по обеспечению сбалансированного социально-экономического развития территорий Санкт-Петербурга планируется осуществить за счет реализации следующих задач:</w:t>
      </w:r>
    </w:p>
    <w:p w:rsidR="0033507B" w:rsidRPr="00D57F24" w:rsidRDefault="0033507B" w:rsidP="00C748F3">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5.1. Задача «Реализация оптимальной модели пространственного развития </w:t>
      </w:r>
      <w:r w:rsidR="005F320A" w:rsidRPr="00D57F24">
        <w:rPr>
          <w:rFonts w:ascii="Times New Roman" w:hAnsi="Times New Roman" w:cs="Times New Roman"/>
          <w:sz w:val="24"/>
          <w:szCs w:val="24"/>
        </w:rPr>
        <w:br/>
      </w:r>
      <w:r w:rsidRPr="00D57F24">
        <w:rPr>
          <w:rFonts w:ascii="Times New Roman" w:hAnsi="Times New Roman" w:cs="Times New Roman"/>
          <w:sz w:val="24"/>
          <w:szCs w:val="24"/>
        </w:rPr>
        <w:t>Санкт-Петербурга».</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развитие и преобразование функционально-планировочной структуры территорий </w:t>
      </w:r>
      <w:r w:rsidRPr="00D57F24">
        <w:rPr>
          <w:rFonts w:ascii="Times New Roman" w:hAnsi="Times New Roman" w:cs="Times New Roman"/>
          <w:sz w:val="24"/>
          <w:szCs w:val="24"/>
        </w:rPr>
        <w:br/>
        <w:t>Санкт-Петербурга с сохранением баланса функциональных зон;</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интенсификацию использования застроенных территорий и реконструкцию сложившейся городской среды, в том числе с применением механизмов комплексного развития территорий;</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сохранение системы архитектурно-ландшафтных ансамблей, наиболее ценных градостроительных композиций, сочетающих элементы ландшафта, планировочной структуры </w:t>
      </w:r>
      <w:r w:rsidRPr="00D57F24">
        <w:rPr>
          <w:rFonts w:ascii="Times New Roman" w:hAnsi="Times New Roman" w:cs="Times New Roman"/>
          <w:sz w:val="24"/>
          <w:szCs w:val="24"/>
        </w:rPr>
        <w:br/>
        <w:t xml:space="preserve">и застройку высокого архитектурного качества, в том числе путем высотного регулирования </w:t>
      </w:r>
      <w:r w:rsidRPr="00D57F24">
        <w:rPr>
          <w:rFonts w:ascii="Times New Roman" w:hAnsi="Times New Roman" w:cs="Times New Roman"/>
          <w:sz w:val="24"/>
          <w:szCs w:val="24"/>
        </w:rPr>
        <w:br/>
        <w:t>при осуществлении градостроительной деятельности в Санкт-Петербурге;</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развитие регионального сегмента цифровой платформы управления комплексным социально-экономическим и пространственным развитием;</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увеличение связности территории Санкт-Петербурга за счет реализации мероприятий </w:t>
      </w:r>
      <w:r w:rsidRPr="00D57F24">
        <w:rPr>
          <w:rFonts w:ascii="Times New Roman" w:hAnsi="Times New Roman" w:cs="Times New Roman"/>
          <w:sz w:val="24"/>
          <w:szCs w:val="24"/>
        </w:rPr>
        <w:br/>
        <w:t xml:space="preserve">по созданию эффективной транспортно-логистической инфраструктуры, совершенствованию планировочной структуры существующей улично-дорожной сети, в том числе за счет строительства транспортных развязок в разных уровнях, реконструкции и строительства магистральных улиц, набережных, мостов и путепроводов, обеспечения эффективности организации системы парковочного пространства, развития метрополитена как основы </w:t>
      </w:r>
      <w:r w:rsidRPr="00D57F24">
        <w:rPr>
          <w:rFonts w:ascii="Times New Roman" w:hAnsi="Times New Roman" w:cs="Times New Roman"/>
          <w:sz w:val="24"/>
          <w:szCs w:val="24"/>
        </w:rPr>
        <w:lastRenderedPageBreak/>
        <w:t xml:space="preserve">городских пассажирских перевозок за счет увеличения строительства новых станций в районах </w:t>
      </w:r>
      <w:r w:rsidRPr="00D57F24">
        <w:rPr>
          <w:rFonts w:ascii="Times New Roman" w:hAnsi="Times New Roman" w:cs="Times New Roman"/>
          <w:sz w:val="24"/>
          <w:szCs w:val="24"/>
        </w:rPr>
        <w:br/>
        <w:t>с высокой плотностью проживания и концентрацией мест приложения труда, развития транспортно-пересадочных узлов;</w:t>
      </w:r>
    </w:p>
    <w:p w:rsidR="00DD5C81" w:rsidRPr="00D57F24" w:rsidRDefault="00DD5C81" w:rsidP="00DD5C81">
      <w:pPr>
        <w:pStyle w:val="ConsPlusNormal"/>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сохранение производственных зон, реализацию в них научных, научно-производственных и образовательных функций для создания высокотехнологичных производств, технопарков, объектов среднего профессионального образования и иных объектов;</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синхронизацию развития коммунальной, транспортной и социальной инфраструктуры </w:t>
      </w:r>
      <w:r w:rsidRPr="00D57F24">
        <w:rPr>
          <w:rFonts w:ascii="Times New Roman" w:hAnsi="Times New Roman" w:cs="Times New Roman"/>
          <w:sz w:val="24"/>
          <w:szCs w:val="24"/>
        </w:rPr>
        <w:br/>
        <w:t xml:space="preserve">с темпами массового жилищного строительства, оптимизацию размещения объектов социальной, инженерной, транспортной инфраструктуры на территории Санкт-Петербурга с учетом нормативов градостроительного проектирования, специфики его планировочной </w:t>
      </w:r>
      <w:r w:rsidRPr="00D57F24">
        <w:rPr>
          <w:rFonts w:ascii="Times New Roman" w:hAnsi="Times New Roman" w:cs="Times New Roman"/>
          <w:sz w:val="24"/>
          <w:szCs w:val="24"/>
        </w:rPr>
        <w:br/>
        <w:t>и функциональной структуры;</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развитие полицентрической модели пространственного развития Санкт-Петербурга, предполагающей эффективное функционирование системы взаимосвязанных центров экономической активности, трансформацию и повышение эффективности использования потенциала отдельных территорий, в том числе:</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историческом центре Санкт-Петербурга – обеспечение комфортной городской среды </w:t>
      </w:r>
      <w:r w:rsidRPr="00D57F24">
        <w:rPr>
          <w:rFonts w:ascii="Times New Roman" w:hAnsi="Times New Roman" w:cs="Times New Roman"/>
          <w:sz w:val="24"/>
          <w:szCs w:val="24"/>
        </w:rPr>
        <w:br/>
        <w:t xml:space="preserve">с сохранением объектов историко-культурного наследия и исторически сложившейся среды, </w:t>
      </w:r>
      <w:r w:rsidRPr="00D57F24">
        <w:rPr>
          <w:rFonts w:ascii="Times New Roman" w:hAnsi="Times New Roman" w:cs="Times New Roman"/>
          <w:sz w:val="24"/>
          <w:szCs w:val="24"/>
        </w:rPr>
        <w:br/>
        <w:t>в которой они расположены, комплексным благоустройством территорий с приоритетом использования общественного транспорта, стимулированием развития сферы обслуживания, реконструкцией и сохранением существующих озелененных территорий,</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для развития ранее застроенных территорий бывших промышленных зон, прилегающих </w:t>
      </w:r>
      <w:r w:rsidRPr="00D57F24">
        <w:rPr>
          <w:rFonts w:ascii="Times New Roman" w:hAnsi="Times New Roman" w:cs="Times New Roman"/>
          <w:sz w:val="24"/>
          <w:szCs w:val="24"/>
        </w:rPr>
        <w:br/>
        <w:t xml:space="preserve">к историческому центру Санкт-Петербурга, с большой степенью амортизации застройки </w:t>
      </w:r>
      <w:r w:rsidRPr="00D57F24">
        <w:rPr>
          <w:rFonts w:ascii="Times New Roman" w:hAnsi="Times New Roman" w:cs="Times New Roman"/>
          <w:sz w:val="24"/>
          <w:szCs w:val="24"/>
        </w:rPr>
        <w:br/>
        <w:t xml:space="preserve">и утративших первоначальную функцию («серый пояс») – постепенное замещение экологически опасных промышленных производств экологически безопасным и наукоемким производством, модернизацию экологически безопасных промышленных предприятий, формирование передовых высокотехнологичных научно-производственных кластеров, создание социальных объектов и объектов комфортной городской среды, </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в районах типовой жилой застройки периода конца 1950-х-1970 годов – формирование центров деловой активности и мест приложения труда, наполнение объектами социальной инфраструктуры и сферы обслуживания, создание общественных пространств, локальных рекреационных и пешеходных зон, парковочных пространств, проведение комплексного благоустройства внутриквартальных территорий,</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для активного градостроительного развития незастроенных и неосвоенных территорий Санкт-Петербурга – регулирование массовой жилой застройки и обеспечение новых жилых районов объектами социальной и транспортной инфраструктуры, создание новых зон концентрации мест приложения труда и новых производств с применением передовых технологий (индустриальных парков, административно-деловых комплексов и инновационных кластеров), создание общественных пространств, новых рекреационных и парковых зон, в том числе с применением механизмов комплексного развития территорий, для развития пояса пригородного расселения (города Петергоф, Ломоносов, Кронштадт, Пушкин, Павловск, Сестрорецк, поселок Стрельна, поселки на северном побережье Финского залива) – формирование социальной инфраструктуры и зон общественно-деловой застройки </w:t>
      </w:r>
      <w:r w:rsidRPr="00D57F24">
        <w:rPr>
          <w:rFonts w:ascii="Times New Roman" w:hAnsi="Times New Roman" w:cs="Times New Roman"/>
          <w:sz w:val="24"/>
          <w:szCs w:val="24"/>
        </w:rPr>
        <w:br/>
        <w:t xml:space="preserve">в соответствии с потребностями населения, сохранение уникальной городской среды </w:t>
      </w:r>
      <w:r w:rsidRPr="00D57F24">
        <w:rPr>
          <w:rFonts w:ascii="Times New Roman" w:hAnsi="Times New Roman" w:cs="Times New Roman"/>
          <w:sz w:val="24"/>
          <w:szCs w:val="24"/>
        </w:rPr>
        <w:br/>
        <w:t>и идентичности исторических пригородов Санкт-Петербурга;</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развитие потенциала прибрежных территорий Санкт-Петербурга, в том числе за счет создания благоустроенной зоны рекреации и спорта береговой линии Финского залива, развития существующих и создания новых объектов отдыха и туризма, общественных пространств, в том числе благоустроенных пляжей.</w:t>
      </w:r>
    </w:p>
    <w:p w:rsidR="0033507B" w:rsidRPr="00D57F24" w:rsidRDefault="0033507B" w:rsidP="00C748F3">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5.2. Задача «</w:t>
      </w:r>
      <w:r w:rsidRPr="00D57F24">
        <w:rPr>
          <w:rFonts w:ascii="Times New Roman" w:hAnsi="Times New Roman" w:cs="Times New Roman"/>
          <w:bCs/>
          <w:sz w:val="24"/>
          <w:szCs w:val="24"/>
        </w:rPr>
        <w:t>Комплексное развитие новых городских пространств</w:t>
      </w:r>
      <w:r w:rsidRPr="00D57F24">
        <w:rPr>
          <w:rFonts w:ascii="Times New Roman" w:hAnsi="Times New Roman" w:cs="Times New Roman"/>
          <w:sz w:val="24"/>
          <w:szCs w:val="24"/>
        </w:rPr>
        <w:t>».</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создание новых центров экономической активности за счет развития отдельных территорий, обладающих значительным потенциалом градостроительного развития, </w:t>
      </w:r>
      <w:r w:rsidRPr="00D57F24">
        <w:rPr>
          <w:rFonts w:ascii="Times New Roman" w:hAnsi="Times New Roman" w:cs="Times New Roman"/>
          <w:sz w:val="24"/>
          <w:szCs w:val="24"/>
        </w:rPr>
        <w:lastRenderedPageBreak/>
        <w:t xml:space="preserve">обусловленным их выгодным экономико-географическим положением, реализации стратегически важных и масштабных проектов в различных сферах (создание </w:t>
      </w:r>
      <w:r w:rsidRPr="00D57F24">
        <w:rPr>
          <w:rFonts w:ascii="Times New Roman" w:hAnsi="Times New Roman" w:cs="Times New Roman"/>
          <w:sz w:val="24"/>
          <w:szCs w:val="24"/>
        </w:rPr>
        <w:br/>
        <w:t xml:space="preserve">туристско-рекреационных кластеров, центров научно-технологического развития, </w:t>
      </w:r>
      <w:r w:rsidRPr="00D57F24">
        <w:rPr>
          <w:rFonts w:ascii="Times New Roman" w:hAnsi="Times New Roman" w:cs="Times New Roman"/>
          <w:sz w:val="24"/>
          <w:szCs w:val="24"/>
        </w:rPr>
        <w:br/>
        <w:t xml:space="preserve">общественно-деловых центров); </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создание комфортных и безопасных мест проведения досуга и социализации с широким набором услуг для жителей и гостей Санкт-Петербурга (</w:t>
      </w:r>
      <w:r w:rsidRPr="00D57F24">
        <w:rPr>
          <w:rFonts w:ascii="Times New Roman" w:hAnsi="Times New Roman" w:cs="Times New Roman"/>
          <w:bCs/>
          <w:sz w:val="24"/>
          <w:szCs w:val="24"/>
        </w:rPr>
        <w:t>наполнение нестационарными объектами сферы услуг, спорта и культуры в районах массовой жилой застройки, создание новых рекреационных зон, в том числе тематических парков, парков культуры и отдыха, благоустроенных пляжей)</w:t>
      </w:r>
      <w:r w:rsidRPr="00D57F24">
        <w:rPr>
          <w:rFonts w:ascii="Times New Roman" w:hAnsi="Times New Roman" w:cs="Times New Roman"/>
          <w:sz w:val="24"/>
          <w:szCs w:val="24"/>
        </w:rPr>
        <w:t>;</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повышение уровня обеспеченности Санкт-Петербурга озелененными территориями общего пользования с сохранением крупных зеленых массивов;</w:t>
      </w:r>
    </w:p>
    <w:p w:rsidR="00DD5C81" w:rsidRPr="00D57F24" w:rsidRDefault="00DD5C81" w:rsidP="00DD5C81">
      <w:pPr>
        <w:pStyle w:val="ConsPlusNormal"/>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 xml:space="preserve">применение комплексного подхода к благоустройству общественных пространств </w:t>
      </w:r>
      <w:r w:rsidRPr="00D57F24">
        <w:rPr>
          <w:rFonts w:ascii="Times New Roman" w:hAnsi="Times New Roman" w:cs="Times New Roman"/>
          <w:bCs/>
          <w:sz w:val="24"/>
          <w:szCs w:val="24"/>
        </w:rPr>
        <w:br/>
        <w:t xml:space="preserve">и территорий общего пользования; </w:t>
      </w:r>
    </w:p>
    <w:p w:rsidR="00DD5C81" w:rsidRPr="00D57F24" w:rsidRDefault="00DD5C81" w:rsidP="00DD5C81">
      <w:pPr>
        <w:pStyle w:val="ConsPlusNormal"/>
        <w:ind w:firstLine="567"/>
        <w:jc w:val="both"/>
        <w:rPr>
          <w:rFonts w:ascii="Times New Roman" w:hAnsi="Times New Roman" w:cs="Times New Roman"/>
          <w:bCs/>
          <w:sz w:val="24"/>
          <w:szCs w:val="24"/>
        </w:rPr>
      </w:pPr>
      <w:r w:rsidRPr="00D57F24">
        <w:rPr>
          <w:rFonts w:ascii="Times New Roman" w:hAnsi="Times New Roman" w:cs="Times New Roman"/>
          <w:bCs/>
          <w:sz w:val="24"/>
          <w:szCs w:val="24"/>
        </w:rPr>
        <w:t xml:space="preserve">обеспечение преимущественного пешеходного движения в историческом центре </w:t>
      </w:r>
      <w:r w:rsidRPr="00D57F24">
        <w:rPr>
          <w:rFonts w:ascii="Times New Roman" w:hAnsi="Times New Roman" w:cs="Times New Roman"/>
          <w:bCs/>
          <w:sz w:val="24"/>
          <w:szCs w:val="24"/>
        </w:rPr>
        <w:br/>
        <w:t>Санкт-Петербурга с учетом сложившихся и перспективных туристских маршрутов и мест концентрации объектов культуры, торговли и общественного питания.</w:t>
      </w:r>
    </w:p>
    <w:p w:rsidR="0033507B" w:rsidRPr="00D57F24" w:rsidRDefault="0033507B" w:rsidP="00C748F3">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5.3. Задача «Обеспечение населения Санкт-Петербурга объектами регионального значения».</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мониторинг уровня обеспеченности жителей Санкт-Петербурга объектами регионального значения на постоянной основе;</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актуализацию нормативов градостроительного проектирования с учетом демографического прогноза и необходимости реализации национальных целей развития;</w:t>
      </w:r>
    </w:p>
    <w:p w:rsidR="00DD5C81" w:rsidRPr="00D57F24" w:rsidRDefault="00DD5C81" w:rsidP="00DD5C81">
      <w:pPr>
        <w:pStyle w:val="ConsPlusNormal"/>
        <w:ind w:firstLine="567"/>
        <w:jc w:val="both"/>
        <w:rPr>
          <w:rFonts w:ascii="Times New Roman" w:hAnsi="Times New Roman" w:cs="Times New Roman"/>
          <w:sz w:val="24"/>
          <w:szCs w:val="24"/>
        </w:rPr>
      </w:pPr>
      <w:bookmarkStart w:id="34" w:name="_Hlk184381815"/>
      <w:r w:rsidRPr="00D57F24">
        <w:rPr>
          <w:rFonts w:ascii="Times New Roman" w:hAnsi="Times New Roman" w:cs="Times New Roman"/>
          <w:sz w:val="24"/>
          <w:szCs w:val="24"/>
        </w:rPr>
        <w:t xml:space="preserve">устойчивое развитие социальной инфраструктуры, обеспечивающей реализацию гарантий в сфере образования, культуры, физической культуры и спорта, доступность медицинской помощи для населения Санкт-Петербурга </w:t>
      </w:r>
      <w:r w:rsidRPr="00D57F24">
        <w:rPr>
          <w:rFonts w:ascii="Times New Roman" w:eastAsia="Calibri" w:hAnsi="Times New Roman" w:cs="Times New Roman"/>
          <w:sz w:val="24"/>
          <w:szCs w:val="24"/>
        </w:rPr>
        <w:t xml:space="preserve">за счет средств бюджета Санкт-Петербурга </w:t>
      </w:r>
      <w:r w:rsidRPr="00D57F24">
        <w:rPr>
          <w:rFonts w:ascii="Times New Roman" w:eastAsia="Calibri" w:hAnsi="Times New Roman" w:cs="Times New Roman"/>
          <w:sz w:val="24"/>
          <w:szCs w:val="24"/>
        </w:rPr>
        <w:br/>
        <w:t>и внебюджетных средств</w:t>
      </w:r>
      <w:r w:rsidRPr="00D57F24">
        <w:rPr>
          <w:rFonts w:ascii="Times New Roman" w:hAnsi="Times New Roman" w:cs="Times New Roman"/>
          <w:sz w:val="24"/>
          <w:szCs w:val="24"/>
        </w:rPr>
        <w:t xml:space="preserve">, в том числе с применением механизмов государственно-частного партнерства; </w:t>
      </w:r>
    </w:p>
    <w:bookmarkEnd w:id="34"/>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разработку и реализацию программ комплексного развития систем </w:t>
      </w:r>
      <w:r w:rsidRPr="00D57F24">
        <w:rPr>
          <w:rFonts w:ascii="Times New Roman" w:eastAsia="Calibri" w:hAnsi="Times New Roman" w:cs="Times New Roman"/>
          <w:sz w:val="24"/>
          <w:szCs w:val="24"/>
        </w:rPr>
        <w:t>коммунальной инфраструктуры, транспортной,</w:t>
      </w:r>
      <w:r w:rsidRPr="00D57F24">
        <w:rPr>
          <w:rFonts w:ascii="Times New Roman" w:hAnsi="Times New Roman" w:cs="Times New Roman"/>
          <w:sz w:val="24"/>
          <w:szCs w:val="24"/>
        </w:rPr>
        <w:t xml:space="preserve"> социальной</w:t>
      </w:r>
      <w:r w:rsidRPr="00D57F24">
        <w:rPr>
          <w:rFonts w:ascii="Times New Roman" w:eastAsia="Calibri" w:hAnsi="Times New Roman" w:cs="Times New Roman"/>
          <w:sz w:val="24"/>
          <w:szCs w:val="24"/>
        </w:rPr>
        <w:t xml:space="preserve"> инфраструктур Санкт-Петербурга.</w:t>
      </w:r>
    </w:p>
    <w:p w:rsidR="0033507B" w:rsidRPr="00D57F24" w:rsidRDefault="0033507B" w:rsidP="00C748F3">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5.4. Задача «Развитие агломерационных связей с Ленинградской областью».</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реализацию согласованного механизма управления развитием территорий </w:t>
      </w:r>
      <w:r w:rsidRPr="00D57F24">
        <w:rPr>
          <w:rFonts w:ascii="Times New Roman" w:hAnsi="Times New Roman" w:cs="Times New Roman"/>
          <w:sz w:val="24"/>
          <w:szCs w:val="24"/>
        </w:rPr>
        <w:br/>
        <w:t xml:space="preserve">Санкт-Петербурга и Ленинградской области для обеспечения решения задач, связанных </w:t>
      </w:r>
      <w:r w:rsidRPr="00D57F24">
        <w:rPr>
          <w:rFonts w:ascii="Times New Roman" w:hAnsi="Times New Roman" w:cs="Times New Roman"/>
          <w:sz w:val="24"/>
          <w:szCs w:val="24"/>
        </w:rPr>
        <w:br/>
        <w:t>с развитием Санкт-Петербургской городской агломерации;</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взаимодействие Санкт-Петербурга и Ленинградской области по имеющим взаимный интерес вопросам социально-экономического развития, в том числе: </w:t>
      </w:r>
    </w:p>
    <w:p w:rsidR="00DD5C81" w:rsidRPr="00D57F24" w:rsidRDefault="00DD5C81" w:rsidP="00DD5C81">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согласование планируемого развития сопряженных территорий;</w:t>
      </w:r>
    </w:p>
    <w:p w:rsidR="00DD5C81" w:rsidRPr="00D57F24" w:rsidRDefault="00DD5C81" w:rsidP="00DD5C81">
      <w:pPr>
        <w:tabs>
          <w:tab w:val="left" w:pos="993"/>
        </w:tabs>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синхронизаци</w:t>
      </w:r>
      <w:r w:rsidR="00DA337C" w:rsidRPr="00D57F24">
        <w:rPr>
          <w:rFonts w:ascii="Times New Roman" w:hAnsi="Times New Roman" w:cs="Times New Roman"/>
          <w:sz w:val="24"/>
          <w:szCs w:val="24"/>
        </w:rPr>
        <w:t>ю</w:t>
      </w:r>
      <w:r w:rsidRPr="00D57F24">
        <w:rPr>
          <w:rFonts w:ascii="Times New Roman" w:hAnsi="Times New Roman" w:cs="Times New Roman"/>
          <w:sz w:val="24"/>
          <w:szCs w:val="24"/>
        </w:rPr>
        <w:t xml:space="preserve"> схем развития инженерно-энергетического комплекса и тарифного регулирования регионов;</w:t>
      </w:r>
    </w:p>
    <w:p w:rsidR="00DD5C81" w:rsidRPr="00D57F24" w:rsidRDefault="00DD5C81" w:rsidP="00DD5C81">
      <w:pPr>
        <w:tabs>
          <w:tab w:val="left" w:pos="993"/>
        </w:tabs>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развитие транспортной инфраструктуры для реализации транспортно-логистического потенциала агломерации, комфортное транспортное перемещение населения агломерации, синхронизацию программ развития транспортной инфраструктуры Санкт-Петербурга </w:t>
      </w:r>
      <w:r w:rsidRPr="00D57F24">
        <w:rPr>
          <w:rFonts w:ascii="Times New Roman" w:hAnsi="Times New Roman" w:cs="Times New Roman"/>
          <w:sz w:val="24"/>
          <w:szCs w:val="24"/>
        </w:rPr>
        <w:br/>
        <w:t>и Ленинградской области;</w:t>
      </w:r>
    </w:p>
    <w:p w:rsidR="00DD5C81" w:rsidRPr="00D57F24" w:rsidRDefault="00DD5C81" w:rsidP="00DD5C81">
      <w:pPr>
        <w:tabs>
          <w:tab w:val="left" w:pos="993"/>
        </w:tabs>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развитие системы природоохранных и рекреационных территорий, формирование лесопаркового зеленого пояса вокруг Санкт-Петербурга на территории двух субъектов Российской Федерации, дальнейшее развитие инфраструктуры и улучшение условий проживания населения Санкт-Петербурга и Ленинградской области в садоводствах и дачных поселках;</w:t>
      </w:r>
    </w:p>
    <w:p w:rsidR="00DD5C81" w:rsidRPr="00D57F24" w:rsidRDefault="00DD5C81" w:rsidP="00DD5C81">
      <w:pPr>
        <w:tabs>
          <w:tab w:val="left" w:pos="993"/>
        </w:tabs>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создание единой системы обращения с отходами;</w:t>
      </w:r>
    </w:p>
    <w:p w:rsidR="00DD5C81" w:rsidRPr="00D57F24" w:rsidRDefault="00DD5C81" w:rsidP="00DD5C81">
      <w:pPr>
        <w:tabs>
          <w:tab w:val="left" w:pos="993"/>
        </w:tabs>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развитие туристического потенциала территории, развитие инфраструктуры </w:t>
      </w:r>
      <w:r w:rsidRPr="00D57F24">
        <w:rPr>
          <w:rFonts w:ascii="Times New Roman" w:hAnsi="Times New Roman" w:cs="Times New Roman"/>
          <w:sz w:val="24"/>
          <w:szCs w:val="24"/>
        </w:rPr>
        <w:br/>
        <w:t>рекреационно-туристических объектов, рекреационных возможностей морского побережья;</w:t>
      </w:r>
    </w:p>
    <w:p w:rsidR="00DD5C81" w:rsidRPr="00D57F24" w:rsidRDefault="00DD5C81" w:rsidP="00DD5C81">
      <w:pPr>
        <w:tabs>
          <w:tab w:val="left" w:pos="993"/>
        </w:tabs>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lastRenderedPageBreak/>
        <w:t>реализацию взаимовыгодной инвестиционной деятельности;</w:t>
      </w:r>
    </w:p>
    <w:p w:rsidR="00DD5C81" w:rsidRPr="00D57F24" w:rsidRDefault="00DD5C81" w:rsidP="00DD5C81">
      <w:pPr>
        <w:tabs>
          <w:tab w:val="left" w:pos="993"/>
        </w:tabs>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реализацию общей климатической повестки.</w:t>
      </w:r>
    </w:p>
    <w:p w:rsidR="006E5F12" w:rsidRPr="00D57F24" w:rsidRDefault="00AB1A9F" w:rsidP="006E5F12">
      <w:pPr>
        <w:pStyle w:val="ConsPlusNormal"/>
        <w:ind w:firstLine="567"/>
        <w:jc w:val="both"/>
        <w:rPr>
          <w:rFonts w:ascii="Times New Roman" w:hAnsi="Times New Roman" w:cs="Times New Roman"/>
          <w:spacing w:val="-8"/>
          <w:sz w:val="24"/>
          <w:szCs w:val="24"/>
        </w:rPr>
      </w:pPr>
      <w:r w:rsidRPr="00D57F24">
        <w:rPr>
          <w:rFonts w:ascii="Times New Roman" w:hAnsi="Times New Roman" w:cs="Times New Roman"/>
          <w:sz w:val="24"/>
          <w:szCs w:val="24"/>
        </w:rPr>
        <w:t xml:space="preserve">5.5. </w:t>
      </w:r>
      <w:r w:rsidR="006E5F12" w:rsidRPr="00D57F24">
        <w:rPr>
          <w:rFonts w:ascii="Times New Roman" w:hAnsi="Times New Roman" w:cs="Times New Roman"/>
          <w:sz w:val="24"/>
          <w:szCs w:val="24"/>
        </w:rPr>
        <w:t>Задача «Реализация городских инициатив и проектов, направленных на обеспечение сбалансированного социально-</w:t>
      </w:r>
      <w:r w:rsidR="006E5F12" w:rsidRPr="00D57F24">
        <w:rPr>
          <w:rFonts w:ascii="Times New Roman" w:hAnsi="Times New Roman" w:cs="Times New Roman"/>
          <w:spacing w:val="-8"/>
          <w:sz w:val="24"/>
          <w:szCs w:val="24"/>
        </w:rPr>
        <w:t>экономического развития территорий Санкт-Петербурга».</w:t>
      </w:r>
    </w:p>
    <w:p w:rsidR="00DD5C81" w:rsidRPr="00D57F24" w:rsidRDefault="00DD5C81" w:rsidP="00DD5C81">
      <w:pPr>
        <w:pStyle w:val="ConsPlusNormal"/>
        <w:ind w:firstLine="567"/>
        <w:jc w:val="both"/>
        <w:rPr>
          <w:rFonts w:ascii="Times New Roman" w:hAnsi="Times New Roman" w:cs="Times New Roman"/>
          <w:sz w:val="24"/>
          <w:szCs w:val="24"/>
        </w:rPr>
      </w:pPr>
      <w:bookmarkStart w:id="35" w:name="_Toc193795607"/>
      <w:r w:rsidRPr="00D57F24">
        <w:rPr>
          <w:rFonts w:ascii="Times New Roman" w:hAnsi="Times New Roman" w:cs="Times New Roman"/>
          <w:sz w:val="24"/>
          <w:szCs w:val="24"/>
        </w:rPr>
        <w:t>В рамках указанной задачи необходимо обеспечить реализацию следующих городских инициатив и проектов:</w:t>
      </w:r>
    </w:p>
    <w:p w:rsidR="00DD5C81" w:rsidRPr="00D57F24" w:rsidRDefault="00DD5C81" w:rsidP="00DD5C81">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создание города-спутника «Южный» в Пушкинском районе Санкт-Петербурга;</w:t>
      </w:r>
    </w:p>
    <w:p w:rsidR="00DD5C81" w:rsidRPr="00D57F24" w:rsidRDefault="00DD5C81" w:rsidP="00DD5C81">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создание центров общественно-деловой функции «</w:t>
      </w:r>
      <w:proofErr w:type="spellStart"/>
      <w:r w:rsidRPr="00D57F24">
        <w:rPr>
          <w:rFonts w:ascii="Times New Roman" w:hAnsi="Times New Roman" w:cs="Times New Roman"/>
          <w:sz w:val="24"/>
          <w:szCs w:val="24"/>
        </w:rPr>
        <w:t>Лахта</w:t>
      </w:r>
      <w:proofErr w:type="spellEnd"/>
      <w:r w:rsidRPr="00D57F24">
        <w:rPr>
          <w:rFonts w:ascii="Times New Roman" w:hAnsi="Times New Roman" w:cs="Times New Roman"/>
          <w:sz w:val="24"/>
          <w:szCs w:val="24"/>
        </w:rPr>
        <w:t xml:space="preserve"> Центр 2» и «</w:t>
      </w:r>
      <w:proofErr w:type="spellStart"/>
      <w:r w:rsidRPr="00D57F24">
        <w:rPr>
          <w:rFonts w:ascii="Times New Roman" w:hAnsi="Times New Roman" w:cs="Times New Roman"/>
          <w:sz w:val="24"/>
          <w:szCs w:val="24"/>
        </w:rPr>
        <w:t>Лахта</w:t>
      </w:r>
      <w:proofErr w:type="spellEnd"/>
      <w:r w:rsidRPr="00D57F24">
        <w:rPr>
          <w:rFonts w:ascii="Times New Roman" w:hAnsi="Times New Roman" w:cs="Times New Roman"/>
          <w:sz w:val="24"/>
          <w:szCs w:val="24"/>
        </w:rPr>
        <w:t xml:space="preserve"> Центр 3» </w:t>
      </w:r>
      <w:r w:rsidRPr="00D57F24">
        <w:rPr>
          <w:rFonts w:ascii="Times New Roman" w:hAnsi="Times New Roman" w:cs="Times New Roman"/>
          <w:sz w:val="24"/>
          <w:szCs w:val="24"/>
        </w:rPr>
        <w:br/>
        <w:t>с транспортно-логистическим комплексом;</w:t>
      </w:r>
    </w:p>
    <w:p w:rsidR="00DD5C81" w:rsidRPr="00D57F24" w:rsidRDefault="00DD5C81" w:rsidP="00DD5C81">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проектов комплексного развития территорий в соответствии с Градостроительным кодексом Российской Федерации</w:t>
      </w:r>
      <w:r w:rsidR="00DA337C" w:rsidRPr="00D57F24">
        <w:rPr>
          <w:rFonts w:ascii="Times New Roman" w:hAnsi="Times New Roman" w:cs="Times New Roman"/>
          <w:sz w:val="24"/>
          <w:szCs w:val="24"/>
        </w:rPr>
        <w:t>.</w:t>
      </w:r>
    </w:p>
    <w:p w:rsidR="001D13B5" w:rsidRPr="00D57F24" w:rsidRDefault="00586BAD" w:rsidP="0093580A">
      <w:pPr>
        <w:pStyle w:val="ConsPlusNormal"/>
        <w:spacing w:before="120" w:after="120"/>
        <w:jc w:val="center"/>
        <w:outlineLvl w:val="0"/>
        <w:rPr>
          <w:rFonts w:ascii="Times New Roman" w:hAnsi="Times New Roman" w:cs="Times New Roman"/>
          <w:b/>
          <w:sz w:val="24"/>
          <w:szCs w:val="24"/>
        </w:rPr>
      </w:pPr>
      <w:r w:rsidRPr="00D57F24">
        <w:rPr>
          <w:rFonts w:ascii="Times New Roman" w:hAnsi="Times New Roman" w:cs="Times New Roman"/>
          <w:b/>
          <w:sz w:val="24"/>
          <w:szCs w:val="24"/>
        </w:rPr>
        <w:t>5</w:t>
      </w:r>
      <w:r w:rsidR="007D4C6F" w:rsidRPr="00D57F24">
        <w:rPr>
          <w:rFonts w:ascii="Times New Roman" w:hAnsi="Times New Roman" w:cs="Times New Roman"/>
          <w:b/>
          <w:sz w:val="24"/>
          <w:szCs w:val="24"/>
        </w:rPr>
        <w:t>.3. Направление «Обеспечение устойчивого экономического роста»</w:t>
      </w:r>
      <w:bookmarkEnd w:id="35"/>
      <w:r w:rsidR="007D4C6F" w:rsidRPr="00D57F24">
        <w:rPr>
          <w:rFonts w:ascii="Times New Roman" w:hAnsi="Times New Roman" w:cs="Times New Roman"/>
          <w:b/>
          <w:sz w:val="24"/>
          <w:szCs w:val="24"/>
        </w:rPr>
        <w:t xml:space="preserve">  </w:t>
      </w:r>
    </w:p>
    <w:p w:rsidR="001D13B5" w:rsidRPr="00D57F24" w:rsidRDefault="001D13B5" w:rsidP="00B750DA">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Экономический рост является важнейшей целью экономической политики </w:t>
      </w:r>
      <w:r w:rsidR="00933B0D" w:rsidRPr="00D57F24">
        <w:rPr>
          <w:rFonts w:ascii="Times New Roman" w:hAnsi="Times New Roman" w:cs="Times New Roman"/>
          <w:sz w:val="24"/>
          <w:szCs w:val="24"/>
        </w:rPr>
        <w:br/>
      </w:r>
      <w:r w:rsidRPr="00D57F24">
        <w:rPr>
          <w:rFonts w:ascii="Times New Roman" w:hAnsi="Times New Roman" w:cs="Times New Roman"/>
          <w:sz w:val="24"/>
          <w:szCs w:val="24"/>
        </w:rPr>
        <w:t>Санкт-Петербу</w:t>
      </w:r>
      <w:r w:rsidR="00B67921" w:rsidRPr="00D57F24">
        <w:rPr>
          <w:rFonts w:ascii="Times New Roman" w:hAnsi="Times New Roman" w:cs="Times New Roman"/>
          <w:sz w:val="24"/>
          <w:szCs w:val="24"/>
        </w:rPr>
        <w:t>рга и важным условием повышения качества жизни населения города, технологического развития и увеличения вклада Санкт-Петербурга в экономическое развитие страны. В связи с этим</w:t>
      </w:r>
      <w:r w:rsidRPr="00D57F24">
        <w:rPr>
          <w:rFonts w:ascii="Times New Roman" w:hAnsi="Times New Roman" w:cs="Times New Roman"/>
          <w:sz w:val="24"/>
          <w:szCs w:val="24"/>
        </w:rPr>
        <w:t xml:space="preserve"> важно, чтобы рост экономики Санкт-Петербурга носил устойчивый характер. Для </w:t>
      </w:r>
      <w:r w:rsidR="00B67921" w:rsidRPr="00D57F24">
        <w:rPr>
          <w:rFonts w:ascii="Times New Roman" w:hAnsi="Times New Roman" w:cs="Times New Roman"/>
          <w:sz w:val="24"/>
          <w:szCs w:val="24"/>
        </w:rPr>
        <w:t>этого</w:t>
      </w:r>
      <w:r w:rsidRPr="00D57F24">
        <w:rPr>
          <w:rFonts w:ascii="Times New Roman" w:hAnsi="Times New Roman" w:cs="Times New Roman"/>
          <w:sz w:val="24"/>
          <w:szCs w:val="24"/>
        </w:rPr>
        <w:t xml:space="preserve"> необходимо сохранять диверсифицированную структуру экономики </w:t>
      </w:r>
      <w:r w:rsidR="00B67921" w:rsidRPr="00D57F24">
        <w:rPr>
          <w:rFonts w:ascii="Times New Roman" w:hAnsi="Times New Roman" w:cs="Times New Roman"/>
          <w:sz w:val="24"/>
          <w:szCs w:val="24"/>
        </w:rPr>
        <w:br/>
      </w:r>
      <w:r w:rsidRPr="00D57F24">
        <w:rPr>
          <w:rFonts w:ascii="Times New Roman" w:hAnsi="Times New Roman" w:cs="Times New Roman"/>
          <w:sz w:val="24"/>
          <w:szCs w:val="24"/>
        </w:rPr>
        <w:t xml:space="preserve">Санкт-Петербурга при одновременном увеличении эффективности использования всех видов ресурсов. С учетом ограниченности территории Санкт-Петербурга необходимо стремиться </w:t>
      </w:r>
      <w:r w:rsidR="00B67921" w:rsidRPr="00D57F24">
        <w:rPr>
          <w:rFonts w:ascii="Times New Roman" w:hAnsi="Times New Roman" w:cs="Times New Roman"/>
          <w:sz w:val="24"/>
          <w:szCs w:val="24"/>
        </w:rPr>
        <w:br/>
      </w:r>
      <w:r w:rsidRPr="00D57F24">
        <w:rPr>
          <w:rFonts w:ascii="Times New Roman" w:hAnsi="Times New Roman" w:cs="Times New Roman"/>
          <w:sz w:val="24"/>
          <w:szCs w:val="24"/>
        </w:rPr>
        <w:t xml:space="preserve">к максимизации удельной экономической отдачи на единицу площади его территории </w:t>
      </w:r>
      <w:r w:rsidR="00B67921" w:rsidRPr="00D57F24">
        <w:rPr>
          <w:rFonts w:ascii="Times New Roman" w:hAnsi="Times New Roman" w:cs="Times New Roman"/>
          <w:sz w:val="24"/>
          <w:szCs w:val="24"/>
        </w:rPr>
        <w:br/>
      </w:r>
      <w:r w:rsidRPr="00D57F24">
        <w:rPr>
          <w:rFonts w:ascii="Times New Roman" w:hAnsi="Times New Roman" w:cs="Times New Roman"/>
          <w:sz w:val="24"/>
          <w:szCs w:val="24"/>
        </w:rPr>
        <w:t xml:space="preserve">и увеличивать долю в ВРП сегментов экономики, основным ресурсом которых является человеческий капитал. При этом экономическая политика должна быть гибкой и обеспечивать быструю адаптацию экономики Санкт-Петербурга к изменению макроэкономических условий </w:t>
      </w:r>
      <w:r w:rsidR="00B67921" w:rsidRPr="00D57F24">
        <w:rPr>
          <w:rFonts w:ascii="Times New Roman" w:hAnsi="Times New Roman" w:cs="Times New Roman"/>
          <w:sz w:val="24"/>
          <w:szCs w:val="24"/>
        </w:rPr>
        <w:br/>
      </w:r>
      <w:r w:rsidRPr="00D57F24">
        <w:rPr>
          <w:rFonts w:ascii="Times New Roman" w:hAnsi="Times New Roman" w:cs="Times New Roman"/>
          <w:sz w:val="24"/>
          <w:szCs w:val="24"/>
        </w:rPr>
        <w:t xml:space="preserve">и внешней среды за счет создаваемых инструментов перераспределения ключевых ресурсов, развития электронного взаимодействия участников экономической деятельности. Перераспределение ресурсов будет обеспечиваться наличием развитой системы переподготовки кадров, увеличением доли малого бизнеса и самозанятых граждан в экономике </w:t>
      </w:r>
      <w:r w:rsidR="00B67921" w:rsidRPr="00D57F24">
        <w:rPr>
          <w:rFonts w:ascii="Times New Roman" w:hAnsi="Times New Roman" w:cs="Times New Roman"/>
          <w:sz w:val="24"/>
          <w:szCs w:val="24"/>
        </w:rPr>
        <w:br/>
      </w:r>
      <w:r w:rsidRPr="00D57F24">
        <w:rPr>
          <w:rFonts w:ascii="Times New Roman" w:hAnsi="Times New Roman" w:cs="Times New Roman"/>
          <w:sz w:val="24"/>
          <w:szCs w:val="24"/>
        </w:rPr>
        <w:t>Санкт-Петербурга, развитием эффективной системы государственной поддержки субъектов предпринимательской деятельности.</w:t>
      </w:r>
    </w:p>
    <w:p w:rsidR="001D13B5" w:rsidRPr="00D57F24" w:rsidRDefault="001D13B5" w:rsidP="00B750DA">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Для обеспечения национальных интересов при развитии информационного общества необходимо формирование технологической основы для развития цифровой экономики </w:t>
      </w:r>
      <w:r w:rsidR="00933B0D" w:rsidRPr="00D57F24">
        <w:rPr>
          <w:rFonts w:ascii="Times New Roman" w:hAnsi="Times New Roman" w:cs="Times New Roman"/>
          <w:sz w:val="24"/>
          <w:szCs w:val="24"/>
        </w:rPr>
        <w:br/>
      </w:r>
      <w:r w:rsidRPr="00D57F24">
        <w:rPr>
          <w:rFonts w:ascii="Times New Roman" w:hAnsi="Times New Roman" w:cs="Times New Roman"/>
          <w:sz w:val="24"/>
          <w:szCs w:val="24"/>
        </w:rPr>
        <w:t xml:space="preserve">Санкт-Петербурга, характеризующейся широким применением отечественных информационных технологий организациями и предприятиями Санкт-Петербурга. Развитие цифровой экономики Санкт-Петербурга должно базироваться на формировании новых рынков, основанных </w:t>
      </w:r>
      <w:r w:rsidR="00933B0D" w:rsidRPr="00D57F24">
        <w:rPr>
          <w:rFonts w:ascii="Times New Roman" w:hAnsi="Times New Roman" w:cs="Times New Roman"/>
          <w:sz w:val="24"/>
          <w:szCs w:val="24"/>
        </w:rPr>
        <w:br/>
      </w:r>
      <w:r w:rsidRPr="00D57F24">
        <w:rPr>
          <w:rFonts w:ascii="Times New Roman" w:hAnsi="Times New Roman" w:cs="Times New Roman"/>
          <w:sz w:val="24"/>
          <w:szCs w:val="24"/>
        </w:rPr>
        <w:t xml:space="preserve">на использовании информационных технологий, и обеспечении лидерства на этих рынках, укреплении отраслей экономики, в которых развитие бизнеса с использованием информационных технологий предоставит конкурентные преимущества организациям </w:t>
      </w:r>
      <w:r w:rsidR="00933B0D" w:rsidRPr="00D57F24">
        <w:rPr>
          <w:rFonts w:ascii="Times New Roman" w:hAnsi="Times New Roman" w:cs="Times New Roman"/>
          <w:sz w:val="24"/>
          <w:szCs w:val="24"/>
        </w:rPr>
        <w:br/>
      </w:r>
      <w:r w:rsidRPr="00D57F24">
        <w:rPr>
          <w:rFonts w:ascii="Times New Roman" w:hAnsi="Times New Roman" w:cs="Times New Roman"/>
          <w:sz w:val="24"/>
          <w:szCs w:val="24"/>
        </w:rPr>
        <w:t>Санкт-Петербурга, обеспечит рост эффективности производства и производительности труда.</w:t>
      </w:r>
    </w:p>
    <w:p w:rsidR="001D13B5" w:rsidRPr="00D57F24" w:rsidRDefault="001D13B5" w:rsidP="00B750DA">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рамках направления по обеспечению устойчивого экономического роста определены </w:t>
      </w:r>
      <w:r w:rsidR="00933B0D" w:rsidRPr="00D57F24">
        <w:rPr>
          <w:rFonts w:ascii="Times New Roman" w:hAnsi="Times New Roman" w:cs="Times New Roman"/>
          <w:sz w:val="24"/>
          <w:szCs w:val="24"/>
        </w:rPr>
        <w:br/>
      </w:r>
      <w:r w:rsidRPr="00D57F24">
        <w:rPr>
          <w:rFonts w:ascii="Times New Roman" w:hAnsi="Times New Roman" w:cs="Times New Roman"/>
          <w:sz w:val="24"/>
          <w:szCs w:val="24"/>
        </w:rPr>
        <w:t>5 целей социально-экономической политики Санкт-Петербурга:</w:t>
      </w:r>
    </w:p>
    <w:p w:rsidR="001D13B5" w:rsidRPr="00D57F24" w:rsidRDefault="001D13B5" w:rsidP="00B750DA">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1.</w:t>
      </w:r>
      <w:r w:rsidR="00DA337C" w:rsidRPr="00D57F24">
        <w:rPr>
          <w:rFonts w:ascii="Times New Roman" w:hAnsi="Times New Roman" w:cs="Times New Roman"/>
          <w:sz w:val="24"/>
          <w:szCs w:val="24"/>
        </w:rPr>
        <w:t> </w:t>
      </w:r>
      <w:r w:rsidRPr="00D57F24">
        <w:rPr>
          <w:rFonts w:ascii="Times New Roman" w:hAnsi="Times New Roman" w:cs="Times New Roman"/>
          <w:sz w:val="24"/>
          <w:szCs w:val="24"/>
        </w:rPr>
        <w:t xml:space="preserve">Цель «Развитие приоритетных сегментов экономики и создание условий </w:t>
      </w:r>
      <w:r w:rsidR="009105F7" w:rsidRPr="00D57F24">
        <w:rPr>
          <w:rFonts w:ascii="Times New Roman" w:hAnsi="Times New Roman" w:cs="Times New Roman"/>
          <w:sz w:val="24"/>
          <w:szCs w:val="24"/>
        </w:rPr>
        <w:br/>
      </w:r>
      <w:r w:rsidRPr="00D57F24">
        <w:rPr>
          <w:rFonts w:ascii="Times New Roman" w:hAnsi="Times New Roman" w:cs="Times New Roman"/>
          <w:sz w:val="24"/>
          <w:szCs w:val="24"/>
        </w:rPr>
        <w:t>для экономического роста».</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Успешное экономическое развитие Санкт-Петербурга в перспективе в значительной степени будет обеспечиваться за счет развития базовых, динамично развивающихся </w:t>
      </w:r>
      <w:r w:rsidRPr="00D57F24">
        <w:rPr>
          <w:rFonts w:ascii="Times New Roman" w:eastAsia="Times New Roman" w:hAnsi="Times New Roman" w:cs="Times New Roman"/>
          <w:sz w:val="24"/>
          <w:szCs w:val="24"/>
        </w:rPr>
        <w:br/>
        <w:t>и перспективных отраслей промышленности, увеличения доли креативных индустрий, развития отечественных информационных технологий, повышения уровня цифровизации отраслей экономики и производительности труда, наращивания инвестиционного и экспортного потенциала.</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Достижение цели по устойчивому и динамичному экономическому росту планируется осуществить за счет реализации следующих задач:</w:t>
      </w:r>
    </w:p>
    <w:p w:rsidR="001D13B5" w:rsidRPr="00D57F24" w:rsidRDefault="001D13B5" w:rsidP="00B750D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lastRenderedPageBreak/>
        <w:t>1.1. Задача «Увеличение потенциала базовых, динамично развивающихся и перспективных отраслей промышленности»</w:t>
      </w:r>
      <w:r w:rsidR="003A6244" w:rsidRPr="00D57F24">
        <w:rPr>
          <w:rFonts w:ascii="Times New Roman" w:eastAsia="Times New Roman" w:hAnsi="Times New Roman" w:cs="Times New Roman"/>
          <w:sz w:val="24"/>
          <w:szCs w:val="24"/>
        </w:rPr>
        <w:t>.</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Базовыми отраслями производственного комплекса Санкт-Петербурга, доля занятых </w:t>
      </w:r>
      <w:r w:rsidRPr="00D57F24">
        <w:rPr>
          <w:rFonts w:ascii="Times New Roman" w:eastAsia="Times New Roman" w:hAnsi="Times New Roman" w:cs="Times New Roman"/>
          <w:sz w:val="24"/>
          <w:szCs w:val="24"/>
        </w:rPr>
        <w:br/>
        <w:t xml:space="preserve">в которых является существенной для сохранения социальной стабильности, являются: энергетическое машиностроение, транспортное машиностроение (судостроение), радиоэлектронная промышленность. </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Промышленная политика в отношении предприятий базовых отраслей промышленности направлена преимущественно на сохранение рабочих мест, повышение производительности труда и увеличение средней заработной платы работников предприятий.</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Основными задачами развития энергетического машиностроения являются:</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развитие научных исследований и разработок; </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разработка информационных систем проектирования и моделирования;</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локализация производства сложных комплектующих, узлов и агрегатов, программного обеспечения.</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Основными задачами развития транспортного машиностроения являются:</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локализация производства судового комплектующего оборудования;</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цифровая трансформация судостроительного производства («цифровая верфь»);</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создание кластера судостроения;</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расширение рынков сбыта и рост объемов экспорта продукции.</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Основными задачами развития радиоэлектронной промышленности являются: </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наращивание потенциала для обеспечения технологического суверенитета и безопасности на объектах критической информационной инфраструктуры;</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обеспечение внутренних потребностей экономики на базе отечественной электронной аппаратуры, замещения продукции иностранного производства продукцией отечественного производства;</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локализация производства электронной компонентной базы.</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Динамично развивающимися отраслями производственного комплекса Санкт-Петербурга, обеспечивающими наибольший вклад в совокупный объем инвестиций в промышленность, объем выручки и налоговых поступлений в бюджет Санкт-Петербурга, являются: фармацевтическая промышленность, автомобильная промышленность, пищевая промышленность и станкостроение. </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Промышленная политика в отношении предприятий динамично развивающихся отраслей промышленности направлена преимущественно на создание основных фондов </w:t>
      </w:r>
      <w:r w:rsidRPr="00D57F24">
        <w:rPr>
          <w:rFonts w:ascii="Times New Roman" w:eastAsia="Times New Roman" w:hAnsi="Times New Roman" w:cs="Times New Roman"/>
          <w:sz w:val="24"/>
          <w:szCs w:val="24"/>
        </w:rPr>
        <w:br/>
        <w:t>и рост объемов производства.</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Основными задачами развития фармацевтической промышленности являются:</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локализация производства собственных активных фармацевтических субстанций, интермедиатов и реагентов;</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расширение экспортных рынков сбыта готовых лекарственных форм.</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Основными задачами развития автомобильной промышленности являются:</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повышение уровня локализации производства автомобильных компонентов;</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создание межрегионального кластера автомобильной промышленности.</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Основными задачами развития пищевой промышленности являются:</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локализация продуктов питания высокой степени переработки;</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переход на производство функционального и персонализированного питания с целью обеспечения здоровья населения и повышения средней продолжительности жизни.</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Основными задачами развития станкостроительной отрасли являются:</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создание условий для роста инвестиций в научно-исследовательские </w:t>
      </w:r>
      <w:r w:rsidRPr="00D57F24">
        <w:rPr>
          <w:rFonts w:ascii="Times New Roman" w:eastAsia="Times New Roman" w:hAnsi="Times New Roman" w:cs="Times New Roman"/>
          <w:sz w:val="24"/>
          <w:szCs w:val="24"/>
        </w:rPr>
        <w:br/>
        <w:t xml:space="preserve">и опытно-конструкторские работы в области производства комплектующих для </w:t>
      </w:r>
      <w:proofErr w:type="spellStart"/>
      <w:r w:rsidRPr="00D57F24">
        <w:rPr>
          <w:rFonts w:ascii="Times New Roman" w:eastAsia="Times New Roman" w:hAnsi="Times New Roman" w:cs="Times New Roman"/>
          <w:sz w:val="24"/>
          <w:szCs w:val="24"/>
        </w:rPr>
        <w:t>станкоинструментальной</w:t>
      </w:r>
      <w:proofErr w:type="spellEnd"/>
      <w:r w:rsidRPr="00D57F24">
        <w:rPr>
          <w:rFonts w:ascii="Times New Roman" w:eastAsia="Times New Roman" w:hAnsi="Times New Roman" w:cs="Times New Roman"/>
          <w:sz w:val="24"/>
          <w:szCs w:val="24"/>
        </w:rPr>
        <w:t xml:space="preserve"> продукции и в области станкостроения, в том числе в разработку новых производственных технологий;</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организация производственных участков для серийного производства конкурентоспособного оборудования;</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lastRenderedPageBreak/>
        <w:t xml:space="preserve">создание условий для ускорения модернизации и развития объектов промышленности </w:t>
      </w:r>
      <w:r w:rsidRPr="00D57F24">
        <w:rPr>
          <w:rFonts w:ascii="Times New Roman" w:eastAsia="Times New Roman" w:hAnsi="Times New Roman" w:cs="Times New Roman"/>
          <w:sz w:val="24"/>
          <w:szCs w:val="24"/>
        </w:rPr>
        <w:br/>
        <w:t xml:space="preserve">в Санкт-Петербурге, в том числе увеличения производственных мощностей российских производителей </w:t>
      </w:r>
      <w:proofErr w:type="spellStart"/>
      <w:r w:rsidRPr="00D57F24">
        <w:rPr>
          <w:rFonts w:ascii="Times New Roman" w:eastAsia="Times New Roman" w:hAnsi="Times New Roman" w:cs="Times New Roman"/>
          <w:sz w:val="24"/>
          <w:szCs w:val="24"/>
        </w:rPr>
        <w:t>станкоинструментальной</w:t>
      </w:r>
      <w:proofErr w:type="spellEnd"/>
      <w:r w:rsidRPr="00D57F24">
        <w:rPr>
          <w:rFonts w:ascii="Times New Roman" w:eastAsia="Times New Roman" w:hAnsi="Times New Roman" w:cs="Times New Roman"/>
          <w:sz w:val="24"/>
          <w:szCs w:val="24"/>
        </w:rPr>
        <w:t xml:space="preserve"> продукции.</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Перспективной отраслью промышленности является производство беспилотных авиационных систем, которая в Санкт-Петербурге представлена производителями беспилотных авиационных систем и комплектующих, научно-производственными, проектными и научными организациями и отраслевыми организациями, осуществляющими образовательную деятельность. </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Основными задачами производства беспилотных авиационных систем являются:</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достижение технологического суверенитета отрасли;</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увеличение спроса на беспилотные авиационные системы и услуги с их применением;</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реализация проектов локализации производства беспилотных авиационных систем </w:t>
      </w:r>
      <w:r w:rsidRPr="00D57F24">
        <w:rPr>
          <w:rFonts w:ascii="Times New Roman" w:eastAsia="Times New Roman" w:hAnsi="Times New Roman" w:cs="Times New Roman"/>
          <w:sz w:val="24"/>
          <w:szCs w:val="24"/>
        </w:rPr>
        <w:br/>
        <w:t>и критических комплектующих изделий на территории Санкт-Петербурга;</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развитие инфраструктуры для беспилотной авиации.</w:t>
      </w:r>
    </w:p>
    <w:p w:rsidR="001D13B5" w:rsidRPr="00D57F24" w:rsidRDefault="001D13B5" w:rsidP="00B750D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1.2. Задача «Увеличение доли креативных (творческих) индустрий в экономике».</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В рамках указанной задачи необходимо обеспечить:</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определение приоритетных креативных (творческих) индустрий в Санкт-Петербурге;</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стимулирование роста числа предпринимателей, включая субъектов МСП, а также увеличение количества рабочих мест в креативных (творческих) индустриях; </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работу по вовлечению творческой и активной молодежи и ее обучение </w:t>
      </w:r>
      <w:r w:rsidRPr="00D57F24">
        <w:rPr>
          <w:rFonts w:ascii="Times New Roman" w:eastAsia="Times New Roman" w:hAnsi="Times New Roman" w:cs="Times New Roman"/>
          <w:sz w:val="24"/>
          <w:szCs w:val="24"/>
        </w:rPr>
        <w:br/>
        <w:t>бизнес-компетенциям в целях монетизации креативного продукта;</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bookmarkStart w:id="36" w:name="_Hlk152770796"/>
      <w:r w:rsidRPr="00D57F24">
        <w:rPr>
          <w:rFonts w:ascii="Times New Roman" w:eastAsia="Times New Roman" w:hAnsi="Times New Roman" w:cs="Times New Roman"/>
          <w:sz w:val="24"/>
          <w:szCs w:val="24"/>
        </w:rPr>
        <w:t>финансовую и имущественную поддержку организациям креативных (творческих) индустрий, в том числе поддержку народных художественных промыслов и ремесел, информирование организаций креативных индустрий о возможных мерах государственной поддержки;</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продвижение практических центров креативных индустрий на базе государственных бюджетных учреждений культуры Санкт-Петербурга;</w:t>
      </w:r>
    </w:p>
    <w:bookmarkEnd w:id="36"/>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разработку мер по развитию системы образования и развитию компетенций, необходимых для креативных (творческих) индустрий и креативного (творческого) предпринимательства, </w:t>
      </w:r>
      <w:r w:rsidRPr="00D57F24">
        <w:rPr>
          <w:rFonts w:ascii="Times New Roman" w:eastAsia="Times New Roman" w:hAnsi="Times New Roman" w:cs="Times New Roman"/>
          <w:sz w:val="24"/>
          <w:szCs w:val="24"/>
        </w:rPr>
        <w:br/>
        <w:t>в том числе по созданию благоприятных условий для самореализации женщин, молодежи и лиц с ограниченными возможностями здоровья;</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создание инклюзивной институциональной среды и инфраструктуры, обеспечивающей творческую самореализацию и трудоустройство в секторе креативных (творческих) индустрий женщин, молодежи, а также лиц с ограниченными возможностями здоровья;</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создание условий для производства, распространения и популяризации продукции отечественных креативных (творческих) индустрий на внутреннем и внешнем рынках;</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D57F24">
        <w:rPr>
          <w:rFonts w:ascii="Times New Roman" w:eastAsia="Times New Roman" w:hAnsi="Times New Roman" w:cs="Times New Roman"/>
          <w:bCs/>
          <w:sz w:val="24"/>
          <w:szCs w:val="24"/>
        </w:rPr>
        <w:t xml:space="preserve">создание и внедрение современных цифровых технологий для создания (производства) </w:t>
      </w:r>
      <w:r w:rsidRPr="00D57F24">
        <w:rPr>
          <w:rFonts w:ascii="Times New Roman" w:eastAsia="Times New Roman" w:hAnsi="Times New Roman" w:cs="Times New Roman"/>
          <w:bCs/>
          <w:sz w:val="24"/>
          <w:szCs w:val="24"/>
        </w:rPr>
        <w:br/>
        <w:t>и распространения товаров и услуг отечественными креативными (творческими) индустриями;</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эффективное взаимодействие представителей креативных индустрий как в масштабах Санкт-Петербурга, так и в масштабах Российской Федерации и мира, создание инфраструктуры взаимодействия и поддержки совместных проектов; </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bookmarkStart w:id="37" w:name="_Hlk152769989"/>
      <w:r w:rsidRPr="00D57F24">
        <w:rPr>
          <w:rFonts w:ascii="Times New Roman" w:eastAsia="Times New Roman" w:hAnsi="Times New Roman" w:cs="Times New Roman"/>
          <w:sz w:val="24"/>
          <w:szCs w:val="24"/>
        </w:rPr>
        <w:t>создание и развитие инфраструктуры для креативных (творческих) индустрий, включающей креативные кластеры, креативные (творческие) инкубаторы, центры коллективного пользования специальным оборудованием, креативные пространства (студи</w:t>
      </w:r>
      <w:r w:rsidR="00DA337C" w:rsidRPr="00D57F24">
        <w:rPr>
          <w:rFonts w:ascii="Times New Roman" w:eastAsia="Times New Roman" w:hAnsi="Times New Roman" w:cs="Times New Roman"/>
          <w:sz w:val="24"/>
          <w:szCs w:val="24"/>
        </w:rPr>
        <w:t>и</w:t>
      </w:r>
      <w:r w:rsidRPr="00D57F24">
        <w:rPr>
          <w:rFonts w:ascii="Times New Roman" w:eastAsia="Times New Roman" w:hAnsi="Times New Roman" w:cs="Times New Roman"/>
          <w:sz w:val="24"/>
          <w:szCs w:val="24"/>
        </w:rPr>
        <w:t>, мастерски</w:t>
      </w:r>
      <w:r w:rsidR="00DA337C" w:rsidRPr="00D57F24">
        <w:rPr>
          <w:rFonts w:ascii="Times New Roman" w:eastAsia="Times New Roman" w:hAnsi="Times New Roman" w:cs="Times New Roman"/>
          <w:sz w:val="24"/>
          <w:szCs w:val="24"/>
        </w:rPr>
        <w:t>е</w:t>
      </w:r>
      <w:r w:rsidRPr="00D57F24">
        <w:rPr>
          <w:rFonts w:ascii="Times New Roman" w:eastAsia="Times New Roman" w:hAnsi="Times New Roman" w:cs="Times New Roman"/>
          <w:sz w:val="24"/>
          <w:szCs w:val="24"/>
        </w:rPr>
        <w:t>, выставочны</w:t>
      </w:r>
      <w:r w:rsidR="00DA337C" w:rsidRPr="00D57F24">
        <w:rPr>
          <w:rFonts w:ascii="Times New Roman" w:eastAsia="Times New Roman" w:hAnsi="Times New Roman" w:cs="Times New Roman"/>
          <w:sz w:val="24"/>
          <w:szCs w:val="24"/>
        </w:rPr>
        <w:t>е</w:t>
      </w:r>
      <w:r w:rsidRPr="00D57F24">
        <w:rPr>
          <w:rFonts w:ascii="Times New Roman" w:eastAsia="Times New Roman" w:hAnsi="Times New Roman" w:cs="Times New Roman"/>
          <w:sz w:val="24"/>
          <w:szCs w:val="24"/>
        </w:rPr>
        <w:t xml:space="preserve"> зал</w:t>
      </w:r>
      <w:r w:rsidR="00DA337C" w:rsidRPr="00D57F24">
        <w:rPr>
          <w:rFonts w:ascii="Times New Roman" w:eastAsia="Times New Roman" w:hAnsi="Times New Roman" w:cs="Times New Roman"/>
          <w:sz w:val="24"/>
          <w:szCs w:val="24"/>
        </w:rPr>
        <w:t>ы</w:t>
      </w:r>
      <w:r w:rsidRPr="00D57F24">
        <w:rPr>
          <w:rFonts w:ascii="Times New Roman" w:eastAsia="Times New Roman" w:hAnsi="Times New Roman" w:cs="Times New Roman"/>
          <w:sz w:val="24"/>
          <w:szCs w:val="24"/>
        </w:rPr>
        <w:t>), в том числе на основе трансформации имеющихся, но уже невостребованных промышленных объектов;</w:t>
      </w:r>
    </w:p>
    <w:bookmarkEnd w:id="37"/>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стимулирование привлечения негосударственного финансирования креативных (творческих) индустрий, в том числе через </w:t>
      </w:r>
      <w:proofErr w:type="spellStart"/>
      <w:r w:rsidRPr="00D57F24">
        <w:rPr>
          <w:rFonts w:ascii="Times New Roman" w:eastAsia="Times New Roman" w:hAnsi="Times New Roman" w:cs="Times New Roman"/>
          <w:sz w:val="24"/>
          <w:szCs w:val="24"/>
        </w:rPr>
        <w:t>краудинвестинговые</w:t>
      </w:r>
      <w:proofErr w:type="spellEnd"/>
      <w:r w:rsidRPr="00D57F24">
        <w:rPr>
          <w:rFonts w:ascii="Times New Roman" w:eastAsia="Times New Roman" w:hAnsi="Times New Roman" w:cs="Times New Roman"/>
          <w:sz w:val="24"/>
          <w:szCs w:val="24"/>
        </w:rPr>
        <w:t xml:space="preserve"> платформы в рамках российских и международных благотворительных инициатив;</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развитие международного сотрудничества в области креативных (творческих) индустрий, содействие экспорту товаров и услуг отечественных креативных (творческих) индустрий.</w:t>
      </w:r>
    </w:p>
    <w:p w:rsidR="001D13B5" w:rsidRPr="00D57F24" w:rsidRDefault="001D13B5" w:rsidP="00B750D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1.3. Задача «Повышение инвестиционной привлекательности Санкт-Петербурга».</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lastRenderedPageBreak/>
        <w:t>В рамках указанной задачи необходимо обеспечить:</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реализацию элементов Регионального инвестиционного стандарта;</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реализацию приоритетных направлений инвестиционного развития, определенных </w:t>
      </w:r>
      <w:r w:rsidRPr="00D57F24">
        <w:rPr>
          <w:rFonts w:ascii="Times New Roman" w:eastAsia="Times New Roman" w:hAnsi="Times New Roman" w:cs="Times New Roman"/>
          <w:sz w:val="24"/>
          <w:szCs w:val="24"/>
        </w:rPr>
        <w:br/>
        <w:t>в Инвестиционной декларации Санкт-Петербурга;</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формирование положительного инвестиционного имиджа Санкт-Петербурга за счет выстраивания прямых коммуникаций и обратной связи с инвесторами (через консультативные органы, специализированный интернет-портал об инвестиционной деятельности, проведение регулярных консультаций с объединениями предпринимателей и представительствами зарубежных объединений предпринимателей);</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продвижение на российском и международном рынках инвестиций инвестиционных проектов Санкт-Петербурга;</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максимальную открытость и удобство предоставления информации о Санкт-Петербурге </w:t>
      </w:r>
      <w:r w:rsidRPr="00D57F24">
        <w:rPr>
          <w:rFonts w:ascii="Times New Roman" w:eastAsia="Times New Roman" w:hAnsi="Times New Roman" w:cs="Times New Roman"/>
          <w:sz w:val="24"/>
          <w:szCs w:val="24"/>
        </w:rPr>
        <w:br/>
        <w:t xml:space="preserve">и деловых возможностях через единый мультиязычный инвестиционный портал, разработку </w:t>
      </w:r>
      <w:r w:rsidRPr="00D57F24">
        <w:rPr>
          <w:rFonts w:ascii="Times New Roman" w:eastAsia="Times New Roman" w:hAnsi="Times New Roman" w:cs="Times New Roman"/>
          <w:sz w:val="24"/>
          <w:szCs w:val="24"/>
        </w:rPr>
        <w:br/>
        <w:t>и издание справочника (путеводителя) инвестора;</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признание заслуг и тиражирование опыта субъектов инвестиционной деятельности, внесших весомый вклад в экономику Санкт-Петербурга;</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развитие механизмов для повышения инвестиционной активности, включая развитие системы государственной поддержки инвестиционных проектов посредством предоставления финансовых и нефинансовых мер поддержки и преференций инвесторам;</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снижение административных барьеров, повышение эффективности управления инвестиционной деятельностью за счет совершенствования нормативной правовой базы, направленной на развитие механизмов привлечения инвестиций;</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реализацию утвержденных Правительством Российской Федерации целевых моделей упрощения процедур ведения бизнеса и повышения инвестиционной привлекательности субъектов Российской Федерации;</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подготовку территорий для реализации инвестиционных проектов, включая инвентаризацию и определение границ территорий производственно-делового назначения, обеспечение их инженерной и транспортной инфраструктурой, совершенствование процедур </w:t>
      </w:r>
      <w:r w:rsidRPr="00D57F24">
        <w:rPr>
          <w:rFonts w:ascii="Times New Roman" w:eastAsia="Times New Roman" w:hAnsi="Times New Roman" w:cs="Times New Roman"/>
          <w:sz w:val="24"/>
          <w:szCs w:val="24"/>
        </w:rPr>
        <w:br/>
        <w:t>в области земельно-имущественных отношений, в том числе в учетно-регистрационной сфере, создание и наполнение Инвестиционной карты Санкт-Петербурга;</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создание и развитие инвестиционной и инновационной инфраструктуры, способствующей росту и дальнейшему развитию предприятий высокотехнологичных отраслей экономики; создание фондов содействия развитию венчурных инвестиций в малые предприятия </w:t>
      </w:r>
      <w:r w:rsidRPr="00D57F24">
        <w:rPr>
          <w:rFonts w:ascii="Times New Roman" w:eastAsia="Times New Roman" w:hAnsi="Times New Roman" w:cs="Times New Roman"/>
          <w:sz w:val="24"/>
          <w:szCs w:val="24"/>
        </w:rPr>
        <w:br/>
        <w:t>в научно-технической сфере;</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развитие механизмов лизинга, обеспечение равного доступа субъектов инвестиционной </w:t>
      </w:r>
      <w:r w:rsidRPr="00D57F24">
        <w:rPr>
          <w:rFonts w:ascii="Times New Roman" w:eastAsia="Times New Roman" w:hAnsi="Times New Roman" w:cs="Times New Roman"/>
          <w:sz w:val="24"/>
          <w:szCs w:val="24"/>
        </w:rPr>
        <w:br/>
        <w:t>и предпринимательской деятельности к получению государственной поддержки, повышение доступности кредитов для бизнеса, использование механизмов льготной аренды государственного имущества;</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поддержку и реализацию инвестиционных проектов на основе механизмов </w:t>
      </w:r>
      <w:r w:rsidRPr="00D57F24">
        <w:rPr>
          <w:rFonts w:ascii="Times New Roman" w:eastAsia="Times New Roman" w:hAnsi="Times New Roman" w:cs="Times New Roman"/>
          <w:sz w:val="24"/>
          <w:szCs w:val="24"/>
        </w:rPr>
        <w:br/>
        <w:t>государственно-частного партнерства;</w:t>
      </w:r>
    </w:p>
    <w:p w:rsidR="00AF7C48" w:rsidRPr="00D57F24" w:rsidRDefault="00AF7C48" w:rsidP="00AF7C48">
      <w:pPr>
        <w:widowControl w:val="0"/>
        <w:autoSpaceDE w:val="0"/>
        <w:autoSpaceDN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поддержку крупных частных инвестиционных проектов, в том числе через механизмы соглашения о защите и поощрении капиталовложений, масштабных инвестиционных проектов, стратегических инвестиционных проектов, специальных инвестиционных контрактов;</w:t>
      </w:r>
    </w:p>
    <w:p w:rsidR="00AF7C48" w:rsidRPr="00D57F24" w:rsidRDefault="00AF7C48" w:rsidP="00AF7C48">
      <w:pPr>
        <w:widowControl w:val="0"/>
        <w:autoSpaceDE w:val="0"/>
        <w:autoSpaceDN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поддержку инвестиционных проектов и зон развития;</w:t>
      </w:r>
    </w:p>
    <w:p w:rsidR="00AF7C48" w:rsidRPr="00D57F24" w:rsidRDefault="00AF7C48" w:rsidP="00AF7C48">
      <w:pPr>
        <w:widowControl w:val="0"/>
        <w:autoSpaceDE w:val="0"/>
        <w:autoSpaceDN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привлечение иностранных инвестиций, передовых знаний и технологий, инноваций, высококвалифицированных специалистов;</w:t>
      </w:r>
    </w:p>
    <w:p w:rsidR="00AF7C48" w:rsidRPr="00D57F24" w:rsidRDefault="00AF7C48" w:rsidP="00AF7C48">
      <w:pPr>
        <w:widowControl w:val="0"/>
        <w:autoSpaceDE w:val="0"/>
        <w:autoSpaceDN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формирование перечня предложений в приоритетных отраслях экономики города </w:t>
      </w:r>
      <w:r w:rsidRPr="00D57F24">
        <w:rPr>
          <w:rFonts w:ascii="Times New Roman" w:hAnsi="Times New Roman" w:cs="Times New Roman"/>
          <w:sz w:val="24"/>
          <w:szCs w:val="24"/>
        </w:rPr>
        <w:br/>
        <w:t>для инвестирования в них российских и зарубежных инвесторов.</w:t>
      </w:r>
    </w:p>
    <w:p w:rsidR="001D13B5" w:rsidRPr="00D57F24" w:rsidRDefault="001D13B5" w:rsidP="00B750DA">
      <w:pPr>
        <w:widowControl w:val="0"/>
        <w:autoSpaceDE w:val="0"/>
        <w:autoSpaceDN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1.4. Задача «Развитие международного и межрегионального сотрудничества </w:t>
      </w:r>
      <w:r w:rsidR="00587371" w:rsidRPr="00D57F24">
        <w:rPr>
          <w:rFonts w:ascii="Times New Roman" w:hAnsi="Times New Roman" w:cs="Times New Roman"/>
          <w:sz w:val="24"/>
          <w:szCs w:val="24"/>
        </w:rPr>
        <w:br/>
      </w:r>
      <w:r w:rsidRPr="00D57F24">
        <w:rPr>
          <w:rFonts w:ascii="Times New Roman" w:hAnsi="Times New Roman" w:cs="Times New Roman"/>
          <w:sz w:val="24"/>
          <w:szCs w:val="24"/>
        </w:rPr>
        <w:t>Санкт-Петербурга, повышение экспортного потенциала Санкт-Петербурга»</w:t>
      </w:r>
      <w:r w:rsidR="003A6244" w:rsidRPr="00D57F24">
        <w:rPr>
          <w:rFonts w:ascii="Times New Roman" w:hAnsi="Times New Roman" w:cs="Times New Roman"/>
          <w:sz w:val="24"/>
          <w:szCs w:val="24"/>
        </w:rPr>
        <w:t>.</w:t>
      </w:r>
    </w:p>
    <w:p w:rsidR="00AF7C48" w:rsidRPr="00D57F24" w:rsidRDefault="00AF7C48" w:rsidP="00AF7C48">
      <w:pPr>
        <w:widowControl w:val="0"/>
        <w:autoSpaceDE w:val="0"/>
        <w:autoSpaceDN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AF7C48" w:rsidRPr="00D57F24" w:rsidRDefault="00AF7C48" w:rsidP="00AF7C48">
      <w:pPr>
        <w:widowControl w:val="0"/>
        <w:autoSpaceDE w:val="0"/>
        <w:autoSpaceDN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расширение торгово-экономических, научно-технических, культурных и гуманитарных </w:t>
      </w:r>
      <w:r w:rsidRPr="00D57F24">
        <w:rPr>
          <w:rFonts w:ascii="Times New Roman" w:hAnsi="Times New Roman" w:cs="Times New Roman"/>
          <w:sz w:val="24"/>
          <w:szCs w:val="24"/>
        </w:rPr>
        <w:lastRenderedPageBreak/>
        <w:t xml:space="preserve">связей и партнерского взаимодействия Санкт-Петербурга с субъектами Российской Федерации </w:t>
      </w:r>
      <w:r w:rsidRPr="00D57F24">
        <w:rPr>
          <w:rFonts w:ascii="Times New Roman" w:hAnsi="Times New Roman" w:cs="Times New Roman"/>
          <w:sz w:val="24"/>
          <w:szCs w:val="24"/>
        </w:rPr>
        <w:br/>
        <w:t>и зарубежными странами, в том числе в рамках международных организаций: СНГ, Евразийский экономический союз, БРИКС, Шанхайская организация сотрудничества, АСЕАН и других;</w:t>
      </w:r>
    </w:p>
    <w:p w:rsidR="00AF7C48" w:rsidRPr="00D57F24" w:rsidRDefault="00AF7C48" w:rsidP="00AF7C48">
      <w:pPr>
        <w:widowControl w:val="0"/>
        <w:autoSpaceDE w:val="0"/>
        <w:autoSpaceDN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географическую диверсификацию экономических связей с их переориентацией </w:t>
      </w:r>
      <w:r w:rsidRPr="00D57F24">
        <w:rPr>
          <w:rFonts w:ascii="Times New Roman" w:hAnsi="Times New Roman" w:cs="Times New Roman"/>
          <w:sz w:val="24"/>
          <w:szCs w:val="24"/>
        </w:rPr>
        <w:br/>
        <w:t xml:space="preserve">на дружественные страны и страны, проводящие конструктивную и нейтральную политику </w:t>
      </w:r>
      <w:r w:rsidRPr="00D57F24">
        <w:rPr>
          <w:rFonts w:ascii="Times New Roman" w:hAnsi="Times New Roman" w:cs="Times New Roman"/>
          <w:sz w:val="24"/>
          <w:szCs w:val="24"/>
        </w:rPr>
        <w:br/>
        <w:t>в отношении Российской Федерации, при сохранении открытости к прагматичному сотрудничеству с деловыми кругами недружественных стран;</w:t>
      </w:r>
    </w:p>
    <w:p w:rsidR="00AF7C48" w:rsidRPr="00D57F24" w:rsidRDefault="00AF7C48" w:rsidP="00AF7C48">
      <w:pPr>
        <w:widowControl w:val="0"/>
        <w:autoSpaceDE w:val="0"/>
        <w:autoSpaceDN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совершенствование практики проведения комплексных мероприятий Санкт-Петербурга </w:t>
      </w:r>
      <w:r w:rsidRPr="00D57F24">
        <w:rPr>
          <w:rFonts w:ascii="Times New Roman" w:hAnsi="Times New Roman" w:cs="Times New Roman"/>
          <w:sz w:val="24"/>
          <w:szCs w:val="24"/>
        </w:rPr>
        <w:br/>
        <w:t xml:space="preserve">за рубежом в формате дней, деловых миссий и презентаций Санкт-Петербурга, организацию международных мероприятий в Санкт-Петербурге; </w:t>
      </w:r>
    </w:p>
    <w:p w:rsidR="00AF7C48" w:rsidRPr="00D57F24" w:rsidRDefault="00AF7C48" w:rsidP="00AF7C48">
      <w:pPr>
        <w:widowControl w:val="0"/>
        <w:autoSpaceDE w:val="0"/>
        <w:autoSpaceDN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реализацию мероприятий по продвижению русского языка и культуры в иностранных государствах;</w:t>
      </w:r>
    </w:p>
    <w:p w:rsidR="00AF7C48" w:rsidRPr="00D57F24" w:rsidRDefault="00AF7C48" w:rsidP="00AF7C48">
      <w:pPr>
        <w:widowControl w:val="0"/>
        <w:autoSpaceDE w:val="0"/>
        <w:autoSpaceDN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участие в реализации проектов в рамках международных программ сотрудничества </w:t>
      </w:r>
      <w:r w:rsidRPr="00D57F24">
        <w:rPr>
          <w:rFonts w:ascii="Times New Roman" w:hAnsi="Times New Roman" w:cs="Times New Roman"/>
          <w:sz w:val="24"/>
          <w:szCs w:val="24"/>
        </w:rPr>
        <w:br/>
        <w:t xml:space="preserve">с дружественными странами; </w:t>
      </w:r>
    </w:p>
    <w:p w:rsidR="00AF7C48" w:rsidRPr="00D57F24" w:rsidRDefault="00AF7C48" w:rsidP="00AF7C48">
      <w:pPr>
        <w:widowControl w:val="0"/>
        <w:autoSpaceDE w:val="0"/>
        <w:autoSpaceDN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более тесное взаимодействие и межотраслевую координацию органов государственной власти Санкт-Петербурга, задействованных в реализации программ и проектов международной направленности;</w:t>
      </w:r>
    </w:p>
    <w:p w:rsidR="00AF7C48" w:rsidRPr="00D57F24" w:rsidRDefault="00AF7C48" w:rsidP="00AF7C48">
      <w:pPr>
        <w:widowControl w:val="0"/>
        <w:autoSpaceDE w:val="0"/>
        <w:autoSpaceDN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расширение экономических связей для сбыта продукции предприятий и организаций Санкт-Петербурга; продвижение продукции на рынки стран СНГ, Ближнего Востока, </w:t>
      </w:r>
      <w:r w:rsidRPr="00D57F24">
        <w:rPr>
          <w:rFonts w:ascii="Times New Roman" w:hAnsi="Times New Roman" w:cs="Times New Roman"/>
          <w:sz w:val="24"/>
          <w:szCs w:val="24"/>
        </w:rPr>
        <w:br/>
        <w:t>Юго-Восточной Азии, Китая, Индии, Африканского континента, Латинской Америки;</w:t>
      </w:r>
    </w:p>
    <w:p w:rsidR="00AF7C48" w:rsidRPr="00D57F24" w:rsidRDefault="00AF7C48" w:rsidP="00AF7C48">
      <w:pPr>
        <w:widowControl w:val="0"/>
        <w:autoSpaceDE w:val="0"/>
        <w:autoSpaceDN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создание благоприятных условий для развития взаимодействия Санкт-Петербурга </w:t>
      </w:r>
      <w:r w:rsidRPr="00D57F24">
        <w:rPr>
          <w:rFonts w:ascii="Times New Roman" w:hAnsi="Times New Roman" w:cs="Times New Roman"/>
          <w:sz w:val="24"/>
          <w:szCs w:val="24"/>
        </w:rPr>
        <w:br/>
        <w:t>с субъектами Российской Федерации, в том числе в части разработки и реализации совместных инновационных и инвестиционных проектов и программ;</w:t>
      </w:r>
    </w:p>
    <w:p w:rsidR="00AF7C48" w:rsidRPr="00D57F24" w:rsidRDefault="00AF7C48" w:rsidP="00AF7C4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D57F24">
        <w:rPr>
          <w:rFonts w:ascii="Times New Roman" w:hAnsi="Times New Roman" w:cs="Times New Roman"/>
          <w:sz w:val="24"/>
          <w:szCs w:val="24"/>
        </w:rPr>
        <w:t>достижение международной конкурентоспособности товаров (работ, услуг) организаций Санкт-Петербурга, расширение номенклатуры и объема их экспорта;</w:t>
      </w:r>
      <w:r w:rsidRPr="00D57F24">
        <w:rPr>
          <w:rFonts w:ascii="Times New Roman" w:eastAsia="Times New Roman" w:hAnsi="Times New Roman" w:cs="Times New Roman"/>
          <w:sz w:val="24"/>
          <w:szCs w:val="24"/>
        </w:rPr>
        <w:t xml:space="preserve"> </w:t>
      </w:r>
    </w:p>
    <w:p w:rsidR="00AF7C48" w:rsidRPr="00D57F24" w:rsidRDefault="00AF7C48" w:rsidP="00AF7C48">
      <w:pPr>
        <w:widowControl w:val="0"/>
        <w:autoSpaceDE w:val="0"/>
        <w:autoSpaceDN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наращивание объемов несырьевого неэнергетического экспорта, в том числе: экспортной продукции высокотехнологичных секторов экономики (энергетического и специального машиностроения, радиоэлектронной и электротехнической промышленности, пищевой </w:t>
      </w:r>
      <w:r w:rsidRPr="00D57F24">
        <w:rPr>
          <w:rFonts w:ascii="Times New Roman" w:hAnsi="Times New Roman" w:cs="Times New Roman"/>
          <w:sz w:val="24"/>
          <w:szCs w:val="24"/>
        </w:rPr>
        <w:br/>
        <w:t>и перерабатывающей промышленности, фармацевтической промышленности, транспортного машиностроения, в том числе судостроения, экспортной продукции агропромышленного комплекса, экспорта медицинских, образовательных, туристских услуг и услуг в области информационных технологий);</w:t>
      </w:r>
    </w:p>
    <w:p w:rsidR="00AF7C48" w:rsidRPr="00D57F24" w:rsidRDefault="00AF7C48" w:rsidP="00AF7C48">
      <w:pPr>
        <w:widowControl w:val="0"/>
        <w:autoSpaceDE w:val="0"/>
        <w:autoSpaceDN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увеличение числа экспортеров конкурентоспособной продукции из числа субъектов МСП за счет создания и развития инфраструктуры поддержки субъектов МСП, производящих </w:t>
      </w:r>
      <w:r w:rsidRPr="00D57F24">
        <w:rPr>
          <w:rFonts w:ascii="Times New Roman" w:hAnsi="Times New Roman" w:cs="Times New Roman"/>
          <w:sz w:val="24"/>
          <w:szCs w:val="24"/>
        </w:rPr>
        <w:br/>
        <w:t>и реализующих товары (работы, услуги), предназначенные для экспорта, и оказание содействия расширению их внешнеэкономического сотрудничества;</w:t>
      </w:r>
    </w:p>
    <w:p w:rsidR="00AF7C48" w:rsidRPr="00D57F24" w:rsidRDefault="00AF7C48" w:rsidP="00AF7C4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D57F24">
        <w:rPr>
          <w:rFonts w:ascii="Times New Roman" w:hAnsi="Times New Roman" w:cs="Times New Roman"/>
          <w:sz w:val="24"/>
          <w:szCs w:val="24"/>
        </w:rPr>
        <w:t xml:space="preserve">создание благоприятных условий для экспортеров Санкт-Петербурга </w:t>
      </w:r>
      <w:r w:rsidRPr="00D57F24">
        <w:rPr>
          <w:rFonts w:ascii="Times New Roman" w:eastAsia="Times New Roman" w:hAnsi="Times New Roman" w:cs="Times New Roman"/>
          <w:sz w:val="24"/>
          <w:szCs w:val="24"/>
        </w:rPr>
        <w:t xml:space="preserve">в соответствии </w:t>
      </w:r>
      <w:r w:rsidRPr="00D57F24">
        <w:rPr>
          <w:rFonts w:ascii="Times New Roman" w:eastAsia="Times New Roman" w:hAnsi="Times New Roman" w:cs="Times New Roman"/>
          <w:sz w:val="24"/>
          <w:szCs w:val="24"/>
        </w:rPr>
        <w:br/>
        <w:t xml:space="preserve">со Стандартом по обеспечению благоприятных условий для развития экспортной деятельности </w:t>
      </w:r>
      <w:r w:rsidRPr="00D57F24">
        <w:rPr>
          <w:rFonts w:ascii="Times New Roman" w:eastAsia="Times New Roman" w:hAnsi="Times New Roman" w:cs="Times New Roman"/>
          <w:sz w:val="24"/>
          <w:szCs w:val="24"/>
        </w:rPr>
        <w:br/>
        <w:t>в субъектах Российской Федерации;</w:t>
      </w:r>
    </w:p>
    <w:p w:rsidR="00AF7C48" w:rsidRPr="00D57F24" w:rsidRDefault="00AF7C48" w:rsidP="00AF7C48">
      <w:pPr>
        <w:widowControl w:val="0"/>
        <w:autoSpaceDE w:val="0"/>
        <w:autoSpaceDN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оказание содействия организациям Санкт-Петербурга в продвижении продукции </w:t>
      </w:r>
      <w:r w:rsidRPr="00D57F24">
        <w:rPr>
          <w:rFonts w:ascii="Times New Roman" w:hAnsi="Times New Roman" w:cs="Times New Roman"/>
          <w:sz w:val="24"/>
          <w:szCs w:val="24"/>
        </w:rPr>
        <w:br/>
        <w:t>на зарубежные рынки и регионального бренда на внешних рынках;</w:t>
      </w:r>
    </w:p>
    <w:p w:rsidR="00AF7C48" w:rsidRPr="00D57F24" w:rsidRDefault="00AF7C48" w:rsidP="00AF7C48">
      <w:pPr>
        <w:widowControl w:val="0"/>
        <w:autoSpaceDE w:val="0"/>
        <w:autoSpaceDN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присутствие торговых представительств Санкт-Петербурга за рубежом;</w:t>
      </w:r>
    </w:p>
    <w:p w:rsidR="00AF7C48" w:rsidRPr="00D57F24" w:rsidRDefault="00AF7C48" w:rsidP="00AF7C48">
      <w:pPr>
        <w:widowControl w:val="0"/>
        <w:autoSpaceDE w:val="0"/>
        <w:autoSpaceDN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поддержку экспортеров за счет средств бюджета Санкт-Петербурга, содействие обеспечению доступного финансирования экспортной деятельности банками и другим финансовыми организациями в Санкт-Петербурге;</w:t>
      </w:r>
    </w:p>
    <w:p w:rsidR="00AF7C48" w:rsidRPr="00D57F24" w:rsidRDefault="00AF7C48" w:rsidP="00AF7C4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информирование делового сообщества о федеральных мерах поддержки.</w:t>
      </w:r>
    </w:p>
    <w:p w:rsidR="001D13B5" w:rsidRPr="00D57F24" w:rsidRDefault="001D13B5" w:rsidP="00B750D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1.5. Задача </w:t>
      </w:r>
      <w:bookmarkStart w:id="38" w:name="_Hlk180133462"/>
      <w:r w:rsidRPr="00D57F24">
        <w:rPr>
          <w:rFonts w:ascii="Times New Roman" w:eastAsia="Times New Roman" w:hAnsi="Times New Roman" w:cs="Times New Roman"/>
          <w:sz w:val="24"/>
          <w:szCs w:val="24"/>
        </w:rPr>
        <w:t>«Развитие отечественных информационных технологий, повышени</w:t>
      </w:r>
      <w:r w:rsidR="001A7E66">
        <w:rPr>
          <w:rFonts w:ascii="Times New Roman" w:eastAsia="Times New Roman" w:hAnsi="Times New Roman" w:cs="Times New Roman"/>
          <w:sz w:val="24"/>
          <w:szCs w:val="24"/>
        </w:rPr>
        <w:t>е</w:t>
      </w:r>
      <w:r w:rsidRPr="00D57F24">
        <w:rPr>
          <w:rFonts w:ascii="Times New Roman" w:eastAsia="Times New Roman" w:hAnsi="Times New Roman" w:cs="Times New Roman"/>
          <w:sz w:val="24"/>
          <w:szCs w:val="24"/>
        </w:rPr>
        <w:t xml:space="preserve"> уровня цифровизации отраслей экономики»</w:t>
      </w:r>
      <w:bookmarkEnd w:id="38"/>
      <w:r w:rsidR="003A6244" w:rsidRPr="00D57F24">
        <w:rPr>
          <w:rFonts w:ascii="Times New Roman" w:eastAsia="Times New Roman" w:hAnsi="Times New Roman" w:cs="Times New Roman"/>
          <w:sz w:val="24"/>
          <w:szCs w:val="24"/>
        </w:rPr>
        <w:t>.</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В целях обеспечения достижения «цифровой зрелости» ключевых отраслей экономики, социальной сферы и государственного управления необходимо обеспечить развитие отечественных информационных технологий, повышение их конкурентоспособности </w:t>
      </w:r>
      <w:r w:rsidRPr="00D57F24">
        <w:rPr>
          <w:rFonts w:ascii="Times New Roman" w:eastAsia="Times New Roman" w:hAnsi="Times New Roman" w:cs="Times New Roman"/>
          <w:sz w:val="24"/>
          <w:szCs w:val="24"/>
        </w:rPr>
        <w:br/>
      </w:r>
      <w:r w:rsidRPr="00D57F24">
        <w:rPr>
          <w:rFonts w:ascii="Times New Roman" w:eastAsia="Times New Roman" w:hAnsi="Times New Roman" w:cs="Times New Roman"/>
          <w:sz w:val="24"/>
          <w:szCs w:val="24"/>
        </w:rPr>
        <w:lastRenderedPageBreak/>
        <w:t>на международном уровне, повышение уровня их использования населением, организациями, органами государственной власти.</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В рамках указанной задачи необходимо обеспечить:</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подготовку высококвалифицированных кадров в сфере информационных технологий, повышение компетенций в области цифровизации процессов и управления;</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создание условий для развития российских организаций в сфере информационных технологий;</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поддержку разработок отечественного программного обеспечения (приложений </w:t>
      </w:r>
      <w:r w:rsidRPr="00D57F24">
        <w:rPr>
          <w:rFonts w:ascii="Times New Roman" w:eastAsia="Times New Roman" w:hAnsi="Times New Roman" w:cs="Times New Roman"/>
          <w:sz w:val="24"/>
          <w:szCs w:val="24"/>
        </w:rPr>
        <w:br/>
        <w:t>и программного обеспечения для разработки приложений, системного программного обеспечения);</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поддержку организаций сектора информационно-коммуникационных технологий, </w:t>
      </w:r>
      <w:r w:rsidRPr="00D57F24">
        <w:rPr>
          <w:rFonts w:ascii="Times New Roman" w:eastAsia="Times New Roman" w:hAnsi="Times New Roman" w:cs="Times New Roman"/>
          <w:sz w:val="24"/>
          <w:szCs w:val="24"/>
        </w:rPr>
        <w:br/>
        <w:t>в том числе поддержку оказания услуг в области информационных технологий (проектная поддержка, аутсорсинг, аутсорсинг бизнес-процессов);</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темп роста инвестиций в отечественные решения в сфере информационных технологий вдвое выше темпа роста </w:t>
      </w:r>
      <w:r w:rsidR="00C3706C" w:rsidRPr="00D57F24">
        <w:rPr>
          <w:rFonts w:ascii="Times New Roman" w:eastAsia="Times New Roman" w:hAnsi="Times New Roman" w:cs="Times New Roman"/>
          <w:sz w:val="24"/>
          <w:szCs w:val="24"/>
        </w:rPr>
        <w:t>ВРП</w:t>
      </w:r>
      <w:r w:rsidRPr="00D57F24">
        <w:rPr>
          <w:rFonts w:ascii="Times New Roman" w:eastAsia="Times New Roman" w:hAnsi="Times New Roman" w:cs="Times New Roman"/>
          <w:sz w:val="24"/>
          <w:szCs w:val="24"/>
        </w:rPr>
        <w:t>;</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привлечение инвестиций в технологии обработки данных;</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pacing w:val="-12"/>
          <w:sz w:val="24"/>
          <w:szCs w:val="24"/>
        </w:rPr>
        <w:t>развитие устойчивой и безопасной информационно-телекоммуникационной</w:t>
      </w:r>
      <w:r w:rsidRPr="00D57F24">
        <w:rPr>
          <w:rFonts w:ascii="Times New Roman" w:eastAsia="Times New Roman" w:hAnsi="Times New Roman" w:cs="Times New Roman"/>
          <w:sz w:val="24"/>
          <w:szCs w:val="24"/>
        </w:rPr>
        <w:t xml:space="preserve"> инфраструктуры высокоскоростной передачи, обработки и хранения данных преимущественно на основе отечественных разработок;</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защиту и правомерность использования данных и информации;</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комплексную защиту информационной инфраструктуры Санкт-Петербурга, в том числе </w:t>
      </w:r>
      <w:r w:rsidRPr="00D57F24">
        <w:rPr>
          <w:rFonts w:ascii="Times New Roman" w:eastAsia="Times New Roman" w:hAnsi="Times New Roman" w:cs="Times New Roman"/>
          <w:sz w:val="24"/>
          <w:szCs w:val="24"/>
        </w:rPr>
        <w:br/>
        <w:t>с использованием государственной системы обнаружения, предупреждения и ликвидации последствий компьютерных атак на информационные ресурсы;</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защищенность от противоправных посягательств в информационном пространстве, включая обеспечение безопасности персональных данных;</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предоставление организациям отраслей экономики доступа к открытым данным </w:t>
      </w:r>
      <w:r w:rsidRPr="00D57F24">
        <w:rPr>
          <w:rFonts w:ascii="Times New Roman" w:eastAsia="Times New Roman" w:hAnsi="Times New Roman" w:cs="Times New Roman"/>
          <w:sz w:val="24"/>
          <w:szCs w:val="24"/>
        </w:rPr>
        <w:br/>
        <w:t>и открытым моделям, создаваемым органами государственной власти Санкт-Петербурга, развития рынков данных и моделей.</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преобразование приоритетных отраслей экономики и социальной сферы посредством внедрения цифровых технологий и платформенных решений, в том числе систем, связанных </w:t>
      </w:r>
      <w:r w:rsidRPr="00D57F24">
        <w:rPr>
          <w:rFonts w:ascii="Times New Roman" w:eastAsia="Times New Roman" w:hAnsi="Times New Roman" w:cs="Times New Roman"/>
          <w:sz w:val="24"/>
          <w:szCs w:val="24"/>
        </w:rPr>
        <w:br/>
        <w:t>с искусственным интеллектом;</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развитие компетенций и повышение квалификации пользователей, в том числе в сфере использования технологий искусственного интеллекта;</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создание экосистемы городских </w:t>
      </w:r>
      <w:r w:rsidR="00DA337C" w:rsidRPr="00D57F24">
        <w:rPr>
          <w:rFonts w:ascii="Times New Roman" w:eastAsia="Times New Roman" w:hAnsi="Times New Roman" w:cs="Times New Roman"/>
          <w:sz w:val="24"/>
          <w:szCs w:val="24"/>
        </w:rPr>
        <w:t xml:space="preserve">информационных </w:t>
      </w:r>
      <w:r w:rsidRPr="00D57F24">
        <w:rPr>
          <w:rFonts w:ascii="Times New Roman" w:eastAsia="Times New Roman" w:hAnsi="Times New Roman" w:cs="Times New Roman"/>
          <w:sz w:val="24"/>
          <w:szCs w:val="24"/>
        </w:rPr>
        <w:t xml:space="preserve">сервисов «Цифровой Петербург», способствующей развитию городской среды, активное внедрение передовых цифровых технологий на основе отечественных разработок в сфере государственного управления </w:t>
      </w:r>
      <w:r w:rsidR="00DA337C" w:rsidRPr="00D57F24">
        <w:rPr>
          <w:rFonts w:ascii="Times New Roman" w:eastAsia="Times New Roman" w:hAnsi="Times New Roman" w:cs="Times New Roman"/>
          <w:sz w:val="24"/>
          <w:szCs w:val="24"/>
        </w:rPr>
        <w:br/>
      </w:r>
      <w:r w:rsidRPr="00D57F24">
        <w:rPr>
          <w:rFonts w:ascii="Times New Roman" w:eastAsia="Times New Roman" w:hAnsi="Times New Roman" w:cs="Times New Roman"/>
          <w:sz w:val="24"/>
          <w:szCs w:val="24"/>
        </w:rPr>
        <w:t>и оказания государственных услуг при обеспечении информационной безопасности при передаче, обработке и хранении данных;</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повышение уровня правовой, финансовой и цифровой грамотности граждан </w:t>
      </w:r>
      <w:r w:rsidRPr="00D57F24">
        <w:rPr>
          <w:rFonts w:ascii="Times New Roman" w:eastAsia="Times New Roman" w:hAnsi="Times New Roman" w:cs="Times New Roman"/>
          <w:sz w:val="24"/>
          <w:szCs w:val="24"/>
        </w:rPr>
        <w:br/>
        <w:t>в информационно-коммуникационной сфере.</w:t>
      </w:r>
    </w:p>
    <w:p w:rsidR="001D13B5" w:rsidRPr="00D57F24" w:rsidRDefault="001D13B5" w:rsidP="00B750D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1.6. Задача «Повышение производительности труда»</w:t>
      </w:r>
      <w:r w:rsidR="003A6244" w:rsidRPr="00D57F24">
        <w:rPr>
          <w:rFonts w:ascii="Times New Roman" w:eastAsia="Times New Roman" w:hAnsi="Times New Roman" w:cs="Times New Roman"/>
          <w:sz w:val="24"/>
          <w:szCs w:val="24"/>
        </w:rPr>
        <w:t>.</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В рамках указанной задачи необходимо обеспечить:</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внедрение инновационных технологий и технологий «бережливого управления», инструментов автоматизации и использования цифровых технологий, минимизацию рисков </w:t>
      </w:r>
      <w:r w:rsidRPr="00D57F24">
        <w:rPr>
          <w:rFonts w:ascii="Times New Roman" w:eastAsia="Times New Roman" w:hAnsi="Times New Roman" w:cs="Times New Roman"/>
          <w:sz w:val="24"/>
          <w:szCs w:val="24"/>
        </w:rPr>
        <w:br/>
        <w:t>и оптимизацию издержек, способствующих росту производительности труда;</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создание благоприятных административных, финансовых, организационно-правовых условий для стимулирования хозяйствующих субъектов, в том числе средних и крупных предприятий базовых несырьевых отраслей экономики, к реализации программ и мероприятий по повышению производительности труда;</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формирование системы подготовки кадров, направленной на обучение основам повышения производительности труда, в том числе посредством использования цифровых технологий </w:t>
      </w:r>
      <w:r w:rsidRPr="00D57F24">
        <w:rPr>
          <w:rFonts w:ascii="Times New Roman" w:eastAsia="Times New Roman" w:hAnsi="Times New Roman" w:cs="Times New Roman"/>
          <w:sz w:val="24"/>
          <w:szCs w:val="24"/>
        </w:rPr>
        <w:br/>
        <w:t>и платформенных решений.</w:t>
      </w:r>
    </w:p>
    <w:p w:rsidR="009B7338" w:rsidRPr="00D57F24" w:rsidRDefault="009B7338" w:rsidP="009B7338">
      <w:pPr>
        <w:pStyle w:val="ConsPlusNormal"/>
        <w:ind w:firstLine="567"/>
        <w:jc w:val="both"/>
        <w:rPr>
          <w:rFonts w:ascii="Times New Roman" w:hAnsi="Times New Roman" w:cs="Times New Roman"/>
          <w:sz w:val="24"/>
          <w:szCs w:val="24"/>
        </w:rPr>
      </w:pPr>
      <w:r w:rsidRPr="00D57F24">
        <w:rPr>
          <w:rFonts w:ascii="Times New Roman" w:eastAsia="Times New Roman" w:hAnsi="Times New Roman" w:cs="Times New Roman"/>
          <w:sz w:val="24"/>
          <w:szCs w:val="24"/>
        </w:rPr>
        <w:lastRenderedPageBreak/>
        <w:t xml:space="preserve">1.7. Задача «Реализация городских инициатив и проектов, направленных на </w:t>
      </w:r>
      <w:r w:rsidRPr="00D57F24">
        <w:rPr>
          <w:rFonts w:ascii="Times New Roman" w:hAnsi="Times New Roman" w:cs="Times New Roman"/>
          <w:sz w:val="24"/>
          <w:szCs w:val="24"/>
        </w:rPr>
        <w:t>развитие приоритетных сегментов экономики и создание условий для экономического роста».</w:t>
      </w:r>
    </w:p>
    <w:p w:rsidR="009B7338" w:rsidRPr="00D57F24" w:rsidRDefault="009B7338" w:rsidP="009B733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В рамках указанной задачи необходимо обеспечить реализацию следующих городских инициатив и проектов:</w:t>
      </w:r>
    </w:p>
    <w:p w:rsidR="00BE33EB" w:rsidRPr="00D57F24" w:rsidRDefault="005835B8" w:rsidP="00BE33EB">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приоритетного проекта Санкт-Петербурга «Передовая промышленность и развитие предпринимательства»</w:t>
      </w:r>
      <w:r w:rsidR="00E6578C" w:rsidRPr="00D57F24">
        <w:rPr>
          <w:rFonts w:ascii="Times New Roman" w:eastAsia="Times New Roman" w:hAnsi="Times New Roman" w:cs="Times New Roman"/>
          <w:sz w:val="24"/>
          <w:szCs w:val="24"/>
        </w:rPr>
        <w:t xml:space="preserve"> (в части создания новых промышленных предприятий и развития инфраструкту</w:t>
      </w:r>
      <w:r w:rsidR="00BE33EB" w:rsidRPr="00D57F24">
        <w:rPr>
          <w:rFonts w:ascii="Times New Roman" w:eastAsia="Times New Roman" w:hAnsi="Times New Roman" w:cs="Times New Roman"/>
          <w:sz w:val="24"/>
          <w:szCs w:val="24"/>
        </w:rPr>
        <w:t>ры индустриальных и технопарков, развития инфраструктуры, обеспечивающей доступность образования в промышленной отрасли и подготовку квалифицированных кадров);</w:t>
      </w:r>
    </w:p>
    <w:p w:rsidR="009B7338" w:rsidRPr="00D57F24" w:rsidRDefault="009B7338" w:rsidP="009B733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создание </w:t>
      </w:r>
      <w:r w:rsidR="00E6578C" w:rsidRPr="00D57F24">
        <w:rPr>
          <w:rFonts w:ascii="Times New Roman" w:eastAsia="Times New Roman" w:hAnsi="Times New Roman" w:cs="Times New Roman"/>
          <w:sz w:val="24"/>
          <w:szCs w:val="24"/>
        </w:rPr>
        <w:t>промышленных кластеров</w:t>
      </w:r>
      <w:r w:rsidRPr="00D57F24">
        <w:rPr>
          <w:rFonts w:ascii="Times New Roman" w:eastAsia="Times New Roman" w:hAnsi="Times New Roman" w:cs="Times New Roman"/>
          <w:sz w:val="24"/>
          <w:szCs w:val="24"/>
        </w:rPr>
        <w:t xml:space="preserve"> в области </w:t>
      </w:r>
      <w:r w:rsidR="00E6578C" w:rsidRPr="00D57F24">
        <w:rPr>
          <w:rFonts w:ascii="Times New Roman" w:eastAsia="Times New Roman" w:hAnsi="Times New Roman" w:cs="Times New Roman"/>
          <w:sz w:val="24"/>
          <w:szCs w:val="24"/>
        </w:rPr>
        <w:t xml:space="preserve">судостроения, радиоэлектронной, </w:t>
      </w:r>
      <w:r w:rsidRPr="00D57F24">
        <w:rPr>
          <w:rFonts w:ascii="Times New Roman" w:eastAsia="Times New Roman" w:hAnsi="Times New Roman" w:cs="Times New Roman"/>
          <w:sz w:val="24"/>
          <w:szCs w:val="24"/>
        </w:rPr>
        <w:t>фармацевтической промышленности, газотурбинного энергомашиностроения, беспилотных технолог</w:t>
      </w:r>
      <w:r w:rsidR="00E6578C" w:rsidRPr="00D57F24">
        <w:rPr>
          <w:rFonts w:ascii="Times New Roman" w:eastAsia="Times New Roman" w:hAnsi="Times New Roman" w:cs="Times New Roman"/>
          <w:sz w:val="24"/>
          <w:szCs w:val="24"/>
        </w:rPr>
        <w:t>ий и научно-технического кластера.</w:t>
      </w:r>
    </w:p>
    <w:p w:rsidR="002377A9" w:rsidRPr="00D57F24" w:rsidRDefault="00BF6440" w:rsidP="00B750DA">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2. </w:t>
      </w:r>
      <w:r w:rsidR="002377A9" w:rsidRPr="00D57F24">
        <w:rPr>
          <w:rFonts w:ascii="Times New Roman" w:hAnsi="Times New Roman" w:cs="Times New Roman"/>
          <w:sz w:val="24"/>
          <w:szCs w:val="24"/>
        </w:rPr>
        <w:t>Цель «Создание благоприятного предпринимательского климата, развитие конкурентной среды и поддержка индивидуальной предпринимательской инициативы».</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Создание благоприятного предпринимательского климата и поддержка предпринимательской инициативы призваны обеспечить динамичное развитие бизнеса, повышение производительности труда субъектов МСП, привлекательность предпринимательского сектора для молодежи, а также диверсификацию структуры субъектов МСП, отвечающей задачам экономического и технологического суверенитета Российской Федерации. </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Улучшение условий осуществления хозяйственной деятельности субъектов МСП обеспечивается в рамках реализации финансово-бюджетной и налоговой политики, тарифного регулирования, системы государственного заказа, создания конкурентной среды, поддержки институтов, способствующих развитию предпринимательской активности.</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Достижение цели по созданию благоприятного предпринимательского климата, развитию конкурентной среды и поддержке индивидуальной предпринимательской инициативы планируется осуществить за счет реализации следующих задач:</w:t>
      </w:r>
    </w:p>
    <w:p w:rsidR="002377A9" w:rsidRPr="00D57F24" w:rsidRDefault="002377A9" w:rsidP="00B750D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2.1. Задача «Оказание общесистемных мер поддержки (финансовой, инфраструктурной, имущественной, юридической, информационной, консультационной, маркетинговой и иной поддержки) развития предпринимательской инициативы».</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В рамках указанной задачи необходимо обеспечить:</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создание и развитие объектов инфраструктуры поддержки субъектов МСП, совершенствования мер и инструментов поддержки малых и средних предприятий, в том числе системы их акселерации и сервисов поддержки;</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функционирование единого центра для эффективного взаимодействия государственных </w:t>
      </w:r>
      <w:r w:rsidRPr="00D57F24">
        <w:rPr>
          <w:rFonts w:ascii="Times New Roman" w:eastAsia="Times New Roman" w:hAnsi="Times New Roman" w:cs="Times New Roman"/>
          <w:sz w:val="24"/>
          <w:szCs w:val="24"/>
        </w:rPr>
        <w:br/>
        <w:t>и коммерческих организаций в целях предоставления комплексных качественных услуг предпринимателям Санкт-Петербурга по принципу «одного окна»;</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создание цифровой платформы, ориентированной на поддержку производственной </w:t>
      </w:r>
      <w:r w:rsidRPr="00D57F24">
        <w:rPr>
          <w:rFonts w:ascii="Times New Roman" w:eastAsia="Times New Roman" w:hAnsi="Times New Roman" w:cs="Times New Roman"/>
          <w:sz w:val="24"/>
          <w:szCs w:val="24"/>
        </w:rPr>
        <w:br/>
        <w:t>и сбытовой деятельности субъектов МСП, включая индивидуальных предпринимателей;</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оказание имущественной поддержки субъектам МСП в виде предоставления объектов нежилого фонда, находящихся в государственной собственности Санкт-Петербурга, в порядке предоставления государственной преференции;</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предоставление льгот по налогам в рамках специальных налоговых режимов;</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bookmarkStart w:id="39" w:name="_Hlk173332943"/>
      <w:r w:rsidRPr="00D57F24">
        <w:rPr>
          <w:rFonts w:ascii="Times New Roman" w:eastAsia="Times New Roman" w:hAnsi="Times New Roman" w:cs="Times New Roman"/>
          <w:sz w:val="24"/>
          <w:szCs w:val="24"/>
        </w:rPr>
        <w:t xml:space="preserve">повышение эффективности применяемых форм и видов финансовой поддержки малых </w:t>
      </w:r>
      <w:r w:rsidRPr="00D57F24">
        <w:rPr>
          <w:rFonts w:ascii="Times New Roman" w:eastAsia="Times New Roman" w:hAnsi="Times New Roman" w:cs="Times New Roman"/>
          <w:sz w:val="24"/>
          <w:szCs w:val="24"/>
        </w:rPr>
        <w:br/>
        <w:t>и средних предприятий, а также создание новых инструментов такой поддержки, в том числе: расширение программ кредитования субъектов МСП, реализуемых кредитными организациями, расширение доступности микрофинансовых услуг, гарантийной поддержки, развитие лизинга;</w:t>
      </w:r>
      <w:bookmarkEnd w:id="39"/>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реализацию финансовых мер поддержки для начинающих предпринимателей, существенно расширив их доступ к перечню финансовых механизмов, таких как микрозаймы, гранты </w:t>
      </w:r>
      <w:r w:rsidRPr="00D57F24">
        <w:rPr>
          <w:rFonts w:ascii="Times New Roman" w:eastAsia="Times New Roman" w:hAnsi="Times New Roman" w:cs="Times New Roman"/>
          <w:sz w:val="24"/>
          <w:szCs w:val="24"/>
        </w:rPr>
        <w:br/>
        <w:t>и «зонтичные» поручительства;</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bookmarkStart w:id="40" w:name="_Hlk173482494"/>
      <w:r w:rsidRPr="00D57F24">
        <w:rPr>
          <w:rFonts w:ascii="Times New Roman" w:eastAsia="Times New Roman" w:hAnsi="Times New Roman" w:cs="Times New Roman"/>
          <w:sz w:val="24"/>
          <w:szCs w:val="24"/>
        </w:rPr>
        <w:t>стимулирование спроса на продукцию малых предприятий в рамках закупок товаров, работ и услуг для государственных и муниципальных нужд</w:t>
      </w:r>
      <w:bookmarkEnd w:id="40"/>
      <w:r w:rsidRPr="00D57F24">
        <w:rPr>
          <w:rFonts w:ascii="Times New Roman" w:eastAsia="Times New Roman" w:hAnsi="Times New Roman" w:cs="Times New Roman"/>
          <w:sz w:val="24"/>
          <w:szCs w:val="24"/>
        </w:rPr>
        <w:t xml:space="preserve"> посредством расширения доступа малых </w:t>
      </w:r>
      <w:r w:rsidRPr="00D57F24">
        <w:rPr>
          <w:rFonts w:ascii="Times New Roman" w:eastAsia="Times New Roman" w:hAnsi="Times New Roman" w:cs="Times New Roman"/>
          <w:sz w:val="24"/>
          <w:szCs w:val="24"/>
        </w:rPr>
        <w:br/>
        <w:t xml:space="preserve">и средних предприятий к закупкам товаров, работ, услуг организациями государственного </w:t>
      </w:r>
      <w:r w:rsidRPr="00D57F24">
        <w:rPr>
          <w:rFonts w:ascii="Times New Roman" w:eastAsia="Times New Roman" w:hAnsi="Times New Roman" w:cs="Times New Roman"/>
          <w:sz w:val="24"/>
          <w:szCs w:val="24"/>
        </w:rPr>
        <w:lastRenderedPageBreak/>
        <w:t xml:space="preserve">сектора экономики при условии гарантий качества, организации мероприятий, направленных </w:t>
      </w:r>
      <w:r w:rsidRPr="00D57F24">
        <w:rPr>
          <w:rFonts w:ascii="Times New Roman" w:eastAsia="Times New Roman" w:hAnsi="Times New Roman" w:cs="Times New Roman"/>
          <w:sz w:val="24"/>
          <w:szCs w:val="24"/>
        </w:rPr>
        <w:br/>
        <w:t>на повышение уровня технологической и организационной готовности малых и средних предприятий к участию в закупках, создания реестров надежных поставщиков из числа субъектов МСП, производственные мощности и профессиональные компетенции которых позволят обеспечить исполнение заключенных договоров;</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внедрение эффективных способов и механизмов обеспечения гарантий качества товаров, работ, услуг, произведенных субъектами МСП;</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продолжение совершенствования механизмов по преодолению кадрового дефицита в сфере МСП, в том числе государственной поддержки для сохранения рабочих мест;</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bookmarkStart w:id="41" w:name="_Hlk173482063"/>
      <w:r w:rsidRPr="00D57F24">
        <w:rPr>
          <w:rFonts w:ascii="Times New Roman" w:eastAsia="Times New Roman" w:hAnsi="Times New Roman" w:cs="Times New Roman"/>
          <w:sz w:val="24"/>
          <w:szCs w:val="24"/>
        </w:rPr>
        <w:t>реализацию программ обучения основам предпринимательской деятельности высвобождаемых работников крупных предприятий.</w:t>
      </w:r>
    </w:p>
    <w:bookmarkEnd w:id="41"/>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2.2. Задача «Реализация отраслевых пакетов мер поддержки развития предпринимательской инициативы, создание условий для диверсификации структуры субъектов МСП».</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Отраслевыми точками роста малых и средних предприятий в Санкт-Петербурге являются: обрабатывающие производства, научно-технологические инновации, </w:t>
      </w:r>
      <w:proofErr w:type="spellStart"/>
      <w:r w:rsidRPr="00D57F24">
        <w:rPr>
          <w:rFonts w:ascii="Times New Roman" w:eastAsia="Times New Roman" w:hAnsi="Times New Roman" w:cs="Times New Roman"/>
          <w:sz w:val="24"/>
          <w:szCs w:val="24"/>
        </w:rPr>
        <w:t>гастроиндустрия</w:t>
      </w:r>
      <w:proofErr w:type="spellEnd"/>
      <w:r w:rsidRPr="00D57F24">
        <w:rPr>
          <w:rFonts w:ascii="Times New Roman" w:eastAsia="Times New Roman" w:hAnsi="Times New Roman" w:cs="Times New Roman"/>
          <w:sz w:val="24"/>
          <w:szCs w:val="24"/>
        </w:rPr>
        <w:t>, креативные индустрии, образование.</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В рамках указанной задачи необходимо обеспечить:</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bookmarkStart w:id="42" w:name="_Hlk173408190"/>
      <w:r w:rsidRPr="00D57F24">
        <w:rPr>
          <w:rFonts w:ascii="Times New Roman" w:eastAsia="Times New Roman" w:hAnsi="Times New Roman" w:cs="Times New Roman"/>
          <w:sz w:val="24"/>
          <w:szCs w:val="24"/>
        </w:rPr>
        <w:t>в сфере обрабатывающих производств и научно-технологических инноваций:</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льготный режим налогообложения для субъектов МСП обрабатывающих производств</w:t>
      </w:r>
      <w:bookmarkEnd w:id="42"/>
      <w:r w:rsidRPr="00D57F24">
        <w:rPr>
          <w:rFonts w:ascii="Times New Roman" w:eastAsia="Times New Roman" w:hAnsi="Times New Roman" w:cs="Times New Roman"/>
          <w:sz w:val="24"/>
          <w:szCs w:val="24"/>
        </w:rPr>
        <w:t>;</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развитие специализированной инфраструктуры поддержки в области </w:t>
      </w:r>
      <w:r w:rsidRPr="00D57F24">
        <w:rPr>
          <w:rFonts w:ascii="Times New Roman" w:eastAsia="Times New Roman" w:hAnsi="Times New Roman" w:cs="Times New Roman"/>
          <w:sz w:val="24"/>
          <w:szCs w:val="24"/>
        </w:rPr>
        <w:br/>
        <w:t xml:space="preserve">научно-технологических инноваций и промышленного производства (инновационные </w:t>
      </w:r>
      <w:r w:rsidRPr="00D57F24">
        <w:rPr>
          <w:rFonts w:ascii="Times New Roman" w:eastAsia="Times New Roman" w:hAnsi="Times New Roman" w:cs="Times New Roman"/>
          <w:sz w:val="24"/>
          <w:szCs w:val="24"/>
        </w:rPr>
        <w:br/>
        <w:t xml:space="preserve">научно-технологические центры, региональные центры инжиниринга, центры прототипирования, центры сертификации, стандартизации и испытаний), призванной повысить уровень технологической готовности малых и средних предприятий к участию </w:t>
      </w:r>
      <w:r w:rsidRPr="00D57F24">
        <w:rPr>
          <w:rFonts w:ascii="Times New Roman" w:eastAsia="Times New Roman" w:hAnsi="Times New Roman" w:cs="Times New Roman"/>
          <w:sz w:val="24"/>
          <w:szCs w:val="24"/>
        </w:rPr>
        <w:br/>
        <w:t>в производственных цепочках крупного бизнеса;</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предоставление субсидий для компенсации затрат, связанных с модернизацией производства и развитием лизинга оборудования, а также отдельных видов субсидий, учитывающих потребности в финансовых ресурсах малых и средних предприятий обрабатывающих производств;</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оптимизацию процессов лицензирования, аттестации и сертификации для субъектов МСП обрабатывающих производств и сферы научно-технологических инноваций; </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совершенствование системы поддержки экспортной деятельности малых и средних предприятий обрабатывающих производств;</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bookmarkStart w:id="43" w:name="_Hlk173408170"/>
      <w:r w:rsidRPr="00D57F24">
        <w:rPr>
          <w:rFonts w:ascii="Times New Roman" w:eastAsia="Times New Roman" w:hAnsi="Times New Roman" w:cs="Times New Roman"/>
          <w:sz w:val="24"/>
          <w:szCs w:val="24"/>
        </w:rPr>
        <w:t>в сфере креативных индустрий:</w:t>
      </w:r>
    </w:p>
    <w:bookmarkEnd w:id="43"/>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разработку новых моделей инвестирования и инвестиционных продуктов для субъектов МСП креативных индустрий;</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разработку широкого спектра мер поддержки креативных индустрий;</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совершенствование системы поддержки экспортной деятельности малых и средних предприятий креативных индустрий;</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в сфере </w:t>
      </w:r>
      <w:proofErr w:type="spellStart"/>
      <w:r w:rsidRPr="00D57F24">
        <w:rPr>
          <w:rFonts w:ascii="Times New Roman" w:eastAsia="Times New Roman" w:hAnsi="Times New Roman" w:cs="Times New Roman"/>
          <w:sz w:val="24"/>
          <w:szCs w:val="24"/>
        </w:rPr>
        <w:t>гастроиндустрии</w:t>
      </w:r>
      <w:proofErr w:type="spellEnd"/>
      <w:r w:rsidRPr="00D57F24">
        <w:rPr>
          <w:rFonts w:ascii="Times New Roman" w:eastAsia="Times New Roman" w:hAnsi="Times New Roman" w:cs="Times New Roman"/>
          <w:sz w:val="24"/>
          <w:szCs w:val="24"/>
        </w:rPr>
        <w:t>:</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разработку мер поддержки субъектов малого и среднего бизнеса в </w:t>
      </w:r>
      <w:proofErr w:type="spellStart"/>
      <w:r w:rsidRPr="00D57F24">
        <w:rPr>
          <w:rFonts w:ascii="Times New Roman" w:eastAsia="Times New Roman" w:hAnsi="Times New Roman" w:cs="Times New Roman"/>
          <w:sz w:val="24"/>
          <w:szCs w:val="24"/>
        </w:rPr>
        <w:t>гастроиндустрии</w:t>
      </w:r>
      <w:proofErr w:type="spellEnd"/>
      <w:r w:rsidRPr="00D57F24">
        <w:rPr>
          <w:rFonts w:ascii="Times New Roman" w:eastAsia="Times New Roman" w:hAnsi="Times New Roman" w:cs="Times New Roman"/>
          <w:sz w:val="24"/>
          <w:szCs w:val="24"/>
        </w:rPr>
        <w:t xml:space="preserve">, </w:t>
      </w:r>
      <w:r w:rsidRPr="00D57F24">
        <w:rPr>
          <w:rFonts w:ascii="Times New Roman" w:eastAsia="Times New Roman" w:hAnsi="Times New Roman" w:cs="Times New Roman"/>
          <w:sz w:val="24"/>
          <w:szCs w:val="24"/>
        </w:rPr>
        <w:br/>
        <w:t xml:space="preserve">в том числе направленных на подготовку высококвалифицированных специалистов </w:t>
      </w:r>
      <w:proofErr w:type="spellStart"/>
      <w:r w:rsidRPr="00D57F24">
        <w:rPr>
          <w:rFonts w:ascii="Times New Roman" w:eastAsia="Times New Roman" w:hAnsi="Times New Roman" w:cs="Times New Roman"/>
          <w:sz w:val="24"/>
          <w:szCs w:val="24"/>
        </w:rPr>
        <w:t>гастроиндустрии</w:t>
      </w:r>
      <w:proofErr w:type="spellEnd"/>
      <w:r w:rsidRPr="00D57F24">
        <w:rPr>
          <w:rFonts w:ascii="Times New Roman" w:eastAsia="Times New Roman" w:hAnsi="Times New Roman" w:cs="Times New Roman"/>
          <w:sz w:val="24"/>
          <w:szCs w:val="24"/>
        </w:rPr>
        <w:t>;</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в сфере образования:</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оказание информационно-консультационной поддержки субъектам малого </w:t>
      </w:r>
      <w:r w:rsidRPr="00D57F24">
        <w:rPr>
          <w:rFonts w:ascii="Times New Roman" w:eastAsia="Times New Roman" w:hAnsi="Times New Roman" w:cs="Times New Roman"/>
          <w:sz w:val="24"/>
          <w:szCs w:val="24"/>
        </w:rPr>
        <w:br/>
        <w:t>и среднего бизнеса, оказывающим образовательные услуги, по вопросам методического обеспечения организации образовательного процесса, лицензирования/аккредитации образовательной деятельности, повышения квалификации, подготовки и переподготовки кадров;</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спрос на услуги субъектов МСП, оказывающих образовательные услуги.</w:t>
      </w:r>
    </w:p>
    <w:p w:rsidR="002377A9" w:rsidRPr="00D57F24" w:rsidRDefault="002377A9" w:rsidP="00B750D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2.3. Задача «Содействие развитию конкуренции и созданию благоприятного предпринимательского климата».</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lastRenderedPageBreak/>
        <w:t>В рамках указанной задачи необходимо обеспечить:</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создание эффективных условий функционирования рынка товаров, услуг и капиталов </w:t>
      </w:r>
      <w:r w:rsidRPr="00D57F24">
        <w:rPr>
          <w:rFonts w:ascii="Times New Roman" w:eastAsia="Times New Roman" w:hAnsi="Times New Roman" w:cs="Times New Roman"/>
          <w:sz w:val="24"/>
          <w:szCs w:val="24"/>
        </w:rPr>
        <w:br/>
        <w:t>на основе равных конкурентных условий для предпринимателей и инвесторов, в том числе посредством стимулирования прозрачности системы учета доходов и прибыли;</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достижение ключевых показателей развития конкуренции на товарных рынках </w:t>
      </w:r>
      <w:r w:rsidRPr="00D57F24">
        <w:rPr>
          <w:rFonts w:ascii="Times New Roman" w:eastAsia="Times New Roman" w:hAnsi="Times New Roman" w:cs="Times New Roman"/>
          <w:sz w:val="24"/>
          <w:szCs w:val="24"/>
        </w:rPr>
        <w:br/>
        <w:t xml:space="preserve">в Санкт-Петербурге, определенных в соответствии со стандартом развития конкуренции </w:t>
      </w:r>
      <w:r w:rsidRPr="00D57F24">
        <w:rPr>
          <w:rFonts w:ascii="Times New Roman" w:eastAsia="Times New Roman" w:hAnsi="Times New Roman" w:cs="Times New Roman"/>
          <w:sz w:val="24"/>
          <w:szCs w:val="24"/>
        </w:rPr>
        <w:br/>
        <w:t>в субъектах Российской Федерации;</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снижение административных барьеров и избыточного регулирования, в том числе за счет проведения оценки регулирующего воздействия проектов нормативных правовых актов </w:t>
      </w:r>
      <w:r w:rsidRPr="00D57F24">
        <w:rPr>
          <w:rFonts w:ascii="Times New Roman" w:eastAsia="Times New Roman" w:hAnsi="Times New Roman" w:cs="Times New Roman"/>
          <w:sz w:val="24"/>
          <w:szCs w:val="24"/>
        </w:rPr>
        <w:br/>
        <w:t xml:space="preserve">Санкт-Петербурга, затрагивающих вопросы осуществления предпринимательской </w:t>
      </w:r>
      <w:r w:rsidRPr="00D57F24">
        <w:rPr>
          <w:rFonts w:ascii="Times New Roman" w:eastAsia="Times New Roman" w:hAnsi="Times New Roman" w:cs="Times New Roman"/>
          <w:sz w:val="24"/>
          <w:szCs w:val="24"/>
        </w:rPr>
        <w:br/>
        <w:t>и инвестиционной деятельности;</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регулярное проведение исследований по оценке удовлетворенности предпринимательского сообщества условиями ведения бизнеса в Санкт-Петербурге, в том числе анализа административных барьеров, препятствующих развитию МСП в Санкт-Петербурге, и анализа удовлетворенности потребителей качеством товаров и услуг на товарных рынках </w:t>
      </w:r>
      <w:r w:rsidRPr="00D57F24">
        <w:rPr>
          <w:rFonts w:ascii="Times New Roman" w:eastAsia="Times New Roman" w:hAnsi="Times New Roman" w:cs="Times New Roman"/>
          <w:sz w:val="24"/>
          <w:szCs w:val="24"/>
        </w:rPr>
        <w:br/>
        <w:t>Санкт-Петербурга и состоянием ценовой конкуренции;</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прозрачность и доступность закупок товаров, работ, услуг, осуществляемых </w:t>
      </w:r>
      <w:r w:rsidRPr="00D57F24">
        <w:rPr>
          <w:rFonts w:ascii="Times New Roman" w:eastAsia="Times New Roman" w:hAnsi="Times New Roman" w:cs="Times New Roman"/>
          <w:sz w:val="24"/>
          <w:szCs w:val="24"/>
        </w:rPr>
        <w:br/>
        <w:t>с использованием конкурентных способов определения поставщиков (подрядчиков, исполнителей).</w:t>
      </w:r>
    </w:p>
    <w:p w:rsidR="002377A9" w:rsidRPr="00D57F24" w:rsidRDefault="002377A9" w:rsidP="00B750D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2.4. Задача «Развитие торговли и потребительского рынка, повышение и обеспечение контроля качества предоставляемых услуг торговли, общественного питания и бытового обслуживания населения».</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В рамках указанной задачи в целях создания условий для развития отраслей торговли, общественного питания и бытового обслуживания необходимо обеспечить:</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поддержку российских производителей продукции, услуг общественного питания </w:t>
      </w:r>
      <w:r w:rsidRPr="00D57F24">
        <w:rPr>
          <w:rFonts w:ascii="Times New Roman" w:eastAsia="Times New Roman" w:hAnsi="Times New Roman" w:cs="Times New Roman"/>
          <w:sz w:val="24"/>
          <w:szCs w:val="24"/>
        </w:rPr>
        <w:br/>
        <w:t>и бытового обслуживания населения;</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сбалансированное развитие и размещение инфраструктуры потребительского рынка при проектировании новых жилых микрорайонов, развитии городского общественного транспорта, при создании общественных пространств, в том числе с учетом потребности субъектов МСП </w:t>
      </w:r>
      <w:r w:rsidRPr="00D57F24">
        <w:rPr>
          <w:rFonts w:ascii="Times New Roman" w:eastAsia="Times New Roman" w:hAnsi="Times New Roman" w:cs="Times New Roman"/>
          <w:sz w:val="24"/>
          <w:szCs w:val="24"/>
        </w:rPr>
        <w:br/>
        <w:t>в сфере торговли;</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увеличение доли несетевой торговли субъектов МСП;</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создание условий для организации современных сельскохозяйственных </w:t>
      </w:r>
      <w:r w:rsidRPr="00D57F24">
        <w:rPr>
          <w:rFonts w:ascii="Times New Roman" w:eastAsia="Times New Roman" w:hAnsi="Times New Roman" w:cs="Times New Roman"/>
          <w:sz w:val="24"/>
          <w:szCs w:val="24"/>
        </w:rPr>
        <w:br/>
        <w:t>и продовольственных рынков для обеспечения максимального доступа малых и средних сельскохозяйственных производителей к потребителю;</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развитие ярмарочной торговли, в том числе развитие ярмарок выходного дня;</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стимулирование развития инновационных форм нестационарной розничной торговли, </w:t>
      </w:r>
      <w:r w:rsidRPr="00D57F24">
        <w:rPr>
          <w:rFonts w:ascii="Times New Roman" w:eastAsia="Times New Roman" w:hAnsi="Times New Roman" w:cs="Times New Roman"/>
          <w:sz w:val="24"/>
          <w:szCs w:val="24"/>
        </w:rPr>
        <w:br/>
        <w:t>в том числе сезонными товарами;</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развитие автоматизированных форм торговли и дистанционной торговли;</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развитие сегментов торговли и сервиса с высокой добавленной стоимостью, в том числе, развитие индустрии моды;</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повышение эффективности деятельности в сферах продовольственной безопасности, качества и безопасности пищевых продуктов, в том числе предупреждение и профилактику нарушений в сфере качества и безопасности товаров и услуг, реализуемых на территории </w:t>
      </w:r>
      <w:r w:rsidRPr="00D57F24">
        <w:rPr>
          <w:rFonts w:ascii="Times New Roman" w:eastAsia="Times New Roman" w:hAnsi="Times New Roman" w:cs="Times New Roman"/>
          <w:sz w:val="24"/>
          <w:szCs w:val="24"/>
        </w:rPr>
        <w:br/>
        <w:t>Санкт-Петербурга;</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развитие и внедрение различных форм и методов защиты прав потребителей в досудебном порядке;</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оказание помощи в защите прав потребителей;</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информационное обеспечение потребителей в сфере защиты их прав, просвещение </w:t>
      </w:r>
      <w:r w:rsidRPr="00D57F24">
        <w:rPr>
          <w:rFonts w:ascii="Times New Roman" w:eastAsia="Times New Roman" w:hAnsi="Times New Roman" w:cs="Times New Roman"/>
          <w:sz w:val="24"/>
          <w:szCs w:val="24"/>
        </w:rPr>
        <w:br/>
        <w:t>и популяризация вопросов защиты прав потребителей.</w:t>
      </w:r>
    </w:p>
    <w:p w:rsidR="001E44B4" w:rsidRPr="00D57F24" w:rsidRDefault="00860957" w:rsidP="00E6578C">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2.5. </w:t>
      </w:r>
      <w:r w:rsidR="00E6578C" w:rsidRPr="00D57F24">
        <w:rPr>
          <w:rFonts w:ascii="Times New Roman" w:eastAsia="Times New Roman" w:hAnsi="Times New Roman" w:cs="Times New Roman"/>
          <w:sz w:val="24"/>
          <w:szCs w:val="24"/>
        </w:rPr>
        <w:t xml:space="preserve">Задача «Реализация городских инициатив и проектов, направленных на </w:t>
      </w:r>
      <w:r w:rsidR="001E44B4" w:rsidRPr="00D57F24">
        <w:rPr>
          <w:rFonts w:ascii="Times New Roman" w:eastAsia="Times New Roman" w:hAnsi="Times New Roman" w:cs="Times New Roman"/>
          <w:sz w:val="24"/>
          <w:szCs w:val="24"/>
        </w:rPr>
        <w:t>создание благоприятного предпринимательского климата, развитие конкурентной среды и поддержка индивидуальной предпринимательской инициативы».</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lastRenderedPageBreak/>
        <w:t>В рамках указанной задачи необходимо обеспечить реализацию следующих городских инициатив и проектов:</w:t>
      </w:r>
    </w:p>
    <w:p w:rsidR="00AF7C48" w:rsidRPr="00D57F24" w:rsidRDefault="00AF7C48" w:rsidP="00AF7C48">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приоритетного проекта Санкт-Петербурга «Передовая промышленность </w:t>
      </w:r>
      <w:r w:rsidRPr="00D57F24">
        <w:rPr>
          <w:rFonts w:ascii="Times New Roman" w:eastAsia="Times New Roman" w:hAnsi="Times New Roman" w:cs="Times New Roman"/>
          <w:sz w:val="24"/>
          <w:szCs w:val="24"/>
        </w:rPr>
        <w:br/>
        <w:t>и развитие предпринимательства»</w:t>
      </w:r>
      <w:r w:rsidRPr="00D57F24">
        <w:t xml:space="preserve"> </w:t>
      </w:r>
      <w:r w:rsidRPr="00D57F24">
        <w:rPr>
          <w:rFonts w:ascii="Times New Roman" w:hAnsi="Times New Roman" w:cs="Times New Roman"/>
          <w:sz w:val="24"/>
          <w:szCs w:val="24"/>
        </w:rPr>
        <w:t>(в части н</w:t>
      </w:r>
      <w:r w:rsidRPr="00D57F24">
        <w:rPr>
          <w:rFonts w:ascii="Times New Roman" w:eastAsia="Times New Roman" w:hAnsi="Times New Roman" w:cs="Times New Roman"/>
          <w:sz w:val="24"/>
          <w:szCs w:val="24"/>
        </w:rPr>
        <w:t>аращивания мер поддержки субъектам МСП).</w:t>
      </w:r>
    </w:p>
    <w:p w:rsidR="002377A9" w:rsidRPr="00D57F24" w:rsidRDefault="00EF3B6A" w:rsidP="00B750DA">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3.</w:t>
      </w:r>
      <w:r w:rsidR="009A3C97" w:rsidRPr="00D57F24">
        <w:rPr>
          <w:rFonts w:ascii="Times New Roman" w:hAnsi="Times New Roman" w:cs="Times New Roman"/>
          <w:sz w:val="24"/>
          <w:szCs w:val="24"/>
        </w:rPr>
        <w:t xml:space="preserve"> </w:t>
      </w:r>
      <w:r w:rsidRPr="00D57F24">
        <w:rPr>
          <w:rFonts w:ascii="Times New Roman" w:hAnsi="Times New Roman" w:cs="Times New Roman"/>
          <w:sz w:val="24"/>
          <w:szCs w:val="24"/>
        </w:rPr>
        <w:t>Цель «Достижение технологического лидерства и обеспечение технологической независимости в разработке и внедрении перспективных технологий, производстве высокотехнологичной конкурентоспособной продукции</w:t>
      </w:r>
      <w:r w:rsidR="003A2901" w:rsidRPr="00D57F24">
        <w:rPr>
          <w:rFonts w:ascii="Times New Roman" w:hAnsi="Times New Roman" w:cs="Times New Roman"/>
          <w:sz w:val="24"/>
          <w:szCs w:val="24"/>
        </w:rPr>
        <w:t>».</w:t>
      </w:r>
    </w:p>
    <w:p w:rsidR="003A2901" w:rsidRPr="00D57F24" w:rsidRDefault="003A2901" w:rsidP="00B750D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Обеспечение технологического лидерства Санкт-Петербурга, как крупнейшего научного</w:t>
      </w:r>
      <w:r w:rsidR="008228AC" w:rsidRPr="00D57F24">
        <w:rPr>
          <w:rFonts w:ascii="Times New Roman" w:eastAsia="Times New Roman" w:hAnsi="Times New Roman" w:cs="Times New Roman"/>
          <w:sz w:val="24"/>
          <w:szCs w:val="24"/>
        </w:rPr>
        <w:br/>
      </w:r>
      <w:r w:rsidRPr="00D57F24">
        <w:rPr>
          <w:rFonts w:ascii="Times New Roman" w:eastAsia="Times New Roman" w:hAnsi="Times New Roman" w:cs="Times New Roman"/>
          <w:sz w:val="24"/>
          <w:szCs w:val="24"/>
        </w:rPr>
        <w:t xml:space="preserve">и инновационно-технологического центра Российской Федерации, в </w:t>
      </w:r>
      <w:bookmarkStart w:id="44" w:name="_Hlk180500706"/>
      <w:r w:rsidRPr="00D57F24">
        <w:rPr>
          <w:rFonts w:ascii="Times New Roman" w:eastAsia="Times New Roman" w:hAnsi="Times New Roman" w:cs="Times New Roman"/>
          <w:sz w:val="24"/>
          <w:szCs w:val="24"/>
        </w:rPr>
        <w:t xml:space="preserve">создании и внедрении критически важных инноваций и технологий </w:t>
      </w:r>
      <w:bookmarkEnd w:id="44"/>
      <w:r w:rsidRPr="00D57F24">
        <w:rPr>
          <w:rFonts w:ascii="Times New Roman" w:eastAsia="Times New Roman" w:hAnsi="Times New Roman" w:cs="Times New Roman"/>
          <w:sz w:val="24"/>
          <w:szCs w:val="24"/>
        </w:rPr>
        <w:t>обеспечит весомый вклад в технологическую независимость страны.</w:t>
      </w:r>
    </w:p>
    <w:p w:rsidR="003A2901" w:rsidRPr="00D57F24" w:rsidRDefault="003A2901" w:rsidP="00B750D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Достижение технологического лидерства Санкт-Петербурга базируется на наращивании научного потенциала региона и его эффективном использовании для создания широкого спектра научно-технологических решений по ключевым направлениям технологического развития </w:t>
      </w:r>
      <w:r w:rsidR="008228AC" w:rsidRPr="00D57F24">
        <w:rPr>
          <w:rFonts w:ascii="Times New Roman" w:eastAsia="Times New Roman" w:hAnsi="Times New Roman" w:cs="Times New Roman"/>
          <w:sz w:val="24"/>
          <w:szCs w:val="24"/>
        </w:rPr>
        <w:br/>
      </w:r>
      <w:r w:rsidRPr="00D57F24">
        <w:rPr>
          <w:rFonts w:ascii="Times New Roman" w:eastAsia="Times New Roman" w:hAnsi="Times New Roman" w:cs="Times New Roman"/>
          <w:sz w:val="24"/>
          <w:szCs w:val="24"/>
        </w:rPr>
        <w:t>и наукоемкой продукции на собственной технологической основе.</w:t>
      </w:r>
    </w:p>
    <w:p w:rsidR="003A2901" w:rsidRPr="00D57F24" w:rsidRDefault="003A2901" w:rsidP="00B750D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Достижение технологического лидерства Санкт-Петербурга, технологической независимости и глобальной конкурентоспособности промышленности региона</w:t>
      </w:r>
      <w:r w:rsidR="00993E42" w:rsidRPr="00D57F24">
        <w:rPr>
          <w:rFonts w:ascii="Times New Roman" w:eastAsia="Times New Roman" w:hAnsi="Times New Roman" w:cs="Times New Roman"/>
          <w:sz w:val="24"/>
          <w:szCs w:val="24"/>
        </w:rPr>
        <w:t xml:space="preserve"> </w:t>
      </w:r>
      <w:r w:rsidRPr="00D57F24">
        <w:rPr>
          <w:rFonts w:ascii="Times New Roman" w:eastAsia="Times New Roman" w:hAnsi="Times New Roman" w:cs="Times New Roman"/>
          <w:sz w:val="24"/>
          <w:szCs w:val="24"/>
        </w:rPr>
        <w:t>планируется осуществить за счет реализации следующих задач:</w:t>
      </w:r>
    </w:p>
    <w:p w:rsidR="003A2901" w:rsidRPr="00D57F24" w:rsidRDefault="003A2901" w:rsidP="00B750D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3.1. Задача «Развитие научных исследований и разработок в приоритетных направлениях науки и техники, создание сквозных и критических технологий».</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В рамках указанной задачи в целях наращивания научного потенциала Санкт-Петербурга </w:t>
      </w:r>
      <w:r w:rsidRPr="00D57F24">
        <w:rPr>
          <w:rFonts w:ascii="Times New Roman" w:eastAsia="Times New Roman" w:hAnsi="Times New Roman" w:cs="Times New Roman"/>
          <w:sz w:val="24"/>
          <w:szCs w:val="24"/>
        </w:rPr>
        <w:br/>
        <w:t xml:space="preserve">и его эффективного использования для создания широкого спектра научно-технологических инноваций по ключевым направлениям технологического развития и наукоемкой продукции </w:t>
      </w:r>
      <w:r w:rsidRPr="00D57F24">
        <w:rPr>
          <w:rFonts w:ascii="Times New Roman" w:eastAsia="Times New Roman" w:hAnsi="Times New Roman" w:cs="Times New Roman"/>
          <w:sz w:val="24"/>
          <w:szCs w:val="24"/>
        </w:rPr>
        <w:br/>
        <w:t>на собственной технологической основе необходимо обеспечить:</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bookmarkStart w:id="45" w:name="_Hlk154504045"/>
      <w:r w:rsidRPr="00D57F24">
        <w:rPr>
          <w:rFonts w:ascii="Times New Roman" w:eastAsia="Times New Roman" w:hAnsi="Times New Roman" w:cs="Times New Roman"/>
          <w:sz w:val="24"/>
          <w:szCs w:val="24"/>
        </w:rPr>
        <w:t>концентрацию усилий на научных исследованиях и разработках, определяемых приоритетами научно-технологического развития Российской Федерации, позволяющих получить значимые научные и научно-технические результаты, создать отечественные наукоемкие технологии;</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переход к передовым технологиям проектирования и создания высокотехнологичной продукции, основанным на применении интеллектуальных производственных решений, роботизированных и высокопроизводительных вычислительных систем, новых материалов </w:t>
      </w:r>
      <w:r w:rsidRPr="00D57F24">
        <w:rPr>
          <w:rFonts w:ascii="Times New Roman" w:eastAsia="Times New Roman" w:hAnsi="Times New Roman" w:cs="Times New Roman"/>
          <w:sz w:val="24"/>
          <w:szCs w:val="24"/>
        </w:rPr>
        <w:br/>
        <w:t>и химических соединений, результатов обработки больших объемов данных, технологий машинного обучения и искусственного интеллекта;</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формирование механизма выявления инициатив, исследований и пилотных проектов </w:t>
      </w:r>
      <w:r w:rsidRPr="00D57F24">
        <w:rPr>
          <w:rFonts w:ascii="Times New Roman" w:eastAsia="Times New Roman" w:hAnsi="Times New Roman" w:cs="Times New Roman"/>
          <w:sz w:val="24"/>
          <w:szCs w:val="24"/>
        </w:rPr>
        <w:br/>
        <w:t xml:space="preserve">в сфере критических и сквозных технологий, проведение системного </w:t>
      </w:r>
      <w:proofErr w:type="spellStart"/>
      <w:r w:rsidRPr="00D57F24">
        <w:rPr>
          <w:rFonts w:ascii="Times New Roman" w:eastAsia="Times New Roman" w:hAnsi="Times New Roman" w:cs="Times New Roman"/>
          <w:sz w:val="24"/>
          <w:szCs w:val="24"/>
        </w:rPr>
        <w:t>форсайта</w:t>
      </w:r>
      <w:proofErr w:type="spellEnd"/>
      <w:r w:rsidRPr="00D57F24">
        <w:rPr>
          <w:rFonts w:ascii="Times New Roman" w:eastAsia="Times New Roman" w:hAnsi="Times New Roman" w:cs="Times New Roman"/>
          <w:sz w:val="24"/>
          <w:szCs w:val="24"/>
        </w:rPr>
        <w:t xml:space="preserve"> развития технологий;</w:t>
      </w:r>
    </w:p>
    <w:bookmarkEnd w:id="45"/>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развитие внешних академических связей с ведущими российскими и мировыми исследовательскими центрами по организации международного и межрегионального научного </w:t>
      </w:r>
      <w:r w:rsidRPr="00D57F24">
        <w:rPr>
          <w:rFonts w:ascii="Times New Roman" w:eastAsia="Times New Roman" w:hAnsi="Times New Roman" w:cs="Times New Roman"/>
          <w:sz w:val="24"/>
          <w:szCs w:val="24"/>
        </w:rPr>
        <w:br/>
        <w:t xml:space="preserve">и научно-технического сотрудничества, участию петербургских ученых во всероссийских </w:t>
      </w:r>
      <w:r w:rsidRPr="00D57F24">
        <w:rPr>
          <w:rFonts w:ascii="Times New Roman" w:eastAsia="Times New Roman" w:hAnsi="Times New Roman" w:cs="Times New Roman"/>
          <w:sz w:val="24"/>
          <w:szCs w:val="24"/>
        </w:rPr>
        <w:br/>
        <w:t>и международных исследовательских проектах, обеспечивающих доступ к передовым компетенциям и ресурсам;</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локализацию на территории Санкт-Петербурга крупных международных научных проектов в целях решения задач, связанных с реагированием на глобальные вызовы </w:t>
      </w:r>
      <w:r w:rsidR="00DA337C" w:rsidRPr="00D57F24">
        <w:rPr>
          <w:rFonts w:ascii="Times New Roman" w:eastAsia="Times New Roman" w:hAnsi="Times New Roman" w:cs="Times New Roman"/>
          <w:sz w:val="24"/>
          <w:szCs w:val="24"/>
        </w:rPr>
        <w:br/>
      </w:r>
      <w:r w:rsidRPr="00D57F24">
        <w:rPr>
          <w:rFonts w:ascii="Times New Roman" w:eastAsia="Times New Roman" w:hAnsi="Times New Roman" w:cs="Times New Roman"/>
          <w:sz w:val="24"/>
          <w:szCs w:val="24"/>
        </w:rPr>
        <w:t>социально-экономического развития;</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государственную поддержку прикладных, фундаментальных, поисковых научных исследований и разработок, в том числе актуальных для Санкт-Петербурга;</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D57F24">
        <w:rPr>
          <w:rFonts w:ascii="Times New Roman" w:eastAsia="Times New Roman" w:hAnsi="Times New Roman" w:cs="Times New Roman"/>
          <w:bCs/>
          <w:sz w:val="24"/>
          <w:szCs w:val="24"/>
        </w:rPr>
        <w:t xml:space="preserve">высокий уровень вовлеченности образовательных организаций высшего образования </w:t>
      </w:r>
      <w:r w:rsidRPr="00D57F24">
        <w:rPr>
          <w:rFonts w:ascii="Times New Roman" w:eastAsia="Times New Roman" w:hAnsi="Times New Roman" w:cs="Times New Roman"/>
          <w:bCs/>
          <w:sz w:val="24"/>
          <w:szCs w:val="24"/>
        </w:rPr>
        <w:br/>
        <w:t>в фундаментальные и прикладные научные исследования, в реализацию национальных проектов, направленных на достижение технологического лидерства;</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D57F24">
        <w:rPr>
          <w:rFonts w:ascii="Times New Roman" w:eastAsia="Times New Roman" w:hAnsi="Times New Roman" w:cs="Times New Roman"/>
          <w:bCs/>
          <w:sz w:val="24"/>
          <w:szCs w:val="24"/>
        </w:rPr>
        <w:t>расширение участия организаций высшего образования, находящихся на территории Санкт-Петербурга, в программе стратегического академического лидерства «Приоритет-2030»;</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D57F24">
        <w:rPr>
          <w:rFonts w:ascii="Times New Roman" w:eastAsia="Times New Roman" w:hAnsi="Times New Roman" w:cs="Times New Roman"/>
          <w:bCs/>
          <w:sz w:val="24"/>
          <w:szCs w:val="24"/>
        </w:rPr>
        <w:lastRenderedPageBreak/>
        <w:t xml:space="preserve">поддержку программ научно-исследовательских и опытно-конструкторских работ государственных и негосударственных фондов и институтов развития на территории </w:t>
      </w:r>
      <w:r w:rsidRPr="00D57F24">
        <w:rPr>
          <w:rFonts w:ascii="Times New Roman" w:eastAsia="Times New Roman" w:hAnsi="Times New Roman" w:cs="Times New Roman"/>
          <w:bCs/>
          <w:sz w:val="24"/>
          <w:szCs w:val="24"/>
        </w:rPr>
        <w:br/>
        <w:t>Санкт-Петербурга;</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D57F24">
        <w:rPr>
          <w:rFonts w:ascii="Times New Roman" w:eastAsia="Times New Roman" w:hAnsi="Times New Roman" w:cs="Times New Roman"/>
          <w:bCs/>
          <w:sz w:val="24"/>
          <w:szCs w:val="24"/>
        </w:rPr>
        <w:t>популяризацию науки и технологий, развитие научно-образовательного туризма.</w:t>
      </w:r>
    </w:p>
    <w:p w:rsidR="003A2901" w:rsidRPr="00D57F24" w:rsidRDefault="003A2901" w:rsidP="00B750D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3.2. Задача «Создание инфраструктуры и условий для проведения научных исследований </w:t>
      </w:r>
      <w:r w:rsidR="007A6383" w:rsidRPr="00D57F24">
        <w:rPr>
          <w:rFonts w:ascii="Times New Roman" w:eastAsia="Times New Roman" w:hAnsi="Times New Roman" w:cs="Times New Roman"/>
          <w:sz w:val="24"/>
          <w:szCs w:val="24"/>
        </w:rPr>
        <w:br/>
      </w:r>
      <w:r w:rsidRPr="00D57F24">
        <w:rPr>
          <w:rFonts w:ascii="Times New Roman" w:eastAsia="Times New Roman" w:hAnsi="Times New Roman" w:cs="Times New Roman"/>
          <w:sz w:val="24"/>
          <w:szCs w:val="24"/>
        </w:rPr>
        <w:t>и разработок, внедрения наукоемких технологий».</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bookmarkStart w:id="46" w:name="_Hlk174346797"/>
      <w:r w:rsidRPr="00D57F24">
        <w:rPr>
          <w:rFonts w:ascii="Times New Roman" w:eastAsia="Times New Roman" w:hAnsi="Times New Roman" w:cs="Times New Roman"/>
          <w:sz w:val="24"/>
          <w:szCs w:val="24"/>
        </w:rPr>
        <w:t>В рамках указанной задачи необходимо обеспечить:</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создание и обеспечение деятельности общих исследовательских и предпринимательских структур, в том числе научных и научно-образовательных центров мирового уровня на основе интеграции образовательных организаций высшего образования и научных организаций </w:t>
      </w:r>
      <w:r w:rsidRPr="00D57F24">
        <w:rPr>
          <w:rFonts w:ascii="Times New Roman" w:eastAsia="Times New Roman" w:hAnsi="Times New Roman" w:cs="Times New Roman"/>
          <w:sz w:val="24"/>
          <w:szCs w:val="24"/>
        </w:rPr>
        <w:br/>
        <w:t>и их кооперации с организациями, действующими в реальном секторе экономики;</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формирование научно-производственных кластеров вокруг ведущих организаций высшего образования инженерной направленности, интеграцию образовательных организаций высшего образования и научных организаций;</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создание и развитие на территории Санкт-Петербурга уникальных научных установок </w:t>
      </w:r>
      <w:r w:rsidRPr="00D57F24">
        <w:rPr>
          <w:rFonts w:ascii="Times New Roman" w:eastAsia="Times New Roman" w:hAnsi="Times New Roman" w:cs="Times New Roman"/>
          <w:sz w:val="24"/>
          <w:szCs w:val="24"/>
        </w:rPr>
        <w:br/>
        <w:t>(в том числе класса «</w:t>
      </w:r>
      <w:proofErr w:type="spellStart"/>
      <w:r w:rsidRPr="00D57F24">
        <w:rPr>
          <w:rFonts w:ascii="Times New Roman" w:eastAsia="Times New Roman" w:hAnsi="Times New Roman" w:cs="Times New Roman"/>
          <w:sz w:val="24"/>
          <w:szCs w:val="24"/>
        </w:rPr>
        <w:t>мегасайенс</w:t>
      </w:r>
      <w:proofErr w:type="spellEnd"/>
      <w:r w:rsidRPr="00D57F24">
        <w:rPr>
          <w:rFonts w:ascii="Times New Roman" w:eastAsia="Times New Roman" w:hAnsi="Times New Roman" w:cs="Times New Roman"/>
          <w:sz w:val="24"/>
          <w:szCs w:val="24"/>
        </w:rPr>
        <w:t>»), испытательных центров, центров компетенций Национальной технологической инициативы, центров трансфера технологий, прототипирования, стандартизации и сертификации, инжиниринговых центров (в том числе на базе ведущих образовательных организаций высшего образования), передовых инженерных школ, лидирующих исследовательских центров;</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создание технологической инфраструктуры на базе высокотехнологичных промышленных предприятий, имеющих собственные научно-исследовательские и инжиниринговые подразделения, в том числе входящих в контуры государственных компаний и государственных корпораций, а также научно-образовательных организаций технической направленности </w:t>
      </w:r>
      <w:r w:rsidRPr="00D57F24">
        <w:rPr>
          <w:rFonts w:ascii="Times New Roman" w:eastAsia="Times New Roman" w:hAnsi="Times New Roman" w:cs="Times New Roman"/>
          <w:sz w:val="24"/>
          <w:szCs w:val="24"/>
        </w:rPr>
        <w:br/>
        <w:t>и частных инжиниринговых компаний;</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реализацию инициатив ведущих российских и международных компаний </w:t>
      </w:r>
      <w:r w:rsidRPr="00D57F24">
        <w:rPr>
          <w:rFonts w:ascii="Times New Roman" w:eastAsia="Times New Roman" w:hAnsi="Times New Roman" w:cs="Times New Roman"/>
          <w:sz w:val="24"/>
          <w:szCs w:val="24"/>
        </w:rPr>
        <w:br/>
        <w:t xml:space="preserve">из дружественных стран по размещению в Санкт-Петербурге своих центров исследований </w:t>
      </w:r>
      <w:r w:rsidRPr="00D57F24">
        <w:rPr>
          <w:rFonts w:ascii="Times New Roman" w:eastAsia="Times New Roman" w:hAnsi="Times New Roman" w:cs="Times New Roman"/>
          <w:sz w:val="24"/>
          <w:szCs w:val="24"/>
        </w:rPr>
        <w:br/>
        <w:t>и разработок;</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D57F24">
        <w:rPr>
          <w:rFonts w:ascii="Times New Roman" w:eastAsia="Times New Roman" w:hAnsi="Times New Roman" w:cs="Times New Roman"/>
          <w:bCs/>
          <w:sz w:val="24"/>
          <w:szCs w:val="24"/>
        </w:rPr>
        <w:t>обновление материально-технической базы научных организаций и образовательных организаций высшего образования, в том числе за счет развития отечественного научного приборостроения гражданского назначения;</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формирование на территории Санкт-Петербурга многофункциональных университетских кампусов и кампусов среднего профессионального образования;</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доступ исследователей и исследовательских коллективов к национальным </w:t>
      </w:r>
      <w:r w:rsidRPr="00D57F24">
        <w:rPr>
          <w:rFonts w:ascii="Times New Roman" w:eastAsia="Times New Roman" w:hAnsi="Times New Roman" w:cs="Times New Roman"/>
          <w:sz w:val="24"/>
          <w:szCs w:val="24"/>
        </w:rPr>
        <w:br/>
        <w:t>и международным информационным ресурсам, результатам научных исследований, научной инфраструктуре, к технологическим разработкам;</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D57F24">
        <w:rPr>
          <w:rFonts w:ascii="Times New Roman" w:eastAsia="Times New Roman" w:hAnsi="Times New Roman" w:cs="Times New Roman"/>
          <w:bCs/>
          <w:sz w:val="24"/>
          <w:szCs w:val="24"/>
        </w:rPr>
        <w:t>создание и поддержку функционирования отечественных систем хранения уникальной информации и данных, необходимых для проведения научных исследований и разработок;</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D57F24">
        <w:rPr>
          <w:rFonts w:ascii="Times New Roman" w:eastAsia="Times New Roman" w:hAnsi="Times New Roman" w:cs="Times New Roman"/>
          <w:bCs/>
          <w:sz w:val="24"/>
          <w:szCs w:val="24"/>
        </w:rPr>
        <w:t xml:space="preserve">активное использование технологий искусственного интеллекта для повышения качества </w:t>
      </w:r>
      <w:r w:rsidRPr="00D57F24">
        <w:rPr>
          <w:rFonts w:ascii="Times New Roman" w:eastAsia="Times New Roman" w:hAnsi="Times New Roman" w:cs="Times New Roman"/>
          <w:bCs/>
          <w:sz w:val="24"/>
          <w:szCs w:val="24"/>
        </w:rPr>
        <w:br/>
        <w:t>и эффективности научных исследований и разработок;</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D57F24">
        <w:rPr>
          <w:rFonts w:ascii="Times New Roman" w:eastAsia="Times New Roman" w:hAnsi="Times New Roman" w:cs="Times New Roman"/>
          <w:bCs/>
          <w:sz w:val="24"/>
          <w:szCs w:val="24"/>
        </w:rPr>
        <w:t xml:space="preserve">развитие деятельности Санкт-Петербургского научного фонда и других научных фондов, </w:t>
      </w:r>
      <w:r w:rsidRPr="00D57F24">
        <w:rPr>
          <w:rFonts w:ascii="Times New Roman" w:eastAsia="Times New Roman" w:hAnsi="Times New Roman" w:cs="Times New Roman"/>
          <w:bCs/>
          <w:sz w:val="24"/>
          <w:szCs w:val="24"/>
        </w:rPr>
        <w:br/>
        <w:t>в том числе негосударственных;</w:t>
      </w:r>
    </w:p>
    <w:p w:rsidR="00AF7C48" w:rsidRPr="00D57F24" w:rsidRDefault="00AF7C48" w:rsidP="00AF7C48">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D57F24">
        <w:rPr>
          <w:rFonts w:ascii="Times New Roman" w:eastAsia="Times New Roman" w:hAnsi="Times New Roman" w:cs="Times New Roman"/>
          <w:bCs/>
          <w:sz w:val="24"/>
          <w:szCs w:val="24"/>
        </w:rPr>
        <w:t>формирование института стратегических инициатив в интересах Санкт-Петербурга.</w:t>
      </w:r>
    </w:p>
    <w:p w:rsidR="003A2901" w:rsidRPr="00D57F24" w:rsidRDefault="003A2901" w:rsidP="00B750D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3.3. Задача «Обеспечение эффективного взаимодействия участников </w:t>
      </w:r>
      <w:r w:rsidR="005F320A" w:rsidRPr="00D57F24">
        <w:rPr>
          <w:rFonts w:ascii="Times New Roman" w:eastAsia="Times New Roman" w:hAnsi="Times New Roman" w:cs="Times New Roman"/>
          <w:sz w:val="24"/>
          <w:szCs w:val="24"/>
        </w:rPr>
        <w:br/>
      </w:r>
      <w:r w:rsidRPr="00D57F24">
        <w:rPr>
          <w:rFonts w:ascii="Times New Roman" w:eastAsia="Times New Roman" w:hAnsi="Times New Roman" w:cs="Times New Roman"/>
          <w:sz w:val="24"/>
          <w:szCs w:val="24"/>
        </w:rPr>
        <w:t>инновационно-технологической деятельности, создание эффективной системы управления инновационно-технологическим развитием».</w:t>
      </w:r>
    </w:p>
    <w:bookmarkEnd w:id="46"/>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В рамках указанной задачи необходимо обеспечить:</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создание условий для проведения исследований и разработок, соответствующих современным принципам организации научной, научно-технической и инновационной деятельности и лучшим российским и международным практикам;</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кооперацию организаций производственного сектора и научно-исследовательских </w:t>
      </w:r>
      <w:r w:rsidRPr="00D57F24">
        <w:rPr>
          <w:rFonts w:ascii="Times New Roman" w:eastAsia="Times New Roman" w:hAnsi="Times New Roman" w:cs="Times New Roman"/>
          <w:sz w:val="24"/>
          <w:szCs w:val="24"/>
        </w:rPr>
        <w:br/>
        <w:t xml:space="preserve">и научно-образовательных организаций на основе формирования спроса на прикладные научные </w:t>
      </w:r>
      <w:r w:rsidRPr="00D57F24">
        <w:rPr>
          <w:rFonts w:ascii="Times New Roman" w:eastAsia="Times New Roman" w:hAnsi="Times New Roman" w:cs="Times New Roman"/>
          <w:sz w:val="24"/>
          <w:szCs w:val="24"/>
        </w:rPr>
        <w:lastRenderedPageBreak/>
        <w:t xml:space="preserve">исследования и разработки, отвечающие национальным интересам Российской Федерации, </w:t>
      </w:r>
      <w:r w:rsidRPr="00D57F24">
        <w:rPr>
          <w:rFonts w:ascii="Times New Roman" w:eastAsia="Times New Roman" w:hAnsi="Times New Roman" w:cs="Times New Roman"/>
          <w:sz w:val="24"/>
          <w:szCs w:val="24"/>
        </w:rPr>
        <w:br/>
        <w:t xml:space="preserve">и обеспечение практического применения результатов научных исследований и разработок; </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ориентацию деятельности образовательных организаций высшего образования </w:t>
      </w:r>
      <w:r w:rsidRPr="00D57F24">
        <w:rPr>
          <w:rFonts w:ascii="Times New Roman" w:eastAsia="Times New Roman" w:hAnsi="Times New Roman" w:cs="Times New Roman"/>
          <w:sz w:val="24"/>
          <w:szCs w:val="24"/>
        </w:rPr>
        <w:br/>
        <w:t>и научных организаций на прикладные задачи и интересы производственного сектора;</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защиту прав интеллектуальной собственности, в том числе развитие институтов защиты интеллектуальной собственности и формирование в Санкт-Петербурге эффективно работающего рынка продуктов и услуг в сфере интеллектуальной собственности;</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активное участие предприятий и научных организаций Санкт-Петербурга в реализации проектов в рамках Национальной технологической инициативы;</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включение в формируемые на территории Санкт-Петербурга многофункциональные университетские кампусы межвузовских научно-исследовательских центров и площадок </w:t>
      </w:r>
      <w:r w:rsidRPr="00D57F24">
        <w:rPr>
          <w:rFonts w:ascii="Times New Roman" w:eastAsia="Times New Roman" w:hAnsi="Times New Roman" w:cs="Times New Roman"/>
          <w:sz w:val="24"/>
          <w:szCs w:val="24"/>
        </w:rPr>
        <w:br/>
        <w:t>для создания и коммерциализации инновационных разработок;</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поддержку и координацию исследований и разработок, осуществляемых организациями науки, образования, организациями производственного сектора в рамках корпоративных программ и планов, государственных программ;</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реализацию региональной научно-технологической программы, в том числе на основе гарантированного государственного заказа Санкт-Петербурга;</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продвижение инновационных продуктов и технологий на внутренний и международный рынки;</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стимулирование спроса на инновационную продукцию в отраслях экономики </w:t>
      </w:r>
      <w:r w:rsidRPr="00D57F24">
        <w:rPr>
          <w:rFonts w:ascii="Times New Roman" w:eastAsia="Times New Roman" w:hAnsi="Times New Roman" w:cs="Times New Roman"/>
          <w:sz w:val="24"/>
          <w:szCs w:val="24"/>
        </w:rPr>
        <w:br/>
        <w:t>Санкт-Петербурга;</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формирование регионального института «квалифицированного заказчика» на исследования и разработки для дальнейшего внедрения их результатов в производственные и технологические процессы;</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развитие цифровых платформ для взаимодействия крупных заказчиков </w:t>
      </w:r>
      <w:r w:rsidRPr="00D57F24">
        <w:rPr>
          <w:rFonts w:ascii="Times New Roman" w:eastAsia="Times New Roman" w:hAnsi="Times New Roman" w:cs="Times New Roman"/>
          <w:sz w:val="24"/>
          <w:szCs w:val="24"/>
        </w:rPr>
        <w:br/>
        <w:t>и разработчиков высокотехнологичной продукции;</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реализацию мер поддержки отечественных производителей, внедряющих результаты научных исследований и разработок в промышленное производство;</w:t>
      </w:r>
    </w:p>
    <w:p w:rsidR="00D2415A" w:rsidRPr="00D57F24" w:rsidRDefault="00D2415A" w:rsidP="00D2415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создание эффективной, целостной и сбалансированной системы планирования </w:t>
      </w:r>
      <w:r w:rsidRPr="00D57F24">
        <w:rPr>
          <w:rFonts w:ascii="Times New Roman" w:eastAsia="Times New Roman" w:hAnsi="Times New Roman" w:cs="Times New Roman"/>
          <w:sz w:val="24"/>
          <w:szCs w:val="24"/>
        </w:rPr>
        <w:br/>
        <w:t xml:space="preserve">и прогнозирования научно-технологического развития в Санкт-Петербурге; </w:t>
      </w:r>
    </w:p>
    <w:p w:rsidR="00D2415A" w:rsidRPr="00D57F24" w:rsidRDefault="00D2415A" w:rsidP="00D2415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создание в научно-технологической и производственной сферах согласованной системы правового регулирования, обеспечивающей эффективность и своевременность принимаемых управленческих решений;</w:t>
      </w:r>
    </w:p>
    <w:p w:rsidR="00D2415A" w:rsidRPr="00D57F24" w:rsidRDefault="00D2415A" w:rsidP="00D2415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развитие института независимого научного руководства, повышение использования потенциала Санкт-Петербургского отделения Российской академии наук в решении задач социально-экономического развития Санкт-Петербурга и повышение ответственности научных и научно-исследовательских организаций за достижение результатов научно-технологической деятельности;</w:t>
      </w:r>
    </w:p>
    <w:p w:rsidR="00D2415A" w:rsidRPr="00D57F24" w:rsidRDefault="00D2415A" w:rsidP="00D2415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формирование механизмов и инструментов непрерывного финансирования научных, научно-технических программ и проектов полного инновационного цикла, имеющих важнейшее государственное значение, создание условий для осуществления частных (негосударственных) инвестиций в реализацию таких программ и проектов;</w:t>
      </w:r>
    </w:p>
    <w:p w:rsidR="00D2415A" w:rsidRPr="00D57F24" w:rsidRDefault="00D2415A" w:rsidP="00D2415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формирование независимой системы научной (научно-технической) экспертизы;</w:t>
      </w:r>
    </w:p>
    <w:p w:rsidR="00D2415A" w:rsidRPr="00D57F24" w:rsidRDefault="00D2415A" w:rsidP="00D2415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создание цифровой инфраструктуры организации деятельности и управления в области науки, технологий и технологического предпринимательства, обеспечивающей мониторинг </w:t>
      </w:r>
      <w:r w:rsidRPr="00D57F24">
        <w:rPr>
          <w:rFonts w:ascii="Times New Roman" w:eastAsia="Times New Roman" w:hAnsi="Times New Roman" w:cs="Times New Roman"/>
          <w:sz w:val="24"/>
          <w:szCs w:val="24"/>
        </w:rPr>
        <w:br/>
        <w:t>и контроль реализации управленческих решений.</w:t>
      </w:r>
    </w:p>
    <w:p w:rsidR="003A2901" w:rsidRPr="00D57F24" w:rsidRDefault="003A2901" w:rsidP="00B750D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3.4. Задача «Создание условий для роста малых технологических компаний, развитие технологического предпринимательства».</w:t>
      </w:r>
    </w:p>
    <w:p w:rsidR="00D2415A" w:rsidRPr="00D57F24" w:rsidRDefault="00D2415A" w:rsidP="00D2415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В рамках указанной задачи необходимо обеспечить:</w:t>
      </w:r>
    </w:p>
    <w:p w:rsidR="00D2415A" w:rsidRPr="00D57F24" w:rsidRDefault="00D2415A" w:rsidP="00D2415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вовлечение малых технологических компаний в технологическое обновление отраслей экономики и в создание новых рынков товаров и услуг во взаимодействии с крупными </w:t>
      </w:r>
      <w:r w:rsidRPr="00D57F24">
        <w:rPr>
          <w:rFonts w:ascii="Times New Roman" w:eastAsia="Times New Roman" w:hAnsi="Times New Roman" w:cs="Times New Roman"/>
          <w:sz w:val="24"/>
          <w:szCs w:val="24"/>
        </w:rPr>
        <w:lastRenderedPageBreak/>
        <w:t xml:space="preserve">компаниями и органами государственной власти Санкт-Петербурга, в том числе за счет </w:t>
      </w:r>
      <w:r w:rsidRPr="00D57F24">
        <w:rPr>
          <w:rFonts w:ascii="Times New Roman" w:eastAsia="Times New Roman" w:hAnsi="Times New Roman" w:cs="Times New Roman"/>
          <w:sz w:val="24"/>
          <w:szCs w:val="24"/>
        </w:rPr>
        <w:br/>
        <w:t>их вовлечения в мероприятия национальной технологической инициативы;</w:t>
      </w:r>
    </w:p>
    <w:p w:rsidR="00D2415A" w:rsidRPr="00D57F24" w:rsidRDefault="00D2415A" w:rsidP="00D2415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увеличение темпа роста частных инвестиций в малые технологические компании;</w:t>
      </w:r>
    </w:p>
    <w:p w:rsidR="00D2415A" w:rsidRPr="00D57F24" w:rsidRDefault="00D2415A" w:rsidP="00D2415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поддержку малых и средних технологических компаний, включая финансовые меры поддержки и создание льготных условий их деятельности;</w:t>
      </w:r>
    </w:p>
    <w:p w:rsidR="00D2415A" w:rsidRPr="00D57F24" w:rsidRDefault="00D2415A" w:rsidP="00D2415A">
      <w:pPr>
        <w:spacing w:after="0" w:line="240" w:lineRule="auto"/>
        <w:ind w:firstLine="567"/>
        <w:jc w:val="both"/>
        <w:rPr>
          <w:rFonts w:ascii="Times New Roman" w:eastAsia="Times New Roman" w:hAnsi="Times New Roman" w:cs="Times New Roman"/>
          <w:sz w:val="24"/>
          <w:szCs w:val="24"/>
        </w:rPr>
      </w:pPr>
      <w:bookmarkStart w:id="47" w:name="_Hlk174350873"/>
      <w:r w:rsidRPr="00D57F24">
        <w:rPr>
          <w:rFonts w:ascii="Times New Roman" w:eastAsia="Times New Roman" w:hAnsi="Times New Roman" w:cs="Times New Roman"/>
          <w:sz w:val="24"/>
          <w:szCs w:val="24"/>
        </w:rPr>
        <w:t>создание специальных инструментов финансовой поддержки малых технологических компаний в целях доработки продуктов и технологий под требования крупных заказчиков;</w:t>
      </w:r>
    </w:p>
    <w:bookmarkEnd w:id="47"/>
    <w:p w:rsidR="00D2415A" w:rsidRPr="00D57F24" w:rsidRDefault="00D2415A" w:rsidP="00D2415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расширение механизмов поддержки молодежного технологического предпринимательства, развитие системы вовлечения школьников и молодежи в технологические проекты, обладающие потенциалом для создания малых технологических компаний, в том числе в рамках «кружкового» движения Национальной технологической инициативы, Всероссийской междисциплинарной олимпиады школьников «Национальной технологической олимпиады»;</w:t>
      </w:r>
    </w:p>
    <w:p w:rsidR="00D2415A" w:rsidRPr="00D57F24" w:rsidRDefault="00D2415A" w:rsidP="00D2415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запуск проекта по продвижению технологических стартапов, отбор технологических чемпионов на региональном уровне для дальнейшего участия в проектах по поддержке технологического предпринимательства Фонда «Сколково», АО «Российская венчурная компания», Фонда содействия развитию малых форм предприятий в научно-технической сфере, премии «</w:t>
      </w:r>
      <w:proofErr w:type="spellStart"/>
      <w:r w:rsidRPr="00D57F24">
        <w:rPr>
          <w:rFonts w:ascii="Times New Roman" w:eastAsia="Times New Roman" w:hAnsi="Times New Roman" w:cs="Times New Roman"/>
          <w:sz w:val="24"/>
          <w:szCs w:val="24"/>
        </w:rPr>
        <w:t>Техуспех</w:t>
      </w:r>
      <w:proofErr w:type="spellEnd"/>
      <w:r w:rsidRPr="00D57F24">
        <w:rPr>
          <w:rFonts w:ascii="Times New Roman" w:eastAsia="Times New Roman" w:hAnsi="Times New Roman" w:cs="Times New Roman"/>
          <w:sz w:val="24"/>
          <w:szCs w:val="24"/>
        </w:rPr>
        <w:t>» и аналогичных проектах на федеральном и международном уровнях.</w:t>
      </w:r>
    </w:p>
    <w:p w:rsidR="003A2901" w:rsidRPr="00D57F24" w:rsidRDefault="003A2901" w:rsidP="00B750D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3.5. Задача «Развитие инновационной промышленной инфраструктуры </w:t>
      </w:r>
      <w:r w:rsidR="007A6383" w:rsidRPr="00D57F24">
        <w:rPr>
          <w:rFonts w:ascii="Times New Roman" w:eastAsia="Times New Roman" w:hAnsi="Times New Roman" w:cs="Times New Roman"/>
          <w:sz w:val="24"/>
          <w:szCs w:val="24"/>
        </w:rPr>
        <w:br/>
      </w:r>
      <w:r w:rsidRPr="00D57F24">
        <w:rPr>
          <w:rFonts w:ascii="Times New Roman" w:eastAsia="Times New Roman" w:hAnsi="Times New Roman" w:cs="Times New Roman"/>
          <w:sz w:val="24"/>
          <w:szCs w:val="24"/>
        </w:rPr>
        <w:t>и высокотехнологичных мест приложения труда».</w:t>
      </w:r>
    </w:p>
    <w:p w:rsidR="00D2415A" w:rsidRPr="00D57F24" w:rsidRDefault="00D2415A" w:rsidP="00D2415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В рамках указанной задачи необходимо обеспечить:</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сохранение потенциала территориальных ресурсов Санкт-Петербурга для развития производственной деятельности;</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формирование промышленных зон для крупной и (или) специализированной промышленности со специальными налоговыми режимами;</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развитие инфраструктуры поддержки промышленной деятельности для размещения высокотехнологичных производств (особой экономической зоны технико-внедренческого типа в Санкт-Петербурге, технологических парков (технопарков), инновационно-промышленных парков);</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развитие производственных территорий, в том числе производственных зон «Ржевка», «Рыбацкое», «Ижорские заводы» и «Обухово»;</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комплексное обустройство инженерно-энергетической и транспортной инфраструктурой территорий, предназначенных для промышленного освоения;</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привлечение инвестиций в создание современной промышленной инфраструктуры;</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стимулирование привлечения заемного финансирования в проекты создания, расширения и модернизации объектов региональной промышленной и (или) технологической инфраструктуры (индустриальные (промышленные) парки и промышленные технопарки);</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создание новых предприятий по выпуску новой промышленной продукции, локализацию производства востребованной продукции, в том числе наукоемких и высокотехнологичных отраслей промышленности (электронной промышленности (микроэлектроники и фотоники), приборостроения, станкостроения, производства электротранспорта, производства строительных материалов);</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вовлечение в хозяйственный оборот избыточных (высвобождаемых) активов объектов промышленной и (или) технологической инфраструктуры путем размещения новых промышленных предприятий-резидентов, в том числе использование производственных площадок предприятий автомобилестроения для локализации производства российской автомобильной промышленности;</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создание благоприятных административных, финансовых, организационно-правовых условий для стимулирования хозяйствующих субъектов по созданию и развитию мест (зон) приложения труда. </w:t>
      </w:r>
    </w:p>
    <w:p w:rsidR="003A2901" w:rsidRPr="00D57F24" w:rsidRDefault="003A2901" w:rsidP="00B750D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3.6.</w:t>
      </w:r>
      <w:r w:rsidR="00B327B1" w:rsidRPr="00D57F24">
        <w:rPr>
          <w:rFonts w:ascii="Times New Roman" w:eastAsia="Times New Roman" w:hAnsi="Times New Roman" w:cs="Times New Roman"/>
          <w:sz w:val="24"/>
          <w:szCs w:val="24"/>
        </w:rPr>
        <w:t xml:space="preserve"> </w:t>
      </w:r>
      <w:r w:rsidRPr="00D57F24">
        <w:rPr>
          <w:rFonts w:ascii="Times New Roman" w:eastAsia="Times New Roman" w:hAnsi="Times New Roman" w:cs="Times New Roman"/>
          <w:sz w:val="24"/>
          <w:szCs w:val="24"/>
        </w:rPr>
        <w:t>Задача «Развитие инновационно-технологического потенциала промышленности».</w:t>
      </w:r>
    </w:p>
    <w:p w:rsidR="00D2415A" w:rsidRPr="00D57F24" w:rsidRDefault="00D2415A" w:rsidP="00D2415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В рамках указанной задачи необходимо обеспечить:</w:t>
      </w:r>
    </w:p>
    <w:p w:rsidR="00D2415A" w:rsidRPr="00D57F24" w:rsidRDefault="00D2415A" w:rsidP="00D2415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lastRenderedPageBreak/>
        <w:t xml:space="preserve">развитие исследований и разработок по ключевым направлениям развития промышленности (станкостроение, машиностроение, беспилотные системы, специальная </w:t>
      </w:r>
      <w:r w:rsidRPr="00D57F24">
        <w:rPr>
          <w:rFonts w:ascii="Times New Roman" w:eastAsia="Times New Roman" w:hAnsi="Times New Roman" w:cs="Times New Roman"/>
          <w:sz w:val="24"/>
          <w:szCs w:val="24"/>
        </w:rPr>
        <w:br/>
        <w:t xml:space="preserve">и малотоннажная химия, радиоэлектроника и другие), направленных на создание </w:t>
      </w:r>
      <w:r w:rsidRPr="00D57F24">
        <w:rPr>
          <w:rFonts w:ascii="Times New Roman" w:eastAsia="Times New Roman" w:hAnsi="Times New Roman" w:cs="Times New Roman"/>
          <w:sz w:val="24"/>
          <w:szCs w:val="24"/>
        </w:rPr>
        <w:br/>
        <w:t>научно-технического задела промышленных предприятий для освоения производства новых видов высокотехнологичной промышленной продукции и внедрения передовых производственных технологий;</w:t>
      </w:r>
    </w:p>
    <w:p w:rsidR="00D2415A" w:rsidRPr="00D57F24" w:rsidRDefault="00D2415A" w:rsidP="00D2415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развитие инжиниринга и технологических сервисов (промышленный дизайн, тестирование и испытания, стандартизация и сертификация, патентные исследования, прототипирование, доступ к научному и технологическому оборудованию, технологическое посредничество </w:t>
      </w:r>
      <w:r w:rsidRPr="00D57F24">
        <w:rPr>
          <w:rFonts w:ascii="Times New Roman" w:eastAsia="Times New Roman" w:hAnsi="Times New Roman" w:cs="Times New Roman"/>
          <w:sz w:val="24"/>
          <w:szCs w:val="24"/>
        </w:rPr>
        <w:br/>
        <w:t>и другие) на базе промышленных предприятий, организаций высшего образования технической направленности, а также независимых инжиниринговых центров и конструкторских бюро;</w:t>
      </w:r>
    </w:p>
    <w:p w:rsidR="00D2415A" w:rsidRPr="00D57F24" w:rsidRDefault="00D2415A" w:rsidP="00D2415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расширение механизмов государственной поддержки промышленных предприятий, реализующих мегапроекты по производству отдельных видов высокотехнологичной продукции; </w:t>
      </w:r>
    </w:p>
    <w:p w:rsidR="00D2415A" w:rsidRPr="00D57F24" w:rsidRDefault="00D2415A" w:rsidP="00D2415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создание на базе высокотехнологичных промышленных предприятий опытных полигонов для испытаний и тестирования новых технологий и инновационных продуктов (услуг);</w:t>
      </w:r>
    </w:p>
    <w:p w:rsidR="00D2415A" w:rsidRPr="00D57F24" w:rsidRDefault="00D2415A" w:rsidP="00D2415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синхронизацию технологического развития промышленных предприятий </w:t>
      </w:r>
      <w:r w:rsidRPr="00D57F24">
        <w:rPr>
          <w:rFonts w:ascii="Times New Roman" w:eastAsia="Times New Roman" w:hAnsi="Times New Roman" w:cs="Times New Roman"/>
          <w:sz w:val="24"/>
          <w:szCs w:val="24"/>
        </w:rPr>
        <w:br/>
        <w:t>Санкт-Петербурга с долгосрочными программами развития и программами инновационного развития государственных компаний и государственных корпораций, осуществляющих деятельность на территории Санкт-Петербурга.</w:t>
      </w:r>
    </w:p>
    <w:p w:rsidR="003A2901" w:rsidRPr="00D57F24" w:rsidRDefault="003A2901" w:rsidP="00B750D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3.7. Задача «Расширение рынков сбыта высокотехнологичной промышленной продукции».</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В рамках указанной задачи необходимо обеспечить:</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расширение традиционных и формирование новых рынков спроса на инновационную продукцию субъектов промышленной деятельности;</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стимулирование формирования долгосрочного спроса на продукцию отраслей обрабатывающей промышленности, в том числе за счет поддержки реализации региональных инфраструктурных проектов, формирующих спрос на промышленную продукцию (транспорт, связь, энергетическая инфраструктура и другие);</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выявление на системной основе технологических запросов от крупных российских компаний, естественных монополий и государственных корпораций на разработку новых видов продукции и технологий для промышленных предприятий Санкт-Петербурга;</w:t>
      </w:r>
    </w:p>
    <w:p w:rsidR="00D2415A" w:rsidRPr="00D57F24" w:rsidRDefault="00D2415A" w:rsidP="00D2415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обеспечение государственного спроса на продукцию промышленных предприятий в рамках закупок для государственных и муниципальных нужд Санкт-Петербурга;</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реализацию экологической политики как инструмента стимулирования производства продукции с улучшенными экологическими характеристиками;</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стимулирование производства продукции с использованием вторичных ресурсов </w:t>
      </w:r>
      <w:r w:rsidRPr="00D57F24">
        <w:rPr>
          <w:rFonts w:ascii="Times New Roman" w:eastAsia="Times New Roman" w:hAnsi="Times New Roman" w:cs="Times New Roman"/>
          <w:sz w:val="24"/>
          <w:szCs w:val="24"/>
        </w:rPr>
        <w:br/>
        <w:t>и вторичного сырья в целях обеспечения их устойчивого спроса в различных отраслях экономики, включая дорожное строительство;</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содействие во внедрении современных моделей управления качеством и проведении сертификации систем менеджмента на соответствие национальным и(или) международным стандартам;</w:t>
      </w:r>
    </w:p>
    <w:p w:rsidR="00D2415A" w:rsidRPr="00D57F24" w:rsidRDefault="00D2415A" w:rsidP="00D2415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оказание поддержки предприятиям оборонного комплекса Санкт-Петербурга </w:t>
      </w:r>
      <w:r w:rsidRPr="00D57F24">
        <w:rPr>
          <w:rFonts w:ascii="Times New Roman" w:eastAsia="Times New Roman" w:hAnsi="Times New Roman" w:cs="Times New Roman"/>
          <w:sz w:val="24"/>
          <w:szCs w:val="24"/>
        </w:rPr>
        <w:br/>
        <w:t xml:space="preserve">при диверсификации производства в целях освоения гражданской продукции и содействие продвижению гражданской продукции, выпускаемой предприятиями оборонного комплекса, </w:t>
      </w:r>
      <w:r w:rsidRPr="00D57F24">
        <w:rPr>
          <w:rFonts w:ascii="Times New Roman" w:eastAsia="Times New Roman" w:hAnsi="Times New Roman" w:cs="Times New Roman"/>
          <w:sz w:val="24"/>
          <w:szCs w:val="24"/>
        </w:rPr>
        <w:br/>
        <w:t>на внутреннем и внешнем рынках сбыта;</w:t>
      </w:r>
    </w:p>
    <w:p w:rsidR="00D2415A" w:rsidRPr="00D57F24" w:rsidRDefault="00D2415A" w:rsidP="00D2415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развитие промышленных кластеров и содействие в реализации кластерных инициатив, </w:t>
      </w:r>
      <w:r w:rsidRPr="00D57F24">
        <w:rPr>
          <w:rFonts w:ascii="Times New Roman" w:eastAsia="Times New Roman" w:hAnsi="Times New Roman" w:cs="Times New Roman"/>
          <w:sz w:val="24"/>
          <w:szCs w:val="24"/>
        </w:rPr>
        <w:br/>
        <w:t>в том числе направленных на развитие сухопутных территорий Арктической зоны Российской Федерации и Северного морского пути.</w:t>
      </w:r>
    </w:p>
    <w:p w:rsidR="003A2901" w:rsidRPr="00D57F24" w:rsidRDefault="003A2901" w:rsidP="00B750D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3.8. Задача «Кадровое обеспечение инновационно-технологической деятельности </w:t>
      </w:r>
      <w:r w:rsidR="007A6383" w:rsidRPr="00D57F24">
        <w:rPr>
          <w:rFonts w:ascii="Times New Roman" w:eastAsia="Times New Roman" w:hAnsi="Times New Roman" w:cs="Times New Roman"/>
          <w:sz w:val="24"/>
          <w:szCs w:val="24"/>
        </w:rPr>
        <w:br/>
      </w:r>
      <w:r w:rsidRPr="00D57F24">
        <w:rPr>
          <w:rFonts w:ascii="Times New Roman" w:eastAsia="Times New Roman" w:hAnsi="Times New Roman" w:cs="Times New Roman"/>
          <w:sz w:val="24"/>
          <w:szCs w:val="24"/>
        </w:rPr>
        <w:t>и промышленного производства».</w:t>
      </w:r>
    </w:p>
    <w:p w:rsidR="00D2415A" w:rsidRPr="00D57F24" w:rsidRDefault="00D2415A" w:rsidP="00D2415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В рамках указанной задачи необходимо обеспечить:</w:t>
      </w:r>
    </w:p>
    <w:p w:rsidR="00D2415A" w:rsidRPr="00D57F24" w:rsidRDefault="00D2415A" w:rsidP="00D2415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создание возможностей для выявления и воспитания талантливой молодежи, реализацию комплекса мер, направленных на привлечение талантливой молодежи в сферу научных </w:t>
      </w:r>
      <w:r w:rsidRPr="00D57F24">
        <w:rPr>
          <w:rFonts w:ascii="Times New Roman" w:eastAsia="Times New Roman" w:hAnsi="Times New Roman" w:cs="Times New Roman"/>
          <w:sz w:val="24"/>
          <w:szCs w:val="24"/>
        </w:rPr>
        <w:lastRenderedPageBreak/>
        <w:t>исследований и разработок, и ее закрепления в этой сфере, включая стипендиальную и грантовую поддержку талантливой молодежи;</w:t>
      </w:r>
    </w:p>
    <w:p w:rsidR="00D2415A" w:rsidRPr="00D57F24" w:rsidRDefault="00D2415A" w:rsidP="00D2415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построение успешной карьеры в области науки, технологий и технологического предпринимательства;</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выявление, поддержку и продвижение талантливых ученых и специалистов в области научной, научно-технологической и инновационной деятельности, результаты работы которых направлены на решение задач по актуальным научно-технологическим направлениям;</w:t>
      </w:r>
    </w:p>
    <w:p w:rsidR="00D2415A" w:rsidRPr="00D57F24" w:rsidRDefault="00D2415A" w:rsidP="00D2415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сотрудничество организаций высшего образования технической направленности, государственных компаний и государственных корпораций, промышленных предприятий </w:t>
      </w:r>
      <w:r w:rsidRPr="00D57F24">
        <w:rPr>
          <w:rFonts w:ascii="Times New Roman" w:eastAsia="Times New Roman" w:hAnsi="Times New Roman" w:cs="Times New Roman"/>
          <w:sz w:val="24"/>
          <w:szCs w:val="24"/>
        </w:rPr>
        <w:br/>
        <w:t>с детско-юношескими организациями технического и инновационного творчества;</w:t>
      </w:r>
    </w:p>
    <w:p w:rsidR="00D2415A" w:rsidRPr="00D57F24" w:rsidRDefault="00D2415A" w:rsidP="00D2415A">
      <w:pPr>
        <w:spacing w:after="0" w:line="240" w:lineRule="auto"/>
        <w:ind w:firstLine="567"/>
        <w:jc w:val="both"/>
        <w:rPr>
          <w:rFonts w:ascii="Times New Roman" w:eastAsia="Times New Roman" w:hAnsi="Times New Roman" w:cs="Times New Roman"/>
          <w:sz w:val="24"/>
          <w:szCs w:val="24"/>
        </w:rPr>
      </w:pPr>
      <w:bookmarkStart w:id="48" w:name="_Hlk154504446"/>
      <w:r w:rsidRPr="00D57F24">
        <w:rPr>
          <w:rFonts w:ascii="Times New Roman" w:eastAsia="Times New Roman" w:hAnsi="Times New Roman" w:cs="Times New Roman"/>
          <w:sz w:val="24"/>
          <w:szCs w:val="24"/>
        </w:rPr>
        <w:t xml:space="preserve">развитие профессиональной образовательной системы, включая профессиональное высшее образование, среднее и дополнительное профессиональное образование, в соответствии </w:t>
      </w:r>
      <w:r w:rsidRPr="00D57F24">
        <w:rPr>
          <w:rFonts w:ascii="Times New Roman" w:eastAsia="Times New Roman" w:hAnsi="Times New Roman" w:cs="Times New Roman"/>
          <w:sz w:val="24"/>
          <w:szCs w:val="24"/>
        </w:rPr>
        <w:br/>
        <w:t>с приоритетами инновационно-технологической деятельности и потребностью промышленных предприятий;</w:t>
      </w:r>
    </w:p>
    <w:p w:rsidR="00D2415A" w:rsidRPr="00D57F24" w:rsidRDefault="00D2415A" w:rsidP="00D2415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обеспечение оперативного перераспределения контрольных цифр приема на обучение </w:t>
      </w:r>
      <w:r w:rsidRPr="00D57F24">
        <w:rPr>
          <w:rFonts w:ascii="Times New Roman" w:eastAsia="Times New Roman" w:hAnsi="Times New Roman" w:cs="Times New Roman"/>
          <w:sz w:val="24"/>
          <w:szCs w:val="24"/>
        </w:rPr>
        <w:br/>
        <w:t>по программам среднего и высшего профессионального образования в Санкт-Петербурге за счет бюджетных средств между направлениями подготовки исходя из реальных потребностей промышленности и инновационно-технологической деятельности;</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популяризацию производственных профессий и повышение престижа рабочих </w:t>
      </w:r>
      <w:r w:rsidRPr="00D57F24">
        <w:rPr>
          <w:rFonts w:ascii="Times New Roman" w:eastAsia="Times New Roman" w:hAnsi="Times New Roman" w:cs="Times New Roman"/>
          <w:sz w:val="24"/>
          <w:szCs w:val="24"/>
        </w:rPr>
        <w:br/>
        <w:t>и инженерных специальностей в рамках профессиональной ориентации учащихся общеобразовательных организаций;</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увеличение объемов подготовки инженерных и рабочих кадров для промышленности, в том числе в рамках среднего профессионального образования;</w:t>
      </w:r>
      <w:bookmarkEnd w:id="48"/>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усиление роли репутационных механизмов в признании научной квалификации </w:t>
      </w:r>
      <w:r w:rsidRPr="00D57F24">
        <w:rPr>
          <w:rFonts w:ascii="Times New Roman" w:eastAsia="Times New Roman" w:hAnsi="Times New Roman" w:cs="Times New Roman"/>
          <w:sz w:val="24"/>
          <w:szCs w:val="24"/>
        </w:rPr>
        <w:br/>
        <w:t>и заслуг исследователей, повышение авторитета ученых в обществе;</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привлечение к работе в Санкт-Петербурге ведущих ученых мирового класса </w:t>
      </w:r>
      <w:r w:rsidRPr="00D57F24">
        <w:rPr>
          <w:rFonts w:ascii="Times New Roman" w:eastAsia="Times New Roman" w:hAnsi="Times New Roman" w:cs="Times New Roman"/>
          <w:sz w:val="24"/>
          <w:szCs w:val="24"/>
        </w:rPr>
        <w:br/>
        <w:t>и молодых исследователей, имеющих научные результаты высокого уровня, в том числе для реализации проектов, связанных с созданием уникальных научных установок (в том числе класса «</w:t>
      </w:r>
      <w:proofErr w:type="spellStart"/>
      <w:r w:rsidRPr="00D57F24">
        <w:rPr>
          <w:rFonts w:ascii="Times New Roman" w:eastAsia="Times New Roman" w:hAnsi="Times New Roman" w:cs="Times New Roman"/>
          <w:sz w:val="24"/>
          <w:szCs w:val="24"/>
        </w:rPr>
        <w:t>мегасайенс</w:t>
      </w:r>
      <w:proofErr w:type="spellEnd"/>
      <w:r w:rsidRPr="00D57F24">
        <w:rPr>
          <w:rFonts w:ascii="Times New Roman" w:eastAsia="Times New Roman" w:hAnsi="Times New Roman" w:cs="Times New Roman"/>
          <w:sz w:val="24"/>
          <w:szCs w:val="24"/>
        </w:rPr>
        <w:t>») и выполнением исследований с их использованием;</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развитие региональной школы ключевых исследователей и менеджеров сектора исследований и разработок – «Петербургской школы PI»;</w:t>
      </w:r>
    </w:p>
    <w:p w:rsidR="00D2415A" w:rsidRPr="00D57F24" w:rsidRDefault="00D2415A" w:rsidP="00D2415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развитие кадрового управленческого резерва в области науки, технологий и высшего образования;</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формирование целостной системы подготовки и профессионального роста научных </w:t>
      </w:r>
      <w:r w:rsidRPr="00D57F24">
        <w:rPr>
          <w:rFonts w:ascii="Times New Roman" w:eastAsia="Times New Roman" w:hAnsi="Times New Roman" w:cs="Times New Roman"/>
          <w:sz w:val="24"/>
          <w:szCs w:val="24"/>
        </w:rPr>
        <w:br/>
        <w:t xml:space="preserve">и научно-педагогических кадров, подготовки и переподготовки кадров по актуальным </w:t>
      </w:r>
      <w:r w:rsidRPr="00D57F24">
        <w:rPr>
          <w:rFonts w:ascii="Times New Roman" w:eastAsia="Times New Roman" w:hAnsi="Times New Roman" w:cs="Times New Roman"/>
          <w:sz w:val="24"/>
          <w:szCs w:val="24"/>
        </w:rPr>
        <w:br/>
        <w:t xml:space="preserve">научно-технологическим направлениям; </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создание при ведущих научных и образовательных организациях объектов социальной инфраструктуры и строительство жилья для развития мобильности участников </w:t>
      </w:r>
      <w:r w:rsidRPr="00D57F24">
        <w:rPr>
          <w:rFonts w:ascii="Times New Roman" w:eastAsia="Times New Roman" w:hAnsi="Times New Roman" w:cs="Times New Roman"/>
          <w:sz w:val="24"/>
          <w:szCs w:val="24"/>
        </w:rPr>
        <w:br/>
        <w:t>научно-технологического развития;</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проведение систематического мониторинга потребности промышленности в кадрах;</w:t>
      </w:r>
    </w:p>
    <w:p w:rsidR="00D2415A" w:rsidRPr="00D57F24" w:rsidRDefault="00D2415A" w:rsidP="00D2415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прогнозирование кадровой потребности промышленных предприятий с использованием цифровых инструментов;</w:t>
      </w:r>
    </w:p>
    <w:p w:rsidR="00D2415A" w:rsidRPr="00D57F24" w:rsidRDefault="00D2415A" w:rsidP="00D2415A">
      <w:pPr>
        <w:spacing w:after="0" w:line="240" w:lineRule="auto"/>
        <w:ind w:firstLine="567"/>
        <w:jc w:val="both"/>
        <w:rPr>
          <w:rFonts w:ascii="Times New Roman" w:eastAsia="Times New Roman" w:hAnsi="Times New Roman" w:cs="Times New Roman"/>
          <w:sz w:val="24"/>
          <w:szCs w:val="24"/>
        </w:rPr>
      </w:pPr>
      <w:bookmarkStart w:id="49" w:name="_Hlk173762170"/>
      <w:r w:rsidRPr="00D57F24">
        <w:rPr>
          <w:rFonts w:ascii="Times New Roman" w:eastAsia="Times New Roman" w:hAnsi="Times New Roman" w:cs="Times New Roman"/>
          <w:sz w:val="24"/>
          <w:szCs w:val="24"/>
        </w:rPr>
        <w:t>привлечение в Санкт-Петербург высококвалифицированных специалистов из других регионов Российской Федерации и зарубежных стран</w:t>
      </w:r>
      <w:bookmarkEnd w:id="49"/>
      <w:r w:rsidRPr="00D57F24">
        <w:rPr>
          <w:rFonts w:ascii="Times New Roman" w:eastAsia="Times New Roman" w:hAnsi="Times New Roman" w:cs="Times New Roman"/>
          <w:sz w:val="24"/>
          <w:szCs w:val="24"/>
        </w:rPr>
        <w:t>, в том числе в форматах частичной занятости и удаленной работы.</w:t>
      </w:r>
    </w:p>
    <w:p w:rsidR="001E44B4" w:rsidRPr="00D57F24" w:rsidRDefault="00BF5554" w:rsidP="001E44B4">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 xml:space="preserve">3.9. </w:t>
      </w:r>
      <w:r w:rsidR="001E44B4" w:rsidRPr="00D57F24">
        <w:rPr>
          <w:rFonts w:ascii="Times New Roman" w:eastAsia="Times New Roman" w:hAnsi="Times New Roman" w:cs="Times New Roman"/>
          <w:sz w:val="24"/>
          <w:szCs w:val="24"/>
        </w:rPr>
        <w:t xml:space="preserve">Задача «Реализация городских инициатив и проектов, направленных на достижение технологического лидерства и обеспечение технологической независимости в разработке </w:t>
      </w:r>
      <w:r w:rsidR="001E44B4" w:rsidRPr="00D57F24">
        <w:rPr>
          <w:rFonts w:ascii="Times New Roman" w:eastAsia="Times New Roman" w:hAnsi="Times New Roman" w:cs="Times New Roman"/>
          <w:sz w:val="24"/>
          <w:szCs w:val="24"/>
        </w:rPr>
        <w:br/>
        <w:t>и внедрении перспективных технологий, производстве высокотехнологичной конкурентоспособной продукции».</w:t>
      </w:r>
    </w:p>
    <w:p w:rsidR="00BF5554" w:rsidRPr="00D57F24" w:rsidRDefault="001E44B4" w:rsidP="001E44B4">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В рамках указанной задачи необходимо обеспечить реализацию следующих городских инициатив и проектов:</w:t>
      </w:r>
    </w:p>
    <w:p w:rsidR="00BF5554" w:rsidRPr="00D57F24" w:rsidRDefault="00BF5554" w:rsidP="00BF5554">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lastRenderedPageBreak/>
        <w:t xml:space="preserve">приоритетного проекта Санкт-Петербурга «Передовая промышленность </w:t>
      </w:r>
      <w:r w:rsidRPr="00D57F24">
        <w:rPr>
          <w:rFonts w:ascii="Times New Roman" w:eastAsia="Times New Roman" w:hAnsi="Times New Roman" w:cs="Times New Roman"/>
          <w:sz w:val="24"/>
          <w:szCs w:val="24"/>
        </w:rPr>
        <w:br/>
        <w:t>и развитие предпринимательства»</w:t>
      </w:r>
      <w:r w:rsidR="001E44B4" w:rsidRPr="00D57F24">
        <w:rPr>
          <w:rFonts w:ascii="Times New Roman" w:eastAsia="Times New Roman" w:hAnsi="Times New Roman" w:cs="Times New Roman"/>
          <w:sz w:val="24"/>
          <w:szCs w:val="24"/>
        </w:rPr>
        <w:t xml:space="preserve"> (в части развития инфраструктуры, обеспечивающей доступность образования в промышленной отрасли и подготовку квалифицированных кадров);</w:t>
      </w:r>
    </w:p>
    <w:p w:rsidR="00BF5554" w:rsidRPr="00D57F24" w:rsidRDefault="00BF5554" w:rsidP="001E44B4">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приоритетного проекта Санкт-Петербурга «Наука и новые технологии»</w:t>
      </w:r>
      <w:r w:rsidR="001E44B4" w:rsidRPr="00D57F24">
        <w:rPr>
          <w:rFonts w:ascii="Times New Roman" w:eastAsia="Times New Roman" w:hAnsi="Times New Roman" w:cs="Times New Roman"/>
          <w:sz w:val="24"/>
          <w:szCs w:val="24"/>
        </w:rPr>
        <w:t>.</w:t>
      </w:r>
    </w:p>
    <w:p w:rsidR="003A2901" w:rsidRPr="00D57F24" w:rsidRDefault="003A2901" w:rsidP="00B750DA">
      <w:pPr>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4.</w:t>
      </w:r>
      <w:r w:rsidR="001E44B4" w:rsidRPr="00D57F24">
        <w:rPr>
          <w:rFonts w:ascii="Times New Roman" w:eastAsia="Times New Roman" w:hAnsi="Times New Roman" w:cs="Times New Roman"/>
          <w:sz w:val="24"/>
          <w:szCs w:val="24"/>
        </w:rPr>
        <w:t xml:space="preserve"> </w:t>
      </w:r>
      <w:r w:rsidRPr="00D57F24">
        <w:rPr>
          <w:rFonts w:ascii="Times New Roman" w:eastAsia="Times New Roman" w:hAnsi="Times New Roman" w:cs="Times New Roman"/>
          <w:sz w:val="24"/>
          <w:szCs w:val="24"/>
        </w:rPr>
        <w:t>Цель «Развитие сферы туризма и гостеприимства»</w:t>
      </w:r>
    </w:p>
    <w:p w:rsidR="003A2901" w:rsidRPr="00D57F24" w:rsidRDefault="003A2901"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Традиционно высокая привлекательность Санкт-Петербурга как культурно-исторического и административно-делового центра создает предпосылки для развития туризма в качестве ключевого фактора устойчивого развития Санкт-Петербурга. </w:t>
      </w:r>
    </w:p>
    <w:p w:rsidR="003A2901" w:rsidRPr="00D57F24" w:rsidRDefault="003A2901"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Достижение цели по развитию сферы туризма планируется осуществить за счет реализации следующих задач: </w:t>
      </w:r>
    </w:p>
    <w:p w:rsidR="003A2901" w:rsidRPr="00D57F24" w:rsidRDefault="003A2901"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4.1. Задача «Содействие строительству и модернизации объектов туристской </w:t>
      </w:r>
      <w:r w:rsidR="007A6383" w:rsidRPr="00D57F24">
        <w:rPr>
          <w:rFonts w:ascii="Times New Roman" w:hAnsi="Times New Roman" w:cs="Times New Roman"/>
          <w:sz w:val="24"/>
          <w:szCs w:val="24"/>
        </w:rPr>
        <w:br/>
      </w:r>
      <w:r w:rsidRPr="00D57F24">
        <w:rPr>
          <w:rFonts w:ascii="Times New Roman" w:hAnsi="Times New Roman" w:cs="Times New Roman"/>
          <w:sz w:val="24"/>
          <w:szCs w:val="24"/>
        </w:rPr>
        <w:t xml:space="preserve">и сопутствующей инфраструктуры». </w:t>
      </w:r>
    </w:p>
    <w:p w:rsidR="003A2901" w:rsidRPr="00D57F24" w:rsidRDefault="003A2901"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рамках указанной задачи необходимо обеспечить: </w:t>
      </w:r>
    </w:p>
    <w:p w:rsidR="003A2901" w:rsidRPr="00D57F24" w:rsidRDefault="003A2901"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высокий уровень развития транспортной инфраструктуры в зонах повышенного туристского интереса, включая организацию подъезда и парковочных мест для туристских автобусов и водного транспорта; </w:t>
      </w:r>
    </w:p>
    <w:p w:rsidR="003A2901" w:rsidRPr="00D57F24" w:rsidRDefault="003A2901"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увеличение количества прямых рейсов в Санкт-Петербург из регионов Российской Федерации и зарубежных стран, в том числе за счет развития аэропортовой инфраструктуры (аэропорт </w:t>
      </w:r>
      <w:proofErr w:type="spellStart"/>
      <w:r w:rsidRPr="00D57F24">
        <w:rPr>
          <w:rFonts w:ascii="Times New Roman" w:hAnsi="Times New Roman" w:cs="Times New Roman"/>
          <w:sz w:val="24"/>
          <w:szCs w:val="24"/>
        </w:rPr>
        <w:t>Левашово</w:t>
      </w:r>
      <w:proofErr w:type="spellEnd"/>
      <w:r w:rsidRPr="00D57F24">
        <w:rPr>
          <w:rFonts w:ascii="Times New Roman" w:hAnsi="Times New Roman" w:cs="Times New Roman"/>
          <w:sz w:val="24"/>
          <w:szCs w:val="24"/>
        </w:rPr>
        <w:t xml:space="preserve">); </w:t>
      </w:r>
    </w:p>
    <w:p w:rsidR="003A2901" w:rsidRPr="00D57F24" w:rsidRDefault="003A2901"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улучшение транспортной доступности аэропорта «Пулково»;</w:t>
      </w:r>
    </w:p>
    <w:p w:rsidR="003A2901" w:rsidRPr="00D57F24" w:rsidRDefault="003A2901"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обновление речного круизного флота, строительство портовой (причальной) инфраструктуры;</w:t>
      </w:r>
    </w:p>
    <w:p w:rsidR="003A2901" w:rsidRPr="00D57F24" w:rsidRDefault="003A2901"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развитие гостиничной и ресторанной инфраструктуры в среднем ценовом сегменте.</w:t>
      </w:r>
    </w:p>
    <w:p w:rsidR="003A2901" w:rsidRPr="00D57F24" w:rsidRDefault="003A2901"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4.2. Задача «Расширение спектра, качества и доступности предоставляемых туристских услуг, развитие видов туризма, обеспечивающих сокращение фактора сезонности».</w:t>
      </w:r>
    </w:p>
    <w:p w:rsidR="003A2901" w:rsidRPr="00D57F24" w:rsidRDefault="003A2901"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3A2901" w:rsidRPr="00D57F24" w:rsidRDefault="003A2901"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eastAsia="Times New Roman" w:hAnsi="Times New Roman" w:cs="Times New Roman"/>
          <w:bCs/>
          <w:sz w:val="24"/>
          <w:szCs w:val="24"/>
        </w:rPr>
        <w:t>увеличение</w:t>
      </w:r>
      <w:r w:rsidRPr="00D57F24">
        <w:rPr>
          <w:rFonts w:ascii="Times New Roman" w:eastAsia="Times New Roman" w:hAnsi="Times New Roman" w:cs="Times New Roman"/>
          <w:sz w:val="24"/>
          <w:szCs w:val="24"/>
        </w:rPr>
        <w:t xml:space="preserve"> </w:t>
      </w:r>
      <w:r w:rsidRPr="00D57F24">
        <w:rPr>
          <w:rFonts w:ascii="Times New Roman" w:eastAsia="Times New Roman" w:hAnsi="Times New Roman" w:cs="Times New Roman"/>
          <w:bCs/>
          <w:sz w:val="24"/>
          <w:szCs w:val="24"/>
        </w:rPr>
        <w:t>конкурентоспособности города в сфере туризма;</w:t>
      </w:r>
    </w:p>
    <w:p w:rsidR="003A2901" w:rsidRPr="00D57F24" w:rsidRDefault="003A2901" w:rsidP="00B750D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bCs/>
          <w:sz w:val="24"/>
          <w:szCs w:val="24"/>
        </w:rPr>
        <w:t>сокращение фактора сезонности</w:t>
      </w:r>
      <w:r w:rsidRPr="00D57F24">
        <w:rPr>
          <w:rFonts w:ascii="Times New Roman" w:eastAsia="Times New Roman" w:hAnsi="Times New Roman" w:cs="Times New Roman"/>
          <w:sz w:val="24"/>
          <w:szCs w:val="24"/>
        </w:rPr>
        <w:t>, обеспечение равномерности туристического потока через развитие отдельных видов туризма;</w:t>
      </w:r>
    </w:p>
    <w:p w:rsidR="003A2901" w:rsidRPr="00D57F24" w:rsidRDefault="003A2901"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создание системных условий для интенсивного развития </w:t>
      </w:r>
      <w:proofErr w:type="spellStart"/>
      <w:r w:rsidRPr="00D57F24">
        <w:rPr>
          <w:rFonts w:ascii="Times New Roman" w:hAnsi="Times New Roman" w:cs="Times New Roman"/>
          <w:sz w:val="24"/>
          <w:szCs w:val="24"/>
        </w:rPr>
        <w:t>конгрессно</w:t>
      </w:r>
      <w:proofErr w:type="spellEnd"/>
      <w:r w:rsidRPr="00D57F24">
        <w:rPr>
          <w:rFonts w:ascii="Times New Roman" w:hAnsi="Times New Roman" w:cs="Times New Roman"/>
          <w:sz w:val="24"/>
          <w:szCs w:val="24"/>
        </w:rPr>
        <w:t>-выставочной деятельности и делового туризма;</w:t>
      </w:r>
    </w:p>
    <w:p w:rsidR="003A2901" w:rsidRPr="00D57F24" w:rsidRDefault="003A2901"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развитие и продвижение культурно-массовых, спортивно-зрелищных, </w:t>
      </w:r>
      <w:r w:rsidR="00A35987" w:rsidRPr="00D57F24">
        <w:rPr>
          <w:rFonts w:ascii="Times New Roman" w:hAnsi="Times New Roman" w:cs="Times New Roman"/>
          <w:sz w:val="24"/>
          <w:szCs w:val="24"/>
        </w:rPr>
        <w:br/>
      </w:r>
      <w:r w:rsidRPr="00D57F24">
        <w:rPr>
          <w:rFonts w:ascii="Times New Roman" w:hAnsi="Times New Roman" w:cs="Times New Roman"/>
          <w:sz w:val="24"/>
          <w:szCs w:val="24"/>
        </w:rPr>
        <w:t xml:space="preserve">научно-образовательных и </w:t>
      </w:r>
      <w:proofErr w:type="spellStart"/>
      <w:r w:rsidRPr="00D57F24">
        <w:rPr>
          <w:rFonts w:ascii="Times New Roman" w:hAnsi="Times New Roman" w:cs="Times New Roman"/>
          <w:sz w:val="24"/>
          <w:szCs w:val="24"/>
        </w:rPr>
        <w:t>конгрессно</w:t>
      </w:r>
      <w:proofErr w:type="spellEnd"/>
      <w:r w:rsidRPr="00D57F24">
        <w:rPr>
          <w:rFonts w:ascii="Times New Roman" w:hAnsi="Times New Roman" w:cs="Times New Roman"/>
          <w:sz w:val="24"/>
          <w:szCs w:val="24"/>
        </w:rPr>
        <w:t>-выставочных мероприятий;</w:t>
      </w:r>
    </w:p>
    <w:p w:rsidR="003A2901" w:rsidRPr="00D57F24" w:rsidRDefault="003A2901"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развитие культурно-познавательного туризма за счет создания интерактивных экспозиций в </w:t>
      </w:r>
      <w:r w:rsidR="00A35987" w:rsidRPr="00D57F24">
        <w:rPr>
          <w:rFonts w:ascii="Times New Roman" w:hAnsi="Times New Roman" w:cs="Times New Roman"/>
          <w:sz w:val="24"/>
          <w:szCs w:val="24"/>
        </w:rPr>
        <w:t>организациях</w:t>
      </w:r>
      <w:r w:rsidRPr="00D57F24">
        <w:rPr>
          <w:rFonts w:ascii="Times New Roman" w:hAnsi="Times New Roman" w:cs="Times New Roman"/>
          <w:sz w:val="24"/>
          <w:szCs w:val="24"/>
        </w:rPr>
        <w:t xml:space="preserve"> культуры Санкт-Петербурга, использования приемов визуализации и методов вовлечения потребителя услуг в процесс их создания;</w:t>
      </w:r>
    </w:p>
    <w:p w:rsidR="003A2901" w:rsidRPr="00D57F24" w:rsidRDefault="003A2901"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развитие и продвижение разнообразных туристских маршрутов, в том числе пешеходных, трамвайных, автобусных, вертолетных, водных и иных экскурсионных туристских маршрутов, включающих исторические объекты, объекты отечественной и мировой культуры и науки, спорта и развлечений, промышленной и ландшафтной архитектуры, исторические и курортные зоны;</w:t>
      </w:r>
    </w:p>
    <w:p w:rsidR="003A2901" w:rsidRPr="00D57F24" w:rsidRDefault="003A2901"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развитие семейного туризма;</w:t>
      </w:r>
    </w:p>
    <w:p w:rsidR="003A2901" w:rsidRPr="00D57F24" w:rsidRDefault="003A2901" w:rsidP="00B750D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hAnsi="Times New Roman" w:cs="Times New Roman"/>
          <w:sz w:val="24"/>
          <w:szCs w:val="24"/>
        </w:rPr>
        <w:t>развитие детского и молодежного туризма, разработку туристско-экскурсионных</w:t>
      </w:r>
      <w:r w:rsidRPr="00D57F24">
        <w:rPr>
          <w:rFonts w:ascii="Times New Roman" w:eastAsia="Times New Roman" w:hAnsi="Times New Roman" w:cs="Times New Roman"/>
          <w:sz w:val="24"/>
          <w:szCs w:val="24"/>
        </w:rPr>
        <w:t xml:space="preserve"> программ</w:t>
      </w:r>
      <w:r w:rsidRPr="00D57F24">
        <w:rPr>
          <w:rFonts w:ascii="Times New Roman" w:hAnsi="Times New Roman" w:cs="Times New Roman"/>
          <w:sz w:val="24"/>
          <w:szCs w:val="24"/>
        </w:rPr>
        <w:t>, соответствующих содержанию образовательных программ и внеурочной деятельности</w:t>
      </w:r>
      <w:r w:rsidRPr="00D57F24">
        <w:rPr>
          <w:rFonts w:ascii="Times New Roman" w:eastAsia="Times New Roman" w:hAnsi="Times New Roman" w:cs="Times New Roman"/>
          <w:sz w:val="24"/>
          <w:szCs w:val="24"/>
        </w:rPr>
        <w:t>, что позволит расширить контингент потребителей туристских услуг;</w:t>
      </w:r>
    </w:p>
    <w:p w:rsidR="003A2901" w:rsidRPr="00D57F24" w:rsidRDefault="003A2901"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развитие патриотического туризма, создание военно-патриотических программ </w:t>
      </w:r>
      <w:r w:rsidR="007A6383" w:rsidRPr="00D57F24">
        <w:rPr>
          <w:rFonts w:ascii="Times New Roman" w:hAnsi="Times New Roman" w:cs="Times New Roman"/>
          <w:sz w:val="24"/>
          <w:szCs w:val="24"/>
        </w:rPr>
        <w:br/>
      </w:r>
      <w:r w:rsidRPr="00D57F24">
        <w:rPr>
          <w:rFonts w:ascii="Times New Roman" w:hAnsi="Times New Roman" w:cs="Times New Roman"/>
          <w:sz w:val="24"/>
          <w:szCs w:val="24"/>
        </w:rPr>
        <w:t>для школьников, популяризацию патриотических маршрутов;</w:t>
      </w:r>
    </w:p>
    <w:p w:rsidR="003A2901" w:rsidRPr="00D57F24" w:rsidRDefault="003A2901"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развитие медицинского туризма, за счет продвижения услуг медицинских учреждений Санкт-Петербурга в Российской Федерации и за рубежом, построения сети компаний-партнеров и создания службы поддержки и сопровождения туристов;</w:t>
      </w:r>
    </w:p>
    <w:p w:rsidR="003A2901" w:rsidRPr="00D57F24" w:rsidRDefault="003A2901"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eastAsia="Times New Roman" w:hAnsi="Times New Roman" w:cs="Times New Roman"/>
          <w:bCs/>
          <w:sz w:val="24"/>
          <w:szCs w:val="24"/>
          <w:shd w:val="clear" w:color="auto" w:fill="FFFFFF"/>
        </w:rPr>
        <w:t>популяризацию объектов новой</w:t>
      </w:r>
      <w:r w:rsidRPr="00D57F24">
        <w:rPr>
          <w:rFonts w:ascii="Times New Roman" w:eastAsia="Times New Roman" w:hAnsi="Times New Roman" w:cs="Times New Roman"/>
          <w:sz w:val="24"/>
          <w:szCs w:val="24"/>
          <w:shd w:val="clear" w:color="auto" w:fill="FFFFFF"/>
        </w:rPr>
        <w:t xml:space="preserve"> </w:t>
      </w:r>
      <w:r w:rsidRPr="00D57F24">
        <w:rPr>
          <w:rFonts w:ascii="Times New Roman" w:eastAsia="Times New Roman" w:hAnsi="Times New Roman" w:cs="Times New Roman"/>
          <w:bCs/>
          <w:sz w:val="24"/>
          <w:szCs w:val="24"/>
          <w:shd w:val="clear" w:color="auto" w:fill="FFFFFF"/>
        </w:rPr>
        <w:t>туристской</w:t>
      </w:r>
      <w:r w:rsidRPr="00D57F24">
        <w:rPr>
          <w:rFonts w:ascii="Times New Roman" w:eastAsia="Times New Roman" w:hAnsi="Times New Roman" w:cs="Times New Roman"/>
          <w:sz w:val="24"/>
          <w:szCs w:val="24"/>
          <w:shd w:val="clear" w:color="auto" w:fill="FFFFFF"/>
        </w:rPr>
        <w:t xml:space="preserve"> </w:t>
      </w:r>
      <w:r w:rsidRPr="00D57F24">
        <w:rPr>
          <w:rFonts w:ascii="Times New Roman" w:eastAsia="Times New Roman" w:hAnsi="Times New Roman" w:cs="Times New Roman"/>
          <w:bCs/>
          <w:sz w:val="24"/>
          <w:szCs w:val="24"/>
          <w:shd w:val="clear" w:color="auto" w:fill="FFFFFF"/>
        </w:rPr>
        <w:t xml:space="preserve">географии (новые общественные пространства, арт-пространства, выставочные центры, спортивные объекты, технопарки, музеи, библиотеки, </w:t>
      </w:r>
      <w:r w:rsidRPr="00D57F24">
        <w:rPr>
          <w:rFonts w:ascii="Times New Roman" w:eastAsia="Times New Roman" w:hAnsi="Times New Roman" w:cs="Times New Roman"/>
          <w:bCs/>
          <w:sz w:val="24"/>
          <w:szCs w:val="24"/>
          <w:shd w:val="clear" w:color="auto" w:fill="FFFFFF"/>
        </w:rPr>
        <w:lastRenderedPageBreak/>
        <w:t>гастрономические объекты)</w:t>
      </w:r>
      <w:r w:rsidRPr="00D57F24">
        <w:rPr>
          <w:rFonts w:ascii="Times New Roman" w:hAnsi="Times New Roman" w:cs="Times New Roman"/>
          <w:sz w:val="24"/>
          <w:szCs w:val="24"/>
        </w:rPr>
        <w:t>;</w:t>
      </w:r>
    </w:p>
    <w:p w:rsidR="003A2901" w:rsidRPr="00D57F24" w:rsidRDefault="003A2901"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развитие гастрономического туризма;</w:t>
      </w:r>
    </w:p>
    <w:p w:rsidR="003A2901" w:rsidRPr="00D57F24" w:rsidRDefault="003A2901" w:rsidP="00B750DA">
      <w:pPr>
        <w:widowControl w:val="0"/>
        <w:autoSpaceDE w:val="0"/>
        <w:autoSpaceDN w:val="0"/>
        <w:adjustRightInd w:val="0"/>
        <w:spacing w:after="0" w:line="240" w:lineRule="auto"/>
        <w:ind w:firstLine="567"/>
        <w:jc w:val="both"/>
        <w:rPr>
          <w:rFonts w:ascii="Times New Roman" w:eastAsia="Times New Roman" w:hAnsi="Times New Roman" w:cs="Times New Roman"/>
          <w:strike/>
          <w:sz w:val="24"/>
          <w:szCs w:val="24"/>
        </w:rPr>
      </w:pPr>
      <w:r w:rsidRPr="00D57F24">
        <w:rPr>
          <w:rFonts w:ascii="Times New Roman" w:hAnsi="Times New Roman" w:cs="Times New Roman"/>
          <w:sz w:val="24"/>
          <w:szCs w:val="24"/>
        </w:rPr>
        <w:t xml:space="preserve">создание системных условий для инклюзивного туризма: </w:t>
      </w:r>
      <w:proofErr w:type="spellStart"/>
      <w:r w:rsidRPr="00D57F24">
        <w:rPr>
          <w:rFonts w:ascii="Times New Roman" w:hAnsi="Times New Roman" w:cs="Times New Roman"/>
          <w:sz w:val="24"/>
          <w:szCs w:val="24"/>
        </w:rPr>
        <w:t>безбарьерной</w:t>
      </w:r>
      <w:proofErr w:type="spellEnd"/>
      <w:r w:rsidRPr="00D57F24">
        <w:rPr>
          <w:rFonts w:ascii="Times New Roman" w:hAnsi="Times New Roman" w:cs="Times New Roman"/>
          <w:sz w:val="24"/>
          <w:szCs w:val="24"/>
        </w:rPr>
        <w:t xml:space="preserve"> среды, доступности турист</w:t>
      </w:r>
      <w:r w:rsidR="00B208BB" w:rsidRPr="00D57F24">
        <w:rPr>
          <w:rFonts w:ascii="Times New Roman" w:hAnsi="Times New Roman" w:cs="Times New Roman"/>
          <w:sz w:val="24"/>
          <w:szCs w:val="24"/>
        </w:rPr>
        <w:t>ских</w:t>
      </w:r>
      <w:r w:rsidRPr="00D57F24">
        <w:rPr>
          <w:rFonts w:ascii="Times New Roman" w:hAnsi="Times New Roman" w:cs="Times New Roman"/>
          <w:sz w:val="24"/>
          <w:szCs w:val="24"/>
        </w:rPr>
        <w:t xml:space="preserve"> продуктов и услуг для лиц с ограниченными возможностями здоровья;</w:t>
      </w:r>
    </w:p>
    <w:p w:rsidR="003A2901" w:rsidRPr="00D57F24" w:rsidRDefault="003A2901"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использование потенциала индустрии развлечений Санкт-Петербурга (развлекательные парки и центры, аквапарки, океанариум, зоопарк и другие альтернативные объекты развлечений), в том числе при формировании туристских продуктов, привлекательных для семейного отдыха; </w:t>
      </w:r>
    </w:p>
    <w:p w:rsidR="003A2901" w:rsidRPr="00D57F24" w:rsidRDefault="003A2901"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развитие и продвижение внесезонных круглогодичных морских курортов;</w:t>
      </w:r>
    </w:p>
    <w:p w:rsidR="003A2901" w:rsidRPr="00D57F24" w:rsidRDefault="003A2901"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разработку и продвижение туристского культурного кода, основанного на идентичности территории;</w:t>
      </w:r>
    </w:p>
    <w:p w:rsidR="003A2901" w:rsidRPr="00D57F24" w:rsidRDefault="003A2901" w:rsidP="00B750DA">
      <w:pPr>
        <w:spacing w:after="0" w:line="240" w:lineRule="auto"/>
        <w:ind w:firstLine="567"/>
        <w:jc w:val="both"/>
        <w:rPr>
          <w:rFonts w:ascii="Times New Roman" w:eastAsia="Times New Roman" w:hAnsi="Times New Roman" w:cs="Times New Roman"/>
          <w:sz w:val="24"/>
          <w:szCs w:val="24"/>
        </w:rPr>
      </w:pPr>
      <w:r w:rsidRPr="00D57F24">
        <w:rPr>
          <w:rFonts w:ascii="Times New Roman" w:hAnsi="Times New Roman" w:cs="Times New Roman"/>
          <w:sz w:val="24"/>
          <w:szCs w:val="24"/>
        </w:rPr>
        <w:t>развитие и продвижение местных гастрономических традиций, проектов «Петербургский завтрак» и «Санкт-Петербург – кулинарная столица России».</w:t>
      </w:r>
    </w:p>
    <w:p w:rsidR="003A2901" w:rsidRPr="00D57F24" w:rsidRDefault="003A2901"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4.3. Задача «Эффективная интеграция </w:t>
      </w:r>
      <w:proofErr w:type="spellStart"/>
      <w:r w:rsidRPr="00D57F24">
        <w:rPr>
          <w:rFonts w:ascii="Times New Roman" w:hAnsi="Times New Roman" w:cs="Times New Roman"/>
          <w:sz w:val="24"/>
          <w:szCs w:val="24"/>
        </w:rPr>
        <w:t>метабренда</w:t>
      </w:r>
      <w:proofErr w:type="spellEnd"/>
      <w:r w:rsidRPr="00D57F24">
        <w:rPr>
          <w:rFonts w:ascii="Times New Roman" w:hAnsi="Times New Roman" w:cs="Times New Roman"/>
          <w:sz w:val="24"/>
          <w:szCs w:val="24"/>
        </w:rPr>
        <w:t xml:space="preserve"> Санкт-Петербурга в экономическое </w:t>
      </w:r>
      <w:r w:rsidR="007A6383" w:rsidRPr="00D57F24">
        <w:rPr>
          <w:rFonts w:ascii="Times New Roman" w:hAnsi="Times New Roman" w:cs="Times New Roman"/>
          <w:sz w:val="24"/>
          <w:szCs w:val="24"/>
        </w:rPr>
        <w:br/>
      </w:r>
      <w:r w:rsidRPr="00D57F24">
        <w:rPr>
          <w:rFonts w:ascii="Times New Roman" w:hAnsi="Times New Roman" w:cs="Times New Roman"/>
          <w:sz w:val="24"/>
          <w:szCs w:val="24"/>
        </w:rPr>
        <w:t>и социокультурное пространство Российской Федерации и за рубежом»</w:t>
      </w:r>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продвижение новых туристских продуктов, популяризацию </w:t>
      </w:r>
      <w:r w:rsidR="0015008B">
        <w:rPr>
          <w:rFonts w:ascii="Times New Roman" w:hAnsi="Times New Roman" w:cs="Times New Roman"/>
          <w:sz w:val="24"/>
          <w:szCs w:val="24"/>
        </w:rPr>
        <w:t>объектов</w:t>
      </w:r>
      <w:r w:rsidRPr="00D57F24">
        <w:rPr>
          <w:rFonts w:ascii="Times New Roman" w:hAnsi="Times New Roman" w:cs="Times New Roman"/>
          <w:sz w:val="24"/>
          <w:szCs w:val="24"/>
        </w:rPr>
        <w:t xml:space="preserve"> культуры, памятников истории и культуры, других объектов туристского показа Санкт-Петербурга; </w:t>
      </w:r>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разработку и внедрение мер стимулирования развития туристских услуг;</w:t>
      </w:r>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формирование имиджа Санкт-Петербурга как культурно-познавательного, доступного, безопасного, комфортного и привлекательного туристского направления; </w:t>
      </w:r>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участие Санкт-Петербурга в международных туристских выставках и форумах </w:t>
      </w:r>
      <w:r w:rsidRPr="00D57F24">
        <w:rPr>
          <w:rFonts w:ascii="Times New Roman" w:hAnsi="Times New Roman" w:cs="Times New Roman"/>
          <w:sz w:val="24"/>
          <w:szCs w:val="24"/>
        </w:rPr>
        <w:br/>
        <w:t xml:space="preserve">в Российской Федерации и за рубежом, продвижение приоритетных направлений туризма </w:t>
      </w:r>
      <w:r w:rsidRPr="00D57F24">
        <w:rPr>
          <w:rFonts w:ascii="Times New Roman" w:hAnsi="Times New Roman" w:cs="Times New Roman"/>
          <w:sz w:val="24"/>
          <w:szCs w:val="24"/>
        </w:rPr>
        <w:br/>
        <w:t>в Санкт-Петербурге, определенных нормативным правовым актом Санкт-Петербурга;</w:t>
      </w:r>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активное применение инструментов сети «Интернет» для продвижения туристского продукта Санкт-Петербурга, размещение информации о Санкт-Петербурге в российских </w:t>
      </w:r>
      <w:r w:rsidRPr="00D57F24">
        <w:rPr>
          <w:rFonts w:ascii="Times New Roman" w:hAnsi="Times New Roman" w:cs="Times New Roman"/>
          <w:sz w:val="24"/>
          <w:szCs w:val="24"/>
        </w:rPr>
        <w:br/>
        <w:t>и зарубежных СМИ;</w:t>
      </w:r>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повышение уровня информированности потенциальных потребителей туристских услуг, совершенствование системы мультиязычной туристской навигации и размещения объектов туристской навигации;</w:t>
      </w:r>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проведение аналитических исследований в отрасли туризма Санкт-Петербурга.</w:t>
      </w:r>
    </w:p>
    <w:p w:rsidR="003A2901" w:rsidRPr="00D57F24" w:rsidRDefault="00383B7A"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4.4. </w:t>
      </w:r>
      <w:r w:rsidR="003A2901" w:rsidRPr="00D57F24">
        <w:rPr>
          <w:rFonts w:ascii="Times New Roman" w:hAnsi="Times New Roman" w:cs="Times New Roman"/>
          <w:sz w:val="24"/>
          <w:szCs w:val="24"/>
        </w:rPr>
        <w:t>Задача «Повышение туристской привлекательности Санкт-Петербурга»</w:t>
      </w:r>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развитие стандартов и компетенций в сфере международного туризма на базе Центра компетенций в сфере туризма и гостеприимства в Санкт-Петербурге;</w:t>
      </w:r>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подготовку законодательных инициатив в части, касающейся создания и сохранения специальных визовых режимов;</w:t>
      </w:r>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повышение удовлетворенности жителей города за счет формирования комфортного городского пространства, увеличения мест и вариантов для отдыха, появления новых точек притяжения, оживления городских территорий, развития транспортной инфраструктуры;</w:t>
      </w:r>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увеличение уровня возвратности туристов за счет повышения комфортности пребывания, создания новых и продвижения действующих объектов показа, развития логистической доступности, внедрения программы лояльности;</w:t>
      </w:r>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развитие и продвижение специальной программы поддержки российских членов международных и межрегиональных ассоциаций с целью стимулирования привлечения </w:t>
      </w:r>
      <w:r w:rsidRPr="00D57F24">
        <w:rPr>
          <w:rFonts w:ascii="Times New Roman" w:hAnsi="Times New Roman" w:cs="Times New Roman"/>
          <w:sz w:val="24"/>
          <w:szCs w:val="24"/>
        </w:rPr>
        <w:br/>
        <w:t xml:space="preserve">в Санкт-Петербург международных и межрегиональных </w:t>
      </w:r>
      <w:proofErr w:type="spellStart"/>
      <w:r w:rsidRPr="00D57F24">
        <w:rPr>
          <w:rFonts w:ascii="Times New Roman" w:hAnsi="Times New Roman" w:cs="Times New Roman"/>
          <w:sz w:val="24"/>
          <w:szCs w:val="24"/>
        </w:rPr>
        <w:t>конгрессно</w:t>
      </w:r>
      <w:proofErr w:type="spellEnd"/>
      <w:r w:rsidRPr="00D57F24">
        <w:rPr>
          <w:rFonts w:ascii="Times New Roman" w:hAnsi="Times New Roman" w:cs="Times New Roman"/>
          <w:sz w:val="24"/>
          <w:szCs w:val="24"/>
        </w:rPr>
        <w:t xml:space="preserve">-выставочных </w:t>
      </w:r>
      <w:r w:rsidRPr="00D57F24">
        <w:rPr>
          <w:rFonts w:ascii="Times New Roman" w:hAnsi="Times New Roman" w:cs="Times New Roman"/>
          <w:spacing w:val="-4"/>
          <w:sz w:val="24"/>
          <w:szCs w:val="24"/>
        </w:rPr>
        <w:t>мероприятий –</w:t>
      </w:r>
      <w:r w:rsidRPr="00D57F24">
        <w:rPr>
          <w:rFonts w:ascii="Times New Roman" w:hAnsi="Times New Roman" w:cs="Times New Roman"/>
          <w:sz w:val="24"/>
          <w:szCs w:val="24"/>
        </w:rPr>
        <w:t xml:space="preserve"> программы </w:t>
      </w:r>
      <w:proofErr w:type="spellStart"/>
      <w:r w:rsidRPr="00D57F24">
        <w:rPr>
          <w:rFonts w:ascii="Times New Roman" w:hAnsi="Times New Roman" w:cs="Times New Roman"/>
          <w:sz w:val="24"/>
          <w:szCs w:val="24"/>
        </w:rPr>
        <w:t>амбассадоров</w:t>
      </w:r>
      <w:proofErr w:type="spellEnd"/>
      <w:r w:rsidRPr="00D57F24">
        <w:rPr>
          <w:rFonts w:ascii="Times New Roman" w:hAnsi="Times New Roman" w:cs="Times New Roman"/>
          <w:sz w:val="24"/>
          <w:szCs w:val="24"/>
        </w:rPr>
        <w:t>;</w:t>
      </w:r>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создание условий и инфраструктуры для обеспечения безопасности туристов;</w:t>
      </w:r>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повышение уровня профессиональной подготовки кадров для индустрии туризма, гостиничного и ресторанного бизнеса, развитие сети образовательных организаций, совершенствование и создание новых учебных программ по подготовке кадров для индустрии туризма, гостиничного и ресторанного бизнеса;</w:t>
      </w:r>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совершенствование системы бронирования и оплаты туристских услуг, в том числе услуг, </w:t>
      </w:r>
      <w:r w:rsidRPr="00D57F24">
        <w:rPr>
          <w:rFonts w:ascii="Times New Roman" w:hAnsi="Times New Roman" w:cs="Times New Roman"/>
          <w:sz w:val="24"/>
          <w:szCs w:val="24"/>
        </w:rPr>
        <w:lastRenderedPageBreak/>
        <w:t>предоставляемых организациями в сфере культурно-познавательного туризма;</w:t>
      </w:r>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создание и поддержание эффективного уровня конкуренции на рынке туристских услуг;</w:t>
      </w:r>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внедрение цифровых решений, обеспечивающих эффективный доступ к туристским цифровым сервисам, а также направленных на повышение прозрачности и открытости деятельности отрасли.</w:t>
      </w:r>
    </w:p>
    <w:p w:rsidR="001E44B4" w:rsidRPr="00D57F24" w:rsidRDefault="004C4B9E" w:rsidP="001E44B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4.5. </w:t>
      </w:r>
      <w:r w:rsidR="001E44B4" w:rsidRPr="00D57F24">
        <w:rPr>
          <w:rFonts w:ascii="Times New Roman" w:hAnsi="Times New Roman" w:cs="Times New Roman"/>
          <w:sz w:val="24"/>
          <w:szCs w:val="24"/>
        </w:rPr>
        <w:t>Задача «Реализация городских инициатив и проектов, направленных на развитие сферы туризма и гостеприимства».</w:t>
      </w:r>
    </w:p>
    <w:p w:rsidR="001E44B4" w:rsidRPr="00D57F24" w:rsidRDefault="001E44B4" w:rsidP="001E44B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 реализацию следующих городских инициатив и проектов:</w:t>
      </w:r>
    </w:p>
    <w:p w:rsidR="004C4B9E" w:rsidRPr="00D57F24" w:rsidRDefault="00DC4A7F" w:rsidP="001E44B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п</w:t>
      </w:r>
      <w:r w:rsidR="004C4B9E" w:rsidRPr="00D57F24">
        <w:rPr>
          <w:rFonts w:ascii="Times New Roman" w:eastAsia="Times New Roman" w:hAnsi="Times New Roman" w:cs="Times New Roman"/>
          <w:sz w:val="24"/>
          <w:szCs w:val="24"/>
        </w:rPr>
        <w:t xml:space="preserve">риоритетного проекта Санкт-Петербурга «Мегапроекты XXI века» </w:t>
      </w:r>
      <w:r w:rsidRPr="00D57F24">
        <w:rPr>
          <w:rFonts w:ascii="Times New Roman" w:eastAsia="Times New Roman" w:hAnsi="Times New Roman" w:cs="Times New Roman"/>
          <w:sz w:val="24"/>
          <w:szCs w:val="24"/>
        </w:rPr>
        <w:t>(</w:t>
      </w:r>
      <w:r w:rsidR="004C4B9E" w:rsidRPr="00D57F24">
        <w:rPr>
          <w:rFonts w:ascii="Times New Roman" w:eastAsia="Times New Roman" w:hAnsi="Times New Roman" w:cs="Times New Roman"/>
          <w:sz w:val="24"/>
          <w:szCs w:val="24"/>
        </w:rPr>
        <w:t>в части открытия круглогодичного морского к</w:t>
      </w:r>
      <w:r w:rsidRPr="00D57F24">
        <w:rPr>
          <w:rFonts w:ascii="Times New Roman" w:eastAsia="Times New Roman" w:hAnsi="Times New Roman" w:cs="Times New Roman"/>
          <w:sz w:val="24"/>
          <w:szCs w:val="24"/>
        </w:rPr>
        <w:t>урорта «Санкт-Петербург Марина»);</w:t>
      </w:r>
    </w:p>
    <w:p w:rsidR="004C4B9E" w:rsidRPr="00D57F24" w:rsidRDefault="00DC4A7F" w:rsidP="004C4B9E">
      <w:pPr>
        <w:pStyle w:val="ConsPlusNormal"/>
        <w:ind w:firstLine="567"/>
        <w:jc w:val="both"/>
        <w:rPr>
          <w:rFonts w:ascii="Times New Roman" w:eastAsia="Times New Roman" w:hAnsi="Times New Roman" w:cs="Times New Roman"/>
          <w:sz w:val="24"/>
          <w:szCs w:val="24"/>
          <w:lang w:eastAsia="en-US"/>
        </w:rPr>
      </w:pPr>
      <w:r w:rsidRPr="00D57F24">
        <w:rPr>
          <w:rFonts w:ascii="Times New Roman" w:eastAsia="Times New Roman" w:hAnsi="Times New Roman" w:cs="Times New Roman"/>
          <w:sz w:val="24"/>
          <w:szCs w:val="24"/>
          <w:lang w:eastAsia="en-US"/>
        </w:rPr>
        <w:t>р</w:t>
      </w:r>
      <w:r w:rsidR="004C4B9E" w:rsidRPr="00D57F24">
        <w:rPr>
          <w:rFonts w:ascii="Times New Roman" w:eastAsia="Times New Roman" w:hAnsi="Times New Roman" w:cs="Times New Roman"/>
          <w:sz w:val="24"/>
          <w:szCs w:val="24"/>
          <w:lang w:eastAsia="en-US"/>
        </w:rPr>
        <w:t xml:space="preserve">азвитие туристско-рекреационного кластера «Остров фортов» в г. </w:t>
      </w:r>
      <w:r w:rsidRPr="00D57F24">
        <w:rPr>
          <w:rFonts w:ascii="Times New Roman" w:eastAsia="Times New Roman" w:hAnsi="Times New Roman" w:cs="Times New Roman"/>
          <w:sz w:val="24"/>
          <w:szCs w:val="24"/>
          <w:lang w:eastAsia="en-US"/>
        </w:rPr>
        <w:t>Кронштадт;</w:t>
      </w:r>
    </w:p>
    <w:p w:rsidR="004C4B9E" w:rsidRPr="00D57F24" w:rsidRDefault="00DC4A7F" w:rsidP="004C4B9E">
      <w:pPr>
        <w:pStyle w:val="ConsPlusNormal"/>
        <w:ind w:firstLine="567"/>
        <w:jc w:val="both"/>
        <w:rPr>
          <w:rFonts w:ascii="Times New Roman" w:eastAsia="Times New Roman" w:hAnsi="Times New Roman" w:cs="Times New Roman"/>
          <w:sz w:val="24"/>
          <w:szCs w:val="24"/>
          <w:lang w:eastAsia="en-US"/>
        </w:rPr>
      </w:pPr>
      <w:r w:rsidRPr="00D57F24">
        <w:rPr>
          <w:rFonts w:ascii="Times New Roman" w:eastAsia="Times New Roman" w:hAnsi="Times New Roman" w:cs="Times New Roman"/>
          <w:sz w:val="24"/>
          <w:szCs w:val="24"/>
          <w:lang w:eastAsia="en-US"/>
        </w:rPr>
        <w:t>р</w:t>
      </w:r>
      <w:r w:rsidR="004C4B9E" w:rsidRPr="00D57F24">
        <w:rPr>
          <w:rFonts w:ascii="Times New Roman" w:eastAsia="Times New Roman" w:hAnsi="Times New Roman" w:cs="Times New Roman"/>
          <w:sz w:val="24"/>
          <w:szCs w:val="24"/>
          <w:lang w:eastAsia="en-US"/>
        </w:rPr>
        <w:t xml:space="preserve">азвитие туристического кластера на острове </w:t>
      </w:r>
      <w:proofErr w:type="spellStart"/>
      <w:r w:rsidR="004C4B9E" w:rsidRPr="00D57F24">
        <w:rPr>
          <w:rFonts w:ascii="Times New Roman" w:eastAsia="Times New Roman" w:hAnsi="Times New Roman" w:cs="Times New Roman"/>
          <w:sz w:val="24"/>
          <w:szCs w:val="24"/>
          <w:lang w:eastAsia="en-US"/>
        </w:rPr>
        <w:t>Котлин</w:t>
      </w:r>
      <w:proofErr w:type="spellEnd"/>
      <w:r w:rsidR="004C4B9E" w:rsidRPr="00D57F24">
        <w:rPr>
          <w:rFonts w:ascii="Times New Roman" w:eastAsia="Times New Roman" w:hAnsi="Times New Roman" w:cs="Times New Roman"/>
          <w:sz w:val="24"/>
          <w:szCs w:val="24"/>
          <w:lang w:eastAsia="en-US"/>
        </w:rPr>
        <w:t xml:space="preserve"> в г. Кронштадт.</w:t>
      </w:r>
    </w:p>
    <w:p w:rsidR="003A2901" w:rsidRPr="00D57F24" w:rsidRDefault="00383B7A" w:rsidP="004C4B9E">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5.</w:t>
      </w:r>
      <w:r w:rsidR="0030385A" w:rsidRPr="00D57F24">
        <w:rPr>
          <w:rFonts w:ascii="Times New Roman" w:hAnsi="Times New Roman" w:cs="Times New Roman"/>
          <w:sz w:val="24"/>
          <w:szCs w:val="24"/>
        </w:rPr>
        <w:t xml:space="preserve"> </w:t>
      </w:r>
      <w:r w:rsidR="00F22E67" w:rsidRPr="00D57F24">
        <w:rPr>
          <w:rFonts w:ascii="Times New Roman" w:hAnsi="Times New Roman" w:cs="Times New Roman"/>
          <w:sz w:val="24"/>
          <w:szCs w:val="24"/>
        </w:rPr>
        <w:t>Цель «Содействие формированию и рациональному использованию трудовых ресурсов Санкт-Петербурга.</w:t>
      </w:r>
    </w:p>
    <w:p w:rsidR="00F22E67" w:rsidRPr="00D57F24" w:rsidRDefault="00F22E67"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Успешная реализация Стратегии 2035 в условиях низкой безработицы и дефицита кадров на рынке труда связана с повышением привлекательности работодателей для ищущих работу граждан, формированием эффективных взаимоотношений между работодателями </w:t>
      </w:r>
      <w:r w:rsidR="007A6383" w:rsidRPr="00D57F24">
        <w:rPr>
          <w:rFonts w:ascii="Times New Roman" w:hAnsi="Times New Roman" w:cs="Times New Roman"/>
          <w:sz w:val="24"/>
          <w:szCs w:val="24"/>
        </w:rPr>
        <w:br/>
      </w:r>
      <w:r w:rsidRPr="00D57F24">
        <w:rPr>
          <w:rFonts w:ascii="Times New Roman" w:hAnsi="Times New Roman" w:cs="Times New Roman"/>
          <w:sz w:val="24"/>
          <w:szCs w:val="24"/>
        </w:rPr>
        <w:t xml:space="preserve">и работниками, повышением экономической активности граждан и оптимизацией потребности экономики региона в кадрах. </w:t>
      </w:r>
    </w:p>
    <w:p w:rsidR="00F22E67" w:rsidRPr="00D57F24" w:rsidRDefault="00F22E67"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Достижение цели по содействию формированию и рациональному использованию трудовых ресурсов Санкт-Петербурга планируется осуществить за счет реализации следующих задач: </w:t>
      </w:r>
    </w:p>
    <w:p w:rsidR="00F22E67" w:rsidRPr="00D57F24" w:rsidRDefault="00F22E67"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5.1. Задача «Формирование эффективной системы управления трудовыми ресурсами, ориентированной на запросы экономики».</w:t>
      </w:r>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ED482E" w:rsidRPr="00D57F24" w:rsidRDefault="00ED482E" w:rsidP="00ED482E">
      <w:pPr>
        <w:widowControl w:val="0"/>
        <w:autoSpaceDE w:val="0"/>
        <w:autoSpaceDN w:val="0"/>
        <w:spacing w:after="0" w:line="240" w:lineRule="auto"/>
        <w:ind w:firstLine="567"/>
        <w:jc w:val="both"/>
        <w:rPr>
          <w:rFonts w:ascii="Times New Roman" w:hAnsi="Times New Roman" w:cs="Times New Roman"/>
          <w:sz w:val="24"/>
          <w:szCs w:val="24"/>
        </w:rPr>
      </w:pPr>
      <w:bookmarkStart w:id="50" w:name="_Hlk181948546"/>
      <w:bookmarkStart w:id="51" w:name="_Hlk181948591"/>
      <w:r w:rsidRPr="00D57F24">
        <w:rPr>
          <w:rFonts w:ascii="Times New Roman" w:hAnsi="Times New Roman" w:cs="Times New Roman"/>
          <w:sz w:val="24"/>
          <w:szCs w:val="24"/>
        </w:rPr>
        <w:t xml:space="preserve">реализацию организационной модели городской службы занятости, ориентированной </w:t>
      </w:r>
      <w:r w:rsidRPr="00D57F24">
        <w:rPr>
          <w:rFonts w:ascii="Times New Roman" w:hAnsi="Times New Roman" w:cs="Times New Roman"/>
          <w:sz w:val="24"/>
          <w:szCs w:val="24"/>
        </w:rPr>
        <w:br/>
        <w:t>на комплексный подход к кадровому обеспечению экономики Санкт-Петербурга</w:t>
      </w:r>
      <w:bookmarkEnd w:id="50"/>
      <w:r w:rsidRPr="00D57F24">
        <w:rPr>
          <w:rFonts w:ascii="Times New Roman" w:hAnsi="Times New Roman" w:cs="Times New Roman"/>
          <w:sz w:val="24"/>
          <w:szCs w:val="24"/>
        </w:rPr>
        <w:t>;</w:t>
      </w:r>
      <w:bookmarkEnd w:id="51"/>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расширение мер государственной поддержки и сервисов, предоставляемых органами службы занятости, повышение уровня цифровизации региональных услуг и государственных функций в сфере занятости населения на базе государственной информационной системы </w:t>
      </w:r>
      <w:r w:rsidRPr="00D57F24">
        <w:rPr>
          <w:rFonts w:ascii="Times New Roman" w:hAnsi="Times New Roman" w:cs="Times New Roman"/>
          <w:sz w:val="24"/>
          <w:szCs w:val="24"/>
        </w:rPr>
        <w:br/>
        <w:t>Санкт-Петербурга «Региональная платформа в сфере труда и занятости», обеспечивающей информационное взаимодействие с единой цифровой платформой в сфере занятости и трудовых отношений «Работа в России»;</w:t>
      </w:r>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определение в порядке, установленном законодательством, контрольных цифр приема </w:t>
      </w:r>
      <w:r w:rsidRPr="00D57F24">
        <w:rPr>
          <w:rFonts w:ascii="Times New Roman" w:hAnsi="Times New Roman" w:cs="Times New Roman"/>
          <w:sz w:val="24"/>
          <w:szCs w:val="24"/>
        </w:rPr>
        <w:br/>
        <w:t xml:space="preserve">на обучение по профессиям, специальностям, направлениям подготовки и научным специальностям за счет бюджетных средств с учетом потребностей работодателей в кадрах </w:t>
      </w:r>
      <w:r w:rsidRPr="00D57F24">
        <w:rPr>
          <w:rFonts w:ascii="Times New Roman" w:hAnsi="Times New Roman" w:cs="Times New Roman"/>
          <w:sz w:val="24"/>
          <w:szCs w:val="24"/>
        </w:rPr>
        <w:br/>
        <w:t>со средним профессиональным или высшим образованием;</w:t>
      </w:r>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совершенствование системы мониторинга и анализа рынка труда в Санкт-Петербурге </w:t>
      </w:r>
      <w:r w:rsidRPr="00D57F24">
        <w:rPr>
          <w:rFonts w:ascii="Times New Roman" w:hAnsi="Times New Roman" w:cs="Times New Roman"/>
          <w:sz w:val="24"/>
          <w:szCs w:val="24"/>
        </w:rPr>
        <w:br/>
        <w:t xml:space="preserve">на основе расширения источников и способов получения достоверной информации о спросе </w:t>
      </w:r>
      <w:r w:rsidRPr="00D57F24">
        <w:rPr>
          <w:rFonts w:ascii="Times New Roman" w:hAnsi="Times New Roman" w:cs="Times New Roman"/>
          <w:sz w:val="24"/>
          <w:szCs w:val="24"/>
        </w:rPr>
        <w:br/>
        <w:t>и предложении рабочей силы, внедрения эконометрических методов анализа статистических данных и машинного обучения;</w:t>
      </w:r>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развитие системы прогнозирования баланса трудовых ресурсов и потребности рынка труда Санкт-Петербурга в кадрах, определение возможных источников обеспечения экономики </w:t>
      </w:r>
      <w:r w:rsidRPr="00D57F24">
        <w:rPr>
          <w:rFonts w:ascii="Times New Roman" w:hAnsi="Times New Roman" w:cs="Times New Roman"/>
          <w:sz w:val="24"/>
          <w:szCs w:val="24"/>
        </w:rPr>
        <w:br/>
        <w:t>Санкт-Петербурга рабочей силой.</w:t>
      </w:r>
    </w:p>
    <w:p w:rsidR="00F22E67" w:rsidRPr="00D57F24" w:rsidRDefault="00F22E67"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5.2. Задача «Содействие максимальной реализации трудового потенциала жителей </w:t>
      </w:r>
      <w:r w:rsidR="007A6383" w:rsidRPr="00D57F24">
        <w:rPr>
          <w:rFonts w:ascii="Times New Roman" w:hAnsi="Times New Roman" w:cs="Times New Roman"/>
          <w:sz w:val="24"/>
          <w:szCs w:val="24"/>
        </w:rPr>
        <w:br/>
      </w:r>
      <w:r w:rsidRPr="00D57F24">
        <w:rPr>
          <w:rFonts w:ascii="Times New Roman" w:hAnsi="Times New Roman" w:cs="Times New Roman"/>
          <w:sz w:val="24"/>
          <w:szCs w:val="24"/>
        </w:rPr>
        <w:t>Санкт-Петербурга»</w:t>
      </w:r>
      <w:r w:rsidR="005F320A" w:rsidRPr="00D57F24">
        <w:rPr>
          <w:rFonts w:ascii="Times New Roman" w:hAnsi="Times New Roman" w:cs="Times New Roman"/>
          <w:sz w:val="24"/>
          <w:szCs w:val="24"/>
        </w:rPr>
        <w:t>.</w:t>
      </w:r>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рамках указанной задачи необходимо обеспечить: </w:t>
      </w:r>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увеличение уровня занятости населения, в том числе молодежи, многодетных родителей, женщин, воспитывающих детей до достижения ими возраста 7 лет, пенсионеров, стремящихся возобновить трудовую деятельность, </w:t>
      </w:r>
      <w:r w:rsidR="00C448A2" w:rsidRPr="00D57F24">
        <w:rPr>
          <w:rFonts w:ascii="Times New Roman" w:hAnsi="Times New Roman" w:cs="Times New Roman"/>
          <w:sz w:val="24"/>
          <w:szCs w:val="24"/>
        </w:rPr>
        <w:t xml:space="preserve">участников специальной военной операции и других </w:t>
      </w:r>
      <w:r w:rsidRPr="00D57F24">
        <w:rPr>
          <w:rFonts w:ascii="Times New Roman" w:hAnsi="Times New Roman" w:cs="Times New Roman"/>
          <w:sz w:val="24"/>
          <w:szCs w:val="24"/>
        </w:rPr>
        <w:t xml:space="preserve">ветеранов боевых действий, а также членов их семей, в том числе в форматах частичной </w:t>
      </w:r>
      <w:r w:rsidRPr="00D57F24">
        <w:rPr>
          <w:rFonts w:ascii="Times New Roman" w:hAnsi="Times New Roman" w:cs="Times New Roman"/>
          <w:sz w:val="24"/>
          <w:szCs w:val="24"/>
        </w:rPr>
        <w:lastRenderedPageBreak/>
        <w:t>занятости и удаленной работы;</w:t>
      </w:r>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создание условий для трудоустройства и адаптации инвалидов, в том числе молодого возраста, на рынке труда;</w:t>
      </w:r>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реализация мер, направленных на повышение уровня конкурентоспособности инвалидов </w:t>
      </w:r>
      <w:r w:rsidRPr="00D57F24">
        <w:rPr>
          <w:rFonts w:ascii="Times New Roman" w:hAnsi="Times New Roman" w:cs="Times New Roman"/>
          <w:sz w:val="24"/>
          <w:szCs w:val="24"/>
        </w:rPr>
        <w:br/>
        <w:t>на региональном рынке труда;</w:t>
      </w:r>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создание условий для реализации профессионального, трудового и предпринимательского потенциала молодежи в условиях трансформационных процессов на рынке труда </w:t>
      </w:r>
      <w:r w:rsidRPr="00D57F24">
        <w:rPr>
          <w:rFonts w:ascii="Times New Roman" w:hAnsi="Times New Roman" w:cs="Times New Roman"/>
          <w:sz w:val="24"/>
          <w:szCs w:val="24"/>
        </w:rPr>
        <w:br/>
        <w:t>Санкт-Петербурга;</w:t>
      </w:r>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переподготовку и повышение квалификации кадров с учетом современных цифровых технологий в условиях модернизации и инновационной деятельности организаций </w:t>
      </w:r>
      <w:r w:rsidRPr="00D57F24">
        <w:rPr>
          <w:rFonts w:ascii="Times New Roman" w:hAnsi="Times New Roman" w:cs="Times New Roman"/>
          <w:sz w:val="24"/>
          <w:szCs w:val="24"/>
        </w:rPr>
        <w:br/>
        <w:t>Санкт-Петербурга;</w:t>
      </w:r>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развитие системы профессиональных конкурсов для предоставления гражданам возможностей для профессионального и карьерного роста;</w:t>
      </w:r>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внедрение и развитие регионального сегмента национальной системы квалификаций;</w:t>
      </w:r>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реализацию дополнительных мероприятий в сфере занятости населения, направленных </w:t>
      </w:r>
      <w:r w:rsidRPr="00D57F24">
        <w:rPr>
          <w:rFonts w:ascii="Times New Roman" w:hAnsi="Times New Roman" w:cs="Times New Roman"/>
          <w:sz w:val="24"/>
          <w:szCs w:val="24"/>
        </w:rPr>
        <w:br/>
        <w:t>на снижение напряженности на рынке труда Санкт-Петербурга.</w:t>
      </w:r>
    </w:p>
    <w:p w:rsidR="00F22E67" w:rsidRPr="00D57F24" w:rsidRDefault="00F22E67"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5.3. Задача «Формирование целостной системы профессиональной ориентации»</w:t>
      </w:r>
      <w:r w:rsidR="005F320A" w:rsidRPr="00D57F24">
        <w:rPr>
          <w:rFonts w:ascii="Times New Roman" w:hAnsi="Times New Roman" w:cs="Times New Roman"/>
          <w:sz w:val="24"/>
          <w:szCs w:val="24"/>
        </w:rPr>
        <w:t>.</w:t>
      </w:r>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совершенствование процесса профессиональной ориентации обучающихся </w:t>
      </w:r>
      <w:r w:rsidRPr="00D57F24">
        <w:rPr>
          <w:rFonts w:ascii="Times New Roman" w:hAnsi="Times New Roman" w:cs="Times New Roman"/>
          <w:sz w:val="24"/>
          <w:szCs w:val="24"/>
        </w:rPr>
        <w:br/>
        <w:t xml:space="preserve">и выпускников общеобразовательных организаций, профессиональных образовательных организаций, образовательных организаций высшего образования и молодежи; </w:t>
      </w:r>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популяризацию рабочих профессий и инженерно-технических специальностей, в том числе в военно-морской сфере; </w:t>
      </w:r>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повышение профессионального уровня и компетенций кадров, обеспечивающих психолого-педагогическое сопровождение деятельности по профессиональной ориентации граждан; </w:t>
      </w:r>
    </w:p>
    <w:p w:rsidR="00ED482E" w:rsidRPr="00D57F24" w:rsidRDefault="00ED482E" w:rsidP="00ED482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формирование единого информационного пространства по профессиональной ориентации граждан в сети «Интернет».</w:t>
      </w:r>
    </w:p>
    <w:p w:rsidR="00F22E67" w:rsidRPr="00D57F24" w:rsidRDefault="00F22E67"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5.4. Задача «Реализация сбалансированной политики в области трудовой миграции»</w:t>
      </w:r>
    </w:p>
    <w:p w:rsidR="00F22E67" w:rsidRPr="00D57F24" w:rsidRDefault="00F22E67"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F22E67" w:rsidRPr="00D57F24" w:rsidRDefault="00F22E67"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содействие межрегиональной и международной трудовой миграции с учетом необходимости удовлетворения потребностей экономики Санкт-Петербурга </w:t>
      </w:r>
      <w:r w:rsidR="009A2895" w:rsidRPr="00D57F24">
        <w:rPr>
          <w:rFonts w:ascii="Times New Roman" w:hAnsi="Times New Roman" w:cs="Times New Roman"/>
          <w:sz w:val="24"/>
          <w:szCs w:val="24"/>
        </w:rPr>
        <w:br/>
      </w:r>
      <w:r w:rsidRPr="00D57F24">
        <w:rPr>
          <w:rFonts w:ascii="Times New Roman" w:hAnsi="Times New Roman" w:cs="Times New Roman"/>
          <w:sz w:val="24"/>
          <w:szCs w:val="24"/>
        </w:rPr>
        <w:t>в квалифицированных и дефицитных кадрах;</w:t>
      </w:r>
    </w:p>
    <w:p w:rsidR="00F22E67" w:rsidRPr="00D57F24" w:rsidRDefault="00F22E67"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создание необходимых условий, обеспечивающих приоритетное право российских граждан на замещение вакантных и создаваемых рабочих мест;</w:t>
      </w:r>
    </w:p>
    <w:p w:rsidR="00F22E67" w:rsidRPr="00D57F24" w:rsidRDefault="00DC4A7F"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регулирование</w:t>
      </w:r>
      <w:r w:rsidR="00F22E67" w:rsidRPr="00D57F24">
        <w:rPr>
          <w:rFonts w:ascii="Times New Roman" w:hAnsi="Times New Roman" w:cs="Times New Roman"/>
          <w:sz w:val="24"/>
          <w:szCs w:val="24"/>
        </w:rPr>
        <w:t xml:space="preserve"> потоков иностранных трудовых мигрантов на основе адресного привлечения иностранной рабочей силы (по заявкам работодателей на основании собеседования и оценки квалификации потенциальных работников);</w:t>
      </w:r>
    </w:p>
    <w:p w:rsidR="00F22E67" w:rsidRPr="00D57F24" w:rsidRDefault="00F22E67"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реализацию работодателями социальных программ, направленных на адаптацию привлекаемых иностранных трудовых мигрантов.</w:t>
      </w:r>
    </w:p>
    <w:p w:rsidR="00F22E67" w:rsidRPr="00D57F24" w:rsidRDefault="00F22E67"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5.5. Задача «Улучшение условий и охраны труда работающих граждан»</w:t>
      </w:r>
    </w:p>
    <w:p w:rsidR="00F22E67" w:rsidRPr="00D57F24" w:rsidRDefault="00F22E67"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F22E67" w:rsidRPr="00D57F24" w:rsidRDefault="00F22E67"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конкурентный уровень заработной платы работников организаций, совершенствование системы оплаты труда работников бюджетного сектора экономики;</w:t>
      </w:r>
    </w:p>
    <w:p w:rsidR="00F22E67" w:rsidRPr="00D57F24" w:rsidRDefault="00F22E67"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повышение размера минимальной заработной платы в соответствии с экономической ситуацией в регионе;</w:t>
      </w:r>
    </w:p>
    <w:p w:rsidR="00F22E67" w:rsidRPr="00D57F24" w:rsidRDefault="00F22E67"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популяризацию заключения коллективных договоров и соглашений между работниками </w:t>
      </w:r>
      <w:r w:rsidR="007A6383" w:rsidRPr="00D57F24">
        <w:rPr>
          <w:rFonts w:ascii="Times New Roman" w:hAnsi="Times New Roman" w:cs="Times New Roman"/>
          <w:sz w:val="24"/>
          <w:szCs w:val="24"/>
        </w:rPr>
        <w:br/>
      </w:r>
      <w:r w:rsidRPr="00D57F24">
        <w:rPr>
          <w:rFonts w:ascii="Times New Roman" w:hAnsi="Times New Roman" w:cs="Times New Roman"/>
          <w:sz w:val="24"/>
          <w:szCs w:val="24"/>
        </w:rPr>
        <w:t>и работодателями в организациях, находящихся на территории Санкт-Петербурга;</w:t>
      </w:r>
    </w:p>
    <w:p w:rsidR="00F22E67" w:rsidRPr="00D57F24" w:rsidRDefault="00F22E67"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расширение практики реализации корпоративных социальных программ, участия работодателей в улучшении условий труда работников;  </w:t>
      </w:r>
    </w:p>
    <w:p w:rsidR="00F22E67" w:rsidRPr="00D57F24" w:rsidRDefault="00F22E67"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совершенствование системы охраны здоровья работающего населения;</w:t>
      </w:r>
    </w:p>
    <w:p w:rsidR="00F22E67" w:rsidRPr="00D57F24" w:rsidRDefault="00F22E67"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внедрение механизмов управления профессиональными рисками в системе управления </w:t>
      </w:r>
      <w:r w:rsidRPr="00D57F24">
        <w:rPr>
          <w:rFonts w:ascii="Times New Roman" w:hAnsi="Times New Roman" w:cs="Times New Roman"/>
          <w:sz w:val="24"/>
          <w:szCs w:val="24"/>
        </w:rPr>
        <w:lastRenderedPageBreak/>
        <w:t>охраной труда в организациях;</w:t>
      </w:r>
    </w:p>
    <w:p w:rsidR="00F22E67" w:rsidRPr="00D57F24" w:rsidRDefault="00F22E67" w:rsidP="00B750DA">
      <w:pPr>
        <w:widowControl w:val="0"/>
        <w:autoSpaceDE w:val="0"/>
        <w:autoSpaceDN w:val="0"/>
        <w:adjustRightInd w:val="0"/>
        <w:spacing w:after="0" w:line="240" w:lineRule="auto"/>
        <w:ind w:firstLine="567"/>
        <w:jc w:val="both"/>
        <w:rPr>
          <w:rFonts w:ascii="Times New Roman" w:hAnsi="Times New Roman" w:cs="Times New Roman"/>
          <w:spacing w:val="-4"/>
          <w:sz w:val="24"/>
          <w:szCs w:val="24"/>
        </w:rPr>
      </w:pPr>
      <w:r w:rsidRPr="00D57F24">
        <w:rPr>
          <w:rFonts w:ascii="Times New Roman" w:hAnsi="Times New Roman" w:cs="Times New Roman"/>
          <w:spacing w:val="-4"/>
          <w:sz w:val="24"/>
          <w:szCs w:val="24"/>
        </w:rPr>
        <w:t>осуществление информационного обеспечения и пропаганды охраны труда;</w:t>
      </w:r>
    </w:p>
    <w:p w:rsidR="00F22E67" w:rsidRPr="00D57F24" w:rsidRDefault="00F22E67"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совершенствование законодательства в сфере охраны здоровья в части, касающейся охраны здоровья работников, занятых на работах с вредными и (или) опасными условиями труда </w:t>
      </w:r>
      <w:r w:rsidR="007A6383" w:rsidRPr="00D57F24">
        <w:rPr>
          <w:rFonts w:ascii="Times New Roman" w:hAnsi="Times New Roman" w:cs="Times New Roman"/>
          <w:sz w:val="24"/>
          <w:szCs w:val="24"/>
        </w:rPr>
        <w:br/>
      </w:r>
      <w:r w:rsidRPr="00D57F24">
        <w:rPr>
          <w:rFonts w:ascii="Times New Roman" w:hAnsi="Times New Roman" w:cs="Times New Roman"/>
          <w:sz w:val="24"/>
          <w:szCs w:val="24"/>
        </w:rPr>
        <w:t>или осуществляющих определенные виды профессиональной деятельности;</w:t>
      </w:r>
    </w:p>
    <w:p w:rsidR="00F22E67" w:rsidRPr="00D57F24" w:rsidRDefault="00F22E67"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повышение качества и эффективности лечебно-профилактического обслуживания работающего населения;</w:t>
      </w:r>
    </w:p>
    <w:p w:rsidR="00F22E67" w:rsidRPr="00D57F24" w:rsidRDefault="00F22E67"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постоянное проведение мониторинга состояния здоровья работников, занятых на работах </w:t>
      </w:r>
      <w:r w:rsidR="007A6383" w:rsidRPr="00D57F24">
        <w:rPr>
          <w:rFonts w:ascii="Times New Roman" w:hAnsi="Times New Roman" w:cs="Times New Roman"/>
          <w:sz w:val="24"/>
          <w:szCs w:val="24"/>
        </w:rPr>
        <w:br/>
      </w:r>
      <w:r w:rsidRPr="00D57F24">
        <w:rPr>
          <w:rFonts w:ascii="Times New Roman" w:hAnsi="Times New Roman" w:cs="Times New Roman"/>
          <w:sz w:val="24"/>
          <w:szCs w:val="24"/>
        </w:rPr>
        <w:t>с вредными и (или) опасными производственными факторами (в течение всей их трудовой деятельности);</w:t>
      </w:r>
    </w:p>
    <w:p w:rsidR="00F22E67" w:rsidRPr="00D57F24" w:rsidRDefault="00F22E67" w:rsidP="00B750D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организация и развитие системы профилактики профессиональных рисков, ориентированной на качественное и своевременное выполнение лечебно-профилактических мероприятий, позволяющих вернуть работников с минимальными повреждениями здоровья </w:t>
      </w:r>
      <w:r w:rsidR="007A6383" w:rsidRPr="00D57F24">
        <w:rPr>
          <w:rFonts w:ascii="Times New Roman" w:hAnsi="Times New Roman" w:cs="Times New Roman"/>
          <w:sz w:val="24"/>
          <w:szCs w:val="24"/>
        </w:rPr>
        <w:br/>
      </w:r>
      <w:r w:rsidRPr="00D57F24">
        <w:rPr>
          <w:rFonts w:ascii="Times New Roman" w:hAnsi="Times New Roman" w:cs="Times New Roman"/>
          <w:sz w:val="24"/>
          <w:szCs w:val="24"/>
        </w:rPr>
        <w:t>к активной трудовой и социальной деятельности.</w:t>
      </w:r>
    </w:p>
    <w:p w:rsidR="00DC4A7F" w:rsidRPr="00D57F24" w:rsidRDefault="00C355F1" w:rsidP="00DC4A7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hAnsi="Times New Roman" w:cs="Times New Roman"/>
          <w:sz w:val="24"/>
          <w:szCs w:val="24"/>
        </w:rPr>
        <w:t xml:space="preserve">5.6. </w:t>
      </w:r>
      <w:r w:rsidR="00DC4A7F" w:rsidRPr="00D57F24">
        <w:rPr>
          <w:rFonts w:ascii="Times New Roman" w:eastAsia="Times New Roman" w:hAnsi="Times New Roman" w:cs="Times New Roman"/>
          <w:sz w:val="24"/>
          <w:szCs w:val="24"/>
        </w:rPr>
        <w:t>Задача «Реализация городских инициатив и проектов, направленных на формирование эффективной системы управления трудовыми ресурсами, ориентированной на запросы экономики».</w:t>
      </w:r>
    </w:p>
    <w:p w:rsidR="00DC4A7F" w:rsidRPr="00D57F24" w:rsidRDefault="00DC4A7F" w:rsidP="00DC4A7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57F24">
        <w:rPr>
          <w:rFonts w:ascii="Times New Roman" w:eastAsia="Times New Roman" w:hAnsi="Times New Roman" w:cs="Times New Roman"/>
          <w:sz w:val="24"/>
          <w:szCs w:val="24"/>
        </w:rPr>
        <w:t>В рамках указанной задачи необходимо обеспечить реализацию следующих городских инициатив и проектов:</w:t>
      </w:r>
    </w:p>
    <w:p w:rsidR="00510B8A" w:rsidRPr="00D57F24" w:rsidRDefault="00DC4A7F" w:rsidP="00DC4A7F">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eastAsia="Times New Roman" w:hAnsi="Times New Roman" w:cs="Times New Roman"/>
          <w:sz w:val="24"/>
          <w:szCs w:val="24"/>
        </w:rPr>
        <w:t>р</w:t>
      </w:r>
      <w:r w:rsidR="00C355F1" w:rsidRPr="00D57F24">
        <w:rPr>
          <w:rFonts w:ascii="Times New Roman" w:eastAsia="Times New Roman" w:hAnsi="Times New Roman" w:cs="Times New Roman"/>
          <w:sz w:val="24"/>
          <w:szCs w:val="24"/>
        </w:rPr>
        <w:t xml:space="preserve">еализация новой организационной модели городской службы занятости </w:t>
      </w:r>
      <w:r w:rsidR="00C355F1" w:rsidRPr="00D57F24">
        <w:rPr>
          <w:rFonts w:ascii="Times New Roman" w:eastAsia="Times New Roman" w:hAnsi="Times New Roman" w:cs="Times New Roman"/>
          <w:sz w:val="24"/>
          <w:szCs w:val="24"/>
        </w:rPr>
        <w:br/>
        <w:t xml:space="preserve">Санкт-Петербурга, ориентированной на комплексное кадровое обеспечение экономики </w:t>
      </w:r>
      <w:r w:rsidR="00C355F1" w:rsidRPr="00D57F24">
        <w:rPr>
          <w:rFonts w:ascii="Times New Roman" w:eastAsia="Times New Roman" w:hAnsi="Times New Roman" w:cs="Times New Roman"/>
          <w:sz w:val="24"/>
          <w:szCs w:val="24"/>
        </w:rPr>
        <w:br/>
        <w:t>Санкт-Петербурга.</w:t>
      </w:r>
    </w:p>
    <w:p w:rsidR="007D4C6F" w:rsidRPr="00D57F24" w:rsidRDefault="00C058D4" w:rsidP="00BA4226">
      <w:pPr>
        <w:pStyle w:val="ConsPlusNormal"/>
        <w:spacing w:before="120" w:after="120"/>
        <w:ind w:firstLine="567"/>
        <w:jc w:val="center"/>
        <w:outlineLvl w:val="0"/>
        <w:rPr>
          <w:rFonts w:ascii="Times New Roman" w:hAnsi="Times New Roman" w:cs="Times New Roman"/>
          <w:b/>
          <w:sz w:val="24"/>
          <w:szCs w:val="24"/>
        </w:rPr>
      </w:pPr>
      <w:bookmarkStart w:id="52" w:name="_Toc193795608"/>
      <w:r w:rsidRPr="00D57F24">
        <w:rPr>
          <w:rFonts w:ascii="Times New Roman" w:hAnsi="Times New Roman" w:cs="Times New Roman"/>
          <w:b/>
          <w:sz w:val="24"/>
          <w:szCs w:val="24"/>
        </w:rPr>
        <w:t>5</w:t>
      </w:r>
      <w:r w:rsidR="00DC4A7F" w:rsidRPr="00D57F24">
        <w:rPr>
          <w:rFonts w:ascii="Times New Roman" w:hAnsi="Times New Roman" w:cs="Times New Roman"/>
          <w:b/>
          <w:sz w:val="24"/>
          <w:szCs w:val="24"/>
        </w:rPr>
        <w:t xml:space="preserve">.4. </w:t>
      </w:r>
      <w:r w:rsidR="007D4C6F" w:rsidRPr="00D57F24">
        <w:rPr>
          <w:rFonts w:ascii="Times New Roman" w:hAnsi="Times New Roman" w:cs="Times New Roman"/>
          <w:b/>
          <w:sz w:val="24"/>
          <w:szCs w:val="24"/>
        </w:rPr>
        <w:t>Направление «Обеспечение эффективности управления и развити</w:t>
      </w:r>
      <w:r w:rsidR="00E75290" w:rsidRPr="00D57F24">
        <w:rPr>
          <w:rFonts w:ascii="Times New Roman" w:hAnsi="Times New Roman" w:cs="Times New Roman"/>
          <w:b/>
          <w:sz w:val="24"/>
          <w:szCs w:val="24"/>
        </w:rPr>
        <w:t>е</w:t>
      </w:r>
      <w:r w:rsidR="007D4C6F" w:rsidRPr="00D57F24">
        <w:rPr>
          <w:rFonts w:ascii="Times New Roman" w:hAnsi="Times New Roman" w:cs="Times New Roman"/>
          <w:b/>
          <w:sz w:val="24"/>
          <w:szCs w:val="24"/>
        </w:rPr>
        <w:t xml:space="preserve"> гражданского общества»</w:t>
      </w:r>
      <w:bookmarkEnd w:id="52"/>
    </w:p>
    <w:p w:rsidR="003E39EB" w:rsidRPr="00D57F24" w:rsidRDefault="003E39EB" w:rsidP="003E39E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Современное государственное управление направлено на повышение уровня удовлетворенности и доверия граждан к государству. Гражданское общество одновременно выступает и как партнер власти в реализации всех ее начинаний, и как ее конструктивный оппонент. Поощрение гражданских инициатив обеспечит устойчивое развитие </w:t>
      </w:r>
      <w:r w:rsidR="008A1EE2" w:rsidRPr="00D57F24">
        <w:rPr>
          <w:rFonts w:ascii="Times New Roman" w:eastAsia="Times New Roman" w:hAnsi="Times New Roman" w:cs="Times New Roman"/>
          <w:sz w:val="24"/>
          <w:szCs w:val="24"/>
          <w:lang w:eastAsia="ru-RU"/>
        </w:rPr>
        <w:br/>
      </w:r>
      <w:r w:rsidRPr="00D57F24">
        <w:rPr>
          <w:rFonts w:ascii="Times New Roman" w:eastAsia="Times New Roman" w:hAnsi="Times New Roman" w:cs="Times New Roman"/>
          <w:sz w:val="24"/>
          <w:szCs w:val="24"/>
          <w:lang w:eastAsia="ru-RU"/>
        </w:rPr>
        <w:t>Санкт-Петербурга и создаст гарантии экономических прав и свобод граждан.</w:t>
      </w:r>
    </w:p>
    <w:p w:rsidR="003E39EB" w:rsidRPr="00D57F24" w:rsidRDefault="003E39EB" w:rsidP="003E39E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В рамках направления по обеспечению эффективности управления и развитию гражданского общества определены 3 цели социально-экономической политики </w:t>
      </w:r>
      <w:r w:rsidR="008A1EE2" w:rsidRPr="00D57F24">
        <w:rPr>
          <w:rFonts w:ascii="Times New Roman" w:eastAsia="Times New Roman" w:hAnsi="Times New Roman" w:cs="Times New Roman"/>
          <w:sz w:val="24"/>
          <w:szCs w:val="24"/>
          <w:lang w:eastAsia="ru-RU"/>
        </w:rPr>
        <w:br/>
      </w:r>
      <w:r w:rsidRPr="00D57F24">
        <w:rPr>
          <w:rFonts w:ascii="Times New Roman" w:eastAsia="Times New Roman" w:hAnsi="Times New Roman" w:cs="Times New Roman"/>
          <w:sz w:val="24"/>
          <w:szCs w:val="24"/>
          <w:lang w:eastAsia="ru-RU"/>
        </w:rPr>
        <w:t>Санкт-Петербурга:</w:t>
      </w:r>
    </w:p>
    <w:p w:rsidR="003E39EB" w:rsidRPr="00D57F24" w:rsidRDefault="003E39EB" w:rsidP="003E39E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1. Цель «Повышение эффективности государственного управления, предоставления государственных и муниципальных услуг».</w:t>
      </w:r>
    </w:p>
    <w:p w:rsidR="003E39EB" w:rsidRPr="00D57F24" w:rsidRDefault="003E39EB" w:rsidP="003E39E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Эффективное государственное управление базируется на открытости и прозрачности государственных процедур, объективности управленческих решений, максимальной ориентированности на людей и их запросы, обеспечении равного доступа и повы</w:t>
      </w:r>
      <w:r w:rsidR="000C6524" w:rsidRPr="00D57F24">
        <w:rPr>
          <w:rFonts w:ascii="Times New Roman" w:eastAsia="Times New Roman" w:hAnsi="Times New Roman" w:cs="Times New Roman"/>
          <w:sz w:val="24"/>
          <w:szCs w:val="24"/>
          <w:lang w:eastAsia="ru-RU"/>
        </w:rPr>
        <w:t xml:space="preserve">шении качества государственных </w:t>
      </w:r>
      <w:r w:rsidRPr="00D57F24">
        <w:rPr>
          <w:rFonts w:ascii="Times New Roman" w:eastAsia="Times New Roman" w:hAnsi="Times New Roman" w:cs="Times New Roman"/>
          <w:sz w:val="24"/>
          <w:szCs w:val="24"/>
          <w:lang w:eastAsia="ru-RU"/>
        </w:rPr>
        <w:t xml:space="preserve">и муниципальных услуг. </w:t>
      </w:r>
    </w:p>
    <w:p w:rsidR="003E39EB" w:rsidRPr="00D57F24" w:rsidRDefault="003E39EB" w:rsidP="003E39E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Достижение цели по повышению эффективности государственного управления </w:t>
      </w:r>
      <w:r w:rsidR="008A1EE2" w:rsidRPr="00D57F24">
        <w:rPr>
          <w:rFonts w:ascii="Times New Roman" w:eastAsia="Times New Roman" w:hAnsi="Times New Roman" w:cs="Times New Roman"/>
          <w:sz w:val="24"/>
          <w:szCs w:val="24"/>
          <w:lang w:eastAsia="ru-RU"/>
        </w:rPr>
        <w:br/>
      </w:r>
      <w:r w:rsidRPr="00D57F24">
        <w:rPr>
          <w:rFonts w:ascii="Times New Roman" w:eastAsia="Times New Roman" w:hAnsi="Times New Roman" w:cs="Times New Roman"/>
          <w:sz w:val="24"/>
          <w:szCs w:val="24"/>
          <w:lang w:eastAsia="ru-RU"/>
        </w:rPr>
        <w:t>и предоставления государственных и муниципальных услуг планируется осуществить путем реализации следующих задач:</w:t>
      </w:r>
    </w:p>
    <w:p w:rsidR="003E39EB" w:rsidRPr="00D57F24" w:rsidRDefault="003E39EB" w:rsidP="003E39E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1.1. Задача «Совершенствование цифровой экосистемы государственного управления».</w:t>
      </w:r>
    </w:p>
    <w:p w:rsidR="00E75290" w:rsidRPr="00D57F24" w:rsidRDefault="00E75290" w:rsidP="00E7529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В рамках указанной задачи необходимо обеспечить:</w:t>
      </w:r>
    </w:p>
    <w:p w:rsidR="00E75290" w:rsidRPr="00D57F24" w:rsidRDefault="00E75290" w:rsidP="00E7529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развитие Единой </w:t>
      </w:r>
      <w:proofErr w:type="spellStart"/>
      <w:r w:rsidRPr="00D57F24">
        <w:rPr>
          <w:rFonts w:ascii="Times New Roman" w:eastAsia="Times New Roman" w:hAnsi="Times New Roman" w:cs="Times New Roman"/>
          <w:sz w:val="24"/>
          <w:szCs w:val="24"/>
          <w:lang w:eastAsia="ru-RU"/>
        </w:rPr>
        <w:t>мультисервисной</w:t>
      </w:r>
      <w:proofErr w:type="spellEnd"/>
      <w:r w:rsidRPr="00D57F24">
        <w:rPr>
          <w:rFonts w:ascii="Times New Roman" w:eastAsia="Times New Roman" w:hAnsi="Times New Roman" w:cs="Times New Roman"/>
          <w:sz w:val="24"/>
          <w:szCs w:val="24"/>
          <w:lang w:eastAsia="ru-RU"/>
        </w:rPr>
        <w:t xml:space="preserve"> телекоммуникационной сети исполнительных органов государственной власти </w:t>
      </w:r>
      <w:r w:rsidR="00AF788A" w:rsidRPr="00D57F24">
        <w:rPr>
          <w:rFonts w:ascii="Times New Roman" w:eastAsia="Times New Roman" w:hAnsi="Times New Roman" w:cs="Times New Roman"/>
          <w:sz w:val="24"/>
          <w:szCs w:val="24"/>
          <w:lang w:eastAsia="ru-RU"/>
        </w:rPr>
        <w:t>Санкт-Петербурга</w:t>
      </w:r>
      <w:r w:rsidRPr="00D57F24">
        <w:rPr>
          <w:rFonts w:ascii="Times New Roman" w:eastAsia="Times New Roman" w:hAnsi="Times New Roman" w:cs="Times New Roman"/>
          <w:sz w:val="24"/>
          <w:szCs w:val="24"/>
          <w:lang w:eastAsia="ru-RU"/>
        </w:rPr>
        <w:t xml:space="preserve">, объединяющей городские структуры в единое информационное пространство для их оперативного взаимодействия в текущей деятельности </w:t>
      </w:r>
      <w:r w:rsidR="00AF788A" w:rsidRPr="00D57F24">
        <w:rPr>
          <w:rFonts w:ascii="Times New Roman" w:eastAsia="Times New Roman" w:hAnsi="Times New Roman" w:cs="Times New Roman"/>
          <w:sz w:val="24"/>
          <w:szCs w:val="24"/>
          <w:lang w:eastAsia="ru-RU"/>
        </w:rPr>
        <w:br/>
      </w:r>
      <w:r w:rsidRPr="00D57F24">
        <w:rPr>
          <w:rFonts w:ascii="Times New Roman" w:eastAsia="Times New Roman" w:hAnsi="Times New Roman" w:cs="Times New Roman"/>
          <w:sz w:val="24"/>
          <w:szCs w:val="24"/>
          <w:lang w:eastAsia="ru-RU"/>
        </w:rPr>
        <w:t xml:space="preserve">и при возникновении чрезвычайных ситуаций на основе современных технологий; </w:t>
      </w:r>
    </w:p>
    <w:p w:rsidR="00E75290" w:rsidRPr="00D57F24" w:rsidRDefault="00E75290" w:rsidP="00E7529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разработку, совершенствование и сопровождение специализированных государственных информационных систем Санкт-Петербурга;</w:t>
      </w:r>
    </w:p>
    <w:p w:rsidR="00E75290" w:rsidRPr="00D57F24" w:rsidRDefault="00E75290" w:rsidP="00E7529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дальнейшее внедрение современных информационных технологий в работу органов государственной власти</w:t>
      </w:r>
      <w:r w:rsidRPr="00D57F24">
        <w:rPr>
          <w:rFonts w:ascii="Times New Roman" w:hAnsi="Times New Roman" w:cs="Times New Roman"/>
          <w:sz w:val="24"/>
          <w:szCs w:val="24"/>
        </w:rPr>
        <w:t xml:space="preserve"> </w:t>
      </w:r>
      <w:r w:rsidRPr="00D57F24">
        <w:rPr>
          <w:rFonts w:ascii="Times New Roman" w:eastAsia="Times New Roman" w:hAnsi="Times New Roman" w:cs="Times New Roman"/>
          <w:sz w:val="24"/>
          <w:szCs w:val="24"/>
          <w:lang w:eastAsia="ru-RU"/>
        </w:rPr>
        <w:t xml:space="preserve">Санкт-Петербурга, в управление социальной сферой и городским </w:t>
      </w:r>
      <w:r w:rsidRPr="00D57F24">
        <w:rPr>
          <w:rFonts w:ascii="Times New Roman" w:eastAsia="Times New Roman" w:hAnsi="Times New Roman" w:cs="Times New Roman"/>
          <w:sz w:val="24"/>
          <w:szCs w:val="24"/>
          <w:lang w:eastAsia="ru-RU"/>
        </w:rPr>
        <w:lastRenderedPageBreak/>
        <w:t xml:space="preserve">хозяйством; развитие мобильных приложений для оперативного обмена информацией между органами государственной власти, гражданами и организациями в решении городских задач; расширение функциональных возможностей </w:t>
      </w:r>
      <w:r w:rsidR="006E18A9" w:rsidRPr="00D57F24">
        <w:rPr>
          <w:rFonts w:ascii="Times New Roman" w:eastAsia="Times New Roman" w:hAnsi="Times New Roman" w:cs="Times New Roman"/>
          <w:sz w:val="24"/>
          <w:szCs w:val="24"/>
          <w:lang w:eastAsia="ru-RU"/>
        </w:rPr>
        <w:t xml:space="preserve">электронной </w:t>
      </w:r>
      <w:r w:rsidRPr="00D57F24">
        <w:rPr>
          <w:rFonts w:ascii="Times New Roman" w:eastAsia="Times New Roman" w:hAnsi="Times New Roman" w:cs="Times New Roman"/>
          <w:sz w:val="24"/>
          <w:szCs w:val="24"/>
          <w:lang w:eastAsia="ru-RU"/>
        </w:rPr>
        <w:t>карты «Единая карта петербуржца»;</w:t>
      </w:r>
    </w:p>
    <w:p w:rsidR="00E75290" w:rsidRPr="00D57F24" w:rsidRDefault="00E75290" w:rsidP="00E7529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адаптивность информационных систем Санкт-Петербурга к изменяющимся условиям </w:t>
      </w:r>
      <w:r w:rsidRPr="00D57F24">
        <w:rPr>
          <w:rFonts w:ascii="Times New Roman" w:eastAsia="Times New Roman" w:hAnsi="Times New Roman" w:cs="Times New Roman"/>
          <w:sz w:val="24"/>
          <w:szCs w:val="24"/>
          <w:lang w:eastAsia="ru-RU"/>
        </w:rPr>
        <w:br/>
        <w:t>за счет интеграции цифровых решений;</w:t>
      </w:r>
    </w:p>
    <w:p w:rsidR="00E75290" w:rsidRPr="00D57F24" w:rsidRDefault="00E75290" w:rsidP="00E7529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построение единого информационного пространства ИОГВ с высокой степенью интеграции в государственное информационное пространство Российской Федерации;</w:t>
      </w:r>
    </w:p>
    <w:p w:rsidR="00E75290" w:rsidRPr="00D57F24" w:rsidRDefault="00E75290" w:rsidP="00E7529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повышение качества, чистоты, открытости и актуальности цифровых данных</w:t>
      </w:r>
      <w:r w:rsidRPr="00D57F24">
        <w:rPr>
          <w:rFonts w:ascii="Times New Roman" w:hAnsi="Times New Roman" w:cs="Times New Roman"/>
          <w:sz w:val="24"/>
          <w:szCs w:val="24"/>
        </w:rPr>
        <w:t xml:space="preserve"> </w:t>
      </w:r>
      <w:r w:rsidRPr="00D57F24">
        <w:rPr>
          <w:rFonts w:ascii="Times New Roman" w:eastAsia="Times New Roman" w:hAnsi="Times New Roman" w:cs="Times New Roman"/>
          <w:sz w:val="24"/>
          <w:szCs w:val="24"/>
          <w:lang w:eastAsia="ru-RU"/>
        </w:rPr>
        <w:t xml:space="preserve">информационных систем Санкт-Петербурга, учитывающих потребности жителей </w:t>
      </w:r>
      <w:r w:rsidRPr="00D57F24">
        <w:rPr>
          <w:rFonts w:ascii="Times New Roman" w:eastAsia="Times New Roman" w:hAnsi="Times New Roman" w:cs="Times New Roman"/>
          <w:sz w:val="24"/>
          <w:szCs w:val="24"/>
          <w:lang w:eastAsia="ru-RU"/>
        </w:rPr>
        <w:br/>
        <w:t>Санкт-Петербурга и организаций в получении качественных и достоверных сведений, а также являющихся основанием для повышения эффективности управленческих решений;</w:t>
      </w:r>
    </w:p>
    <w:p w:rsidR="00E75290" w:rsidRPr="00D57F24" w:rsidRDefault="00E75290" w:rsidP="00E7529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применение «сквозных» цифровых технологий (</w:t>
      </w:r>
      <w:proofErr w:type="spellStart"/>
      <w:r w:rsidRPr="00D57F24">
        <w:rPr>
          <w:rFonts w:ascii="Times New Roman" w:eastAsia="Times New Roman" w:hAnsi="Times New Roman" w:cs="Times New Roman"/>
          <w:sz w:val="24"/>
          <w:szCs w:val="24"/>
          <w:lang w:eastAsia="ru-RU"/>
        </w:rPr>
        <w:t>нейротехнологии</w:t>
      </w:r>
      <w:proofErr w:type="spellEnd"/>
      <w:r w:rsidRPr="00D57F24">
        <w:rPr>
          <w:rFonts w:ascii="Times New Roman" w:eastAsia="Times New Roman" w:hAnsi="Times New Roman" w:cs="Times New Roman"/>
          <w:sz w:val="24"/>
          <w:szCs w:val="24"/>
          <w:lang w:eastAsia="ru-RU"/>
        </w:rPr>
        <w:t>, искусственный интеллект, компоненты робототехники и сенсорики, большие данные, промышленный Интернет) для осуществления цифровой трансформации отраслей экономики и социальной сферы, государственных услуг и сервисов;</w:t>
      </w:r>
    </w:p>
    <w:p w:rsidR="00E75290" w:rsidRPr="00D57F24" w:rsidRDefault="00E75290" w:rsidP="00E7529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технологическую независимость и информационную безопасность государственных информационных систем Санкт-Петербурга за счет перехода на отечественное программное </w:t>
      </w:r>
      <w:r w:rsidRPr="00D57F24">
        <w:rPr>
          <w:rFonts w:ascii="Times New Roman" w:eastAsia="Times New Roman" w:hAnsi="Times New Roman" w:cs="Times New Roman"/>
          <w:sz w:val="24"/>
          <w:szCs w:val="24"/>
          <w:lang w:eastAsia="ru-RU"/>
        </w:rPr>
        <w:br/>
        <w:t xml:space="preserve">и аппаратное обеспечение, зарегистрированное в Едином реестре российских программ </w:t>
      </w:r>
      <w:r w:rsidRPr="00D57F24">
        <w:rPr>
          <w:rFonts w:ascii="Times New Roman" w:eastAsia="Times New Roman" w:hAnsi="Times New Roman" w:cs="Times New Roman"/>
          <w:sz w:val="24"/>
          <w:szCs w:val="24"/>
          <w:lang w:eastAsia="ru-RU"/>
        </w:rPr>
        <w:br/>
        <w:t xml:space="preserve">для электронных вычислительных машин и баз данных или Едином реестре программ </w:t>
      </w:r>
      <w:r w:rsidRPr="00D57F24">
        <w:rPr>
          <w:rFonts w:ascii="Times New Roman" w:eastAsia="Times New Roman" w:hAnsi="Times New Roman" w:cs="Times New Roman"/>
          <w:sz w:val="24"/>
          <w:szCs w:val="24"/>
          <w:lang w:eastAsia="ru-RU"/>
        </w:rPr>
        <w:br/>
        <w:t>для электронных вычислительных машин и баз данных государств – членов Евразийского экономического союза или Национальном фонде алгоритмов и программ.</w:t>
      </w:r>
    </w:p>
    <w:p w:rsidR="003E39EB" w:rsidRPr="00D57F24" w:rsidRDefault="003E39EB" w:rsidP="003E39E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1.2. Задача «Повышение доступности и качества оказания государственных услуг».</w:t>
      </w:r>
    </w:p>
    <w:p w:rsidR="00E75290" w:rsidRPr="00D57F24" w:rsidRDefault="00E75290" w:rsidP="00E7529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В рамках указанной задачи необходимо обеспечить:</w:t>
      </w:r>
    </w:p>
    <w:p w:rsidR="00E75290" w:rsidRPr="00D57F24" w:rsidRDefault="00E75290" w:rsidP="00E75290">
      <w:pPr>
        <w:widowControl w:val="0"/>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D57F24">
        <w:rPr>
          <w:rFonts w:ascii="Times New Roman" w:hAnsi="Times New Roman" w:cs="Times New Roman"/>
          <w:sz w:val="24"/>
          <w:szCs w:val="24"/>
          <w:shd w:val="clear" w:color="auto" w:fill="FFFFFF"/>
        </w:rPr>
        <w:t>предоставление государственных и иных услуг и сервисов Санкт-Петербурга в электронной форме посредством федеральной государственной информационной системы «Единый портал государственных и муниципальных услуг (функций)»;</w:t>
      </w:r>
    </w:p>
    <w:p w:rsidR="00E75290" w:rsidRPr="00D57F24" w:rsidRDefault="00E75290" w:rsidP="00E7529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hAnsi="Times New Roman" w:cs="Times New Roman"/>
          <w:sz w:val="24"/>
          <w:szCs w:val="24"/>
          <w:shd w:val="clear" w:color="auto" w:fill="FFFFFF"/>
        </w:rPr>
        <w:t>расширение перечня государственных и иных услуг и сервисов Санкт-Петербурга, предоставляемых по принципу «одного окна» на базе МФЦ</w:t>
      </w:r>
      <w:r w:rsidR="00AF788A" w:rsidRPr="00D57F24">
        <w:rPr>
          <w:rFonts w:ascii="Times New Roman" w:hAnsi="Times New Roman" w:cs="Times New Roman"/>
          <w:sz w:val="24"/>
          <w:szCs w:val="24"/>
          <w:shd w:val="clear" w:color="auto" w:fill="FFFFFF"/>
        </w:rPr>
        <w:t>,</w:t>
      </w:r>
      <w:r w:rsidRPr="00D57F24">
        <w:rPr>
          <w:rFonts w:ascii="Times New Roman" w:hAnsi="Times New Roman" w:cs="Times New Roman"/>
          <w:sz w:val="24"/>
          <w:szCs w:val="24"/>
          <w:shd w:val="clear" w:color="auto" w:fill="FFFFFF"/>
        </w:rPr>
        <w:t xml:space="preserve"> </w:t>
      </w:r>
      <w:r w:rsidRPr="00D57F24">
        <w:rPr>
          <w:rFonts w:ascii="Times New Roman" w:eastAsia="Times New Roman" w:hAnsi="Times New Roman" w:cs="Times New Roman"/>
          <w:sz w:val="24"/>
          <w:szCs w:val="24"/>
          <w:lang w:eastAsia="ru-RU"/>
        </w:rPr>
        <w:t xml:space="preserve">расширение перечня дополнительных сервисов в </w:t>
      </w:r>
      <w:r w:rsidR="00AF788A" w:rsidRPr="00D57F24">
        <w:rPr>
          <w:rFonts w:ascii="Times New Roman" w:eastAsia="Times New Roman" w:hAnsi="Times New Roman" w:cs="Times New Roman"/>
          <w:sz w:val="24"/>
          <w:szCs w:val="24"/>
          <w:lang w:eastAsia="ru-RU"/>
        </w:rPr>
        <w:t>МФЦ</w:t>
      </w:r>
      <w:r w:rsidRPr="00D57F24">
        <w:rPr>
          <w:rFonts w:ascii="Times New Roman" w:eastAsia="Times New Roman" w:hAnsi="Times New Roman" w:cs="Times New Roman"/>
          <w:sz w:val="24"/>
          <w:szCs w:val="24"/>
          <w:lang w:eastAsia="ru-RU"/>
        </w:rPr>
        <w:t>;</w:t>
      </w:r>
    </w:p>
    <w:p w:rsidR="00E75290" w:rsidRPr="00D57F24" w:rsidRDefault="00E75290" w:rsidP="00E7529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переход к преимущественно </w:t>
      </w:r>
      <w:proofErr w:type="spellStart"/>
      <w:r w:rsidRPr="00D57F24">
        <w:rPr>
          <w:rFonts w:ascii="Times New Roman" w:eastAsia="Times New Roman" w:hAnsi="Times New Roman" w:cs="Times New Roman"/>
          <w:sz w:val="24"/>
          <w:szCs w:val="24"/>
          <w:lang w:eastAsia="ru-RU"/>
        </w:rPr>
        <w:t>проактивному</w:t>
      </w:r>
      <w:proofErr w:type="spellEnd"/>
      <w:r w:rsidRPr="00D57F24">
        <w:rPr>
          <w:rFonts w:ascii="Times New Roman" w:eastAsia="Times New Roman" w:hAnsi="Times New Roman" w:cs="Times New Roman"/>
          <w:sz w:val="24"/>
          <w:szCs w:val="24"/>
          <w:lang w:eastAsia="ru-RU"/>
        </w:rPr>
        <w:t xml:space="preserve"> предоставлению государственных </w:t>
      </w:r>
      <w:r w:rsidRPr="00D57F24">
        <w:rPr>
          <w:rFonts w:ascii="Times New Roman" w:eastAsia="Times New Roman" w:hAnsi="Times New Roman" w:cs="Times New Roman"/>
          <w:sz w:val="24"/>
          <w:szCs w:val="24"/>
          <w:lang w:eastAsia="ru-RU"/>
        </w:rPr>
        <w:br/>
        <w:t>и муниципальных услуг и сервисов с возможностью их комплексирования и формирования оптимальных клиентских путей в рамках жизненных ситуаций;</w:t>
      </w:r>
    </w:p>
    <w:p w:rsidR="00E75290" w:rsidRPr="00D57F24" w:rsidRDefault="00E75290" w:rsidP="00E7529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D57F24">
        <w:rPr>
          <w:rFonts w:ascii="Times New Roman" w:eastAsia="Times New Roman" w:hAnsi="Times New Roman" w:cs="Times New Roman"/>
          <w:sz w:val="24"/>
          <w:szCs w:val="24"/>
          <w:lang w:eastAsia="ru-RU"/>
        </w:rPr>
        <w:t xml:space="preserve">оптимизация и реинжиниринг процессов оказания государственных и муниципальных услуг и сервисов, повышение их уровня клиентоцентричности; </w:t>
      </w:r>
    </w:p>
    <w:p w:rsidR="00E75290" w:rsidRPr="00D57F24" w:rsidRDefault="00E75290" w:rsidP="00E7529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полный переход на систему межведомственного электронного взаимодействия ИОГВ при предоставлении гражданам и организациям государственных </w:t>
      </w:r>
      <w:bookmarkStart w:id="53" w:name="_Hlk183856964"/>
      <w:r w:rsidRPr="00D57F24">
        <w:rPr>
          <w:rFonts w:ascii="Times New Roman" w:eastAsia="Times New Roman" w:hAnsi="Times New Roman" w:cs="Times New Roman"/>
          <w:sz w:val="24"/>
          <w:szCs w:val="24"/>
          <w:lang w:eastAsia="ru-RU"/>
        </w:rPr>
        <w:t xml:space="preserve">и муниципальных </w:t>
      </w:r>
      <w:bookmarkEnd w:id="53"/>
      <w:r w:rsidRPr="00D57F24">
        <w:rPr>
          <w:rFonts w:ascii="Times New Roman" w:eastAsia="Times New Roman" w:hAnsi="Times New Roman" w:cs="Times New Roman"/>
          <w:sz w:val="24"/>
          <w:szCs w:val="24"/>
          <w:lang w:eastAsia="ru-RU"/>
        </w:rPr>
        <w:t>услуг;</w:t>
      </w:r>
    </w:p>
    <w:p w:rsidR="00E75290" w:rsidRPr="00D57F24" w:rsidRDefault="00E75290" w:rsidP="00E7529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hAnsi="Times New Roman" w:cs="Times New Roman"/>
          <w:sz w:val="24"/>
          <w:szCs w:val="24"/>
          <w:shd w:val="clear" w:color="auto" w:fill="FFFFFF"/>
        </w:rPr>
        <w:t xml:space="preserve">модернизация и совершенствование сети МФЦ с учетом потребностей получателей услуг </w:t>
      </w:r>
      <w:r w:rsidRPr="00D57F24">
        <w:rPr>
          <w:rFonts w:ascii="Times New Roman" w:hAnsi="Times New Roman" w:cs="Times New Roman"/>
          <w:sz w:val="24"/>
          <w:szCs w:val="24"/>
          <w:shd w:val="clear" w:color="auto" w:fill="FFFFFF"/>
        </w:rPr>
        <w:br/>
        <w:t>и сервисов;</w:t>
      </w:r>
    </w:p>
    <w:p w:rsidR="00E75290" w:rsidRPr="00D57F24" w:rsidRDefault="00E75290" w:rsidP="00E7529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повышение качества обслуживания получателей услуг и сервисов в МФЦ и уровня удовлетворенности получателей услуг, в том числе с применением технологий искусственного интеллекта;</w:t>
      </w:r>
    </w:p>
    <w:p w:rsidR="00E75290" w:rsidRPr="00D57F24" w:rsidRDefault="00E75290" w:rsidP="00E75290">
      <w:pPr>
        <w:widowControl w:val="0"/>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D57F24">
        <w:rPr>
          <w:rFonts w:ascii="Times New Roman" w:hAnsi="Times New Roman" w:cs="Times New Roman"/>
          <w:sz w:val="24"/>
          <w:szCs w:val="24"/>
          <w:shd w:val="clear" w:color="auto" w:fill="FFFFFF"/>
        </w:rPr>
        <w:t xml:space="preserve">внедрение механизмов партнерства </w:t>
      </w:r>
      <w:r w:rsidRPr="00D57F24">
        <w:rPr>
          <w:rFonts w:ascii="Times New Roman" w:eastAsia="Times New Roman" w:hAnsi="Times New Roman" w:cs="Times New Roman"/>
          <w:sz w:val="24"/>
          <w:szCs w:val="24"/>
          <w:lang w:eastAsia="ru-RU"/>
        </w:rPr>
        <w:t>МФЦ</w:t>
      </w:r>
      <w:r w:rsidRPr="00D57F24">
        <w:rPr>
          <w:rFonts w:ascii="Times New Roman" w:hAnsi="Times New Roman" w:cs="Times New Roman"/>
          <w:sz w:val="24"/>
          <w:szCs w:val="24"/>
          <w:shd w:val="clear" w:color="auto" w:fill="FFFFFF"/>
        </w:rPr>
        <w:t xml:space="preserve"> с публичными цифровыми платформами в части продвижения государственных и муниципальных услуг и сервисов, изучения потребностей </w:t>
      </w:r>
      <w:r w:rsidRPr="00D57F24">
        <w:rPr>
          <w:rFonts w:ascii="Times New Roman" w:hAnsi="Times New Roman" w:cs="Times New Roman"/>
          <w:sz w:val="24"/>
          <w:szCs w:val="24"/>
          <w:shd w:val="clear" w:color="auto" w:fill="FFFFFF"/>
        </w:rPr>
        <w:br/>
        <w:t>и вовлечения населения в проектирование оптимальных сценариев обслуживания.</w:t>
      </w:r>
    </w:p>
    <w:p w:rsidR="003E39EB" w:rsidRPr="00D57F24" w:rsidRDefault="003E39EB" w:rsidP="003E39E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1.3. Задача «Применение современных методов государственного управления».</w:t>
      </w:r>
    </w:p>
    <w:p w:rsidR="00E75290" w:rsidRPr="00D57F24" w:rsidRDefault="00E75290" w:rsidP="00E7529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Выполнение указанной задачи направлено на повышение эффективности государственного управления, обеспечение прозрачности, обоснованности и своевременности принимаемых управленческих решений, в том числе за счет соблюдения и сокращения сроков достижения результатов, повышения эффективности использования ресурсов и взаимодействия участников в процессе реализации региональных, ведомственных и приоритетных проектов (программ), </w:t>
      </w:r>
      <w:r w:rsidRPr="00D57F24">
        <w:rPr>
          <w:rFonts w:ascii="Times New Roman" w:eastAsia="Times New Roman" w:hAnsi="Times New Roman" w:cs="Times New Roman"/>
          <w:sz w:val="24"/>
          <w:szCs w:val="24"/>
          <w:lang w:eastAsia="ru-RU"/>
        </w:rPr>
        <w:br/>
        <w:t>а также проектов технологий «бережливого управления».</w:t>
      </w:r>
    </w:p>
    <w:p w:rsidR="00E75290" w:rsidRPr="00D57F24" w:rsidRDefault="00E75290" w:rsidP="00E7529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В рамках указанной задачи необходимо обеспечить:</w:t>
      </w:r>
    </w:p>
    <w:p w:rsidR="00E75290" w:rsidRPr="00D57F24" w:rsidRDefault="00E75290" w:rsidP="00E7529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lastRenderedPageBreak/>
        <w:t>активное участие Санкт-Петербурга в реализации региональных проектов, направленных на достижение показателей и результатов соответствующих федеральных проектов в рамках национальных проектов и программ; приоритетное финансирование расходов на реализацию региональных проектов;</w:t>
      </w:r>
    </w:p>
    <w:p w:rsidR="00E75290" w:rsidRPr="00D57F24" w:rsidRDefault="00E75290" w:rsidP="00E7529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увеличение количества ведомственных и приоритетных проектов (программ) </w:t>
      </w:r>
      <w:r w:rsidRPr="00D57F24">
        <w:rPr>
          <w:rFonts w:ascii="Times New Roman" w:eastAsia="Times New Roman" w:hAnsi="Times New Roman" w:cs="Times New Roman"/>
          <w:sz w:val="24"/>
          <w:szCs w:val="24"/>
          <w:lang w:eastAsia="ru-RU"/>
        </w:rPr>
        <w:br/>
        <w:t>Санкт-Петербурга, направленных на решение приоритетных городских задач;</w:t>
      </w:r>
    </w:p>
    <w:p w:rsidR="00E75290" w:rsidRPr="00D57F24" w:rsidRDefault="00E75290" w:rsidP="00E7529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системное внедрение принципов и инструментов эффективных технологий «бережливого управления» в деятельность ИОГВ, реинжиниринг и масштабирование лучших практик государственного управления;</w:t>
      </w:r>
    </w:p>
    <w:p w:rsidR="00E75290" w:rsidRPr="00D57F24" w:rsidRDefault="00E75290" w:rsidP="00E7529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совершенствование механизмов проектного управления в ИОГВ, в том числе повышения эффективности мониторинга и контроля реализации проектов;</w:t>
      </w:r>
    </w:p>
    <w:p w:rsidR="00E75290" w:rsidRPr="00D57F24" w:rsidRDefault="00E75290" w:rsidP="00E7529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технологическую поддержку проектной деятельности, в том числе развитие государственной информационной системы Санкт-Петербурга «Информационная система управления проектами»;</w:t>
      </w:r>
    </w:p>
    <w:p w:rsidR="00E75290" w:rsidRPr="00D57F24" w:rsidRDefault="00E75290" w:rsidP="00E7529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повышение компетенций участников проектной деятельности;</w:t>
      </w:r>
    </w:p>
    <w:p w:rsidR="00E75290" w:rsidRPr="00D57F24" w:rsidRDefault="00E75290" w:rsidP="00E7529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внедрение принципов и стандартов клиентоцентричности в деятельность ИОГВ в рамках внутриведомственного и межведомственного взаимодействия.</w:t>
      </w:r>
    </w:p>
    <w:p w:rsidR="003E39EB" w:rsidRPr="00D57F24" w:rsidRDefault="003E39EB" w:rsidP="003E39E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1.4. Задача «Совершенствование контрольной (надзорной) деятельности»</w:t>
      </w:r>
    </w:p>
    <w:p w:rsidR="00E75290" w:rsidRPr="00D57F24" w:rsidRDefault="00E75290" w:rsidP="00E7529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В рамках указанной задачи необходимо обеспечить:</w:t>
      </w:r>
    </w:p>
    <w:p w:rsidR="00E75290" w:rsidRPr="00D57F24" w:rsidRDefault="00E75290" w:rsidP="00E7529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развитие, обеспечение доступности, актуальности и востребованности всех форм и видов профилактики нарушений обязательных требований;</w:t>
      </w:r>
    </w:p>
    <w:p w:rsidR="00E75290" w:rsidRPr="00D57F24" w:rsidRDefault="00E75290" w:rsidP="00E7529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развитие систем оценки и управления рисками причинения вреда (ущерба) охраняемым законом ценностям, вызванного нарушениями обязательных требований;</w:t>
      </w:r>
    </w:p>
    <w:p w:rsidR="00E75290" w:rsidRPr="00D57F24" w:rsidRDefault="00E75290" w:rsidP="00E7529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цифровизацию контрольной (надзорной) деятельности, включая дистанционное осуществление профилактических и контрольных (надзорных) мероприятий;</w:t>
      </w:r>
    </w:p>
    <w:p w:rsidR="00E75290" w:rsidRPr="00D57F24" w:rsidRDefault="00E75290" w:rsidP="00E7529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системное взаимодействие с представителями бизнеса и деловых сообществ </w:t>
      </w:r>
      <w:r w:rsidRPr="00D57F24">
        <w:rPr>
          <w:rFonts w:ascii="Times New Roman" w:eastAsia="Times New Roman" w:hAnsi="Times New Roman" w:cs="Times New Roman"/>
          <w:sz w:val="24"/>
          <w:szCs w:val="24"/>
          <w:lang w:eastAsia="ru-RU"/>
        </w:rPr>
        <w:br/>
        <w:t>Санкт-Петербурга для выработки совместных решений по упрощению административных процедур и формированию благоприятных условий ведения бизнеса и улучшения предпринимательского климата в сфере строительства, повышения доступности энергетической инфраструктуры, улучшения инвестиционной деятельности и повышения эффективности взаимодействия в сфере имущественных отношений и других направлениях;</w:t>
      </w:r>
    </w:p>
    <w:p w:rsidR="00E75290" w:rsidRPr="00D57F24" w:rsidRDefault="00E75290" w:rsidP="00E7529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повышение квалификации государственных гражданских служащих по направлению контрольной (надзорной) деятельности.</w:t>
      </w:r>
    </w:p>
    <w:p w:rsidR="003E39EB" w:rsidRPr="00D57F24" w:rsidRDefault="003E39EB" w:rsidP="003E39E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1.5. Задача «Совершенствование кадрового обеспечения системы государственного управления»</w:t>
      </w:r>
    </w:p>
    <w:p w:rsidR="00E75290" w:rsidRPr="00D57F24" w:rsidRDefault="00E75290" w:rsidP="00E7529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В рамках указанной задачи необходимо обеспечить:</w:t>
      </w:r>
    </w:p>
    <w:p w:rsidR="00E75290" w:rsidRPr="00D57F24" w:rsidRDefault="00E75290" w:rsidP="00E7529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 xml:space="preserve">реализацию комплекса мероприятий, направленных на развитие системы поиска </w:t>
      </w:r>
      <w:r w:rsidRPr="00D57F24">
        <w:rPr>
          <w:rFonts w:ascii="Times New Roman" w:eastAsia="Times New Roman" w:hAnsi="Times New Roman" w:cs="Times New Roman"/>
          <w:sz w:val="24"/>
          <w:szCs w:val="24"/>
          <w:lang w:eastAsia="ru-RU"/>
        </w:rPr>
        <w:br/>
        <w:t xml:space="preserve">и привлечения персонала для ИОГВ и внутригородских муниципальных образований </w:t>
      </w:r>
      <w:r w:rsidRPr="00D57F24">
        <w:rPr>
          <w:rFonts w:ascii="Times New Roman" w:eastAsia="Times New Roman" w:hAnsi="Times New Roman" w:cs="Times New Roman"/>
          <w:sz w:val="24"/>
          <w:szCs w:val="24"/>
          <w:lang w:eastAsia="ru-RU"/>
        </w:rPr>
        <w:br/>
        <w:t xml:space="preserve">Санкт-Петербурга, основанной на принципах равных возможностей, приоритета профессиональных знаний и квалификаций; </w:t>
      </w:r>
    </w:p>
    <w:p w:rsidR="00E75290" w:rsidRPr="00D57F24" w:rsidRDefault="00E75290" w:rsidP="00E7529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развитие системы организации профессионального развития государственных гражданских и муниципальных служащих Санкт-Петербурга и повышение эффективности подготовки управленческих кадров;</w:t>
      </w:r>
    </w:p>
    <w:p w:rsidR="00E75290" w:rsidRPr="00D57F24" w:rsidRDefault="00E75290" w:rsidP="00E7529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формирование актуальных образовательных программ для подготовки государственных гражданских служащих и муниципальных служащих;</w:t>
      </w:r>
    </w:p>
    <w:p w:rsidR="00E75290" w:rsidRPr="00D57F24" w:rsidRDefault="00E75290" w:rsidP="00E7529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57F24">
        <w:rPr>
          <w:rFonts w:ascii="Times New Roman" w:eastAsia="Times New Roman" w:hAnsi="Times New Roman" w:cs="Times New Roman"/>
          <w:sz w:val="24"/>
          <w:szCs w:val="24"/>
          <w:lang w:eastAsia="ru-RU"/>
        </w:rPr>
        <w:t>развитие кадровых процессов с использованием технологий и инструментов клиентоцентричности.</w:t>
      </w:r>
    </w:p>
    <w:p w:rsidR="00510B8A" w:rsidRPr="00D57F24" w:rsidRDefault="00510B8A" w:rsidP="00510B8A">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2. Цель «Обеспечение гарантий безопасности жизнедеятельности».</w:t>
      </w:r>
    </w:p>
    <w:p w:rsidR="00510B8A" w:rsidRPr="00D57F24" w:rsidRDefault="00510B8A" w:rsidP="00510B8A">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 xml:space="preserve">Обеспечение высокого уровня общественной безопасности, а также безопасности ведения хозяйственной деятельности на территории Санкт-Петербурга является важным фактором повышения качества жизни и необходимым условием повышения привлекательности </w:t>
      </w:r>
      <w:r w:rsidRPr="00D57F24">
        <w:rPr>
          <w:rFonts w:ascii="Times New Roman" w:hAnsi="Times New Roman" w:cs="Times New Roman"/>
          <w:sz w:val="24"/>
          <w:szCs w:val="24"/>
        </w:rPr>
        <w:br/>
        <w:t>Санкт-Петербурга для туристов и инвесторов.</w:t>
      </w:r>
    </w:p>
    <w:p w:rsidR="00510B8A" w:rsidRPr="00D57F24" w:rsidRDefault="00510B8A" w:rsidP="00510B8A">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lastRenderedPageBreak/>
        <w:t xml:space="preserve">Повышение безопасности дорожного движения, направленное на сохранение жизни, здоровья и имущества граждан, также является одним из приоритетных направлений государственной политики и важным фактором обеспечения устойчивого </w:t>
      </w:r>
      <w:r w:rsidR="005F320A" w:rsidRPr="00D57F24">
        <w:rPr>
          <w:rFonts w:ascii="Times New Roman" w:hAnsi="Times New Roman" w:cs="Times New Roman"/>
          <w:sz w:val="24"/>
          <w:szCs w:val="24"/>
        </w:rPr>
        <w:br/>
      </w:r>
      <w:r w:rsidRPr="00D57F24">
        <w:rPr>
          <w:rFonts w:ascii="Times New Roman" w:hAnsi="Times New Roman" w:cs="Times New Roman"/>
          <w:sz w:val="24"/>
          <w:szCs w:val="24"/>
        </w:rPr>
        <w:t>социально-экономического и демографического развития Санкт-Петербурга.</w:t>
      </w:r>
    </w:p>
    <w:p w:rsidR="00510B8A" w:rsidRPr="00D57F24" w:rsidRDefault="00510B8A" w:rsidP="00510B8A">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Достижение цели по обеспечению гарантий безопасности жизнедеятельности планируется осуществить за счет реализации следующих задач:</w:t>
      </w:r>
    </w:p>
    <w:p w:rsidR="00510B8A" w:rsidRPr="00D57F24" w:rsidRDefault="00510B8A" w:rsidP="00510B8A">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 xml:space="preserve">2.1. Задача «Качественное повышение уровня общественной безопасности </w:t>
      </w:r>
      <w:r w:rsidR="008A1EE2" w:rsidRPr="00D57F24">
        <w:rPr>
          <w:rFonts w:ascii="Times New Roman" w:hAnsi="Times New Roman" w:cs="Times New Roman"/>
          <w:sz w:val="24"/>
          <w:szCs w:val="24"/>
        </w:rPr>
        <w:br/>
      </w:r>
      <w:r w:rsidRPr="00D57F24">
        <w:rPr>
          <w:rFonts w:ascii="Times New Roman" w:hAnsi="Times New Roman" w:cs="Times New Roman"/>
          <w:sz w:val="24"/>
          <w:szCs w:val="24"/>
        </w:rPr>
        <w:t>и результативности действий по охране общественного порядка».</w:t>
      </w:r>
    </w:p>
    <w:p w:rsidR="00E75290" w:rsidRPr="00D57F24" w:rsidRDefault="00E75290" w:rsidP="00E75290">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 xml:space="preserve">В рамках указанной задачи необходимо обеспечить: </w:t>
      </w:r>
    </w:p>
    <w:p w:rsidR="00E75290" w:rsidRPr="00D57F24" w:rsidRDefault="00E75290" w:rsidP="00E75290">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содействие ГУ МВД в реализации мер по охране общественного порядка и обеспечению общественной безопасности в Санкт-Петербурге;</w:t>
      </w:r>
    </w:p>
    <w:p w:rsidR="00E75290" w:rsidRPr="00D57F24" w:rsidRDefault="00E75290" w:rsidP="00E75290">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 xml:space="preserve">внедрение системы видеонаблюдения на территории Санкт-Петербурга, в том числе </w:t>
      </w:r>
      <w:r w:rsidRPr="00D57F24">
        <w:rPr>
          <w:rFonts w:ascii="Times New Roman" w:hAnsi="Times New Roman" w:cs="Times New Roman"/>
          <w:sz w:val="24"/>
          <w:szCs w:val="24"/>
        </w:rPr>
        <w:br/>
        <w:t>с использованием искусственного интеллекта;</w:t>
      </w:r>
    </w:p>
    <w:p w:rsidR="00E75290" w:rsidRPr="00D57F24" w:rsidRDefault="00E75290" w:rsidP="00E75290">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 xml:space="preserve">унификацию информационного обмена между оперативными службами </w:t>
      </w:r>
      <w:r w:rsidRPr="00D57F24">
        <w:rPr>
          <w:rFonts w:ascii="Times New Roman" w:hAnsi="Times New Roman" w:cs="Times New Roman"/>
          <w:sz w:val="24"/>
          <w:szCs w:val="24"/>
        </w:rPr>
        <w:br/>
        <w:t>Санкт-Петербурга в рамках АПК «Безопасный город»;</w:t>
      </w:r>
    </w:p>
    <w:p w:rsidR="00E75290" w:rsidRPr="00D57F24" w:rsidRDefault="00E75290" w:rsidP="00E75290">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 xml:space="preserve">оборудование транспортных терминалов, крупных торгово-развлекательных, спортивных и культурных комплексов Санкт-Петербурга современными средствами видеонаблюдения </w:t>
      </w:r>
      <w:r w:rsidRPr="00D57F24">
        <w:rPr>
          <w:rFonts w:ascii="Times New Roman" w:hAnsi="Times New Roman" w:cs="Times New Roman"/>
          <w:sz w:val="24"/>
          <w:szCs w:val="24"/>
        </w:rPr>
        <w:br/>
        <w:t>и автоматизированными контрольно-пропускными сооружениями и их интеграция в АПК «Безопасный город»;</w:t>
      </w:r>
    </w:p>
    <w:p w:rsidR="00E75290" w:rsidRPr="00D57F24" w:rsidRDefault="00E75290" w:rsidP="00E75290">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повышение эффективности и результативности деятельности муниципальных образований по выявлению административных правонарушений;</w:t>
      </w:r>
    </w:p>
    <w:p w:rsidR="00E75290" w:rsidRPr="00D57F24" w:rsidRDefault="00E75290" w:rsidP="00E75290">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развитие эффективной системы коммуникаций граждан с правоохранительными органами, формирование активной гражданской позиции по противодействию преступным проявлениям, содействие добровольному участию граждан в охране общественного порядка.</w:t>
      </w:r>
    </w:p>
    <w:p w:rsidR="00510B8A" w:rsidRPr="00D57F24" w:rsidRDefault="00510B8A" w:rsidP="00510B8A">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2.2. Задача «Совершенствование системы профилактики правонарушений, в том числе среди несовершеннолетних и молодежи».</w:t>
      </w:r>
    </w:p>
    <w:p w:rsidR="00E75290" w:rsidRPr="00D57F24" w:rsidRDefault="00E75290" w:rsidP="00E75290">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 xml:space="preserve">В рамках указанной задачи необходимо обеспечить: </w:t>
      </w:r>
    </w:p>
    <w:p w:rsidR="00E75290" w:rsidRPr="00D57F24" w:rsidRDefault="00E75290" w:rsidP="00E75290">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совершенствование работы по предупреждению и профилактике преступлений и иных правонарушений, в том числе совершенных на улицах и в общественных местах;</w:t>
      </w:r>
    </w:p>
    <w:p w:rsidR="00E75290" w:rsidRPr="00D57F24" w:rsidRDefault="00E75290" w:rsidP="00E75290">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совершенствование работы по профилактике немедицинского потребления наркотиков, предупреждению незаконного оборота алкогольной продукции, профилактике правонарушений, совершенных в состоянии алкогольного и наркотического опьянения;</w:t>
      </w:r>
    </w:p>
    <w:p w:rsidR="00E75290" w:rsidRPr="00D57F24" w:rsidRDefault="00E75290" w:rsidP="00E75290">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 xml:space="preserve">развитие системы раннего выявления незаконного потребления наркотических средств </w:t>
      </w:r>
      <w:r w:rsidRPr="00D57F24">
        <w:rPr>
          <w:rFonts w:ascii="Times New Roman" w:hAnsi="Times New Roman" w:cs="Times New Roman"/>
          <w:sz w:val="24"/>
          <w:szCs w:val="24"/>
        </w:rPr>
        <w:br/>
        <w:t>и психотропных веществ среди несовершеннолетних и молодежи, усиление работы по первичной профилактике наркомании среди несовершеннолетних;</w:t>
      </w:r>
    </w:p>
    <w:p w:rsidR="00E75290" w:rsidRPr="00D57F24" w:rsidRDefault="00E75290" w:rsidP="00E75290">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 xml:space="preserve">совершенствование профилактических мероприятий, направленных на предупреждение совершения правонарушений несовершеннолетних, в том числе повторных и групповых правонарушений; </w:t>
      </w:r>
    </w:p>
    <w:p w:rsidR="00E75290" w:rsidRPr="00D57F24" w:rsidRDefault="00E75290" w:rsidP="00E75290">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увеличение мероприятий по организации досуга, занятости, профессиональной ориентации среди несовершеннолетних, активное использование в работе по профилактике правонарушений несовершеннолетних воспитательного потенциала родителей, семьи, клубов юных друзей правопорядка, общественных организаций;</w:t>
      </w:r>
    </w:p>
    <w:p w:rsidR="00E75290" w:rsidRPr="00D57F24" w:rsidRDefault="00E75290" w:rsidP="00E75290">
      <w:pPr>
        <w:autoSpaceDE w:val="0"/>
        <w:autoSpaceDN w:val="0"/>
        <w:adjustRightInd w:val="0"/>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 xml:space="preserve">формирование в обществе неприятия идеологии экстремизма и терроризма, предотвращение вовлечения подростков и молодежи в преступные группировки </w:t>
      </w:r>
      <w:r w:rsidRPr="00D57F24">
        <w:rPr>
          <w:rFonts w:ascii="Times New Roman" w:hAnsi="Times New Roman" w:cs="Times New Roman"/>
          <w:sz w:val="24"/>
          <w:szCs w:val="24"/>
        </w:rPr>
        <w:br/>
        <w:t xml:space="preserve">и экстремистскую деятельность, усиление профилактической работы с лицами, подверженными влиянию идеологии экстремизма, в том числе в молодежной среде, разъяснительной работы </w:t>
      </w:r>
      <w:r w:rsidRPr="00D57F24">
        <w:rPr>
          <w:rFonts w:ascii="Times New Roman" w:hAnsi="Times New Roman" w:cs="Times New Roman"/>
          <w:sz w:val="24"/>
          <w:szCs w:val="24"/>
        </w:rPr>
        <w:br/>
        <w:t xml:space="preserve">о неотвратимости наказания за осуществление экстремистской деятельности, реализацию мер, направленных на противодействие использованию информационных технологий </w:t>
      </w:r>
      <w:r w:rsidRPr="00D57F24">
        <w:rPr>
          <w:rFonts w:ascii="Times New Roman" w:hAnsi="Times New Roman" w:cs="Times New Roman"/>
          <w:sz w:val="24"/>
          <w:szCs w:val="24"/>
        </w:rPr>
        <w:br/>
        <w:t>для пропаганды экстремистской идеологии;</w:t>
      </w:r>
    </w:p>
    <w:p w:rsidR="00E75290" w:rsidRPr="00D57F24" w:rsidRDefault="00E75290" w:rsidP="00E75290">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 xml:space="preserve">совершенствование мер социальной профилактики в отношении лиц, освободившихся </w:t>
      </w:r>
      <w:r w:rsidRPr="00D57F24">
        <w:rPr>
          <w:rFonts w:ascii="Times New Roman" w:hAnsi="Times New Roman" w:cs="Times New Roman"/>
          <w:sz w:val="24"/>
          <w:szCs w:val="24"/>
        </w:rPr>
        <w:br/>
        <w:t xml:space="preserve">из мест лишения свободы, лиц, совершивших преступление, которым назначено наказание в виде лишения свободы, и осужденных к наказанию, не связанному с лишением свободы, а также лиц </w:t>
      </w:r>
      <w:r w:rsidRPr="00D57F24">
        <w:rPr>
          <w:rFonts w:ascii="Times New Roman" w:hAnsi="Times New Roman" w:cs="Times New Roman"/>
          <w:sz w:val="24"/>
          <w:szCs w:val="24"/>
        </w:rPr>
        <w:lastRenderedPageBreak/>
        <w:t xml:space="preserve">без определенного места жительства и занятий, создание условий для ресоциализации лиц, освобожденных из мест лишения свободы, реализацию мер социальной поддержки, направленных на восстановление утраченных ими социальных связей; </w:t>
      </w:r>
    </w:p>
    <w:p w:rsidR="00E75290" w:rsidRPr="00D57F24" w:rsidRDefault="00E75290" w:rsidP="00E75290">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 xml:space="preserve">эффективное взаимодействие субъектов профилактики правонарушений и лиц, участвующих в профилактике правонарушений, в рамках деятельности координационных </w:t>
      </w:r>
      <w:r w:rsidRPr="00D57F24">
        <w:rPr>
          <w:rFonts w:ascii="Times New Roman" w:hAnsi="Times New Roman" w:cs="Times New Roman"/>
          <w:sz w:val="24"/>
          <w:szCs w:val="24"/>
        </w:rPr>
        <w:br/>
        <w:t>и совещательных органов в сфере профилактики правонарушений.</w:t>
      </w:r>
    </w:p>
    <w:p w:rsidR="00510B8A" w:rsidRPr="00D57F24" w:rsidRDefault="00510B8A" w:rsidP="00510B8A">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 xml:space="preserve">2.3. Задача «Повышение эффективности и результативности мер, направленных </w:t>
      </w:r>
      <w:r w:rsidR="008A1EE2" w:rsidRPr="00D57F24">
        <w:rPr>
          <w:rFonts w:ascii="Times New Roman" w:hAnsi="Times New Roman" w:cs="Times New Roman"/>
          <w:sz w:val="24"/>
          <w:szCs w:val="24"/>
        </w:rPr>
        <w:br/>
      </w:r>
      <w:r w:rsidRPr="00D57F24">
        <w:rPr>
          <w:rFonts w:ascii="Times New Roman" w:hAnsi="Times New Roman" w:cs="Times New Roman"/>
          <w:sz w:val="24"/>
          <w:szCs w:val="24"/>
        </w:rPr>
        <w:t xml:space="preserve">на противодействие преступлениям, совершенным с использованием </w:t>
      </w:r>
      <w:r w:rsidR="005F320A" w:rsidRPr="00D57F24">
        <w:rPr>
          <w:rFonts w:ascii="Times New Roman" w:hAnsi="Times New Roman" w:cs="Times New Roman"/>
          <w:sz w:val="24"/>
          <w:szCs w:val="24"/>
        </w:rPr>
        <w:br/>
      </w:r>
      <w:r w:rsidRPr="00D57F24">
        <w:rPr>
          <w:rFonts w:ascii="Times New Roman" w:hAnsi="Times New Roman" w:cs="Times New Roman"/>
          <w:sz w:val="24"/>
          <w:szCs w:val="24"/>
        </w:rPr>
        <w:t xml:space="preserve">информационно-телекоммуникационных технологий, в том числе краж чужого имущества </w:t>
      </w:r>
      <w:r w:rsidR="005F320A" w:rsidRPr="00D57F24">
        <w:rPr>
          <w:rFonts w:ascii="Times New Roman" w:hAnsi="Times New Roman" w:cs="Times New Roman"/>
          <w:sz w:val="24"/>
          <w:szCs w:val="24"/>
        </w:rPr>
        <w:br/>
      </w:r>
      <w:r w:rsidRPr="00D57F24">
        <w:rPr>
          <w:rFonts w:ascii="Times New Roman" w:hAnsi="Times New Roman" w:cs="Times New Roman"/>
          <w:sz w:val="24"/>
          <w:szCs w:val="24"/>
        </w:rPr>
        <w:t>и мошенничества».</w:t>
      </w:r>
    </w:p>
    <w:p w:rsidR="00E75290" w:rsidRPr="00D57F24" w:rsidRDefault="00E75290" w:rsidP="00E75290">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 xml:space="preserve">В рамках указанной задачи необходимо обеспечить: </w:t>
      </w:r>
    </w:p>
    <w:p w:rsidR="00E75290" w:rsidRPr="00D57F24" w:rsidRDefault="00E75290" w:rsidP="00E75290">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системную работу по повышению финансовой и правовой грамотности населения, в том числе одиноко проживающих граждан пожилого возраста;</w:t>
      </w:r>
    </w:p>
    <w:p w:rsidR="00E75290" w:rsidRPr="00D57F24" w:rsidRDefault="00E75290" w:rsidP="00E75290">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совершенствование работы по информированию населения о схемах и способах, используемых при совершении преступлений с применением современных средств коммуникации и связи, по разъяснению о способах защиты и противостояния указанным противоправным действиям, в том числе с участием управляющих компаний, образовательных, медицинских организаций, учреждений социального обслуживания населения, МФЦ и других организаций;</w:t>
      </w:r>
    </w:p>
    <w:p w:rsidR="00E75290" w:rsidRPr="00D57F24" w:rsidRDefault="00E75290" w:rsidP="00E75290">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 xml:space="preserve">повышение профессиональных компетенций субъектов профилактики правонарушений </w:t>
      </w:r>
      <w:r w:rsidRPr="00D57F24">
        <w:rPr>
          <w:rFonts w:ascii="Times New Roman" w:hAnsi="Times New Roman" w:cs="Times New Roman"/>
          <w:sz w:val="24"/>
          <w:szCs w:val="24"/>
        </w:rPr>
        <w:br/>
        <w:t xml:space="preserve">и лиц, участвующих в профилактике правонарушений, по вопросам использования </w:t>
      </w:r>
      <w:r w:rsidRPr="00D57F24">
        <w:rPr>
          <w:rFonts w:ascii="Times New Roman" w:hAnsi="Times New Roman" w:cs="Times New Roman"/>
          <w:sz w:val="24"/>
          <w:szCs w:val="24"/>
        </w:rPr>
        <w:br/>
        <w:t>и противостояния современным информационно-телекоммуникационным технологиям, используемым для совершения противоправных действий и преступлений.</w:t>
      </w:r>
    </w:p>
    <w:p w:rsidR="00510B8A" w:rsidRPr="00D57F24" w:rsidRDefault="00510B8A" w:rsidP="00510B8A">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 xml:space="preserve">2.4. Задача «Повышение безопасности дорожного движения, снижение смертности </w:t>
      </w:r>
      <w:r w:rsidR="008A1EE2" w:rsidRPr="00D57F24">
        <w:rPr>
          <w:rFonts w:ascii="Times New Roman" w:hAnsi="Times New Roman" w:cs="Times New Roman"/>
          <w:sz w:val="24"/>
          <w:szCs w:val="24"/>
        </w:rPr>
        <w:br/>
      </w:r>
      <w:r w:rsidRPr="00D57F24">
        <w:rPr>
          <w:rFonts w:ascii="Times New Roman" w:hAnsi="Times New Roman" w:cs="Times New Roman"/>
          <w:sz w:val="24"/>
          <w:szCs w:val="24"/>
        </w:rPr>
        <w:t>в дорожно-транспортных происшествиях».</w:t>
      </w:r>
    </w:p>
    <w:p w:rsidR="00510B8A" w:rsidRPr="00D57F24" w:rsidRDefault="00510B8A" w:rsidP="00510B8A">
      <w:pPr>
        <w:autoSpaceDE w:val="0"/>
        <w:autoSpaceDN w:val="0"/>
        <w:adjustRightInd w:val="0"/>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510B8A" w:rsidRPr="00D57F24" w:rsidRDefault="00510B8A" w:rsidP="00510B8A">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реализацию мер, направленных на совершенствование условий безопасности дорожного движения, оснащение объектов улично-дорожной сети техническими средствами</w:t>
      </w:r>
      <w:r w:rsidR="000D2F81" w:rsidRPr="00D57F24">
        <w:rPr>
          <w:rFonts w:ascii="Times New Roman" w:hAnsi="Times New Roman" w:cs="Times New Roman"/>
          <w:sz w:val="24"/>
          <w:szCs w:val="24"/>
        </w:rPr>
        <w:t xml:space="preserve">, внедрение автоматизированных </w:t>
      </w:r>
      <w:r w:rsidRPr="00D57F24">
        <w:rPr>
          <w:rFonts w:ascii="Times New Roman" w:hAnsi="Times New Roman" w:cs="Times New Roman"/>
          <w:sz w:val="24"/>
          <w:szCs w:val="24"/>
        </w:rPr>
        <w:t xml:space="preserve">и роботизированных технологий организации дорожного движения </w:t>
      </w:r>
      <w:r w:rsidR="000D2F81" w:rsidRPr="00D57F24">
        <w:rPr>
          <w:rFonts w:ascii="Times New Roman" w:hAnsi="Times New Roman" w:cs="Times New Roman"/>
          <w:sz w:val="24"/>
          <w:szCs w:val="24"/>
        </w:rPr>
        <w:br/>
      </w:r>
      <w:r w:rsidRPr="00D57F24">
        <w:rPr>
          <w:rFonts w:ascii="Times New Roman" w:hAnsi="Times New Roman" w:cs="Times New Roman"/>
          <w:sz w:val="24"/>
          <w:szCs w:val="24"/>
        </w:rPr>
        <w:t>и контроля за соблюдением правил дорожного движения;</w:t>
      </w:r>
    </w:p>
    <w:p w:rsidR="00510B8A" w:rsidRPr="00D57F24" w:rsidRDefault="00510B8A" w:rsidP="00510B8A">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реализацию мер, направленных на повышение правосознания и ответственности участников дорожного движения, уровня профессиональной подготовки водителей, формирование негативного отношения к правонарушениям в сфере дорожного движения;</w:t>
      </w:r>
    </w:p>
    <w:p w:rsidR="00510B8A" w:rsidRPr="00D57F24" w:rsidRDefault="00510B8A" w:rsidP="00510B8A">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 xml:space="preserve">совершенствование работы по предотвращению детского дорожно-транспортного травматизма, формированию у детей навыков безопасного поведения на дорогах, повышению защищенности от дорожно-транспортных происшествий и их последствий пешеходов; </w:t>
      </w:r>
    </w:p>
    <w:p w:rsidR="00510B8A" w:rsidRPr="00D57F24" w:rsidRDefault="00510B8A" w:rsidP="00510B8A">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 xml:space="preserve">повышение эффективности оказания медицинской помощи и спасения пострадавших </w:t>
      </w:r>
      <w:r w:rsidR="008A1EE2" w:rsidRPr="00D57F24">
        <w:rPr>
          <w:rFonts w:ascii="Times New Roman" w:hAnsi="Times New Roman" w:cs="Times New Roman"/>
          <w:sz w:val="24"/>
          <w:szCs w:val="24"/>
        </w:rPr>
        <w:br/>
      </w:r>
      <w:r w:rsidRPr="00D57F24">
        <w:rPr>
          <w:rFonts w:ascii="Times New Roman" w:hAnsi="Times New Roman" w:cs="Times New Roman"/>
          <w:sz w:val="24"/>
          <w:szCs w:val="24"/>
        </w:rPr>
        <w:t xml:space="preserve">в результате дорожно-транспортных происшествий. </w:t>
      </w:r>
    </w:p>
    <w:p w:rsidR="00510B8A" w:rsidRPr="00D57F24" w:rsidRDefault="00510B8A" w:rsidP="00510B8A">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2.5. Задача «Повышение уровня антитеррористической защищенности объектов различных категорий и безопасности жизнедеятельности населения».</w:t>
      </w:r>
    </w:p>
    <w:p w:rsidR="00E75290" w:rsidRPr="00D57F24" w:rsidRDefault="00E75290" w:rsidP="00E75290">
      <w:pPr>
        <w:autoSpaceDE w:val="0"/>
        <w:autoSpaceDN w:val="0"/>
        <w:adjustRightInd w:val="0"/>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E75290" w:rsidRPr="00D57F24" w:rsidRDefault="00E75290" w:rsidP="00E75290">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 xml:space="preserve">повышение эффективности управления рисками с учетом современных угроз природного и техногенного характера, готовность сил и средств гражданской обороны; </w:t>
      </w:r>
    </w:p>
    <w:p w:rsidR="00E75290" w:rsidRPr="00D57F24" w:rsidRDefault="00E75290" w:rsidP="00E75290">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 xml:space="preserve">реализацию единого подхода к мероприятиям по защите населения и территорий </w:t>
      </w:r>
      <w:r w:rsidRPr="00D57F24">
        <w:rPr>
          <w:rFonts w:ascii="Times New Roman" w:hAnsi="Times New Roman" w:cs="Times New Roman"/>
          <w:sz w:val="24"/>
          <w:szCs w:val="24"/>
        </w:rPr>
        <w:br/>
        <w:t>от чрезвычайных ситуаций;</w:t>
      </w:r>
    </w:p>
    <w:p w:rsidR="00E75290" w:rsidRPr="00D57F24" w:rsidRDefault="00E75290" w:rsidP="00E75290">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совершенствование единой государственной системы предупреждения и ликвидации чрезвычайных ситуаций, системы мониторинга и прогнозирования чрезвычайных ситуаций;</w:t>
      </w:r>
    </w:p>
    <w:p w:rsidR="00E75290" w:rsidRPr="00D57F24" w:rsidRDefault="00E75290" w:rsidP="00E75290">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готовность государственной и частной систем здравоохранения к работе в условиях чрезвычайных ситуаций и в военное время;</w:t>
      </w:r>
    </w:p>
    <w:p w:rsidR="00E75290" w:rsidRPr="00D57F24" w:rsidRDefault="00E75290" w:rsidP="00E75290">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 xml:space="preserve">развитие систем, средств и методов технической диагностики опасных производственных объектов, оценки эффективности действующих и внедряемых мер безопасности на опасных производственных объектах; </w:t>
      </w:r>
    </w:p>
    <w:p w:rsidR="00E75290" w:rsidRPr="00D57F24" w:rsidRDefault="00E75290" w:rsidP="00E75290">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lastRenderedPageBreak/>
        <w:t>совершенствование систем контроля, управления, в том числе автоматической противоаварийной защиты технологических процессов, эффективное функционирование дежурно-диспетчерской службы предприятий, совершенствование системы оповещения населения о чрезвычайных ситуациях;</w:t>
      </w:r>
    </w:p>
    <w:p w:rsidR="00E75290" w:rsidRPr="00D57F24" w:rsidRDefault="00E75290" w:rsidP="00E75290">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внедрение современных комплексных систем и средств обеспечения безопасности жизнедеятельности населения, в том числе робототехнических комплексов по обнаружению, локализации и ликвидации источников опасности;</w:t>
      </w:r>
    </w:p>
    <w:p w:rsidR="00E75290" w:rsidRPr="00D57F24" w:rsidRDefault="00E75290" w:rsidP="00E75290">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повышение уровня и качества пропагандистской, образовательной и информационной работы с населением по вопросам защиты от чрезвычайных ситуаций и осуществление подготовки населения в области защиты от чрезвычайных ситуаций;</w:t>
      </w:r>
    </w:p>
    <w:p w:rsidR="00E75290" w:rsidRPr="00D57F24" w:rsidRDefault="00E75290" w:rsidP="00E75290">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 xml:space="preserve">оснащение всех организаций здравоохранения и образования, в том числе частных, кнопками тревожной сигнализации с прямым выходом на пульты </w:t>
      </w:r>
      <w:r w:rsidR="00C30033" w:rsidRPr="00D57F24">
        <w:rPr>
          <w:rFonts w:ascii="Times New Roman" w:hAnsi="Times New Roman" w:cs="Times New Roman"/>
          <w:bCs/>
          <w:sz w:val="24"/>
          <w:szCs w:val="24"/>
        </w:rPr>
        <w:t xml:space="preserve">Главного управления Федеральной службы войск национальной гвардии Российской Федерации </w:t>
      </w:r>
      <w:r w:rsidR="00C30033" w:rsidRPr="00D57F24">
        <w:rPr>
          <w:rFonts w:ascii="Times New Roman" w:hAnsi="Times New Roman" w:cs="Times New Roman"/>
          <w:bCs/>
          <w:sz w:val="24"/>
          <w:szCs w:val="24"/>
        </w:rPr>
        <w:br/>
        <w:t>по г. Санкт-Петербургу и Ленинградской области</w:t>
      </w:r>
      <w:r w:rsidRPr="00D57F24">
        <w:rPr>
          <w:rFonts w:ascii="Times New Roman" w:hAnsi="Times New Roman" w:cs="Times New Roman"/>
          <w:sz w:val="24"/>
          <w:szCs w:val="24"/>
        </w:rPr>
        <w:t xml:space="preserve">, либо частных охранных организаций, направляющих группы быстрого реагирования. </w:t>
      </w:r>
    </w:p>
    <w:p w:rsidR="00510B8A" w:rsidRPr="00D57F24" w:rsidRDefault="00510B8A" w:rsidP="00510B8A">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2.6. Задача «Повышение уровня пожарной безопасности, минимизация потерь вследствие пожаров».</w:t>
      </w:r>
    </w:p>
    <w:p w:rsidR="00510B8A" w:rsidRPr="00D57F24" w:rsidRDefault="00510B8A" w:rsidP="00510B8A">
      <w:pPr>
        <w:autoSpaceDE w:val="0"/>
        <w:autoSpaceDN w:val="0"/>
        <w:adjustRightInd w:val="0"/>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510B8A" w:rsidRPr="00D57F24" w:rsidRDefault="00510B8A" w:rsidP="00510B8A">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развитие системы обеспечения пожарной безопасности и реализацию мер, направленных на снижение пожарных рисков на объектах в Санкт-Петербурге;</w:t>
      </w:r>
    </w:p>
    <w:p w:rsidR="00510B8A" w:rsidRPr="00D57F24" w:rsidRDefault="00510B8A" w:rsidP="00510B8A">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повышение обеспеченности территории Санкт-Петербурга пожарными депо, совершенствование системы их оснащения, в том числе за счет внедрения новых образцов пожарной техники, робототехнических средств, средств мониторинга, экипировки пожарных, создание условий для повышения оперативности подразделений Противопожарной службы Санкт-Петербурга;</w:t>
      </w:r>
    </w:p>
    <w:p w:rsidR="00510B8A" w:rsidRPr="00D57F24" w:rsidRDefault="00510B8A" w:rsidP="008A1EE2">
      <w:pPr>
        <w:spacing w:after="0" w:line="240" w:lineRule="auto"/>
        <w:ind w:firstLine="709"/>
        <w:jc w:val="both"/>
        <w:rPr>
          <w:rFonts w:ascii="Times New Roman" w:hAnsi="Times New Roman" w:cs="Times New Roman"/>
          <w:sz w:val="24"/>
          <w:szCs w:val="24"/>
        </w:rPr>
      </w:pPr>
      <w:r w:rsidRPr="00D57F24">
        <w:rPr>
          <w:rFonts w:ascii="Times New Roman" w:hAnsi="Times New Roman" w:cs="Times New Roman"/>
          <w:sz w:val="24"/>
          <w:szCs w:val="24"/>
        </w:rPr>
        <w:t xml:space="preserve">расширение системы </w:t>
      </w:r>
      <w:proofErr w:type="spellStart"/>
      <w:r w:rsidRPr="00D57F24">
        <w:rPr>
          <w:rFonts w:ascii="Times New Roman" w:hAnsi="Times New Roman" w:cs="Times New Roman"/>
          <w:sz w:val="24"/>
          <w:szCs w:val="24"/>
        </w:rPr>
        <w:t>лесопожарных</w:t>
      </w:r>
      <w:proofErr w:type="spellEnd"/>
      <w:r w:rsidRPr="00D57F24">
        <w:rPr>
          <w:rFonts w:ascii="Times New Roman" w:hAnsi="Times New Roman" w:cs="Times New Roman"/>
          <w:sz w:val="24"/>
          <w:szCs w:val="24"/>
        </w:rPr>
        <w:t xml:space="preserve"> телеустановок на территории лесных массивов Санкт-Петербурга.</w:t>
      </w:r>
    </w:p>
    <w:p w:rsidR="0082205E" w:rsidRPr="00D57F24" w:rsidRDefault="0082205E" w:rsidP="0082205E">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3. Цель «Повышение уровня консолидации гражданского общества».</w:t>
      </w:r>
    </w:p>
    <w:p w:rsidR="0082205E" w:rsidRPr="00D57F24" w:rsidRDefault="0082205E" w:rsidP="0082205E">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Важным фактором достижения целей развития Санкт-Петербурга является поддержание социального благополучия и общественного согласия, формирование общества, основанного </w:t>
      </w:r>
      <w:r w:rsidR="00D370F1" w:rsidRPr="00D57F24">
        <w:rPr>
          <w:rFonts w:ascii="Times New Roman" w:hAnsi="Times New Roman" w:cs="Times New Roman"/>
          <w:sz w:val="24"/>
          <w:szCs w:val="24"/>
        </w:rPr>
        <w:br/>
      </w:r>
      <w:r w:rsidRPr="00D57F24">
        <w:rPr>
          <w:rFonts w:ascii="Times New Roman" w:hAnsi="Times New Roman" w:cs="Times New Roman"/>
          <w:sz w:val="24"/>
          <w:szCs w:val="24"/>
        </w:rPr>
        <w:t>на доверии и ответственности, включая доверие населения к государственным и частным экономическим институтам.</w:t>
      </w:r>
    </w:p>
    <w:p w:rsidR="0082205E" w:rsidRPr="00D57F24" w:rsidRDefault="0082205E" w:rsidP="0082205E">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Достижение цели по повышению уровня консолидации гражданского общества планируется осуществить в соответствии с основными положениями государственной национальной политики за счет реализации следующих задач:</w:t>
      </w:r>
    </w:p>
    <w:p w:rsidR="0082205E" w:rsidRPr="00D57F24" w:rsidRDefault="0082205E" w:rsidP="0082205E">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3.1. Задача «Совершенствование механизмов взаимодействия между гражданами, организациями и органами государственной власти».</w:t>
      </w:r>
    </w:p>
    <w:p w:rsidR="00E75290" w:rsidRPr="00D57F24" w:rsidRDefault="00E75290" w:rsidP="00E75290">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рамках указанной задачи необходимо обеспечить: </w:t>
      </w:r>
    </w:p>
    <w:p w:rsidR="00E75290" w:rsidRPr="00D57F24" w:rsidRDefault="00E75290" w:rsidP="00ED300E">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повышение уровня информированности граждан по различным вопросам жизнедеятельности, в том числе за счет размещения официальной информации о принимаемых решениях в системе государственного управления, затрагивающих различные сферы жизнедеятельности, </w:t>
      </w:r>
      <w:r w:rsidR="00ED300E" w:rsidRPr="00D57F24">
        <w:rPr>
          <w:rFonts w:ascii="Times New Roman" w:hAnsi="Times New Roman" w:cs="Times New Roman"/>
          <w:sz w:val="24"/>
          <w:szCs w:val="24"/>
        </w:rPr>
        <w:t>на официальных сайтах ИОГВ в сети «Интернет» и(или) веб-страницах ИОГВ на официальном сайте Администрации Санкт-Петербурга в сети «Интернет»</w:t>
      </w:r>
      <w:r w:rsidRPr="00D57F24">
        <w:rPr>
          <w:rFonts w:ascii="Times New Roman" w:hAnsi="Times New Roman" w:cs="Times New Roman"/>
          <w:sz w:val="24"/>
          <w:szCs w:val="24"/>
        </w:rPr>
        <w:t xml:space="preserve">, а также </w:t>
      </w:r>
      <w:r w:rsidR="00ED300E" w:rsidRPr="00D57F24">
        <w:rPr>
          <w:rFonts w:ascii="Times New Roman" w:hAnsi="Times New Roman" w:cs="Times New Roman"/>
          <w:sz w:val="24"/>
          <w:szCs w:val="24"/>
        </w:rPr>
        <w:br/>
      </w:r>
      <w:r w:rsidRPr="00D57F24">
        <w:rPr>
          <w:rFonts w:ascii="Times New Roman" w:hAnsi="Times New Roman" w:cs="Times New Roman"/>
          <w:sz w:val="24"/>
          <w:szCs w:val="24"/>
        </w:rPr>
        <w:t>на информационных ресурсах СМИ;</w:t>
      </w:r>
    </w:p>
    <w:p w:rsidR="00E75290" w:rsidRPr="00D57F24" w:rsidRDefault="00E75290" w:rsidP="00E75290">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расширение медиа освещения значимого информационного материала (о важных событиях, новостях, праздничных и памятных датах и других информационных поводов) в СМИ (телевидение, радио, газеты, наружная реклама) и социальной сети, в том числе объединенн</w:t>
      </w:r>
      <w:r w:rsidR="00C30033" w:rsidRPr="00D57F24">
        <w:rPr>
          <w:rFonts w:ascii="Times New Roman" w:hAnsi="Times New Roman" w:cs="Times New Roman"/>
          <w:sz w:val="24"/>
          <w:szCs w:val="24"/>
        </w:rPr>
        <w:t>ом</w:t>
      </w:r>
      <w:r w:rsidRPr="00D57F24">
        <w:rPr>
          <w:rFonts w:ascii="Times New Roman" w:hAnsi="Times New Roman" w:cs="Times New Roman"/>
          <w:sz w:val="24"/>
          <w:szCs w:val="24"/>
        </w:rPr>
        <w:t xml:space="preserve"> медиаресурс</w:t>
      </w:r>
      <w:r w:rsidR="00C30033" w:rsidRPr="00D57F24">
        <w:rPr>
          <w:rFonts w:ascii="Times New Roman" w:hAnsi="Times New Roman" w:cs="Times New Roman"/>
          <w:sz w:val="24"/>
          <w:szCs w:val="24"/>
        </w:rPr>
        <w:t>е</w:t>
      </w:r>
      <w:r w:rsidRPr="00D57F24">
        <w:rPr>
          <w:rFonts w:ascii="Times New Roman" w:hAnsi="Times New Roman" w:cs="Times New Roman"/>
          <w:sz w:val="24"/>
          <w:szCs w:val="24"/>
        </w:rPr>
        <w:t xml:space="preserve"> Правительства Санкт-Петербурга;</w:t>
      </w:r>
    </w:p>
    <w:p w:rsidR="00E75290" w:rsidRPr="00D57F24" w:rsidRDefault="00E75290" w:rsidP="00E75290">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развитие форматов эффективных коммуникаций для конструктивного сотрудничества </w:t>
      </w:r>
      <w:r w:rsidRPr="00D57F24">
        <w:rPr>
          <w:rFonts w:ascii="Times New Roman" w:hAnsi="Times New Roman" w:cs="Times New Roman"/>
          <w:sz w:val="24"/>
          <w:szCs w:val="24"/>
        </w:rPr>
        <w:br/>
        <w:t xml:space="preserve">и взаимодействия между гражданами, организациями и органами государственной власти, позволяющих анализировать и учитывать запросы различных социальных групп населения, </w:t>
      </w:r>
      <w:r w:rsidRPr="00D57F24">
        <w:rPr>
          <w:rFonts w:ascii="Times New Roman" w:hAnsi="Times New Roman" w:cs="Times New Roman"/>
          <w:sz w:val="24"/>
          <w:szCs w:val="24"/>
        </w:rPr>
        <w:lastRenderedPageBreak/>
        <w:t xml:space="preserve">корректировать принимаемые решения с учетом мнения граждан, в том числе </w:t>
      </w:r>
      <w:r w:rsidRPr="00D57F24">
        <w:rPr>
          <w:rFonts w:ascii="Times New Roman" w:hAnsi="Times New Roman" w:cs="Times New Roman"/>
          <w:sz w:val="24"/>
          <w:szCs w:val="24"/>
        </w:rPr>
        <w:br/>
        <w:t xml:space="preserve">в законотворческом процессе и управлении городским хозяйством; </w:t>
      </w:r>
    </w:p>
    <w:p w:rsidR="00E75290" w:rsidRPr="00D57F24" w:rsidRDefault="00E75290" w:rsidP="00E75290">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расширение и повышение роли общественных обсуждений при принятии решений </w:t>
      </w:r>
      <w:r w:rsidRPr="00D57F24">
        <w:rPr>
          <w:rFonts w:ascii="Times New Roman" w:hAnsi="Times New Roman" w:cs="Times New Roman"/>
          <w:sz w:val="24"/>
          <w:szCs w:val="24"/>
        </w:rPr>
        <w:br/>
        <w:t>в области государственного управления и регулирования;</w:t>
      </w:r>
    </w:p>
    <w:p w:rsidR="00E75290" w:rsidRPr="00D57F24" w:rsidRDefault="00E75290" w:rsidP="00E75290">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поддержку и продвижение общественных инициатив участия граждан и общественных организаций и объединений Санкт-Петербурга в управлении городом, форматов и проектов инициативного бюджетирования;</w:t>
      </w:r>
    </w:p>
    <w:p w:rsidR="00E75290" w:rsidRPr="00D57F24" w:rsidRDefault="00E75290" w:rsidP="00E75290">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ежегодный социологический мониторинг процессов социально-экономического развития региона и государственного управления, мониторинг общественного мнения жителей </w:t>
      </w:r>
      <w:r w:rsidRPr="00D57F24">
        <w:rPr>
          <w:rFonts w:ascii="Times New Roman" w:hAnsi="Times New Roman" w:cs="Times New Roman"/>
          <w:sz w:val="24"/>
          <w:szCs w:val="24"/>
        </w:rPr>
        <w:br/>
        <w:t>Санкт-Петербурга.</w:t>
      </w:r>
    </w:p>
    <w:p w:rsidR="0082205E" w:rsidRPr="00D57F24" w:rsidRDefault="0082205E" w:rsidP="0082205E">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3.2. Задача «Развитие межнациональных и межконфессиональных отношений».</w:t>
      </w:r>
    </w:p>
    <w:p w:rsidR="0082205E" w:rsidRPr="00D57F24" w:rsidRDefault="0082205E" w:rsidP="0082205E">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82205E" w:rsidRPr="00D57F24" w:rsidRDefault="0082205E" w:rsidP="0082205E">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укрепление гражданского единства многонационального народа Российской Федерации, межнационального и межрелигиозного мира и согласия, гармонизацию межнациональных отношений; </w:t>
      </w:r>
    </w:p>
    <w:p w:rsidR="0082205E" w:rsidRPr="00D57F24" w:rsidRDefault="0082205E" w:rsidP="0082205E">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сохранение традиционных духовно-нравственных религиозных ценностей;</w:t>
      </w:r>
    </w:p>
    <w:p w:rsidR="0082205E" w:rsidRPr="00D57F24" w:rsidRDefault="0082205E" w:rsidP="0082205E">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противодействие экстремизму, национальной и религиозной нетерпимости;</w:t>
      </w:r>
    </w:p>
    <w:p w:rsidR="0082205E" w:rsidRPr="00D57F24" w:rsidRDefault="0082205E" w:rsidP="0082205E">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создание атмосферы доброжелательного отношения друг к другу людей различных национальностей и вероисповеданий в Санкт-Петербурге; совершенствование культуры межнационального (межэтнического) общения в соответствии с нормами морали и традициями многонационального народа Российской Федерации;</w:t>
      </w:r>
      <w:r w:rsidRPr="00D57F24" w:rsidDel="00985EF2">
        <w:rPr>
          <w:rFonts w:ascii="Times New Roman" w:hAnsi="Times New Roman" w:cs="Times New Roman"/>
          <w:sz w:val="24"/>
          <w:szCs w:val="24"/>
        </w:rPr>
        <w:t xml:space="preserve"> </w:t>
      </w:r>
      <w:r w:rsidRPr="00D57F24">
        <w:rPr>
          <w:rFonts w:ascii="Times New Roman" w:hAnsi="Times New Roman" w:cs="Times New Roman"/>
          <w:sz w:val="24"/>
          <w:szCs w:val="24"/>
        </w:rPr>
        <w:t xml:space="preserve">формирование в обществе нетерпимости </w:t>
      </w:r>
      <w:r w:rsidR="00D370F1" w:rsidRPr="00D57F24">
        <w:rPr>
          <w:rFonts w:ascii="Times New Roman" w:hAnsi="Times New Roman" w:cs="Times New Roman"/>
          <w:sz w:val="24"/>
          <w:szCs w:val="24"/>
        </w:rPr>
        <w:br/>
        <w:t xml:space="preserve">к пропаганде </w:t>
      </w:r>
      <w:r w:rsidRPr="00D57F24">
        <w:rPr>
          <w:rFonts w:ascii="Times New Roman" w:hAnsi="Times New Roman" w:cs="Times New Roman"/>
          <w:sz w:val="24"/>
          <w:szCs w:val="24"/>
        </w:rPr>
        <w:t>и распространению идей экстремизма, ксенофобии, национальной исключительности;</w:t>
      </w:r>
    </w:p>
    <w:p w:rsidR="0082205E" w:rsidRPr="00D57F24" w:rsidRDefault="0082205E" w:rsidP="0082205E">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воспитание у молодежи позитивных ценностей и установок на уважение, понимание </w:t>
      </w:r>
      <w:r w:rsidR="00DF04BA" w:rsidRPr="00D57F24">
        <w:rPr>
          <w:rFonts w:ascii="Times New Roman" w:hAnsi="Times New Roman" w:cs="Times New Roman"/>
          <w:sz w:val="24"/>
          <w:szCs w:val="24"/>
        </w:rPr>
        <w:br/>
      </w:r>
      <w:r w:rsidRPr="00D57F24">
        <w:rPr>
          <w:rFonts w:ascii="Times New Roman" w:hAnsi="Times New Roman" w:cs="Times New Roman"/>
          <w:sz w:val="24"/>
          <w:szCs w:val="24"/>
        </w:rPr>
        <w:t xml:space="preserve">и принятие многообразия культур и религий, представленных в Санкт-Петербурге; совершенствование работы по распространению знаний об истории и культуре народов Российской Федерации, мира; </w:t>
      </w:r>
    </w:p>
    <w:p w:rsidR="0082205E" w:rsidRPr="00D57F24" w:rsidRDefault="0082205E" w:rsidP="0082205E">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развитие диалога органов государственной власти Санкт-Петербурга, этнокультурных </w:t>
      </w:r>
      <w:r w:rsidR="00DF04BA" w:rsidRPr="00D57F24">
        <w:rPr>
          <w:rFonts w:ascii="Times New Roman" w:hAnsi="Times New Roman" w:cs="Times New Roman"/>
          <w:sz w:val="24"/>
          <w:szCs w:val="24"/>
        </w:rPr>
        <w:br/>
      </w:r>
      <w:r w:rsidRPr="00D57F24">
        <w:rPr>
          <w:rFonts w:ascii="Times New Roman" w:hAnsi="Times New Roman" w:cs="Times New Roman"/>
          <w:sz w:val="24"/>
          <w:szCs w:val="24"/>
        </w:rPr>
        <w:t xml:space="preserve">и общественных объединений, религиозных организаций по укреплению межнационального </w:t>
      </w:r>
      <w:r w:rsidR="00DF04BA" w:rsidRPr="00D57F24">
        <w:rPr>
          <w:rFonts w:ascii="Times New Roman" w:hAnsi="Times New Roman" w:cs="Times New Roman"/>
          <w:sz w:val="24"/>
          <w:szCs w:val="24"/>
        </w:rPr>
        <w:br/>
      </w:r>
      <w:r w:rsidRPr="00D57F24">
        <w:rPr>
          <w:rFonts w:ascii="Times New Roman" w:hAnsi="Times New Roman" w:cs="Times New Roman"/>
          <w:sz w:val="24"/>
          <w:szCs w:val="24"/>
        </w:rPr>
        <w:t>и межконфессионального согласия;</w:t>
      </w:r>
    </w:p>
    <w:p w:rsidR="0082205E" w:rsidRPr="00D57F24" w:rsidRDefault="0082205E" w:rsidP="0082205E">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развитие этнокультурной инфраструктуры; </w:t>
      </w:r>
    </w:p>
    <w:p w:rsidR="0082205E" w:rsidRPr="00D57F24" w:rsidRDefault="0082205E" w:rsidP="0082205E">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мониторинг состояния межнациональных и межконфессиональных отношений </w:t>
      </w:r>
      <w:r w:rsidR="00DF04BA" w:rsidRPr="00D57F24">
        <w:rPr>
          <w:rFonts w:ascii="Times New Roman" w:hAnsi="Times New Roman" w:cs="Times New Roman"/>
          <w:sz w:val="24"/>
          <w:szCs w:val="24"/>
        </w:rPr>
        <w:br/>
      </w:r>
      <w:r w:rsidRPr="00D57F24">
        <w:rPr>
          <w:rFonts w:ascii="Times New Roman" w:hAnsi="Times New Roman" w:cs="Times New Roman"/>
          <w:sz w:val="24"/>
          <w:szCs w:val="24"/>
        </w:rPr>
        <w:t xml:space="preserve">и совершенствование инструментов раннего предупреждения межнациональных конфликтов. </w:t>
      </w:r>
    </w:p>
    <w:p w:rsidR="0082205E" w:rsidRPr="00D57F24" w:rsidRDefault="0082205E" w:rsidP="0082205E">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3.3. Задача «Создание условий для адаптации и интеграции иностранных граждан».</w:t>
      </w:r>
    </w:p>
    <w:p w:rsidR="00E75290" w:rsidRPr="00D57F24" w:rsidRDefault="00E75290" w:rsidP="00E75290">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рамках указанной задачи необходимо обеспечить: </w:t>
      </w:r>
    </w:p>
    <w:p w:rsidR="00E75290" w:rsidRPr="00D57F24" w:rsidRDefault="00E75290" w:rsidP="00E75290">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содействие социокультурной адаптации и интеграции иностранных граждан, формирование конструктивного взаимодействия между иностранными гражданами и жителями Санкт-Петербурга;</w:t>
      </w:r>
    </w:p>
    <w:p w:rsidR="00E75290" w:rsidRPr="00D57F24" w:rsidRDefault="00E75290" w:rsidP="00E75290">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модернизацию программ адаптации и интеграции иностранных граждан и членов их семей;  </w:t>
      </w:r>
    </w:p>
    <w:p w:rsidR="00E75290" w:rsidRPr="00D57F24" w:rsidRDefault="00E75290" w:rsidP="00E75290">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противодействие формированию замкнутых анклавов иностранных граждан по этическому признаку; </w:t>
      </w:r>
    </w:p>
    <w:p w:rsidR="00E75290" w:rsidRPr="00D57F24" w:rsidRDefault="00E75290" w:rsidP="00E75290">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создание инфраструктуры, содействующей адаптации и интеграции иностранных граждан, включая пространства информационной и правовой поддержки иностранных граждан, содействующей социокультурной адаптации и интеграции иностранных граждан, а также изучению истории, культуры и традиций Российской Федерации;     </w:t>
      </w:r>
    </w:p>
    <w:p w:rsidR="00E75290" w:rsidRPr="00D57F24" w:rsidRDefault="00E75290" w:rsidP="00E75290">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усиление информационной и разъяснительной работы с иностранными гражданами </w:t>
      </w:r>
      <w:r w:rsidRPr="00D57F24">
        <w:rPr>
          <w:rFonts w:ascii="Times New Roman" w:hAnsi="Times New Roman" w:cs="Times New Roman"/>
          <w:sz w:val="24"/>
          <w:szCs w:val="24"/>
        </w:rPr>
        <w:br/>
        <w:t>и работодателями;</w:t>
      </w:r>
    </w:p>
    <w:p w:rsidR="00E75290" w:rsidRPr="00D57F24" w:rsidRDefault="00E75290" w:rsidP="00E75290">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совершенствование межведомственного взаимодействия, развитие проекта «Электронная карта трудового мигранта», расширение использования информационных технологий </w:t>
      </w:r>
      <w:r w:rsidRPr="00D57F24">
        <w:rPr>
          <w:rFonts w:ascii="Times New Roman" w:hAnsi="Times New Roman" w:cs="Times New Roman"/>
          <w:sz w:val="24"/>
          <w:szCs w:val="24"/>
        </w:rPr>
        <w:br/>
        <w:t xml:space="preserve">для анализа миграционной ситуации; </w:t>
      </w:r>
    </w:p>
    <w:p w:rsidR="00E75290" w:rsidRPr="00D57F24" w:rsidRDefault="00E75290" w:rsidP="00E75290">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использование потенциала СМИ и возможностей культурных национальных центров, ориентированных на социокультурную и языковую адаптацию мигрантов;</w:t>
      </w:r>
    </w:p>
    <w:p w:rsidR="00E75290" w:rsidRPr="00D57F24" w:rsidRDefault="00E75290" w:rsidP="00E75290">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lastRenderedPageBreak/>
        <w:t xml:space="preserve">укрепление роли социально-ориентированных некоммерческих организаций </w:t>
      </w:r>
      <w:r w:rsidRPr="00D57F24">
        <w:rPr>
          <w:rFonts w:ascii="Times New Roman" w:hAnsi="Times New Roman" w:cs="Times New Roman"/>
          <w:sz w:val="24"/>
          <w:szCs w:val="24"/>
        </w:rPr>
        <w:br/>
        <w:t>в социокультурной адаптации иностранных граждан.</w:t>
      </w:r>
    </w:p>
    <w:p w:rsidR="0082205E" w:rsidRPr="00D57F24" w:rsidRDefault="0082205E" w:rsidP="0082205E">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3.4. Задача «Создание условий для социализации и самореализации молодежи».</w:t>
      </w:r>
    </w:p>
    <w:p w:rsidR="0082205E" w:rsidRPr="00D57F24" w:rsidRDefault="0082205E" w:rsidP="0082205E">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82205E" w:rsidRPr="00D57F24" w:rsidRDefault="0082205E" w:rsidP="0082205E">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формирование системы ценностей здорового образа жизни в молодежной среде, содействие образованию молодежи, научной, научно-технической и творческой деятельности;</w:t>
      </w:r>
    </w:p>
    <w:p w:rsidR="0082205E" w:rsidRPr="00D57F24" w:rsidRDefault="0082205E" w:rsidP="0082205E">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реализацию системы поддержки обладающей лидерскими навыками, инициативной </w:t>
      </w:r>
      <w:r w:rsidR="00DF04BA" w:rsidRPr="00D57F24">
        <w:rPr>
          <w:rFonts w:ascii="Times New Roman" w:hAnsi="Times New Roman" w:cs="Times New Roman"/>
          <w:sz w:val="24"/>
          <w:szCs w:val="24"/>
        </w:rPr>
        <w:br/>
      </w:r>
      <w:r w:rsidRPr="00D57F24">
        <w:rPr>
          <w:rFonts w:ascii="Times New Roman" w:hAnsi="Times New Roman" w:cs="Times New Roman"/>
          <w:sz w:val="24"/>
          <w:szCs w:val="24"/>
        </w:rPr>
        <w:t xml:space="preserve">и талантливой молодежи за счет расширения участия молодежи в конкурсных мероприятиях, создания и развития системы </w:t>
      </w:r>
      <w:r w:rsidR="00400190" w:rsidRPr="00D57F24">
        <w:rPr>
          <w:rFonts w:ascii="Times New Roman" w:hAnsi="Times New Roman" w:cs="Times New Roman"/>
          <w:sz w:val="24"/>
          <w:szCs w:val="24"/>
        </w:rPr>
        <w:t>«</w:t>
      </w:r>
      <w:r w:rsidRPr="00D57F24">
        <w:rPr>
          <w:rFonts w:ascii="Times New Roman" w:hAnsi="Times New Roman" w:cs="Times New Roman"/>
          <w:sz w:val="24"/>
          <w:szCs w:val="24"/>
        </w:rPr>
        <w:t>социальных лифтов</w:t>
      </w:r>
      <w:r w:rsidR="00400190" w:rsidRPr="00D57F24">
        <w:rPr>
          <w:rFonts w:ascii="Times New Roman" w:hAnsi="Times New Roman" w:cs="Times New Roman"/>
          <w:sz w:val="24"/>
          <w:szCs w:val="24"/>
        </w:rPr>
        <w:t>»</w:t>
      </w:r>
      <w:r w:rsidRPr="00D57F24">
        <w:rPr>
          <w:rFonts w:ascii="Times New Roman" w:hAnsi="Times New Roman" w:cs="Times New Roman"/>
          <w:sz w:val="24"/>
          <w:szCs w:val="24"/>
        </w:rPr>
        <w:t xml:space="preserve"> (поддержки и сопровождения лауреатов премий и талантливой молодежи);</w:t>
      </w:r>
    </w:p>
    <w:p w:rsidR="0082205E" w:rsidRPr="00D57F24" w:rsidRDefault="0082205E" w:rsidP="0082205E">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профессиональное развитие молодежи, содействие ее занятости, трудоустройству, в том числе на предприятиях, и предпринимательской деятельности, повышению уровню финансовой грамотности;</w:t>
      </w:r>
    </w:p>
    <w:p w:rsidR="0082205E" w:rsidRPr="00D57F24" w:rsidRDefault="0082205E" w:rsidP="0082205E">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вовлечение молодежи в социальную практику, развитие эффективных моделей и форм вовлечения молодежи в трудовую и экономическую деятельность, включая деятельность трудовых объединений, студенческих отрядов, развитие молодежных бирж труда и других форм занятости молодежи;</w:t>
      </w:r>
    </w:p>
    <w:p w:rsidR="0082205E" w:rsidRPr="00D57F24" w:rsidRDefault="0082205E" w:rsidP="0082205E">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участие молодежи Санкт-Петербурга в межрегиональных и международных проектах; </w:t>
      </w:r>
    </w:p>
    <w:p w:rsidR="0082205E" w:rsidRPr="00D57F24" w:rsidRDefault="0082205E" w:rsidP="0082205E">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развитие добровольческой (волонтерской) и наставнической деятельности молодежи, </w:t>
      </w:r>
      <w:r w:rsidR="00DF04BA" w:rsidRPr="00D57F24">
        <w:rPr>
          <w:rFonts w:ascii="Times New Roman" w:hAnsi="Times New Roman" w:cs="Times New Roman"/>
          <w:sz w:val="24"/>
          <w:szCs w:val="24"/>
        </w:rPr>
        <w:br/>
      </w:r>
      <w:r w:rsidRPr="00D57F24">
        <w:rPr>
          <w:rFonts w:ascii="Times New Roman" w:hAnsi="Times New Roman" w:cs="Times New Roman"/>
          <w:sz w:val="24"/>
          <w:szCs w:val="24"/>
        </w:rPr>
        <w:t xml:space="preserve">а также молодежного самоуправления и самоорганизации, молодежного межнационального сотрудничества; </w:t>
      </w:r>
    </w:p>
    <w:p w:rsidR="0082205E" w:rsidRPr="00D57F24" w:rsidRDefault="0082205E" w:rsidP="0082205E">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развитие и распространение эффективных моделей и форм участия молодежи в управлении общественной жизнью, вовлечение молодежи в деятельность органов местного самоуправления в Санкт-Петербурге;</w:t>
      </w:r>
    </w:p>
    <w:p w:rsidR="0082205E" w:rsidRPr="00D57F24" w:rsidRDefault="0082205E" w:rsidP="0082205E">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государственную поддержку деятельности учреждений по делам молодежи </w:t>
      </w:r>
      <w:r w:rsidR="00DF04BA" w:rsidRPr="00D57F24">
        <w:rPr>
          <w:rFonts w:ascii="Times New Roman" w:hAnsi="Times New Roman" w:cs="Times New Roman"/>
          <w:sz w:val="24"/>
          <w:szCs w:val="24"/>
        </w:rPr>
        <w:br/>
      </w:r>
      <w:r w:rsidRPr="00D57F24">
        <w:rPr>
          <w:rFonts w:ascii="Times New Roman" w:hAnsi="Times New Roman" w:cs="Times New Roman"/>
          <w:sz w:val="24"/>
          <w:szCs w:val="24"/>
        </w:rPr>
        <w:t>и общественных молодежных объединений;</w:t>
      </w:r>
    </w:p>
    <w:p w:rsidR="0082205E" w:rsidRPr="00D57F24" w:rsidRDefault="0082205E" w:rsidP="0082205E">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противодействие деструктивному поведению молодежи, ее правовое просвещение </w:t>
      </w:r>
      <w:r w:rsidR="00DF04BA" w:rsidRPr="00D57F24">
        <w:rPr>
          <w:rFonts w:ascii="Times New Roman" w:hAnsi="Times New Roman" w:cs="Times New Roman"/>
          <w:sz w:val="24"/>
          <w:szCs w:val="24"/>
        </w:rPr>
        <w:br/>
      </w:r>
      <w:r w:rsidRPr="00D57F24">
        <w:rPr>
          <w:rFonts w:ascii="Times New Roman" w:hAnsi="Times New Roman" w:cs="Times New Roman"/>
          <w:sz w:val="24"/>
          <w:szCs w:val="24"/>
        </w:rPr>
        <w:t xml:space="preserve">и информационную защиту. </w:t>
      </w:r>
    </w:p>
    <w:p w:rsidR="0082205E" w:rsidRPr="00D57F24" w:rsidRDefault="0082205E" w:rsidP="0082205E">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3.5. Задача «Патриотическое воспитание граждан».</w:t>
      </w:r>
    </w:p>
    <w:p w:rsidR="0082205E" w:rsidRPr="00D57F24" w:rsidRDefault="0082205E" w:rsidP="0082205E">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указанной задачи необходимо обеспечить:</w:t>
      </w:r>
    </w:p>
    <w:p w:rsidR="0082205E" w:rsidRPr="00D57F24" w:rsidRDefault="0082205E" w:rsidP="0082205E">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создание проектов и программ, направленных на защиту исторической правды, сохранение исторической памяти, противодействие фальсификации истории</w:t>
      </w:r>
      <w:r w:rsidR="00407C8B" w:rsidRPr="00D57F24">
        <w:rPr>
          <w:rFonts w:ascii="Times New Roman" w:hAnsi="Times New Roman" w:cs="Times New Roman"/>
          <w:sz w:val="24"/>
          <w:szCs w:val="24"/>
        </w:rPr>
        <w:t>,</w:t>
      </w:r>
      <w:r w:rsidRPr="00D57F24">
        <w:rPr>
          <w:rFonts w:ascii="Times New Roman" w:hAnsi="Times New Roman" w:cs="Times New Roman"/>
          <w:sz w:val="24"/>
          <w:szCs w:val="24"/>
        </w:rPr>
        <w:t xml:space="preserve"> повышение уровня знаний истории своей страны;</w:t>
      </w:r>
    </w:p>
    <w:p w:rsidR="0082205E" w:rsidRPr="00D57F24" w:rsidRDefault="0082205E" w:rsidP="0082205E">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реализацию и поддержку общественных проектов, направленных на патриотическое воспитание граждан, развитие традиционных российских ценностно-смысловых и нравственных ориентиров, гражданственности и патриотизма, в том числе в молодежной среде, преемственность поколений россиян, приобщение молодежи к исторической памяти;</w:t>
      </w:r>
    </w:p>
    <w:p w:rsidR="00B77EF6" w:rsidRPr="00D57F24" w:rsidRDefault="00407C8B" w:rsidP="0082205E">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создание условий для развития военно-патриотических молодежных и детских объединений, иных общественных объединений, осуществляющих мероприятия в сфере патриотического воспитания, а также добровольческой (волонтерской) деятельности;</w:t>
      </w:r>
    </w:p>
    <w:p w:rsidR="0082205E" w:rsidRPr="00D57F24" w:rsidRDefault="0082205E" w:rsidP="0082205E">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вовлечение гражд</w:t>
      </w:r>
      <w:r w:rsidR="00400190" w:rsidRPr="00D57F24">
        <w:rPr>
          <w:rFonts w:ascii="Times New Roman" w:hAnsi="Times New Roman" w:cs="Times New Roman"/>
          <w:sz w:val="24"/>
          <w:szCs w:val="24"/>
        </w:rPr>
        <w:t>ан в добровольчество (волонтерст</w:t>
      </w:r>
      <w:r w:rsidRPr="00D57F24">
        <w:rPr>
          <w:rFonts w:ascii="Times New Roman" w:hAnsi="Times New Roman" w:cs="Times New Roman"/>
          <w:sz w:val="24"/>
          <w:szCs w:val="24"/>
        </w:rPr>
        <w:t>во), формирование у них активной жизненной позиции, ответственного поведения;</w:t>
      </w:r>
    </w:p>
    <w:p w:rsidR="0082205E" w:rsidRPr="00D57F24" w:rsidRDefault="0082205E" w:rsidP="0082205E">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вовлечение </w:t>
      </w:r>
      <w:r w:rsidR="00C60A2F" w:rsidRPr="00D57F24">
        <w:rPr>
          <w:rFonts w:ascii="Times New Roman" w:hAnsi="Times New Roman" w:cs="Times New Roman"/>
          <w:sz w:val="24"/>
          <w:szCs w:val="24"/>
        </w:rPr>
        <w:t xml:space="preserve">участников специальной военной операции и других </w:t>
      </w:r>
      <w:r w:rsidRPr="00D57F24">
        <w:rPr>
          <w:rFonts w:ascii="Times New Roman" w:hAnsi="Times New Roman" w:cs="Times New Roman"/>
          <w:sz w:val="24"/>
          <w:szCs w:val="24"/>
        </w:rPr>
        <w:t>ветеранов боевых действий в социально-полезную деятельность, включая наставничество;</w:t>
      </w:r>
    </w:p>
    <w:p w:rsidR="0082205E" w:rsidRPr="00D57F24" w:rsidRDefault="0082205E" w:rsidP="0082205E">
      <w:pPr>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популяризацию военной службы и развитие допризывной подготовки с целью воспитания у молодежи чувства гражданской ответственности и патриотизма.</w:t>
      </w:r>
    </w:p>
    <w:p w:rsidR="00C058D4" w:rsidRPr="00D57F24" w:rsidRDefault="00C058D4" w:rsidP="0082205E">
      <w:pPr>
        <w:spacing w:after="0" w:line="240" w:lineRule="auto"/>
        <w:ind w:firstLine="567"/>
        <w:jc w:val="both"/>
        <w:rPr>
          <w:rFonts w:ascii="Times New Roman" w:hAnsi="Times New Roman" w:cs="Times New Roman"/>
          <w:sz w:val="24"/>
          <w:szCs w:val="24"/>
        </w:rPr>
      </w:pPr>
    </w:p>
    <w:p w:rsidR="007D4C6F" w:rsidRPr="00D57F24" w:rsidRDefault="007D4C6F" w:rsidP="0007668E">
      <w:pPr>
        <w:pStyle w:val="ConsPlusTitle"/>
        <w:numPr>
          <w:ilvl w:val="0"/>
          <w:numId w:val="1"/>
        </w:numPr>
        <w:spacing w:after="100"/>
        <w:jc w:val="center"/>
        <w:outlineLvl w:val="0"/>
        <w:rPr>
          <w:rFonts w:ascii="Times New Roman" w:hAnsi="Times New Roman" w:cs="Times New Roman"/>
          <w:sz w:val="24"/>
          <w:szCs w:val="24"/>
        </w:rPr>
      </w:pPr>
      <w:bookmarkStart w:id="54" w:name="_Toc193795609"/>
      <w:r w:rsidRPr="00D57F24">
        <w:rPr>
          <w:rFonts w:ascii="Times New Roman" w:hAnsi="Times New Roman" w:cs="Times New Roman"/>
          <w:sz w:val="24"/>
          <w:szCs w:val="24"/>
        </w:rPr>
        <w:t>Ожидаемые результаты реализации Стратегии 2035</w:t>
      </w:r>
      <w:bookmarkEnd w:id="54"/>
    </w:p>
    <w:p w:rsidR="00A841EA" w:rsidRPr="00D57F24" w:rsidRDefault="00A841EA" w:rsidP="00A841E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Ожидаемые результаты реализации Стратегии 2035, сформированные в разрезе четырех приоритетов социально-экономической политики Санкт-Петербурга, характеризуются следующим образом.</w:t>
      </w:r>
    </w:p>
    <w:p w:rsidR="00A841EA" w:rsidRPr="00D57F24" w:rsidRDefault="00A841EA" w:rsidP="00A841E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lastRenderedPageBreak/>
        <w:t>В рамках реализации приоритета «Социальный город»:</w:t>
      </w:r>
    </w:p>
    <w:p w:rsidR="00A841EA" w:rsidRPr="00D57F24" w:rsidRDefault="00A841EA" w:rsidP="00A841E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Санкт-Петербург </w:t>
      </w:r>
      <w:r w:rsidR="00445986" w:rsidRPr="00D57F24">
        <w:rPr>
          <w:rFonts w:ascii="Times New Roman" w:hAnsi="Times New Roman" w:cs="Times New Roman"/>
          <w:sz w:val="24"/>
          <w:szCs w:val="24"/>
        </w:rPr>
        <w:t>–</w:t>
      </w:r>
      <w:r w:rsidRPr="00D57F24">
        <w:rPr>
          <w:rFonts w:ascii="Times New Roman" w:hAnsi="Times New Roman" w:cs="Times New Roman"/>
          <w:sz w:val="24"/>
          <w:szCs w:val="24"/>
        </w:rPr>
        <w:t xml:space="preserve"> регион с устойчивой динамикой роста рождаемости и численности населения, снижения смертности и увеличения продолжительности жизни;</w:t>
      </w:r>
    </w:p>
    <w:p w:rsidR="00A841EA" w:rsidRPr="00D57F24" w:rsidRDefault="00A841EA" w:rsidP="00A841E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Санкт-Петербурге созданы необходимые условия для активной и здоровой жизни граждан, система здравоохранения соответствует лучшим российским и мировым стандартам; развита инфраструктура шаговой доступности для активных занятий физической культурой, созданы условия для реализации высших достижений в спорте;</w:t>
      </w:r>
    </w:p>
    <w:p w:rsidR="00A841EA" w:rsidRPr="00D57F24" w:rsidRDefault="00A841EA" w:rsidP="00A841E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Санкт-Петербург </w:t>
      </w:r>
      <w:r w:rsidR="00445986" w:rsidRPr="00D57F24">
        <w:rPr>
          <w:rFonts w:ascii="Times New Roman" w:hAnsi="Times New Roman" w:cs="Times New Roman"/>
          <w:sz w:val="24"/>
          <w:szCs w:val="24"/>
        </w:rPr>
        <w:t>–</w:t>
      </w:r>
      <w:r w:rsidRPr="00D57F24">
        <w:rPr>
          <w:rFonts w:ascii="Times New Roman" w:hAnsi="Times New Roman" w:cs="Times New Roman"/>
          <w:sz w:val="24"/>
          <w:szCs w:val="24"/>
        </w:rPr>
        <w:t xml:space="preserve"> регион-лидер в сфере образования, фундаментальной и прикладной науки. Система непрерывного общего и профессионального образования формирует личность, готовую к самореализации в условиях развивающейся экономики Санкт-Петербурга, и отвечает потребностям экономики в соответствующих квалифицированных кадрах. Созданы лучшие возможности для получения образования мирового уровня и последующего применения своих профессиональных навыков и талантов;</w:t>
      </w:r>
    </w:p>
    <w:p w:rsidR="00A841EA" w:rsidRPr="00D57F24" w:rsidRDefault="00A841EA" w:rsidP="00A841E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Санкт-Петербург активно преумножает культурный потенциал и сберегает свое историческое наследие как основу гармоничного развития и формирования патриотичной </w:t>
      </w:r>
      <w:r w:rsidR="002C0DAB" w:rsidRPr="00D57F24">
        <w:rPr>
          <w:rFonts w:ascii="Times New Roman" w:hAnsi="Times New Roman" w:cs="Times New Roman"/>
          <w:sz w:val="24"/>
          <w:szCs w:val="24"/>
        </w:rPr>
        <w:br/>
      </w:r>
      <w:r w:rsidRPr="00D57F24">
        <w:rPr>
          <w:rFonts w:ascii="Times New Roman" w:hAnsi="Times New Roman" w:cs="Times New Roman"/>
          <w:sz w:val="24"/>
          <w:szCs w:val="24"/>
        </w:rPr>
        <w:t>и социально ответственной личности;</w:t>
      </w:r>
    </w:p>
    <w:p w:rsidR="00A841EA" w:rsidRPr="00D57F24" w:rsidRDefault="00A841EA" w:rsidP="00A841E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реализуемая система мер социальной поддержки населения обеспечивает необходимые социальные гарантии всем социально незащищенным категориям граждан Санкт-Петербурга, повышает их социальную защищенность и материальное благополучие.</w:t>
      </w:r>
    </w:p>
    <w:p w:rsidR="00A841EA" w:rsidRPr="00D57F24" w:rsidRDefault="00A841EA" w:rsidP="00A841E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реализации приоритета «Комфортный город»:</w:t>
      </w:r>
    </w:p>
    <w:p w:rsidR="00A841EA" w:rsidRPr="00D57F24" w:rsidRDefault="00A841EA" w:rsidP="00A841E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Санкт-Петербург </w:t>
      </w:r>
      <w:r w:rsidR="00445986" w:rsidRPr="00D57F24">
        <w:rPr>
          <w:rFonts w:ascii="Times New Roman" w:hAnsi="Times New Roman" w:cs="Times New Roman"/>
          <w:sz w:val="24"/>
          <w:szCs w:val="24"/>
        </w:rPr>
        <w:t>–</w:t>
      </w:r>
      <w:r w:rsidRPr="00D57F24">
        <w:rPr>
          <w:rFonts w:ascii="Times New Roman" w:hAnsi="Times New Roman" w:cs="Times New Roman"/>
          <w:sz w:val="24"/>
          <w:szCs w:val="24"/>
        </w:rPr>
        <w:t xml:space="preserve"> город с </w:t>
      </w:r>
      <w:proofErr w:type="spellStart"/>
      <w:r w:rsidRPr="00D57F24">
        <w:rPr>
          <w:rFonts w:ascii="Times New Roman" w:hAnsi="Times New Roman" w:cs="Times New Roman"/>
          <w:sz w:val="24"/>
          <w:szCs w:val="24"/>
        </w:rPr>
        <w:t>полицентричной</w:t>
      </w:r>
      <w:proofErr w:type="spellEnd"/>
      <w:r w:rsidRPr="00D57F24">
        <w:rPr>
          <w:rFonts w:ascii="Times New Roman" w:hAnsi="Times New Roman" w:cs="Times New Roman"/>
          <w:sz w:val="24"/>
          <w:szCs w:val="24"/>
        </w:rPr>
        <w:t xml:space="preserve"> моделью сбалансированного развития территорий. В Санкт-Петербурге функционируют разнообразные общественные, деловые центры различного уровня и профиля. Производственные территории размещены, главным образом, на периферии Санкт-Петербурга. Все территории и объекты обеспечены необходимой инженерной и социальной инфраструктурой. Строительство жилья и размещение населения приближено к создаваемым рабочим местам, что ограничивает необходимость ежедневного перемещения большинства населения на дальние расстояния. </w:t>
      </w:r>
      <w:r w:rsidR="00445986" w:rsidRPr="00D57F24">
        <w:rPr>
          <w:rFonts w:ascii="Times New Roman" w:hAnsi="Times New Roman" w:cs="Times New Roman"/>
          <w:sz w:val="24"/>
          <w:szCs w:val="24"/>
        </w:rPr>
        <w:t>«</w:t>
      </w:r>
      <w:r w:rsidRPr="00D57F24">
        <w:rPr>
          <w:rFonts w:ascii="Times New Roman" w:hAnsi="Times New Roman" w:cs="Times New Roman"/>
          <w:sz w:val="24"/>
          <w:szCs w:val="24"/>
        </w:rPr>
        <w:t>Спальные районы</w:t>
      </w:r>
      <w:r w:rsidR="00445986" w:rsidRPr="00D57F24">
        <w:rPr>
          <w:rFonts w:ascii="Times New Roman" w:hAnsi="Times New Roman" w:cs="Times New Roman"/>
          <w:sz w:val="24"/>
          <w:szCs w:val="24"/>
        </w:rPr>
        <w:t>»</w:t>
      </w:r>
      <w:r w:rsidRPr="00D57F24">
        <w:rPr>
          <w:rFonts w:ascii="Times New Roman" w:hAnsi="Times New Roman" w:cs="Times New Roman"/>
          <w:sz w:val="24"/>
          <w:szCs w:val="24"/>
        </w:rPr>
        <w:t xml:space="preserve"> постепенно модернизируются, они полностью обеспечены социальной, общественно-досуговой, торговой инфраструктурой, адаптирующейся под меняющиеся запросы жителей. Обеспечены скоординированное развитие и надежные коммуникации в пределах Санкт-Петербургской городской агломерации;</w:t>
      </w:r>
    </w:p>
    <w:p w:rsidR="00A841EA" w:rsidRPr="00D57F24" w:rsidRDefault="00A841EA" w:rsidP="00A841E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Санкт-Петербург </w:t>
      </w:r>
      <w:r w:rsidR="00445986" w:rsidRPr="00D57F24">
        <w:rPr>
          <w:rFonts w:ascii="Times New Roman" w:hAnsi="Times New Roman" w:cs="Times New Roman"/>
          <w:sz w:val="24"/>
          <w:szCs w:val="24"/>
        </w:rPr>
        <w:t>–</w:t>
      </w:r>
      <w:r w:rsidRPr="00D57F24">
        <w:rPr>
          <w:rFonts w:ascii="Times New Roman" w:hAnsi="Times New Roman" w:cs="Times New Roman"/>
          <w:sz w:val="24"/>
          <w:szCs w:val="24"/>
        </w:rPr>
        <w:t xml:space="preserve"> город с развитой и сбалансированной системой коммунальной инфраструктуры и энергетики, обеспечивающей надежное и качественное предоставление коммунальных ресурсов потребителям в целях обеспечения гражданам комфортных условий проживания;</w:t>
      </w:r>
    </w:p>
    <w:p w:rsidR="00A841EA" w:rsidRPr="00D57F24" w:rsidRDefault="00A841EA" w:rsidP="00A841E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Санкт-Петербург </w:t>
      </w:r>
      <w:r w:rsidR="00445986" w:rsidRPr="00D57F24">
        <w:rPr>
          <w:rFonts w:ascii="Times New Roman" w:hAnsi="Times New Roman" w:cs="Times New Roman"/>
          <w:sz w:val="24"/>
          <w:szCs w:val="24"/>
        </w:rPr>
        <w:t>–</w:t>
      </w:r>
      <w:r w:rsidRPr="00D57F24">
        <w:rPr>
          <w:rFonts w:ascii="Times New Roman" w:hAnsi="Times New Roman" w:cs="Times New Roman"/>
          <w:sz w:val="24"/>
          <w:szCs w:val="24"/>
        </w:rPr>
        <w:t xml:space="preserve"> город с развитой транспортной инфраструктурой. В Санкт-Петербурге развит и доступен общественный транспорт, активно строятся метрополитен и сеть трамвайных линий. Выросла сеть автомобильных дорог непрерывного движения, развиты сезонные поездки по водным магистралям. В историческом центре Санкт-Петербурга увеличена площадь пешеходных зон, развита велосипедная инфраструктура;</w:t>
      </w:r>
    </w:p>
    <w:p w:rsidR="00A841EA" w:rsidRPr="00D57F24" w:rsidRDefault="00A841EA" w:rsidP="00A841E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Санкт-Петербург </w:t>
      </w:r>
      <w:r w:rsidR="00445986" w:rsidRPr="00D57F24">
        <w:rPr>
          <w:rFonts w:ascii="Times New Roman" w:hAnsi="Times New Roman" w:cs="Times New Roman"/>
          <w:sz w:val="24"/>
          <w:szCs w:val="24"/>
        </w:rPr>
        <w:t>–</w:t>
      </w:r>
      <w:r w:rsidRPr="00D57F24">
        <w:rPr>
          <w:rFonts w:ascii="Times New Roman" w:hAnsi="Times New Roman" w:cs="Times New Roman"/>
          <w:sz w:val="24"/>
          <w:szCs w:val="24"/>
        </w:rPr>
        <w:t xml:space="preserve"> город устойчивого экологического развития, в котором обеспечены благоприятное состояние окружающей среды, сохранность естественных экологических систем и природных ресурсов, экологическая безопасность; экологическая обстановка соответствует самым высоким мировым стандартам; окружающая среда способствует улучшению здоровья населения, продлению активного периода жизнедеятельности, рождению здоровых детей;</w:t>
      </w:r>
    </w:p>
    <w:p w:rsidR="00A841EA" w:rsidRPr="00D57F24" w:rsidRDefault="00A841EA" w:rsidP="00A841E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по основным характеристикам качества жизни, таким как здоровье, семейная жизнь, общественная жизнь, материальное благополучие, политическая стабильность и безопасность, уровень занятости, политические и гражданские свободы, Санкт-Петербург соответствует лучшим мировым стандартам.</w:t>
      </w:r>
    </w:p>
    <w:p w:rsidR="00A841EA" w:rsidRPr="00D57F24" w:rsidRDefault="00A841EA" w:rsidP="00A841E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реализации приоритета «Умный город»:</w:t>
      </w:r>
    </w:p>
    <w:p w:rsidR="00A841EA" w:rsidRPr="00D57F24" w:rsidRDefault="00D17636" w:rsidP="00A841E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lastRenderedPageBreak/>
        <w:t xml:space="preserve">Санкт-Петербург – </w:t>
      </w:r>
      <w:r w:rsidR="00A841EA" w:rsidRPr="00D57F24">
        <w:rPr>
          <w:rFonts w:ascii="Times New Roman" w:hAnsi="Times New Roman" w:cs="Times New Roman"/>
          <w:sz w:val="24"/>
          <w:szCs w:val="24"/>
        </w:rPr>
        <w:t xml:space="preserve">город с диверсифицированной экономикой, весомый вклад </w:t>
      </w:r>
      <w:r w:rsidR="002C0DAB" w:rsidRPr="00D57F24">
        <w:rPr>
          <w:rFonts w:ascii="Times New Roman" w:hAnsi="Times New Roman" w:cs="Times New Roman"/>
          <w:sz w:val="24"/>
          <w:szCs w:val="24"/>
        </w:rPr>
        <w:br/>
      </w:r>
      <w:r w:rsidR="00A841EA" w:rsidRPr="00D57F24">
        <w:rPr>
          <w:rFonts w:ascii="Times New Roman" w:hAnsi="Times New Roman" w:cs="Times New Roman"/>
          <w:sz w:val="24"/>
          <w:szCs w:val="24"/>
        </w:rPr>
        <w:t>в формирование ВРП вносят сегменты экономики с высокой добавленной стоимостью, развивающиеся на новом технологическом уровне;</w:t>
      </w:r>
    </w:p>
    <w:p w:rsidR="00A841EA" w:rsidRPr="00D57F24" w:rsidRDefault="00D17636" w:rsidP="00A841E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Санкт-Петербург – </w:t>
      </w:r>
      <w:r w:rsidR="00A841EA" w:rsidRPr="00D57F24">
        <w:rPr>
          <w:rFonts w:ascii="Times New Roman" w:hAnsi="Times New Roman" w:cs="Times New Roman"/>
          <w:sz w:val="24"/>
          <w:szCs w:val="24"/>
        </w:rPr>
        <w:t xml:space="preserve"> регион-лидер по доле затрат на научные исследования и разработки </w:t>
      </w:r>
      <w:r w:rsidR="002C0DAB" w:rsidRPr="00D57F24">
        <w:rPr>
          <w:rFonts w:ascii="Times New Roman" w:hAnsi="Times New Roman" w:cs="Times New Roman"/>
          <w:sz w:val="24"/>
          <w:szCs w:val="24"/>
        </w:rPr>
        <w:br/>
      </w:r>
      <w:r w:rsidR="00A841EA" w:rsidRPr="00D57F24">
        <w:rPr>
          <w:rFonts w:ascii="Times New Roman" w:hAnsi="Times New Roman" w:cs="Times New Roman"/>
          <w:sz w:val="24"/>
          <w:szCs w:val="24"/>
        </w:rPr>
        <w:t xml:space="preserve">в ВРП и доле инновационной продукции в выпуске продукции среди российских городов; </w:t>
      </w:r>
      <w:r w:rsidR="002C0DAB" w:rsidRPr="00D57F24">
        <w:rPr>
          <w:rFonts w:ascii="Times New Roman" w:hAnsi="Times New Roman" w:cs="Times New Roman"/>
          <w:sz w:val="24"/>
          <w:szCs w:val="24"/>
        </w:rPr>
        <w:br/>
      </w:r>
      <w:r w:rsidR="00A841EA" w:rsidRPr="00D57F24">
        <w:rPr>
          <w:rFonts w:ascii="Times New Roman" w:hAnsi="Times New Roman" w:cs="Times New Roman"/>
          <w:sz w:val="24"/>
          <w:szCs w:val="24"/>
        </w:rPr>
        <w:t xml:space="preserve">в Санкт-Петербурге создана благоприятная среда для реализации потенциала инновационного развития экономики, генерации знаний, внедрения результатов научных исследований </w:t>
      </w:r>
      <w:r w:rsidR="002C0DAB" w:rsidRPr="00D57F24">
        <w:rPr>
          <w:rFonts w:ascii="Times New Roman" w:hAnsi="Times New Roman" w:cs="Times New Roman"/>
          <w:sz w:val="24"/>
          <w:szCs w:val="24"/>
        </w:rPr>
        <w:br/>
      </w:r>
      <w:r w:rsidR="00A841EA" w:rsidRPr="00D57F24">
        <w:rPr>
          <w:rFonts w:ascii="Times New Roman" w:hAnsi="Times New Roman" w:cs="Times New Roman"/>
          <w:sz w:val="24"/>
          <w:szCs w:val="24"/>
        </w:rPr>
        <w:t>и инновационных продуктов, развития рынка технологий;</w:t>
      </w:r>
    </w:p>
    <w:p w:rsidR="00A841EA" w:rsidRPr="00D57F24" w:rsidRDefault="00A841EA" w:rsidP="00A841E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Санкт-Петербург </w:t>
      </w:r>
      <w:r w:rsidR="00D17636" w:rsidRPr="00D57F24">
        <w:rPr>
          <w:rFonts w:ascii="Times New Roman" w:hAnsi="Times New Roman" w:cs="Times New Roman"/>
          <w:sz w:val="24"/>
          <w:szCs w:val="24"/>
        </w:rPr>
        <w:t>–</w:t>
      </w:r>
      <w:r w:rsidRPr="00D57F24">
        <w:rPr>
          <w:rFonts w:ascii="Times New Roman" w:hAnsi="Times New Roman" w:cs="Times New Roman"/>
          <w:sz w:val="24"/>
          <w:szCs w:val="24"/>
        </w:rPr>
        <w:t xml:space="preserve"> город с высокой инвестиционной привлекательностью для российских и международных инвесторов, демонстрирующий стабильно высокие темпы роста инвестиций </w:t>
      </w:r>
      <w:r w:rsidR="002C0DAB" w:rsidRPr="00D57F24">
        <w:rPr>
          <w:rFonts w:ascii="Times New Roman" w:hAnsi="Times New Roman" w:cs="Times New Roman"/>
          <w:sz w:val="24"/>
          <w:szCs w:val="24"/>
        </w:rPr>
        <w:br/>
      </w:r>
      <w:r w:rsidRPr="00D57F24">
        <w:rPr>
          <w:rFonts w:ascii="Times New Roman" w:hAnsi="Times New Roman" w:cs="Times New Roman"/>
          <w:sz w:val="24"/>
          <w:szCs w:val="24"/>
        </w:rPr>
        <w:t xml:space="preserve">в экономику Санкт-Петербурга и роста доли средств частных инвесторов в инвестициях </w:t>
      </w:r>
      <w:r w:rsidR="002C0DAB" w:rsidRPr="00D57F24">
        <w:rPr>
          <w:rFonts w:ascii="Times New Roman" w:hAnsi="Times New Roman" w:cs="Times New Roman"/>
          <w:sz w:val="24"/>
          <w:szCs w:val="24"/>
        </w:rPr>
        <w:br/>
      </w:r>
      <w:r w:rsidRPr="00D57F24">
        <w:rPr>
          <w:rFonts w:ascii="Times New Roman" w:hAnsi="Times New Roman" w:cs="Times New Roman"/>
          <w:sz w:val="24"/>
          <w:szCs w:val="24"/>
        </w:rPr>
        <w:t>в объекты регионального значения;</w:t>
      </w:r>
    </w:p>
    <w:p w:rsidR="00A841EA" w:rsidRPr="00D57F24" w:rsidRDefault="00A841EA" w:rsidP="00A841E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Санкт-Петербург </w:t>
      </w:r>
      <w:r w:rsidR="00D17636" w:rsidRPr="00D57F24">
        <w:rPr>
          <w:rFonts w:ascii="Times New Roman" w:hAnsi="Times New Roman" w:cs="Times New Roman"/>
          <w:sz w:val="24"/>
          <w:szCs w:val="24"/>
        </w:rPr>
        <w:t>–</w:t>
      </w:r>
      <w:r w:rsidRPr="00D57F24">
        <w:rPr>
          <w:rFonts w:ascii="Times New Roman" w:hAnsi="Times New Roman" w:cs="Times New Roman"/>
          <w:sz w:val="24"/>
          <w:szCs w:val="24"/>
        </w:rPr>
        <w:t xml:space="preserve"> город с эффективной системой государственной поддержки, обеспечивающей экономический рост при одновременном сохранении устойчивости бюджетной системы и минимальном уровне долга;</w:t>
      </w:r>
    </w:p>
    <w:p w:rsidR="00A841EA" w:rsidRPr="00D57F24" w:rsidRDefault="00A841EA" w:rsidP="00A841E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Санкт-Петербург </w:t>
      </w:r>
      <w:r w:rsidR="00D17636" w:rsidRPr="00D57F24">
        <w:rPr>
          <w:rFonts w:ascii="Times New Roman" w:hAnsi="Times New Roman" w:cs="Times New Roman"/>
          <w:sz w:val="24"/>
          <w:szCs w:val="24"/>
        </w:rPr>
        <w:t>–</w:t>
      </w:r>
      <w:r w:rsidRPr="00D57F24">
        <w:rPr>
          <w:rFonts w:ascii="Times New Roman" w:hAnsi="Times New Roman" w:cs="Times New Roman"/>
          <w:sz w:val="24"/>
          <w:szCs w:val="24"/>
        </w:rPr>
        <w:t xml:space="preserve"> город, в котором во всех ведущих сферах экономики, в том числе </w:t>
      </w:r>
      <w:r w:rsidR="002C0DAB" w:rsidRPr="00D57F24">
        <w:rPr>
          <w:rFonts w:ascii="Times New Roman" w:hAnsi="Times New Roman" w:cs="Times New Roman"/>
          <w:sz w:val="24"/>
          <w:szCs w:val="24"/>
        </w:rPr>
        <w:br/>
      </w:r>
      <w:r w:rsidRPr="00D57F24">
        <w:rPr>
          <w:rFonts w:ascii="Times New Roman" w:hAnsi="Times New Roman" w:cs="Times New Roman"/>
          <w:sz w:val="24"/>
          <w:szCs w:val="24"/>
        </w:rPr>
        <w:t xml:space="preserve">в государственном секторе экономики, обеспечивается высокая производительность труда </w:t>
      </w:r>
      <w:r w:rsidR="00DC4C40" w:rsidRPr="00D57F24">
        <w:rPr>
          <w:rFonts w:ascii="Times New Roman" w:hAnsi="Times New Roman" w:cs="Times New Roman"/>
          <w:sz w:val="24"/>
          <w:szCs w:val="24"/>
        </w:rPr>
        <w:br/>
      </w:r>
      <w:r w:rsidRPr="00D57F24">
        <w:rPr>
          <w:rFonts w:ascii="Times New Roman" w:hAnsi="Times New Roman" w:cs="Times New Roman"/>
          <w:sz w:val="24"/>
          <w:szCs w:val="24"/>
        </w:rPr>
        <w:t>при максимальной эффективности использования всех видов ресурсов;</w:t>
      </w:r>
    </w:p>
    <w:p w:rsidR="00A841EA" w:rsidRPr="00D57F24" w:rsidRDefault="00A841EA" w:rsidP="00A841E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Санкт-Петербург </w:t>
      </w:r>
      <w:r w:rsidR="00D17636" w:rsidRPr="00D57F24">
        <w:rPr>
          <w:rFonts w:ascii="Times New Roman" w:hAnsi="Times New Roman" w:cs="Times New Roman"/>
          <w:sz w:val="24"/>
          <w:szCs w:val="24"/>
        </w:rPr>
        <w:t>–</w:t>
      </w:r>
      <w:r w:rsidRPr="00D57F24">
        <w:rPr>
          <w:rFonts w:ascii="Times New Roman" w:hAnsi="Times New Roman" w:cs="Times New Roman"/>
          <w:sz w:val="24"/>
          <w:szCs w:val="24"/>
        </w:rPr>
        <w:t xml:space="preserve"> город, участвующий в реализации стратегических национальных приоритетов, обеспечивающий оперативное внедрение передовых технологических решений </w:t>
      </w:r>
      <w:r w:rsidR="002C0DAB" w:rsidRPr="00D57F24">
        <w:rPr>
          <w:rFonts w:ascii="Times New Roman" w:hAnsi="Times New Roman" w:cs="Times New Roman"/>
          <w:sz w:val="24"/>
          <w:szCs w:val="24"/>
        </w:rPr>
        <w:br/>
      </w:r>
      <w:r w:rsidRPr="00D57F24">
        <w:rPr>
          <w:rFonts w:ascii="Times New Roman" w:hAnsi="Times New Roman" w:cs="Times New Roman"/>
          <w:sz w:val="24"/>
          <w:szCs w:val="24"/>
        </w:rPr>
        <w:t>в оборонном комплексе и перспективных сегментах экономики Российской Федерации.</w:t>
      </w:r>
    </w:p>
    <w:p w:rsidR="00A841EA" w:rsidRPr="00D57F24" w:rsidRDefault="00A841EA" w:rsidP="00A841E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В рамках реализации приоритета «Открытый город»:</w:t>
      </w:r>
    </w:p>
    <w:p w:rsidR="00A841EA" w:rsidRPr="00D57F24" w:rsidRDefault="00A841EA" w:rsidP="00A841E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Санкт-Петербург </w:t>
      </w:r>
      <w:r w:rsidR="00D17636" w:rsidRPr="00D57F24">
        <w:rPr>
          <w:rFonts w:ascii="Times New Roman" w:hAnsi="Times New Roman" w:cs="Times New Roman"/>
          <w:sz w:val="24"/>
          <w:szCs w:val="24"/>
        </w:rPr>
        <w:t>–</w:t>
      </w:r>
      <w:r w:rsidRPr="00D57F24">
        <w:rPr>
          <w:rFonts w:ascii="Times New Roman" w:hAnsi="Times New Roman" w:cs="Times New Roman"/>
          <w:sz w:val="24"/>
          <w:szCs w:val="24"/>
        </w:rPr>
        <w:t xml:space="preserve"> город, в котором представители гражданского общества активно вовлекаются в процесс подготовки и принятия решений, касающихся вопросов </w:t>
      </w:r>
      <w:r w:rsidR="00445986" w:rsidRPr="00D57F24">
        <w:rPr>
          <w:rFonts w:ascii="Times New Roman" w:hAnsi="Times New Roman" w:cs="Times New Roman"/>
          <w:sz w:val="24"/>
          <w:szCs w:val="24"/>
        </w:rPr>
        <w:br/>
      </w:r>
      <w:r w:rsidRPr="00D57F24">
        <w:rPr>
          <w:rFonts w:ascii="Times New Roman" w:hAnsi="Times New Roman" w:cs="Times New Roman"/>
          <w:sz w:val="24"/>
          <w:szCs w:val="24"/>
        </w:rPr>
        <w:t>социально-экономического развития Санкт-Петербурга. Институты гражданского общества представляют интересы всех групп населения Санкт-Петербурга. Гражданское общество является организованным, активным, профессиональным;</w:t>
      </w:r>
    </w:p>
    <w:p w:rsidR="00A841EA" w:rsidRPr="00D57F24" w:rsidRDefault="00A841EA" w:rsidP="00A841E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Санкт-Петербург </w:t>
      </w:r>
      <w:r w:rsidR="00D17636" w:rsidRPr="00D57F24">
        <w:rPr>
          <w:rFonts w:ascii="Times New Roman" w:hAnsi="Times New Roman" w:cs="Times New Roman"/>
          <w:sz w:val="24"/>
          <w:szCs w:val="24"/>
        </w:rPr>
        <w:t>–</w:t>
      </w:r>
      <w:r w:rsidRPr="00D57F24">
        <w:rPr>
          <w:rFonts w:ascii="Times New Roman" w:hAnsi="Times New Roman" w:cs="Times New Roman"/>
          <w:sz w:val="24"/>
          <w:szCs w:val="24"/>
        </w:rPr>
        <w:t xml:space="preserve"> безопасный мегаполис для проживания и посещения, обладающий привлекательным деловым и инвестиционным климатом и развитой системой внешних </w:t>
      </w:r>
      <w:r w:rsidR="002C0DAB" w:rsidRPr="00D57F24">
        <w:rPr>
          <w:rFonts w:ascii="Times New Roman" w:hAnsi="Times New Roman" w:cs="Times New Roman"/>
          <w:sz w:val="24"/>
          <w:szCs w:val="24"/>
        </w:rPr>
        <w:br/>
      </w:r>
      <w:r w:rsidRPr="00D57F24">
        <w:rPr>
          <w:rFonts w:ascii="Times New Roman" w:hAnsi="Times New Roman" w:cs="Times New Roman"/>
          <w:sz w:val="24"/>
          <w:szCs w:val="24"/>
        </w:rPr>
        <w:t>и внутренних коммуникаций;</w:t>
      </w:r>
    </w:p>
    <w:p w:rsidR="00A841EA" w:rsidRPr="00D57F24" w:rsidRDefault="00A841EA" w:rsidP="00A841E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Санкт-Петербург </w:t>
      </w:r>
      <w:r w:rsidR="00D17636" w:rsidRPr="00D57F24">
        <w:rPr>
          <w:rFonts w:ascii="Times New Roman" w:hAnsi="Times New Roman" w:cs="Times New Roman"/>
          <w:sz w:val="24"/>
          <w:szCs w:val="24"/>
        </w:rPr>
        <w:t>–</w:t>
      </w:r>
      <w:r w:rsidRPr="00D57F24">
        <w:rPr>
          <w:rFonts w:ascii="Times New Roman" w:hAnsi="Times New Roman" w:cs="Times New Roman"/>
          <w:sz w:val="24"/>
          <w:szCs w:val="24"/>
        </w:rPr>
        <w:t xml:space="preserve"> центр классической культуры и искусства мирового масштаба, центр притяжения туристов, в том числе виртуальных, со всех уголков планеты. В Санкт-Петербурге развита вся необходимая инфраструктура в сфере культуры и туризма. Исторический центр Санкт-Петербурга выполняет преимущественно культурно-досуговую, туристскую и торговую функции;</w:t>
      </w:r>
    </w:p>
    <w:p w:rsidR="00A841EA" w:rsidRPr="00D57F24" w:rsidRDefault="00A841EA" w:rsidP="00A841E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Санкт-Петербург </w:t>
      </w:r>
      <w:r w:rsidR="00D17636" w:rsidRPr="00D57F24">
        <w:rPr>
          <w:rFonts w:ascii="Times New Roman" w:hAnsi="Times New Roman" w:cs="Times New Roman"/>
          <w:sz w:val="24"/>
          <w:szCs w:val="24"/>
        </w:rPr>
        <w:t>–</w:t>
      </w:r>
      <w:r w:rsidRPr="00D57F24">
        <w:rPr>
          <w:rFonts w:ascii="Times New Roman" w:hAnsi="Times New Roman" w:cs="Times New Roman"/>
          <w:sz w:val="24"/>
          <w:szCs w:val="24"/>
        </w:rPr>
        <w:t xml:space="preserve"> город, открытый новым идеям и инициативам в области культуры, искусства, научной и общественной мысли, являющийся важным центром взаимодействия творческих индивидов и организаций Российской Федерации и других стран, местом рождения и реализации креативных проектов и мероприятий. Фундаментом для этого являются как имеющийся научный и культурный потенциал Санкт-Петербурга, так и усилия властей, направленные на создание хозяйственного и идеологического климата, благоприятного </w:t>
      </w:r>
      <w:r w:rsidR="002C0DAB" w:rsidRPr="00D57F24">
        <w:rPr>
          <w:rFonts w:ascii="Times New Roman" w:hAnsi="Times New Roman" w:cs="Times New Roman"/>
          <w:sz w:val="24"/>
          <w:szCs w:val="24"/>
        </w:rPr>
        <w:br/>
      </w:r>
      <w:r w:rsidRPr="00D57F24">
        <w:rPr>
          <w:rFonts w:ascii="Times New Roman" w:hAnsi="Times New Roman" w:cs="Times New Roman"/>
          <w:sz w:val="24"/>
          <w:szCs w:val="24"/>
        </w:rPr>
        <w:t>для открытого и свободного творчества;</w:t>
      </w:r>
    </w:p>
    <w:p w:rsidR="00A841EA" w:rsidRPr="00D57F24" w:rsidRDefault="00A841EA" w:rsidP="00A841E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Санкт-Петербурге проводится сбалансированная миграционная политика, направленная на использование положительного потенциала миграции и привлечение наиболее квалифицированных кадров дефицитных специальностей, при этом созданы условия </w:t>
      </w:r>
      <w:r w:rsidR="00D17636" w:rsidRPr="00D57F24">
        <w:rPr>
          <w:rFonts w:ascii="Times New Roman" w:hAnsi="Times New Roman" w:cs="Times New Roman"/>
          <w:sz w:val="24"/>
          <w:szCs w:val="24"/>
        </w:rPr>
        <w:br/>
      </w:r>
      <w:r w:rsidRPr="00D57F24">
        <w:rPr>
          <w:rFonts w:ascii="Times New Roman" w:hAnsi="Times New Roman" w:cs="Times New Roman"/>
          <w:sz w:val="24"/>
          <w:szCs w:val="24"/>
        </w:rPr>
        <w:t>для эффективной социальной адаптации и интеграции иностранных граждан;</w:t>
      </w:r>
    </w:p>
    <w:p w:rsidR="00A841EA" w:rsidRPr="00D57F24" w:rsidRDefault="00A841EA" w:rsidP="00A841E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Санкт-Петербург </w:t>
      </w:r>
      <w:r w:rsidR="00D17636" w:rsidRPr="00D57F24">
        <w:rPr>
          <w:rFonts w:ascii="Times New Roman" w:hAnsi="Times New Roman" w:cs="Times New Roman"/>
          <w:sz w:val="24"/>
          <w:szCs w:val="24"/>
        </w:rPr>
        <w:t>–</w:t>
      </w:r>
      <w:r w:rsidRPr="00D57F24">
        <w:rPr>
          <w:rFonts w:ascii="Times New Roman" w:hAnsi="Times New Roman" w:cs="Times New Roman"/>
          <w:sz w:val="24"/>
          <w:szCs w:val="24"/>
        </w:rPr>
        <w:t xml:space="preserve"> город с высоким уровнем развития международного </w:t>
      </w:r>
      <w:r w:rsidR="002C0DAB" w:rsidRPr="00D57F24">
        <w:rPr>
          <w:rFonts w:ascii="Times New Roman" w:hAnsi="Times New Roman" w:cs="Times New Roman"/>
          <w:sz w:val="24"/>
          <w:szCs w:val="24"/>
        </w:rPr>
        <w:br/>
      </w:r>
      <w:r w:rsidRPr="00D57F24">
        <w:rPr>
          <w:rFonts w:ascii="Times New Roman" w:hAnsi="Times New Roman" w:cs="Times New Roman"/>
          <w:sz w:val="24"/>
          <w:szCs w:val="24"/>
        </w:rPr>
        <w:t>и межрегионального сотрудничества с зарубежными странами и субъектами Российской Федерации;</w:t>
      </w:r>
    </w:p>
    <w:p w:rsidR="00A841EA" w:rsidRPr="00D57F24" w:rsidRDefault="00A841EA" w:rsidP="00A841EA">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Санкт-Петербург </w:t>
      </w:r>
      <w:r w:rsidR="00D17636" w:rsidRPr="00D57F24">
        <w:rPr>
          <w:rFonts w:ascii="Times New Roman" w:hAnsi="Times New Roman" w:cs="Times New Roman"/>
          <w:sz w:val="24"/>
          <w:szCs w:val="24"/>
        </w:rPr>
        <w:t>–</w:t>
      </w:r>
      <w:r w:rsidRPr="00D57F24">
        <w:rPr>
          <w:rFonts w:ascii="Times New Roman" w:hAnsi="Times New Roman" w:cs="Times New Roman"/>
          <w:sz w:val="24"/>
          <w:szCs w:val="24"/>
        </w:rPr>
        <w:t xml:space="preserve"> город, в котором власть открыта и подотчетна населению, восприимчива к нуждам горожан;</w:t>
      </w:r>
    </w:p>
    <w:p w:rsidR="001822B4" w:rsidRPr="00D57F24" w:rsidRDefault="00A841EA" w:rsidP="00030E97">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lastRenderedPageBreak/>
        <w:t xml:space="preserve">Санкт-Петербург входит в первую пятерку в рейтингах привлекательности городов Российской Федерации, формирует ценностные и культурно-образовательные ориентиры </w:t>
      </w:r>
      <w:r w:rsidR="002C0DAB" w:rsidRPr="00D57F24">
        <w:rPr>
          <w:rFonts w:ascii="Times New Roman" w:hAnsi="Times New Roman" w:cs="Times New Roman"/>
          <w:sz w:val="24"/>
          <w:szCs w:val="24"/>
        </w:rPr>
        <w:br/>
      </w:r>
      <w:r w:rsidRPr="00D57F24">
        <w:rPr>
          <w:rFonts w:ascii="Times New Roman" w:hAnsi="Times New Roman" w:cs="Times New Roman"/>
          <w:sz w:val="24"/>
          <w:szCs w:val="24"/>
        </w:rPr>
        <w:t>для российских регионов, служит представителем Российской Федерации в мире.</w:t>
      </w:r>
    </w:p>
    <w:p w:rsidR="005F320A" w:rsidRPr="00D57F24" w:rsidRDefault="005F320A" w:rsidP="00030E97">
      <w:pPr>
        <w:autoSpaceDE w:val="0"/>
        <w:autoSpaceDN w:val="0"/>
        <w:adjustRightInd w:val="0"/>
        <w:spacing w:after="0" w:line="240" w:lineRule="auto"/>
        <w:ind w:firstLine="567"/>
        <w:jc w:val="both"/>
        <w:rPr>
          <w:rFonts w:ascii="Times New Roman" w:hAnsi="Times New Roman" w:cs="Times New Roman"/>
          <w:sz w:val="24"/>
          <w:szCs w:val="24"/>
        </w:rPr>
      </w:pPr>
    </w:p>
    <w:p w:rsidR="000810DE" w:rsidRPr="00D57F24" w:rsidRDefault="005271DB" w:rsidP="0007668E">
      <w:pPr>
        <w:pStyle w:val="ConsPlusTitle"/>
        <w:numPr>
          <w:ilvl w:val="0"/>
          <w:numId w:val="1"/>
        </w:numPr>
        <w:jc w:val="center"/>
        <w:outlineLvl w:val="0"/>
        <w:rPr>
          <w:rFonts w:ascii="Times New Roman" w:hAnsi="Times New Roman" w:cs="Times New Roman"/>
          <w:sz w:val="24"/>
          <w:szCs w:val="24"/>
        </w:rPr>
      </w:pPr>
      <w:bookmarkStart w:id="55" w:name="_Toc193795610"/>
      <w:r w:rsidRPr="00D57F24">
        <w:rPr>
          <w:rFonts w:ascii="Times New Roman" w:hAnsi="Times New Roman" w:cs="Times New Roman"/>
          <w:sz w:val="24"/>
          <w:szCs w:val="24"/>
        </w:rPr>
        <w:t xml:space="preserve">Показатели достижения целей социально-экономического развития </w:t>
      </w:r>
      <w:r w:rsidR="0007668E" w:rsidRPr="00D57F24">
        <w:rPr>
          <w:rFonts w:ascii="Times New Roman" w:hAnsi="Times New Roman" w:cs="Times New Roman"/>
          <w:sz w:val="24"/>
          <w:szCs w:val="24"/>
        </w:rPr>
        <w:br/>
      </w:r>
      <w:r w:rsidRPr="00D57F24">
        <w:rPr>
          <w:rFonts w:ascii="Times New Roman" w:hAnsi="Times New Roman" w:cs="Times New Roman"/>
          <w:sz w:val="24"/>
          <w:szCs w:val="24"/>
        </w:rPr>
        <w:t>Санкт-Петербурга и индикаторы устойчивого развития Санкт-Петербурга</w:t>
      </w:r>
      <w:bookmarkEnd w:id="55"/>
    </w:p>
    <w:p w:rsidR="006318AE" w:rsidRPr="00D57F24" w:rsidRDefault="006318AE" w:rsidP="0007668E">
      <w:pPr>
        <w:pStyle w:val="ConsPlusNormal"/>
        <w:ind w:firstLine="567"/>
        <w:jc w:val="center"/>
        <w:outlineLvl w:val="0"/>
        <w:rPr>
          <w:rFonts w:ascii="Times New Roman" w:hAnsi="Times New Roman" w:cs="Times New Roman"/>
          <w:b/>
          <w:sz w:val="24"/>
          <w:szCs w:val="24"/>
        </w:rPr>
      </w:pPr>
    </w:p>
    <w:p w:rsidR="00B77065" w:rsidRPr="00D57F24" w:rsidRDefault="00B77065" w:rsidP="00B77065">
      <w:pPr>
        <w:autoSpaceDE w:val="0"/>
        <w:autoSpaceDN w:val="0"/>
        <w:adjustRightInd w:val="0"/>
        <w:spacing w:after="0" w:line="240" w:lineRule="auto"/>
        <w:ind w:firstLine="539"/>
        <w:jc w:val="both"/>
        <w:rPr>
          <w:rFonts w:ascii="Times New Roman" w:hAnsi="Times New Roman" w:cs="Times New Roman"/>
          <w:sz w:val="24"/>
          <w:szCs w:val="24"/>
        </w:rPr>
      </w:pPr>
      <w:r w:rsidRPr="00D57F24">
        <w:rPr>
          <w:rFonts w:ascii="Times New Roman" w:hAnsi="Times New Roman" w:cs="Times New Roman"/>
          <w:sz w:val="24"/>
          <w:szCs w:val="24"/>
        </w:rPr>
        <w:t xml:space="preserve">В целях количественной оценки степени реализации социально-экономической политики Санкт-Петербурга в Стратегии 2035 устанавливаются показатели достижения целей социально-экономического развития Санкт-Петербурга для каждой из целей. Показатели достижения целей социально-экономического развития Санкт-Петербурга представляют абсолютные </w:t>
      </w:r>
      <w:r w:rsidRPr="00D57F24">
        <w:rPr>
          <w:rFonts w:ascii="Times New Roman" w:hAnsi="Times New Roman" w:cs="Times New Roman"/>
          <w:sz w:val="24"/>
          <w:szCs w:val="24"/>
        </w:rPr>
        <w:br/>
        <w:t xml:space="preserve">и относительные количественные значения, устанавливаемые к достижению до 2035 года. Значения показателей достижения целей социально-экономического развития Санкт-Петербурга сформированы исходя из необходимости достижения ожидаемых результатов и прогнозируемых параметров социально-экономического развития Санкт-Петербурга в долгосрочном периоде </w:t>
      </w:r>
      <w:r w:rsidRPr="00D57F24">
        <w:rPr>
          <w:rFonts w:ascii="Times New Roman" w:hAnsi="Times New Roman" w:cs="Times New Roman"/>
          <w:sz w:val="24"/>
          <w:szCs w:val="24"/>
        </w:rPr>
        <w:br/>
        <w:t xml:space="preserve">с учетом ресурсных ограничений и рисков. Сформированная система показателей достижения целей социально-экономического развития Санкт-Петербурга сбалансирована таким образом, что позволяет оценивать состояние различных элементов системы социально-экономического развития Санкт-Петербурга и исключить неоднозначность выводов об уровне </w:t>
      </w:r>
      <w:r w:rsidRPr="00D57F24">
        <w:rPr>
          <w:rFonts w:ascii="Times New Roman" w:hAnsi="Times New Roman" w:cs="Times New Roman"/>
          <w:sz w:val="24"/>
          <w:szCs w:val="24"/>
        </w:rPr>
        <w:br/>
        <w:t>социально-экономического развития Санкт-Петербурга.</w:t>
      </w:r>
    </w:p>
    <w:p w:rsidR="00B77065" w:rsidRPr="00D57F24" w:rsidRDefault="00B77065" w:rsidP="00B77065">
      <w:pPr>
        <w:autoSpaceDE w:val="0"/>
        <w:autoSpaceDN w:val="0"/>
        <w:adjustRightInd w:val="0"/>
        <w:spacing w:after="0" w:line="240" w:lineRule="auto"/>
        <w:ind w:firstLine="539"/>
        <w:jc w:val="both"/>
        <w:rPr>
          <w:rFonts w:ascii="Times New Roman" w:hAnsi="Times New Roman" w:cs="Times New Roman"/>
          <w:sz w:val="24"/>
          <w:szCs w:val="24"/>
        </w:rPr>
      </w:pPr>
      <w:r w:rsidRPr="00D57F24">
        <w:rPr>
          <w:rFonts w:ascii="Times New Roman" w:hAnsi="Times New Roman" w:cs="Times New Roman"/>
          <w:sz w:val="24"/>
          <w:szCs w:val="24"/>
        </w:rPr>
        <w:t>Индикаторы устойчивого развития Санкт-Петербурга отражают экономические, социальные и экологические аспекты удовлетворения потребностей современного поколения без ограничения потребностей будущих поколений.</w:t>
      </w:r>
    </w:p>
    <w:p w:rsidR="00B77065" w:rsidRPr="00D57F24" w:rsidRDefault="00B77065" w:rsidP="00B77065">
      <w:pPr>
        <w:autoSpaceDE w:val="0"/>
        <w:autoSpaceDN w:val="0"/>
        <w:adjustRightInd w:val="0"/>
        <w:spacing w:after="0" w:line="240" w:lineRule="auto"/>
        <w:ind w:firstLine="539"/>
        <w:jc w:val="both"/>
        <w:rPr>
          <w:rFonts w:ascii="Times New Roman" w:hAnsi="Times New Roman" w:cs="Times New Roman"/>
          <w:sz w:val="24"/>
          <w:szCs w:val="24"/>
        </w:rPr>
      </w:pPr>
      <w:r w:rsidRPr="00D57F24">
        <w:rPr>
          <w:rFonts w:ascii="Times New Roman" w:hAnsi="Times New Roman" w:cs="Times New Roman"/>
          <w:sz w:val="24"/>
          <w:szCs w:val="24"/>
        </w:rPr>
        <w:t xml:space="preserve">Отдельные показатели достижения целей социально-экономического развития </w:t>
      </w:r>
      <w:r w:rsidRPr="00D57F24">
        <w:rPr>
          <w:rFonts w:ascii="Times New Roman" w:hAnsi="Times New Roman" w:cs="Times New Roman"/>
          <w:sz w:val="24"/>
          <w:szCs w:val="24"/>
        </w:rPr>
        <w:br/>
        <w:t xml:space="preserve">Санкт-Петербурга одновременно являются индикаторами устойчивого развития </w:t>
      </w:r>
      <w:r w:rsidRPr="00D57F24">
        <w:rPr>
          <w:rFonts w:ascii="Times New Roman" w:hAnsi="Times New Roman" w:cs="Times New Roman"/>
          <w:sz w:val="24"/>
          <w:szCs w:val="24"/>
        </w:rPr>
        <w:br/>
        <w:t>Санкт-Петербурга.</w:t>
      </w:r>
    </w:p>
    <w:p w:rsidR="00B77065" w:rsidRPr="00D57F24" w:rsidRDefault="00B77065" w:rsidP="00B77065">
      <w:pPr>
        <w:autoSpaceDE w:val="0"/>
        <w:autoSpaceDN w:val="0"/>
        <w:adjustRightInd w:val="0"/>
        <w:spacing w:after="0" w:line="240" w:lineRule="auto"/>
        <w:ind w:firstLine="539"/>
        <w:jc w:val="both"/>
        <w:rPr>
          <w:rFonts w:ascii="Times New Roman" w:hAnsi="Times New Roman" w:cs="Times New Roman"/>
          <w:sz w:val="24"/>
          <w:szCs w:val="24"/>
        </w:rPr>
      </w:pPr>
      <w:r w:rsidRPr="00D57F24">
        <w:rPr>
          <w:rFonts w:ascii="Times New Roman" w:hAnsi="Times New Roman" w:cs="Times New Roman"/>
          <w:sz w:val="24"/>
          <w:szCs w:val="24"/>
        </w:rPr>
        <w:t xml:space="preserve">Показатели достижения целей социально-экономического развития Санкт-Петербурга </w:t>
      </w:r>
      <w:r w:rsidRPr="00D57F24">
        <w:rPr>
          <w:rFonts w:ascii="Times New Roman" w:hAnsi="Times New Roman" w:cs="Times New Roman"/>
          <w:sz w:val="24"/>
          <w:szCs w:val="24"/>
        </w:rPr>
        <w:br/>
        <w:t xml:space="preserve">и индикаторы устойчивого развития Санкт-Петербурга и их значения до 2035 года приведены </w:t>
      </w:r>
      <w:r w:rsidRPr="00D57F24">
        <w:rPr>
          <w:rFonts w:ascii="Times New Roman" w:hAnsi="Times New Roman" w:cs="Times New Roman"/>
          <w:sz w:val="24"/>
          <w:szCs w:val="24"/>
        </w:rPr>
        <w:br/>
        <w:t>в таблице.</w:t>
      </w:r>
    </w:p>
    <w:p w:rsidR="00B77065" w:rsidRPr="00D57F24" w:rsidRDefault="00B77065" w:rsidP="00B77065">
      <w:pPr>
        <w:pStyle w:val="ConsPlusNormal"/>
        <w:spacing w:before="120" w:after="120"/>
        <w:jc w:val="right"/>
        <w:outlineLvl w:val="0"/>
        <w:rPr>
          <w:rFonts w:ascii="Times New Roman" w:hAnsi="Times New Roman" w:cs="Times New Roman"/>
          <w:sz w:val="24"/>
          <w:szCs w:val="24"/>
        </w:rPr>
      </w:pPr>
      <w:r w:rsidRPr="00D57F24">
        <w:rPr>
          <w:rFonts w:ascii="Times New Roman" w:hAnsi="Times New Roman" w:cs="Times New Roman"/>
          <w:sz w:val="24"/>
          <w:szCs w:val="24"/>
        </w:rPr>
        <w:t>Таблица</w:t>
      </w:r>
    </w:p>
    <w:p w:rsidR="00B77065" w:rsidRPr="00D57F24" w:rsidRDefault="00B77065" w:rsidP="00B77065">
      <w:pPr>
        <w:pStyle w:val="ConsPlusNormal"/>
        <w:spacing w:before="120" w:after="120"/>
        <w:ind w:firstLine="567"/>
        <w:jc w:val="center"/>
        <w:outlineLvl w:val="0"/>
        <w:rPr>
          <w:rFonts w:ascii="Times New Roman" w:hAnsi="Times New Roman" w:cs="Times New Roman"/>
          <w:b/>
          <w:sz w:val="24"/>
          <w:szCs w:val="24"/>
        </w:rPr>
      </w:pPr>
      <w:r w:rsidRPr="00D57F24">
        <w:rPr>
          <w:rFonts w:ascii="Times New Roman" w:hAnsi="Times New Roman" w:cs="Times New Roman"/>
          <w:b/>
          <w:sz w:val="24"/>
          <w:szCs w:val="24"/>
        </w:rPr>
        <w:t xml:space="preserve">Показатели достижения целей социально-экономического развития </w:t>
      </w:r>
      <w:r w:rsidRPr="00D57F24">
        <w:rPr>
          <w:rFonts w:ascii="Times New Roman" w:hAnsi="Times New Roman" w:cs="Times New Roman"/>
          <w:b/>
          <w:sz w:val="24"/>
          <w:szCs w:val="24"/>
        </w:rPr>
        <w:br/>
        <w:t>Санкт-Петербурга и индикаторы устойчивого развития Санкт-Петербурга</w:t>
      </w:r>
    </w:p>
    <w:tbl>
      <w:tblPr>
        <w:tblW w:w="991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171"/>
        <w:gridCol w:w="3969"/>
        <w:gridCol w:w="2268"/>
      </w:tblGrid>
      <w:tr w:rsidR="00D76493" w:rsidRPr="00D57F24" w:rsidTr="00D76493">
        <w:trPr>
          <w:trHeight w:val="706"/>
        </w:trPr>
        <w:tc>
          <w:tcPr>
            <w:tcW w:w="510" w:type="dxa"/>
          </w:tcPr>
          <w:p w:rsidR="00D76493" w:rsidRPr="00D57F24" w:rsidRDefault="00D76493" w:rsidP="00455384">
            <w:pPr>
              <w:pStyle w:val="ConsPlusNormal"/>
              <w:jc w:val="center"/>
              <w:rPr>
                <w:rFonts w:ascii="Times New Roman" w:hAnsi="Times New Roman" w:cs="Times New Roman"/>
                <w:b/>
                <w:sz w:val="24"/>
                <w:szCs w:val="24"/>
              </w:rPr>
            </w:pPr>
            <w:r w:rsidRPr="00D57F24">
              <w:rPr>
                <w:rFonts w:ascii="Times New Roman" w:hAnsi="Times New Roman" w:cs="Times New Roman"/>
                <w:b/>
                <w:sz w:val="24"/>
                <w:szCs w:val="24"/>
              </w:rPr>
              <w:t>№ п/п</w:t>
            </w:r>
          </w:p>
        </w:tc>
        <w:tc>
          <w:tcPr>
            <w:tcW w:w="3171" w:type="dxa"/>
          </w:tcPr>
          <w:p w:rsidR="00D76493" w:rsidRPr="00D57F24" w:rsidRDefault="00D76493" w:rsidP="00455384">
            <w:pPr>
              <w:pStyle w:val="ConsPlusNormal"/>
              <w:jc w:val="center"/>
              <w:rPr>
                <w:rFonts w:ascii="Times New Roman" w:hAnsi="Times New Roman" w:cs="Times New Roman"/>
                <w:b/>
                <w:sz w:val="24"/>
                <w:szCs w:val="24"/>
              </w:rPr>
            </w:pPr>
            <w:r w:rsidRPr="00D57F24">
              <w:rPr>
                <w:rFonts w:ascii="Times New Roman" w:hAnsi="Times New Roman" w:cs="Times New Roman"/>
                <w:b/>
                <w:sz w:val="24"/>
                <w:szCs w:val="24"/>
              </w:rPr>
              <w:t xml:space="preserve">Направления и цели социально-экономической политики </w:t>
            </w:r>
            <w:r w:rsidRPr="00D57F24">
              <w:rPr>
                <w:rFonts w:ascii="Times New Roman" w:hAnsi="Times New Roman" w:cs="Times New Roman"/>
                <w:b/>
                <w:sz w:val="24"/>
                <w:szCs w:val="24"/>
              </w:rPr>
              <w:br/>
              <w:t>Санкт-Петербурга</w:t>
            </w:r>
          </w:p>
        </w:tc>
        <w:tc>
          <w:tcPr>
            <w:tcW w:w="3969" w:type="dxa"/>
          </w:tcPr>
          <w:p w:rsidR="00D76493" w:rsidRPr="00D57F24" w:rsidRDefault="00D76493" w:rsidP="00455384">
            <w:pPr>
              <w:pStyle w:val="ConsPlusNormal"/>
              <w:jc w:val="center"/>
              <w:rPr>
                <w:rFonts w:ascii="Times New Roman" w:hAnsi="Times New Roman" w:cs="Times New Roman"/>
                <w:b/>
                <w:sz w:val="24"/>
                <w:szCs w:val="24"/>
              </w:rPr>
            </w:pPr>
            <w:r w:rsidRPr="00D57F24">
              <w:rPr>
                <w:rFonts w:ascii="Times New Roman" w:hAnsi="Times New Roman" w:cs="Times New Roman"/>
                <w:b/>
                <w:sz w:val="24"/>
                <w:szCs w:val="24"/>
              </w:rPr>
              <w:t>Наименование показателя (индикатора), единица измерения</w:t>
            </w:r>
          </w:p>
        </w:tc>
        <w:tc>
          <w:tcPr>
            <w:tcW w:w="2268" w:type="dxa"/>
          </w:tcPr>
          <w:p w:rsidR="00D76493" w:rsidRPr="00D57F24" w:rsidRDefault="00D76493" w:rsidP="00455384">
            <w:pPr>
              <w:pStyle w:val="ConsPlusNormal"/>
              <w:jc w:val="center"/>
              <w:rPr>
                <w:rFonts w:ascii="Times New Roman" w:hAnsi="Times New Roman" w:cs="Times New Roman"/>
                <w:b/>
                <w:sz w:val="24"/>
                <w:szCs w:val="24"/>
              </w:rPr>
            </w:pPr>
            <w:r w:rsidRPr="00D57F24">
              <w:rPr>
                <w:rFonts w:ascii="Times New Roman" w:hAnsi="Times New Roman" w:cs="Times New Roman"/>
                <w:b/>
                <w:sz w:val="24"/>
                <w:szCs w:val="24"/>
              </w:rPr>
              <w:t xml:space="preserve">Значение показателя (индикатора) </w:t>
            </w:r>
          </w:p>
          <w:p w:rsidR="00D76493" w:rsidRPr="00D57F24" w:rsidRDefault="00D76493" w:rsidP="00455384">
            <w:pPr>
              <w:pStyle w:val="ConsPlusNormal"/>
              <w:jc w:val="center"/>
              <w:rPr>
                <w:rFonts w:ascii="Times New Roman" w:hAnsi="Times New Roman" w:cs="Times New Roman"/>
                <w:b/>
                <w:sz w:val="24"/>
                <w:szCs w:val="24"/>
              </w:rPr>
            </w:pPr>
            <w:r w:rsidRPr="00D57F24">
              <w:rPr>
                <w:rFonts w:ascii="Times New Roman" w:hAnsi="Times New Roman" w:cs="Times New Roman"/>
                <w:b/>
                <w:sz w:val="24"/>
                <w:szCs w:val="24"/>
              </w:rPr>
              <w:t>2035 год</w:t>
            </w:r>
          </w:p>
        </w:tc>
      </w:tr>
    </w:tbl>
    <w:p w:rsidR="00B77065" w:rsidRPr="00D57F24" w:rsidRDefault="00B77065" w:rsidP="00B77065">
      <w:pPr>
        <w:spacing w:after="0" w:line="240" w:lineRule="auto"/>
        <w:rPr>
          <w:b/>
          <w:sz w:val="2"/>
          <w:szCs w:val="2"/>
        </w:rPr>
      </w:pPr>
      <w:r w:rsidRPr="00D57F24">
        <w:rPr>
          <w:b/>
          <w:sz w:val="2"/>
          <w:szCs w:val="2"/>
        </w:rPr>
        <w:t>1</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171"/>
        <w:gridCol w:w="3969"/>
        <w:gridCol w:w="2268"/>
      </w:tblGrid>
      <w:tr w:rsidR="00B77065" w:rsidRPr="00D57F24" w:rsidTr="009F5B38">
        <w:trPr>
          <w:trHeight w:val="19"/>
          <w:tblHeader/>
        </w:trPr>
        <w:tc>
          <w:tcPr>
            <w:tcW w:w="510" w:type="dxa"/>
          </w:tcPr>
          <w:p w:rsidR="00B77065" w:rsidRPr="00D57F24" w:rsidRDefault="00B77065" w:rsidP="00455384">
            <w:pPr>
              <w:pStyle w:val="ConsPlusNormal"/>
              <w:jc w:val="center"/>
              <w:rPr>
                <w:rFonts w:ascii="Times New Roman" w:hAnsi="Times New Roman" w:cs="Times New Roman"/>
                <w:b/>
                <w:sz w:val="24"/>
                <w:szCs w:val="24"/>
              </w:rPr>
            </w:pPr>
            <w:r w:rsidRPr="00D57F24">
              <w:rPr>
                <w:rFonts w:ascii="Times New Roman" w:hAnsi="Times New Roman" w:cs="Times New Roman"/>
                <w:b/>
                <w:sz w:val="24"/>
                <w:szCs w:val="24"/>
              </w:rPr>
              <w:t>1</w:t>
            </w:r>
          </w:p>
        </w:tc>
        <w:tc>
          <w:tcPr>
            <w:tcW w:w="3171" w:type="dxa"/>
          </w:tcPr>
          <w:p w:rsidR="00B77065" w:rsidRPr="00D57F24" w:rsidRDefault="00B77065" w:rsidP="00455384">
            <w:pPr>
              <w:pStyle w:val="ConsPlusNormal"/>
              <w:jc w:val="center"/>
              <w:rPr>
                <w:rFonts w:ascii="Times New Roman" w:hAnsi="Times New Roman" w:cs="Times New Roman"/>
                <w:b/>
                <w:sz w:val="24"/>
                <w:szCs w:val="24"/>
              </w:rPr>
            </w:pPr>
            <w:r w:rsidRPr="00D57F24">
              <w:rPr>
                <w:rFonts w:ascii="Times New Roman" w:hAnsi="Times New Roman" w:cs="Times New Roman"/>
                <w:b/>
                <w:sz w:val="24"/>
                <w:szCs w:val="24"/>
              </w:rPr>
              <w:t>2</w:t>
            </w:r>
          </w:p>
        </w:tc>
        <w:tc>
          <w:tcPr>
            <w:tcW w:w="3969" w:type="dxa"/>
          </w:tcPr>
          <w:p w:rsidR="00B77065" w:rsidRPr="00D57F24" w:rsidRDefault="00B77065" w:rsidP="00455384">
            <w:pPr>
              <w:pStyle w:val="ConsPlusNormal"/>
              <w:jc w:val="center"/>
              <w:rPr>
                <w:rFonts w:ascii="Times New Roman" w:hAnsi="Times New Roman" w:cs="Times New Roman"/>
                <w:b/>
                <w:sz w:val="24"/>
                <w:szCs w:val="24"/>
              </w:rPr>
            </w:pPr>
            <w:r w:rsidRPr="00D57F24">
              <w:rPr>
                <w:rFonts w:ascii="Times New Roman" w:hAnsi="Times New Roman" w:cs="Times New Roman"/>
                <w:b/>
                <w:sz w:val="24"/>
                <w:szCs w:val="24"/>
              </w:rPr>
              <w:t>3</w:t>
            </w:r>
          </w:p>
        </w:tc>
        <w:tc>
          <w:tcPr>
            <w:tcW w:w="2268" w:type="dxa"/>
          </w:tcPr>
          <w:p w:rsidR="00B77065" w:rsidRPr="00D57F24" w:rsidRDefault="00B77065" w:rsidP="00455384">
            <w:pPr>
              <w:pStyle w:val="ConsPlusNormal"/>
              <w:jc w:val="center"/>
              <w:rPr>
                <w:rFonts w:ascii="Times New Roman" w:hAnsi="Times New Roman" w:cs="Times New Roman"/>
                <w:b/>
                <w:sz w:val="24"/>
                <w:szCs w:val="24"/>
              </w:rPr>
            </w:pPr>
            <w:r w:rsidRPr="00D57F24">
              <w:rPr>
                <w:rFonts w:ascii="Times New Roman" w:hAnsi="Times New Roman" w:cs="Times New Roman"/>
                <w:b/>
                <w:sz w:val="24"/>
                <w:szCs w:val="24"/>
              </w:rPr>
              <w:t>4</w:t>
            </w:r>
          </w:p>
        </w:tc>
      </w:tr>
      <w:tr w:rsidR="00B77065" w:rsidRPr="00D57F24" w:rsidTr="00455384">
        <w:tc>
          <w:tcPr>
            <w:tcW w:w="9918" w:type="dxa"/>
            <w:gridSpan w:val="4"/>
          </w:tcPr>
          <w:p w:rsidR="00B77065" w:rsidRPr="00D57F24" w:rsidRDefault="00B77065" w:rsidP="00455384">
            <w:pPr>
              <w:pStyle w:val="ConsPlusNormal"/>
              <w:jc w:val="center"/>
              <w:outlineLvl w:val="3"/>
              <w:rPr>
                <w:rFonts w:ascii="Times New Roman" w:hAnsi="Times New Roman" w:cs="Times New Roman"/>
                <w:sz w:val="24"/>
                <w:szCs w:val="24"/>
              </w:rPr>
            </w:pPr>
            <w:r w:rsidRPr="00D57F24">
              <w:rPr>
                <w:rFonts w:ascii="Times New Roman" w:hAnsi="Times New Roman" w:cs="Times New Roman"/>
                <w:sz w:val="24"/>
                <w:szCs w:val="24"/>
              </w:rPr>
              <w:t>1. Направление «Развитие человеческого капитала»</w:t>
            </w:r>
          </w:p>
        </w:tc>
      </w:tr>
      <w:tr w:rsidR="00B77065" w:rsidRPr="00D57F24" w:rsidTr="00F22341">
        <w:trPr>
          <w:trHeight w:val="406"/>
        </w:trPr>
        <w:tc>
          <w:tcPr>
            <w:tcW w:w="510" w:type="dxa"/>
            <w:vMerge w:val="restart"/>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1.1</w:t>
            </w:r>
          </w:p>
        </w:tc>
        <w:tc>
          <w:tcPr>
            <w:tcW w:w="3171" w:type="dxa"/>
            <w:vMerge w:val="restart"/>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Цель «Сохранение населения, укрепление его здоровья и увеличение ожидаемой продолжительности жизни»</w:t>
            </w:r>
          </w:p>
        </w:tc>
        <w:tc>
          <w:tcPr>
            <w:tcW w:w="3969" w:type="dxa"/>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Ожидаемая продолжительность жизни при рождении, лет</w:t>
            </w:r>
            <w:r w:rsidR="00E86E64" w:rsidRPr="00D57F24">
              <w:rPr>
                <w:rFonts w:ascii="Times New Roman" w:hAnsi="Times New Roman" w:cs="Times New Roman"/>
                <w:sz w:val="24"/>
                <w:szCs w:val="24"/>
              </w:rPr>
              <w:t xml:space="preserve"> </w:t>
            </w:r>
            <w:r w:rsidR="00966563">
              <w:rPr>
                <w:rFonts w:ascii="Times New Roman" w:hAnsi="Times New Roman" w:cs="Times New Roman"/>
                <w:sz w:val="24"/>
                <w:szCs w:val="24"/>
                <w:vertAlign w:val="superscript"/>
              </w:rPr>
              <w:t>3</w:t>
            </w:r>
          </w:p>
        </w:tc>
        <w:tc>
          <w:tcPr>
            <w:tcW w:w="2268" w:type="dxa"/>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80,38</w:t>
            </w:r>
          </w:p>
        </w:tc>
      </w:tr>
      <w:tr w:rsidR="00B77065" w:rsidRPr="00D57F24" w:rsidTr="00455384">
        <w:tc>
          <w:tcPr>
            <w:tcW w:w="510" w:type="dxa"/>
            <w:vMerge/>
          </w:tcPr>
          <w:p w:rsidR="00B77065" w:rsidRPr="00D57F24" w:rsidRDefault="00B77065" w:rsidP="00455384">
            <w:pPr>
              <w:pStyle w:val="ConsPlusNormal"/>
              <w:rPr>
                <w:rFonts w:ascii="Times New Roman" w:hAnsi="Times New Roman" w:cs="Times New Roman"/>
                <w:sz w:val="24"/>
                <w:szCs w:val="24"/>
              </w:rPr>
            </w:pPr>
          </w:p>
        </w:tc>
        <w:tc>
          <w:tcPr>
            <w:tcW w:w="3171" w:type="dxa"/>
            <w:vMerge/>
          </w:tcPr>
          <w:p w:rsidR="00B77065" w:rsidRPr="00D57F24" w:rsidRDefault="00B77065" w:rsidP="00455384">
            <w:pPr>
              <w:pStyle w:val="ConsPlusNormal"/>
              <w:rPr>
                <w:rFonts w:ascii="Times New Roman" w:hAnsi="Times New Roman" w:cs="Times New Roman"/>
                <w:sz w:val="24"/>
                <w:szCs w:val="24"/>
              </w:rPr>
            </w:pPr>
          </w:p>
        </w:tc>
        <w:tc>
          <w:tcPr>
            <w:tcW w:w="3969" w:type="dxa"/>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 xml:space="preserve">Численность населения </w:t>
            </w:r>
            <w:r w:rsidRPr="00D57F24">
              <w:rPr>
                <w:rFonts w:ascii="Times New Roman" w:hAnsi="Times New Roman" w:cs="Times New Roman"/>
                <w:sz w:val="24"/>
                <w:szCs w:val="24"/>
              </w:rPr>
              <w:br/>
              <w:t>Санкт-Петербурга, тыс. человек</w:t>
            </w:r>
            <w:r w:rsidR="00E86E64" w:rsidRPr="00D57F24">
              <w:rPr>
                <w:rFonts w:ascii="Times New Roman" w:hAnsi="Times New Roman" w:cs="Times New Roman"/>
                <w:sz w:val="24"/>
                <w:szCs w:val="24"/>
                <w:vertAlign w:val="superscript"/>
              </w:rPr>
              <w:t>2</w:t>
            </w:r>
          </w:p>
        </w:tc>
        <w:tc>
          <w:tcPr>
            <w:tcW w:w="2268" w:type="dxa"/>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5811,2</w:t>
            </w:r>
          </w:p>
        </w:tc>
      </w:tr>
      <w:tr w:rsidR="00B77065" w:rsidRPr="00D57F24" w:rsidTr="009F5B38">
        <w:trPr>
          <w:trHeight w:val="427"/>
        </w:trPr>
        <w:tc>
          <w:tcPr>
            <w:tcW w:w="510" w:type="dxa"/>
            <w:vMerge/>
          </w:tcPr>
          <w:p w:rsidR="00B77065" w:rsidRPr="00D57F24" w:rsidRDefault="00B77065" w:rsidP="00455384">
            <w:pPr>
              <w:pStyle w:val="ConsPlusNormal"/>
              <w:rPr>
                <w:rFonts w:ascii="Times New Roman" w:hAnsi="Times New Roman" w:cs="Times New Roman"/>
                <w:sz w:val="24"/>
                <w:szCs w:val="24"/>
              </w:rPr>
            </w:pPr>
          </w:p>
        </w:tc>
        <w:tc>
          <w:tcPr>
            <w:tcW w:w="3171" w:type="dxa"/>
            <w:vMerge/>
          </w:tcPr>
          <w:p w:rsidR="00B77065" w:rsidRPr="00D57F24" w:rsidRDefault="00B77065" w:rsidP="00455384">
            <w:pPr>
              <w:pStyle w:val="ConsPlusNormal"/>
              <w:rPr>
                <w:rFonts w:ascii="Times New Roman" w:hAnsi="Times New Roman" w:cs="Times New Roman"/>
                <w:sz w:val="24"/>
                <w:szCs w:val="24"/>
              </w:rPr>
            </w:pPr>
          </w:p>
        </w:tc>
        <w:tc>
          <w:tcPr>
            <w:tcW w:w="3969" w:type="dxa"/>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Суммарный коэффициент рождаемости, ед.</w:t>
            </w:r>
            <w:r w:rsidR="00E86E64" w:rsidRPr="00D57F24">
              <w:rPr>
                <w:rFonts w:ascii="Times New Roman" w:hAnsi="Times New Roman" w:cs="Times New Roman"/>
                <w:sz w:val="24"/>
                <w:szCs w:val="24"/>
                <w:vertAlign w:val="superscript"/>
              </w:rPr>
              <w:t>2</w:t>
            </w:r>
          </w:p>
        </w:tc>
        <w:tc>
          <w:tcPr>
            <w:tcW w:w="2268" w:type="dxa"/>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1,436</w:t>
            </w:r>
          </w:p>
        </w:tc>
      </w:tr>
      <w:tr w:rsidR="00B77065" w:rsidRPr="00D57F24" w:rsidTr="009F5B38">
        <w:trPr>
          <w:trHeight w:val="382"/>
        </w:trPr>
        <w:tc>
          <w:tcPr>
            <w:tcW w:w="510" w:type="dxa"/>
            <w:vMerge w:val="restart"/>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1.2</w:t>
            </w:r>
          </w:p>
        </w:tc>
        <w:tc>
          <w:tcPr>
            <w:tcW w:w="3171" w:type="dxa"/>
            <w:vMerge w:val="restart"/>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Цель «</w:t>
            </w:r>
            <w:r w:rsidR="00BB687E" w:rsidRPr="00D57F24">
              <w:rPr>
                <w:rFonts w:ascii="Times New Roman" w:hAnsi="Times New Roman" w:cs="Times New Roman"/>
                <w:sz w:val="24"/>
                <w:szCs w:val="24"/>
              </w:rPr>
              <w:t xml:space="preserve">Повышение </w:t>
            </w:r>
            <w:r w:rsidR="00BB687E" w:rsidRPr="00D57F24">
              <w:rPr>
                <w:rFonts w:ascii="Times New Roman" w:hAnsi="Times New Roman" w:cs="Times New Roman"/>
                <w:sz w:val="24"/>
                <w:szCs w:val="24"/>
              </w:rPr>
              <w:lastRenderedPageBreak/>
              <w:t xml:space="preserve">образованности, качества </w:t>
            </w:r>
            <w:r w:rsidR="00BB687E" w:rsidRPr="00D57F24">
              <w:rPr>
                <w:rFonts w:ascii="Times New Roman" w:hAnsi="Times New Roman" w:cs="Times New Roman"/>
                <w:sz w:val="24"/>
                <w:szCs w:val="24"/>
              </w:rPr>
              <w:br/>
              <w:t>и доступности образования для реализации потенциала каждого человека, развития его талантов, воспитания патриотичной и социально ответственной личности</w:t>
            </w:r>
            <w:r w:rsidRPr="00D57F24">
              <w:rPr>
                <w:rFonts w:ascii="Times New Roman" w:hAnsi="Times New Roman" w:cs="Times New Roman"/>
                <w:sz w:val="24"/>
                <w:szCs w:val="24"/>
              </w:rPr>
              <w:t>»</w:t>
            </w:r>
          </w:p>
        </w:tc>
        <w:tc>
          <w:tcPr>
            <w:tcW w:w="3969" w:type="dxa"/>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lastRenderedPageBreak/>
              <w:t>Уровень образования, %</w:t>
            </w:r>
            <w:r w:rsidR="00E86E64" w:rsidRPr="00D57F24">
              <w:rPr>
                <w:rFonts w:ascii="Times New Roman" w:hAnsi="Times New Roman" w:cs="Times New Roman"/>
                <w:sz w:val="24"/>
                <w:szCs w:val="24"/>
                <w:vertAlign w:val="superscript"/>
              </w:rPr>
              <w:t>2</w:t>
            </w:r>
          </w:p>
        </w:tc>
        <w:tc>
          <w:tcPr>
            <w:tcW w:w="2268" w:type="dxa"/>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88,74</w:t>
            </w:r>
          </w:p>
        </w:tc>
      </w:tr>
      <w:tr w:rsidR="00B77065" w:rsidRPr="00D57F24" w:rsidTr="00455384">
        <w:trPr>
          <w:trHeight w:val="720"/>
        </w:trPr>
        <w:tc>
          <w:tcPr>
            <w:tcW w:w="510" w:type="dxa"/>
            <w:vMerge/>
          </w:tcPr>
          <w:p w:rsidR="00B77065" w:rsidRPr="00D57F24" w:rsidRDefault="00B77065" w:rsidP="00455384">
            <w:pPr>
              <w:pStyle w:val="ConsPlusNormal"/>
              <w:rPr>
                <w:rFonts w:ascii="Times New Roman" w:hAnsi="Times New Roman" w:cs="Times New Roman"/>
                <w:sz w:val="24"/>
                <w:szCs w:val="24"/>
              </w:rPr>
            </w:pPr>
          </w:p>
        </w:tc>
        <w:tc>
          <w:tcPr>
            <w:tcW w:w="3171" w:type="dxa"/>
            <w:vMerge/>
          </w:tcPr>
          <w:p w:rsidR="00B77065" w:rsidRPr="00D57F24" w:rsidRDefault="00B77065" w:rsidP="00455384">
            <w:pPr>
              <w:pStyle w:val="ConsPlusNormal"/>
              <w:rPr>
                <w:rFonts w:ascii="Times New Roman" w:hAnsi="Times New Roman" w:cs="Times New Roman"/>
                <w:sz w:val="24"/>
                <w:szCs w:val="24"/>
              </w:rPr>
            </w:pPr>
          </w:p>
        </w:tc>
        <w:tc>
          <w:tcPr>
            <w:tcW w:w="3969" w:type="dxa"/>
          </w:tcPr>
          <w:p w:rsidR="00B77065" w:rsidRPr="00D57F24" w:rsidRDefault="00B77065" w:rsidP="00455384">
            <w:pPr>
              <w:pStyle w:val="ConsPlusNormal"/>
              <w:rPr>
                <w:rFonts w:ascii="Times New Roman" w:hAnsi="Times New Roman" w:cs="Times New Roman"/>
                <w:color w:val="FF0000"/>
                <w:sz w:val="24"/>
                <w:szCs w:val="24"/>
              </w:rPr>
            </w:pPr>
            <w:r w:rsidRPr="00D57F24">
              <w:rPr>
                <w:rFonts w:ascii="Times New Roman" w:hAnsi="Times New Roman" w:cs="Times New Roman"/>
                <w:sz w:val="24"/>
                <w:szCs w:val="24"/>
              </w:rPr>
              <w:t xml:space="preserve">Эффективность системы выявления, поддержки и развития способностей </w:t>
            </w:r>
            <w:r w:rsidRPr="00D57F24">
              <w:rPr>
                <w:rFonts w:ascii="Times New Roman" w:hAnsi="Times New Roman" w:cs="Times New Roman"/>
                <w:sz w:val="24"/>
                <w:szCs w:val="24"/>
              </w:rPr>
              <w:br/>
              <w:t>и талантов у детей и молодежи, %</w:t>
            </w:r>
            <w:r w:rsidR="00E86E64" w:rsidRPr="00D57F24">
              <w:rPr>
                <w:rFonts w:ascii="Times New Roman" w:hAnsi="Times New Roman" w:cs="Times New Roman"/>
                <w:sz w:val="24"/>
                <w:szCs w:val="24"/>
                <w:vertAlign w:val="superscript"/>
              </w:rPr>
              <w:t>2</w:t>
            </w:r>
          </w:p>
        </w:tc>
        <w:tc>
          <w:tcPr>
            <w:tcW w:w="2268" w:type="dxa"/>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47,7</w:t>
            </w:r>
          </w:p>
        </w:tc>
      </w:tr>
      <w:tr w:rsidR="00B77065" w:rsidRPr="00D57F24" w:rsidTr="009F5B38">
        <w:trPr>
          <w:trHeight w:val="657"/>
        </w:trPr>
        <w:tc>
          <w:tcPr>
            <w:tcW w:w="510" w:type="dxa"/>
            <w:vMerge w:val="restart"/>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lastRenderedPageBreak/>
              <w:t>1.3</w:t>
            </w:r>
          </w:p>
        </w:tc>
        <w:tc>
          <w:tcPr>
            <w:tcW w:w="3171" w:type="dxa"/>
            <w:vMerge w:val="restart"/>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Цель «Обеспечение гармоничного развития личности, разделяющей традиционные российские духовно-нравственные ценности, на основе культурного и исторического наследия Санкт-Петербурга»</w:t>
            </w:r>
          </w:p>
        </w:tc>
        <w:tc>
          <w:tcPr>
            <w:tcW w:w="3969" w:type="dxa"/>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Увеличение числа посещений организаций культуры</w:t>
            </w:r>
            <w:r w:rsidR="00F22341">
              <w:rPr>
                <w:rFonts w:ascii="Times New Roman" w:hAnsi="Times New Roman" w:cs="Times New Roman"/>
                <w:sz w:val="24"/>
                <w:szCs w:val="24"/>
              </w:rPr>
              <w:t xml:space="preserve"> </w:t>
            </w:r>
            <w:r w:rsidR="00F22341">
              <w:rPr>
                <w:rFonts w:ascii="Times New Roman" w:hAnsi="Times New Roman" w:cs="Times New Roman"/>
                <w:sz w:val="24"/>
                <w:szCs w:val="24"/>
              </w:rPr>
              <w:br/>
              <w:t>по отношению к 2023 году</w:t>
            </w:r>
            <w:r w:rsidRPr="00D57F24">
              <w:rPr>
                <w:rFonts w:ascii="Times New Roman" w:hAnsi="Times New Roman" w:cs="Times New Roman"/>
                <w:sz w:val="24"/>
                <w:szCs w:val="24"/>
              </w:rPr>
              <w:t>, %</w:t>
            </w:r>
            <w:r w:rsidR="00966563">
              <w:rPr>
                <w:rFonts w:ascii="Times New Roman" w:hAnsi="Times New Roman" w:cs="Times New Roman"/>
                <w:sz w:val="24"/>
                <w:szCs w:val="24"/>
                <w:vertAlign w:val="superscript"/>
              </w:rPr>
              <w:t>5</w:t>
            </w:r>
          </w:p>
        </w:tc>
        <w:tc>
          <w:tcPr>
            <w:tcW w:w="2268" w:type="dxa"/>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140,0</w:t>
            </w:r>
          </w:p>
        </w:tc>
      </w:tr>
      <w:tr w:rsidR="00B77065" w:rsidRPr="00D57F24" w:rsidTr="00EE7B47">
        <w:trPr>
          <w:trHeight w:val="1325"/>
        </w:trPr>
        <w:tc>
          <w:tcPr>
            <w:tcW w:w="510" w:type="dxa"/>
            <w:vMerge/>
          </w:tcPr>
          <w:p w:rsidR="00B77065" w:rsidRPr="00D57F24" w:rsidRDefault="00B77065" w:rsidP="00455384">
            <w:pPr>
              <w:pStyle w:val="ConsPlusNormal"/>
              <w:rPr>
                <w:rFonts w:ascii="Times New Roman" w:hAnsi="Times New Roman" w:cs="Times New Roman"/>
                <w:sz w:val="24"/>
                <w:szCs w:val="24"/>
              </w:rPr>
            </w:pPr>
          </w:p>
        </w:tc>
        <w:tc>
          <w:tcPr>
            <w:tcW w:w="3171" w:type="dxa"/>
            <w:vMerge/>
          </w:tcPr>
          <w:p w:rsidR="00B77065" w:rsidRPr="00D57F24" w:rsidRDefault="00B77065" w:rsidP="00455384">
            <w:pPr>
              <w:pStyle w:val="ConsPlusNormal"/>
              <w:rPr>
                <w:rFonts w:ascii="Times New Roman" w:hAnsi="Times New Roman" w:cs="Times New Roman"/>
                <w:sz w:val="24"/>
                <w:szCs w:val="24"/>
              </w:rPr>
            </w:pPr>
          </w:p>
        </w:tc>
        <w:tc>
          <w:tcPr>
            <w:tcW w:w="3969" w:type="dxa"/>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 xml:space="preserve">Уровень удовлетворенности граждан работой государственных </w:t>
            </w:r>
            <w:r w:rsidRPr="00D57F24">
              <w:rPr>
                <w:rFonts w:ascii="Times New Roman" w:hAnsi="Times New Roman" w:cs="Times New Roman"/>
                <w:sz w:val="24"/>
                <w:szCs w:val="24"/>
              </w:rPr>
              <w:br/>
              <w:t>и муниципальных организаций культуры, искусства и народного творчества, %</w:t>
            </w:r>
            <w:r w:rsidR="00966563">
              <w:rPr>
                <w:rFonts w:ascii="Times New Roman" w:hAnsi="Times New Roman" w:cs="Times New Roman"/>
                <w:sz w:val="24"/>
                <w:szCs w:val="24"/>
                <w:vertAlign w:val="superscript"/>
              </w:rPr>
              <w:t>5</w:t>
            </w:r>
          </w:p>
        </w:tc>
        <w:tc>
          <w:tcPr>
            <w:tcW w:w="2268" w:type="dxa"/>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65,0</w:t>
            </w:r>
          </w:p>
        </w:tc>
      </w:tr>
      <w:tr w:rsidR="00B77065" w:rsidRPr="00D57F24" w:rsidTr="00EE7B47">
        <w:trPr>
          <w:trHeight w:val="265"/>
        </w:trPr>
        <w:tc>
          <w:tcPr>
            <w:tcW w:w="510" w:type="dxa"/>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1.4</w:t>
            </w:r>
          </w:p>
        </w:tc>
        <w:tc>
          <w:tcPr>
            <w:tcW w:w="3171" w:type="dxa"/>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 xml:space="preserve">Цель «Обеспечение населения Санкт-Петербурга условиями </w:t>
            </w:r>
            <w:r w:rsidR="00966563">
              <w:rPr>
                <w:rFonts w:ascii="Times New Roman" w:hAnsi="Times New Roman" w:cs="Times New Roman"/>
                <w:sz w:val="24"/>
                <w:szCs w:val="24"/>
              </w:rPr>
              <w:br/>
            </w:r>
            <w:r w:rsidRPr="00D57F24">
              <w:rPr>
                <w:rFonts w:ascii="Times New Roman" w:hAnsi="Times New Roman" w:cs="Times New Roman"/>
                <w:sz w:val="24"/>
                <w:szCs w:val="24"/>
              </w:rPr>
              <w:t xml:space="preserve">для систематических занятий физической культурой </w:t>
            </w:r>
            <w:r w:rsidRPr="00D57F24">
              <w:rPr>
                <w:rFonts w:ascii="Times New Roman" w:hAnsi="Times New Roman" w:cs="Times New Roman"/>
                <w:sz w:val="24"/>
                <w:szCs w:val="24"/>
              </w:rPr>
              <w:br/>
              <w:t xml:space="preserve">и спортом </w:t>
            </w:r>
            <w:r w:rsidRPr="00D57F24">
              <w:rPr>
                <w:rFonts w:ascii="Times New Roman" w:hAnsi="Times New Roman" w:cs="Times New Roman"/>
                <w:sz w:val="24"/>
                <w:szCs w:val="24"/>
              </w:rPr>
              <w:br/>
              <w:t xml:space="preserve">и совершенствование системы подготовки спортивного резерва </w:t>
            </w:r>
            <w:r w:rsidRPr="00D57F24">
              <w:rPr>
                <w:rFonts w:ascii="Times New Roman" w:hAnsi="Times New Roman" w:cs="Times New Roman"/>
                <w:sz w:val="24"/>
                <w:szCs w:val="24"/>
              </w:rPr>
              <w:br/>
              <w:t>для спортивных сборных команд Санкт-Петербурга»</w:t>
            </w:r>
          </w:p>
        </w:tc>
        <w:tc>
          <w:tcPr>
            <w:tcW w:w="3969" w:type="dxa"/>
          </w:tcPr>
          <w:p w:rsidR="006270BB" w:rsidRPr="00966563" w:rsidRDefault="006270BB" w:rsidP="006270BB">
            <w:pPr>
              <w:pStyle w:val="ConsPlusNormal"/>
              <w:rPr>
                <w:rFonts w:ascii="Times New Roman" w:hAnsi="Times New Roman" w:cs="Times New Roman"/>
                <w:sz w:val="24"/>
                <w:szCs w:val="24"/>
                <w:vertAlign w:val="superscript"/>
              </w:rPr>
            </w:pPr>
            <w:r w:rsidRPr="00D57F24">
              <w:rPr>
                <w:rFonts w:ascii="Times New Roman" w:hAnsi="Times New Roman" w:cs="Times New Roman"/>
                <w:sz w:val="24"/>
                <w:szCs w:val="24"/>
              </w:rPr>
              <w:t xml:space="preserve">Доля жителей Санкт-Петербурга, систематически занимающихся физической культурой и спортом, </w:t>
            </w:r>
            <w:r w:rsidRPr="00D57F24">
              <w:rPr>
                <w:rFonts w:ascii="Times New Roman" w:hAnsi="Times New Roman" w:cs="Times New Roman"/>
                <w:sz w:val="24"/>
                <w:szCs w:val="24"/>
              </w:rPr>
              <w:br/>
              <w:t>в общей численности населения, %</w:t>
            </w:r>
            <w:r w:rsidR="009F5B38">
              <w:rPr>
                <w:rFonts w:ascii="Times New Roman" w:hAnsi="Times New Roman" w:cs="Times New Roman"/>
                <w:sz w:val="24"/>
                <w:szCs w:val="24"/>
                <w:vertAlign w:val="superscript"/>
              </w:rPr>
              <w:t>9</w:t>
            </w:r>
          </w:p>
          <w:p w:rsidR="00B77065" w:rsidRPr="00D57F24" w:rsidRDefault="00B77065" w:rsidP="00455384">
            <w:pPr>
              <w:pStyle w:val="ConsPlusNormal"/>
              <w:rPr>
                <w:rFonts w:ascii="Times New Roman" w:hAnsi="Times New Roman" w:cs="Times New Roman"/>
                <w:sz w:val="24"/>
                <w:szCs w:val="24"/>
              </w:rPr>
            </w:pPr>
          </w:p>
        </w:tc>
        <w:tc>
          <w:tcPr>
            <w:tcW w:w="2268" w:type="dxa"/>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76,0</w:t>
            </w:r>
          </w:p>
        </w:tc>
      </w:tr>
      <w:tr w:rsidR="00B77065" w:rsidRPr="00D57F24" w:rsidTr="00EE7B47">
        <w:trPr>
          <w:trHeight w:val="1115"/>
        </w:trPr>
        <w:tc>
          <w:tcPr>
            <w:tcW w:w="510" w:type="dxa"/>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1.5</w:t>
            </w:r>
          </w:p>
        </w:tc>
        <w:tc>
          <w:tcPr>
            <w:tcW w:w="3171" w:type="dxa"/>
          </w:tcPr>
          <w:p w:rsidR="003A70FD"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Цель «Развитие системы социальной защиты, поддержки и социального обслуживания населения»</w:t>
            </w:r>
          </w:p>
        </w:tc>
        <w:tc>
          <w:tcPr>
            <w:tcW w:w="3969" w:type="dxa"/>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Уровень бедности, %</w:t>
            </w:r>
            <w:r w:rsidR="00966563">
              <w:rPr>
                <w:rFonts w:ascii="Times New Roman" w:hAnsi="Times New Roman" w:cs="Times New Roman"/>
                <w:sz w:val="24"/>
                <w:szCs w:val="24"/>
                <w:vertAlign w:val="superscript"/>
              </w:rPr>
              <w:t>3</w:t>
            </w:r>
          </w:p>
        </w:tc>
        <w:tc>
          <w:tcPr>
            <w:tcW w:w="2268" w:type="dxa"/>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4,15</w:t>
            </w:r>
          </w:p>
        </w:tc>
      </w:tr>
      <w:tr w:rsidR="00B77065" w:rsidRPr="00D57F24" w:rsidTr="00455384">
        <w:tc>
          <w:tcPr>
            <w:tcW w:w="9918" w:type="dxa"/>
            <w:gridSpan w:val="4"/>
          </w:tcPr>
          <w:p w:rsidR="00B77065" w:rsidRPr="00D57F24" w:rsidRDefault="00B77065" w:rsidP="00455384">
            <w:pPr>
              <w:pStyle w:val="ConsPlusNormal"/>
              <w:jc w:val="center"/>
              <w:outlineLvl w:val="3"/>
              <w:rPr>
                <w:rFonts w:ascii="Times New Roman" w:hAnsi="Times New Roman" w:cs="Times New Roman"/>
                <w:sz w:val="24"/>
                <w:szCs w:val="24"/>
              </w:rPr>
            </w:pPr>
            <w:r w:rsidRPr="00D57F24">
              <w:rPr>
                <w:rFonts w:ascii="Times New Roman" w:hAnsi="Times New Roman" w:cs="Times New Roman"/>
                <w:sz w:val="24"/>
                <w:szCs w:val="24"/>
              </w:rPr>
              <w:t>2. Направление «Повышение качества городской среды»</w:t>
            </w:r>
          </w:p>
        </w:tc>
      </w:tr>
      <w:tr w:rsidR="00B77065" w:rsidRPr="00D57F24" w:rsidTr="00455384">
        <w:trPr>
          <w:trHeight w:val="799"/>
        </w:trPr>
        <w:tc>
          <w:tcPr>
            <w:tcW w:w="510" w:type="dxa"/>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2.1</w:t>
            </w:r>
          </w:p>
        </w:tc>
        <w:tc>
          <w:tcPr>
            <w:tcW w:w="3171" w:type="dxa"/>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 xml:space="preserve">Цель «Обеспечение экологического благополучия </w:t>
            </w:r>
            <w:r w:rsidRPr="00D57F24">
              <w:rPr>
                <w:rFonts w:ascii="Times New Roman" w:hAnsi="Times New Roman" w:cs="Times New Roman"/>
                <w:sz w:val="24"/>
                <w:szCs w:val="24"/>
              </w:rPr>
              <w:br/>
              <w:t>в Санкт-Петербурге»</w:t>
            </w:r>
          </w:p>
        </w:tc>
        <w:tc>
          <w:tcPr>
            <w:tcW w:w="3969" w:type="dxa"/>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Качество окружающей среды, %</w:t>
            </w:r>
            <w:r w:rsidR="00966563">
              <w:rPr>
                <w:rFonts w:ascii="Times New Roman" w:hAnsi="Times New Roman" w:cs="Times New Roman"/>
                <w:sz w:val="24"/>
                <w:szCs w:val="24"/>
                <w:vertAlign w:val="superscript"/>
              </w:rPr>
              <w:t>3</w:t>
            </w:r>
          </w:p>
        </w:tc>
        <w:tc>
          <w:tcPr>
            <w:tcW w:w="2268" w:type="dxa"/>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120</w:t>
            </w:r>
          </w:p>
        </w:tc>
      </w:tr>
      <w:tr w:rsidR="00B77065" w:rsidRPr="00D57F24" w:rsidTr="009F5B38">
        <w:trPr>
          <w:trHeight w:val="1115"/>
        </w:trPr>
        <w:tc>
          <w:tcPr>
            <w:tcW w:w="510" w:type="dxa"/>
            <w:vMerge w:val="restart"/>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2.2</w:t>
            </w:r>
          </w:p>
        </w:tc>
        <w:tc>
          <w:tcPr>
            <w:tcW w:w="3171" w:type="dxa"/>
            <w:vMerge w:val="restart"/>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 xml:space="preserve">Цель «Повышение транспортной доступности </w:t>
            </w:r>
            <w:r w:rsidRPr="00D57F24">
              <w:rPr>
                <w:rFonts w:ascii="Times New Roman" w:hAnsi="Times New Roman" w:cs="Times New Roman"/>
                <w:sz w:val="24"/>
                <w:szCs w:val="24"/>
              </w:rPr>
              <w:br/>
              <w:t>и эффективности транспортной системы Санкт-Петербурга»</w:t>
            </w:r>
          </w:p>
        </w:tc>
        <w:tc>
          <w:tcPr>
            <w:tcW w:w="3969" w:type="dxa"/>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 xml:space="preserve">Доля автомобильных дорог регионального </w:t>
            </w:r>
            <w:r w:rsidR="00F22341">
              <w:rPr>
                <w:rFonts w:ascii="Times New Roman" w:hAnsi="Times New Roman" w:cs="Times New Roman"/>
                <w:sz w:val="24"/>
                <w:szCs w:val="24"/>
              </w:rPr>
              <w:br/>
            </w:r>
            <w:r w:rsidRPr="00D57F24">
              <w:rPr>
                <w:rFonts w:ascii="Times New Roman" w:hAnsi="Times New Roman" w:cs="Times New Roman"/>
                <w:sz w:val="24"/>
                <w:szCs w:val="24"/>
              </w:rPr>
              <w:t>или межмуниципального значения, соответствующих нормативным требованиям, %</w:t>
            </w:r>
            <w:r w:rsidR="00966563">
              <w:rPr>
                <w:rFonts w:ascii="Times New Roman" w:hAnsi="Times New Roman" w:cs="Times New Roman"/>
                <w:sz w:val="24"/>
                <w:szCs w:val="24"/>
                <w:vertAlign w:val="superscript"/>
              </w:rPr>
              <w:t>4</w:t>
            </w:r>
          </w:p>
        </w:tc>
        <w:tc>
          <w:tcPr>
            <w:tcW w:w="2268" w:type="dxa"/>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71,2</w:t>
            </w:r>
          </w:p>
        </w:tc>
      </w:tr>
      <w:tr w:rsidR="00B77065" w:rsidRPr="00D57F24" w:rsidTr="00455384">
        <w:tc>
          <w:tcPr>
            <w:tcW w:w="510" w:type="dxa"/>
            <w:vMerge/>
          </w:tcPr>
          <w:p w:rsidR="00B77065" w:rsidRPr="00D57F24" w:rsidRDefault="00B77065" w:rsidP="00455384">
            <w:pPr>
              <w:pStyle w:val="ConsPlusNormal"/>
              <w:rPr>
                <w:rFonts w:ascii="Times New Roman" w:hAnsi="Times New Roman" w:cs="Times New Roman"/>
                <w:sz w:val="24"/>
                <w:szCs w:val="24"/>
              </w:rPr>
            </w:pPr>
          </w:p>
        </w:tc>
        <w:tc>
          <w:tcPr>
            <w:tcW w:w="3171" w:type="dxa"/>
            <w:vMerge/>
          </w:tcPr>
          <w:p w:rsidR="00B77065" w:rsidRPr="00D57F24" w:rsidRDefault="00B77065" w:rsidP="00455384">
            <w:pPr>
              <w:pStyle w:val="ConsPlusNormal"/>
              <w:rPr>
                <w:rFonts w:ascii="Times New Roman" w:hAnsi="Times New Roman" w:cs="Times New Roman"/>
                <w:sz w:val="24"/>
                <w:szCs w:val="24"/>
              </w:rPr>
            </w:pPr>
          </w:p>
        </w:tc>
        <w:tc>
          <w:tcPr>
            <w:tcW w:w="3969" w:type="dxa"/>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Ввод станций метрополитена</w:t>
            </w:r>
            <w:r w:rsidRPr="009F5B38">
              <w:rPr>
                <w:rFonts w:ascii="Times New Roman" w:hAnsi="Times New Roman" w:cs="Times New Roman"/>
                <w:spacing w:val="-6"/>
                <w:sz w:val="24"/>
                <w:szCs w:val="24"/>
              </w:rPr>
              <w:t>, ед.</w:t>
            </w:r>
          </w:p>
        </w:tc>
        <w:tc>
          <w:tcPr>
            <w:tcW w:w="2268" w:type="dxa"/>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16</w:t>
            </w:r>
          </w:p>
        </w:tc>
      </w:tr>
      <w:tr w:rsidR="00B77065" w:rsidRPr="00D57F24" w:rsidTr="00455384">
        <w:tc>
          <w:tcPr>
            <w:tcW w:w="510" w:type="dxa"/>
            <w:vMerge/>
          </w:tcPr>
          <w:p w:rsidR="00B77065" w:rsidRPr="00D57F24" w:rsidRDefault="00B77065" w:rsidP="00455384">
            <w:pPr>
              <w:pStyle w:val="ConsPlusNormal"/>
              <w:rPr>
                <w:rFonts w:ascii="Times New Roman" w:hAnsi="Times New Roman" w:cs="Times New Roman"/>
                <w:sz w:val="24"/>
                <w:szCs w:val="24"/>
              </w:rPr>
            </w:pPr>
          </w:p>
        </w:tc>
        <w:tc>
          <w:tcPr>
            <w:tcW w:w="3171" w:type="dxa"/>
            <w:vMerge/>
          </w:tcPr>
          <w:p w:rsidR="00B77065" w:rsidRPr="00D57F24" w:rsidRDefault="00B77065" w:rsidP="00455384">
            <w:pPr>
              <w:pStyle w:val="ConsPlusNormal"/>
              <w:rPr>
                <w:rFonts w:ascii="Times New Roman" w:hAnsi="Times New Roman" w:cs="Times New Roman"/>
                <w:sz w:val="24"/>
                <w:szCs w:val="24"/>
              </w:rPr>
            </w:pPr>
          </w:p>
        </w:tc>
        <w:tc>
          <w:tcPr>
            <w:tcW w:w="3969" w:type="dxa"/>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 xml:space="preserve">Средняя продолжительность поездки </w:t>
            </w:r>
            <w:r w:rsidRPr="00D57F24">
              <w:rPr>
                <w:rFonts w:ascii="Times New Roman" w:hAnsi="Times New Roman" w:cs="Times New Roman"/>
                <w:sz w:val="24"/>
                <w:szCs w:val="24"/>
              </w:rPr>
              <w:lastRenderedPageBreak/>
              <w:t>с трудовыми целями, минут</w:t>
            </w:r>
          </w:p>
        </w:tc>
        <w:tc>
          <w:tcPr>
            <w:tcW w:w="2268" w:type="dxa"/>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lastRenderedPageBreak/>
              <w:t>50,0</w:t>
            </w:r>
          </w:p>
        </w:tc>
      </w:tr>
      <w:tr w:rsidR="00B77065" w:rsidRPr="00D57F24" w:rsidTr="009F5B38">
        <w:trPr>
          <w:trHeight w:val="1116"/>
        </w:trPr>
        <w:tc>
          <w:tcPr>
            <w:tcW w:w="510" w:type="dxa"/>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lastRenderedPageBreak/>
              <w:t>2.3</w:t>
            </w:r>
          </w:p>
        </w:tc>
        <w:tc>
          <w:tcPr>
            <w:tcW w:w="3171" w:type="dxa"/>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Цель «Комплексное развитие систем коммунальной инфраструктуры, энергетики и энергосбережения»</w:t>
            </w:r>
          </w:p>
        </w:tc>
        <w:tc>
          <w:tcPr>
            <w:tcW w:w="3969" w:type="dxa"/>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Степень износа основных фондов коммунальной инфраструктуры, %</w:t>
            </w:r>
          </w:p>
        </w:tc>
        <w:tc>
          <w:tcPr>
            <w:tcW w:w="2268" w:type="dxa"/>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41,0</w:t>
            </w:r>
          </w:p>
        </w:tc>
      </w:tr>
      <w:tr w:rsidR="00B77065" w:rsidRPr="00D57F24" w:rsidTr="00455384">
        <w:tc>
          <w:tcPr>
            <w:tcW w:w="510" w:type="dxa"/>
            <w:vMerge w:val="restart"/>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2.4</w:t>
            </w:r>
          </w:p>
        </w:tc>
        <w:tc>
          <w:tcPr>
            <w:tcW w:w="3171" w:type="dxa"/>
            <w:vMerge w:val="restart"/>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 xml:space="preserve">Цель «Создание комфортной среды для жизни </w:t>
            </w:r>
            <w:r w:rsidRPr="00D57F24">
              <w:rPr>
                <w:rFonts w:ascii="Times New Roman" w:hAnsi="Times New Roman" w:cs="Times New Roman"/>
                <w:sz w:val="24"/>
                <w:szCs w:val="24"/>
              </w:rPr>
              <w:br/>
              <w:t>и повышение качества жилищно-коммунальных услуг»</w:t>
            </w:r>
          </w:p>
        </w:tc>
        <w:tc>
          <w:tcPr>
            <w:tcW w:w="3969" w:type="dxa"/>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Общая площадь жилых помещений, приходящихся в среднем на одного жителя, кв. м на человека</w:t>
            </w:r>
            <w:r w:rsidR="00966563">
              <w:rPr>
                <w:rFonts w:ascii="Times New Roman" w:hAnsi="Times New Roman" w:cs="Times New Roman"/>
                <w:sz w:val="24"/>
                <w:szCs w:val="24"/>
                <w:vertAlign w:val="superscript"/>
              </w:rPr>
              <w:t>8</w:t>
            </w:r>
          </w:p>
        </w:tc>
        <w:tc>
          <w:tcPr>
            <w:tcW w:w="2268" w:type="dxa"/>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32,20</w:t>
            </w:r>
          </w:p>
        </w:tc>
      </w:tr>
      <w:tr w:rsidR="00B77065" w:rsidRPr="00D57F24" w:rsidTr="00455384">
        <w:tc>
          <w:tcPr>
            <w:tcW w:w="510" w:type="dxa"/>
            <w:vMerge/>
          </w:tcPr>
          <w:p w:rsidR="00B77065" w:rsidRPr="00D57F24" w:rsidRDefault="00B77065" w:rsidP="00455384">
            <w:pPr>
              <w:pStyle w:val="ConsPlusNormal"/>
              <w:rPr>
                <w:rFonts w:ascii="Times New Roman" w:hAnsi="Times New Roman" w:cs="Times New Roman"/>
                <w:sz w:val="24"/>
                <w:szCs w:val="24"/>
              </w:rPr>
            </w:pPr>
          </w:p>
        </w:tc>
        <w:tc>
          <w:tcPr>
            <w:tcW w:w="3171" w:type="dxa"/>
            <w:vMerge/>
          </w:tcPr>
          <w:p w:rsidR="00B77065" w:rsidRPr="00D57F24" w:rsidRDefault="00B77065" w:rsidP="00455384">
            <w:pPr>
              <w:pStyle w:val="ConsPlusNormal"/>
              <w:rPr>
                <w:rFonts w:ascii="Times New Roman" w:hAnsi="Times New Roman" w:cs="Times New Roman"/>
                <w:sz w:val="24"/>
                <w:szCs w:val="24"/>
              </w:rPr>
            </w:pPr>
          </w:p>
        </w:tc>
        <w:tc>
          <w:tcPr>
            <w:tcW w:w="3969" w:type="dxa"/>
          </w:tcPr>
          <w:p w:rsidR="00EE7B47" w:rsidRPr="00EE7B47" w:rsidRDefault="00B77065" w:rsidP="00455384">
            <w:pPr>
              <w:pStyle w:val="ConsPlusNormal"/>
              <w:rPr>
                <w:rFonts w:ascii="Times New Roman" w:hAnsi="Times New Roman" w:cs="Times New Roman"/>
                <w:sz w:val="24"/>
                <w:szCs w:val="24"/>
                <w:vertAlign w:val="superscript"/>
              </w:rPr>
            </w:pPr>
            <w:r w:rsidRPr="00D57F24">
              <w:rPr>
                <w:rFonts w:ascii="Times New Roman" w:hAnsi="Times New Roman" w:cs="Times New Roman"/>
                <w:sz w:val="24"/>
                <w:szCs w:val="24"/>
              </w:rPr>
              <w:t xml:space="preserve">Качество среды для жизни </w:t>
            </w:r>
            <w:r w:rsidRPr="00D57F24">
              <w:rPr>
                <w:rFonts w:ascii="Times New Roman" w:hAnsi="Times New Roman" w:cs="Times New Roman"/>
                <w:sz w:val="24"/>
                <w:szCs w:val="24"/>
              </w:rPr>
              <w:br/>
              <w:t>в опорных населенных пунктах, %</w:t>
            </w:r>
            <w:r w:rsidR="00966563">
              <w:rPr>
                <w:rFonts w:ascii="Times New Roman" w:hAnsi="Times New Roman" w:cs="Times New Roman"/>
                <w:sz w:val="24"/>
                <w:szCs w:val="24"/>
                <w:vertAlign w:val="superscript"/>
              </w:rPr>
              <w:t>3</w:t>
            </w:r>
          </w:p>
        </w:tc>
        <w:tc>
          <w:tcPr>
            <w:tcW w:w="2268" w:type="dxa"/>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55,18</w:t>
            </w:r>
          </w:p>
        </w:tc>
      </w:tr>
      <w:tr w:rsidR="00467485" w:rsidRPr="00D57F24" w:rsidTr="009F5B38">
        <w:trPr>
          <w:trHeight w:val="3230"/>
        </w:trPr>
        <w:tc>
          <w:tcPr>
            <w:tcW w:w="510" w:type="dxa"/>
            <w:vMerge w:val="restart"/>
          </w:tcPr>
          <w:p w:rsidR="00467485" w:rsidRPr="00D57F24" w:rsidRDefault="00467485" w:rsidP="00554A9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2.5</w:t>
            </w:r>
          </w:p>
        </w:tc>
        <w:tc>
          <w:tcPr>
            <w:tcW w:w="3171" w:type="dxa"/>
            <w:vMerge w:val="restart"/>
          </w:tcPr>
          <w:p w:rsidR="00467485" w:rsidRPr="00D57F24" w:rsidRDefault="00467485" w:rsidP="00554A94">
            <w:pPr>
              <w:pStyle w:val="ConsPlusNormal"/>
              <w:rPr>
                <w:rFonts w:ascii="Times New Roman" w:hAnsi="Times New Roman" w:cs="Times New Roman"/>
                <w:sz w:val="24"/>
                <w:szCs w:val="24"/>
              </w:rPr>
            </w:pPr>
            <w:r w:rsidRPr="00D57F24">
              <w:rPr>
                <w:rFonts w:ascii="Times New Roman" w:hAnsi="Times New Roman" w:cs="Times New Roman"/>
                <w:sz w:val="24"/>
                <w:szCs w:val="24"/>
              </w:rPr>
              <w:t xml:space="preserve">Цель «Обеспечение сбалансированного социально-экономического развития территорий </w:t>
            </w:r>
            <w:r w:rsidRPr="00D57F24">
              <w:rPr>
                <w:rFonts w:ascii="Times New Roman" w:hAnsi="Times New Roman" w:cs="Times New Roman"/>
                <w:sz w:val="24"/>
                <w:szCs w:val="24"/>
              </w:rPr>
              <w:br/>
              <w:t>Санкт-Петербурга»</w:t>
            </w:r>
          </w:p>
        </w:tc>
        <w:tc>
          <w:tcPr>
            <w:tcW w:w="3969" w:type="dxa"/>
          </w:tcPr>
          <w:p w:rsidR="00467485" w:rsidRPr="00D57F24" w:rsidRDefault="00467485" w:rsidP="00C47513">
            <w:pPr>
              <w:widowControl w:val="0"/>
              <w:tabs>
                <w:tab w:val="left" w:pos="902"/>
              </w:tabs>
              <w:autoSpaceDE w:val="0"/>
              <w:autoSpaceDN w:val="0"/>
              <w:spacing w:after="0" w:line="240" w:lineRule="auto"/>
              <w:rPr>
                <w:rFonts w:ascii="Times New Roman" w:hAnsi="Times New Roman" w:cs="Times New Roman"/>
                <w:sz w:val="24"/>
                <w:szCs w:val="24"/>
              </w:rPr>
            </w:pPr>
            <w:r w:rsidRPr="00D57F24">
              <w:rPr>
                <w:rFonts w:ascii="Times New Roman" w:hAnsi="Times New Roman" w:cs="Times New Roman"/>
                <w:sz w:val="24"/>
                <w:szCs w:val="24"/>
              </w:rPr>
              <w:t xml:space="preserve">Отклонение фактической </w:t>
            </w:r>
          </w:p>
          <w:p w:rsidR="00467485" w:rsidRPr="00D57F24" w:rsidRDefault="00467485" w:rsidP="00C47513">
            <w:pPr>
              <w:widowControl w:val="0"/>
              <w:tabs>
                <w:tab w:val="left" w:pos="902"/>
              </w:tabs>
              <w:autoSpaceDE w:val="0"/>
              <w:autoSpaceDN w:val="0"/>
              <w:spacing w:after="0" w:line="240" w:lineRule="auto"/>
              <w:rPr>
                <w:rFonts w:ascii="Times New Roman" w:hAnsi="Times New Roman" w:cs="Times New Roman"/>
                <w:sz w:val="24"/>
                <w:szCs w:val="24"/>
              </w:rPr>
            </w:pPr>
            <w:r w:rsidRPr="00D57F24">
              <w:rPr>
                <w:rFonts w:ascii="Times New Roman" w:hAnsi="Times New Roman" w:cs="Times New Roman"/>
                <w:sz w:val="24"/>
                <w:szCs w:val="24"/>
              </w:rPr>
              <w:t xml:space="preserve">обеспеченности населения </w:t>
            </w:r>
            <w:r w:rsidRPr="00D57F24">
              <w:rPr>
                <w:rFonts w:ascii="Times New Roman" w:hAnsi="Times New Roman" w:cs="Times New Roman"/>
                <w:sz w:val="24"/>
                <w:szCs w:val="24"/>
              </w:rPr>
              <w:br/>
              <w:t xml:space="preserve">Санкт-Петербурга объектами магистральной улично-дорожной сети от расчетного показателя минимально допустимого уровня обеспеченности населения </w:t>
            </w:r>
            <w:r w:rsidRPr="00D57F24">
              <w:rPr>
                <w:rFonts w:ascii="Times New Roman" w:hAnsi="Times New Roman" w:cs="Times New Roman"/>
                <w:sz w:val="24"/>
                <w:szCs w:val="24"/>
              </w:rPr>
              <w:br/>
              <w:t xml:space="preserve">Санкт-Петербурга объектами магистральной улично-дорожной сети в соответствии с нормативами градостроительного проектирования </w:t>
            </w:r>
          </w:p>
          <w:p w:rsidR="00467485" w:rsidRPr="00D57F24" w:rsidRDefault="00467485" w:rsidP="00C47513">
            <w:pPr>
              <w:pStyle w:val="ConsPlusNormal"/>
              <w:rPr>
                <w:rFonts w:ascii="Times New Roman" w:hAnsi="Times New Roman" w:cs="Times New Roman"/>
                <w:sz w:val="24"/>
                <w:szCs w:val="24"/>
              </w:rPr>
            </w:pPr>
            <w:r w:rsidRPr="00D57F24">
              <w:rPr>
                <w:rFonts w:ascii="Times New Roman" w:hAnsi="Times New Roman" w:cs="Times New Roman"/>
                <w:sz w:val="24"/>
                <w:szCs w:val="24"/>
              </w:rPr>
              <w:t>Санкт-Петербурга, %</w:t>
            </w:r>
          </w:p>
        </w:tc>
        <w:tc>
          <w:tcPr>
            <w:tcW w:w="2268" w:type="dxa"/>
          </w:tcPr>
          <w:p w:rsidR="00467485" w:rsidRPr="00D57F24" w:rsidRDefault="00467485" w:rsidP="00554A94">
            <w:pPr>
              <w:pStyle w:val="ConsPlusNormal"/>
              <w:jc w:val="center"/>
              <w:rPr>
                <w:rFonts w:ascii="Times New Roman" w:hAnsi="Times New Roman" w:cs="Times New Roman"/>
                <w:sz w:val="24"/>
                <w:szCs w:val="24"/>
              </w:rPr>
            </w:pPr>
          </w:p>
        </w:tc>
      </w:tr>
      <w:tr w:rsidR="00467485" w:rsidRPr="00D57F24" w:rsidTr="00455384">
        <w:trPr>
          <w:trHeight w:val="288"/>
        </w:trPr>
        <w:tc>
          <w:tcPr>
            <w:tcW w:w="510" w:type="dxa"/>
            <w:vMerge/>
          </w:tcPr>
          <w:p w:rsidR="00467485" w:rsidRPr="00D57F24" w:rsidRDefault="00467485" w:rsidP="00455384">
            <w:pPr>
              <w:pStyle w:val="ConsPlusNormal"/>
              <w:rPr>
                <w:rFonts w:ascii="Times New Roman" w:hAnsi="Times New Roman" w:cs="Times New Roman"/>
                <w:sz w:val="24"/>
                <w:szCs w:val="24"/>
              </w:rPr>
            </w:pPr>
          </w:p>
        </w:tc>
        <w:tc>
          <w:tcPr>
            <w:tcW w:w="3171" w:type="dxa"/>
            <w:vMerge/>
          </w:tcPr>
          <w:p w:rsidR="00467485" w:rsidRPr="00D57F24" w:rsidRDefault="00467485" w:rsidP="00455384">
            <w:pPr>
              <w:pStyle w:val="ConsPlusNormal"/>
              <w:rPr>
                <w:rFonts w:ascii="Times New Roman" w:hAnsi="Times New Roman" w:cs="Times New Roman"/>
                <w:sz w:val="24"/>
                <w:szCs w:val="24"/>
              </w:rPr>
            </w:pPr>
          </w:p>
        </w:tc>
        <w:tc>
          <w:tcPr>
            <w:tcW w:w="3969" w:type="dxa"/>
          </w:tcPr>
          <w:p w:rsidR="00467485" w:rsidRPr="00D57F24" w:rsidRDefault="00467485" w:rsidP="00C47513">
            <w:pPr>
              <w:widowControl w:val="0"/>
              <w:tabs>
                <w:tab w:val="left" w:pos="902"/>
              </w:tabs>
              <w:autoSpaceDE w:val="0"/>
              <w:autoSpaceDN w:val="0"/>
              <w:spacing w:after="0" w:line="240" w:lineRule="auto"/>
              <w:rPr>
                <w:rFonts w:ascii="Times New Roman" w:hAnsi="Times New Roman" w:cs="Times New Roman"/>
                <w:sz w:val="24"/>
                <w:szCs w:val="24"/>
              </w:rPr>
            </w:pPr>
            <w:r w:rsidRPr="00D57F24">
              <w:rPr>
                <w:rFonts w:ascii="Times New Roman" w:hAnsi="Times New Roman" w:cs="Times New Roman"/>
                <w:sz w:val="24"/>
                <w:szCs w:val="24"/>
              </w:rPr>
              <w:t xml:space="preserve">Отклонение фактической </w:t>
            </w:r>
          </w:p>
          <w:p w:rsidR="00467485" w:rsidRPr="00D57F24" w:rsidRDefault="00467485" w:rsidP="00C47513">
            <w:pPr>
              <w:widowControl w:val="0"/>
              <w:tabs>
                <w:tab w:val="left" w:pos="902"/>
              </w:tabs>
              <w:autoSpaceDE w:val="0"/>
              <w:autoSpaceDN w:val="0"/>
              <w:spacing w:after="0" w:line="240" w:lineRule="auto"/>
              <w:rPr>
                <w:rFonts w:ascii="Times New Roman" w:hAnsi="Times New Roman" w:cs="Times New Roman"/>
                <w:sz w:val="24"/>
                <w:szCs w:val="24"/>
              </w:rPr>
            </w:pPr>
            <w:r w:rsidRPr="00D57F24">
              <w:rPr>
                <w:rFonts w:ascii="Times New Roman" w:hAnsi="Times New Roman" w:cs="Times New Roman"/>
                <w:sz w:val="24"/>
                <w:szCs w:val="24"/>
              </w:rPr>
              <w:t xml:space="preserve">обеспеченности населения </w:t>
            </w:r>
            <w:r w:rsidRPr="00D57F24">
              <w:rPr>
                <w:rFonts w:ascii="Times New Roman" w:hAnsi="Times New Roman" w:cs="Times New Roman"/>
                <w:sz w:val="24"/>
                <w:szCs w:val="24"/>
              </w:rPr>
              <w:br/>
              <w:t xml:space="preserve">Санкт-Петербурга транспортными </w:t>
            </w:r>
            <w:r w:rsidRPr="00D57F24">
              <w:rPr>
                <w:rFonts w:ascii="Times New Roman" w:hAnsi="Times New Roman" w:cs="Times New Roman"/>
                <w:sz w:val="24"/>
                <w:szCs w:val="24"/>
              </w:rPr>
              <w:br/>
              <w:t xml:space="preserve">развязками от расчетного показателя минимально допустимого уровня обеспеченности населения </w:t>
            </w:r>
            <w:r w:rsidRPr="00D57F24">
              <w:rPr>
                <w:rFonts w:ascii="Times New Roman" w:hAnsi="Times New Roman" w:cs="Times New Roman"/>
                <w:sz w:val="24"/>
                <w:szCs w:val="24"/>
              </w:rPr>
              <w:br/>
              <w:t xml:space="preserve">Санкт-Петербурга транспортными </w:t>
            </w:r>
          </w:p>
          <w:p w:rsidR="00467485" w:rsidRPr="00D57F24" w:rsidRDefault="00467485" w:rsidP="00C47513">
            <w:pPr>
              <w:pStyle w:val="ConsPlusNormal"/>
              <w:rPr>
                <w:rFonts w:ascii="Times New Roman" w:hAnsi="Times New Roman" w:cs="Times New Roman"/>
                <w:sz w:val="24"/>
                <w:szCs w:val="24"/>
              </w:rPr>
            </w:pPr>
            <w:r w:rsidRPr="00D57F24">
              <w:rPr>
                <w:rFonts w:ascii="Times New Roman" w:hAnsi="Times New Roman" w:cs="Times New Roman"/>
                <w:sz w:val="24"/>
                <w:szCs w:val="24"/>
              </w:rPr>
              <w:t>развязками в соответствии</w:t>
            </w:r>
            <w:r w:rsidRPr="00D57F24">
              <w:rPr>
                <w:rFonts w:ascii="Times New Roman" w:hAnsi="Times New Roman" w:cs="Times New Roman"/>
                <w:sz w:val="24"/>
                <w:szCs w:val="24"/>
              </w:rPr>
              <w:br/>
              <w:t xml:space="preserve">с нормативами градостроительного </w:t>
            </w:r>
            <w:r w:rsidRPr="009F5B38">
              <w:rPr>
                <w:rFonts w:ascii="Times New Roman" w:hAnsi="Times New Roman" w:cs="Times New Roman"/>
                <w:spacing w:val="-6"/>
                <w:sz w:val="24"/>
                <w:szCs w:val="24"/>
              </w:rPr>
              <w:t>проектирования Санкт-Петербурга, %</w:t>
            </w:r>
          </w:p>
        </w:tc>
        <w:tc>
          <w:tcPr>
            <w:tcW w:w="2268" w:type="dxa"/>
          </w:tcPr>
          <w:p w:rsidR="00467485" w:rsidRPr="00D57F24" w:rsidRDefault="00467485" w:rsidP="00455384">
            <w:pPr>
              <w:pStyle w:val="ConsPlusNormal"/>
              <w:jc w:val="center"/>
              <w:rPr>
                <w:rFonts w:ascii="Times New Roman" w:hAnsi="Times New Roman" w:cs="Times New Roman"/>
                <w:sz w:val="24"/>
                <w:szCs w:val="24"/>
              </w:rPr>
            </w:pPr>
          </w:p>
        </w:tc>
      </w:tr>
      <w:tr w:rsidR="00467485" w:rsidRPr="00D57F24" w:rsidTr="00455384">
        <w:trPr>
          <w:trHeight w:val="288"/>
        </w:trPr>
        <w:tc>
          <w:tcPr>
            <w:tcW w:w="510" w:type="dxa"/>
            <w:vMerge/>
          </w:tcPr>
          <w:p w:rsidR="00467485" w:rsidRPr="00D57F24" w:rsidRDefault="00467485" w:rsidP="00455384">
            <w:pPr>
              <w:pStyle w:val="ConsPlusNormal"/>
              <w:rPr>
                <w:rFonts w:ascii="Times New Roman" w:hAnsi="Times New Roman" w:cs="Times New Roman"/>
                <w:sz w:val="24"/>
                <w:szCs w:val="24"/>
              </w:rPr>
            </w:pPr>
          </w:p>
        </w:tc>
        <w:tc>
          <w:tcPr>
            <w:tcW w:w="3171" w:type="dxa"/>
            <w:vMerge/>
          </w:tcPr>
          <w:p w:rsidR="00467485" w:rsidRPr="00D57F24" w:rsidRDefault="00467485" w:rsidP="00455384">
            <w:pPr>
              <w:pStyle w:val="ConsPlusNormal"/>
              <w:rPr>
                <w:rFonts w:ascii="Times New Roman" w:hAnsi="Times New Roman" w:cs="Times New Roman"/>
                <w:sz w:val="24"/>
                <w:szCs w:val="24"/>
              </w:rPr>
            </w:pPr>
          </w:p>
        </w:tc>
        <w:tc>
          <w:tcPr>
            <w:tcW w:w="3969" w:type="dxa"/>
          </w:tcPr>
          <w:p w:rsidR="00467485" w:rsidRPr="00D57F24" w:rsidRDefault="00467485" w:rsidP="004E653F">
            <w:pPr>
              <w:widowControl w:val="0"/>
              <w:tabs>
                <w:tab w:val="left" w:pos="902"/>
              </w:tabs>
              <w:autoSpaceDE w:val="0"/>
              <w:autoSpaceDN w:val="0"/>
              <w:spacing w:after="0" w:line="240" w:lineRule="auto"/>
              <w:rPr>
                <w:rFonts w:ascii="Times New Roman" w:hAnsi="Times New Roman" w:cs="Times New Roman"/>
                <w:sz w:val="24"/>
                <w:szCs w:val="24"/>
              </w:rPr>
            </w:pPr>
            <w:r w:rsidRPr="00D57F24">
              <w:rPr>
                <w:rFonts w:ascii="Times New Roman" w:hAnsi="Times New Roman" w:cs="Times New Roman"/>
                <w:sz w:val="24"/>
                <w:szCs w:val="24"/>
              </w:rPr>
              <w:t xml:space="preserve">Отклонение фактической </w:t>
            </w:r>
            <w:r w:rsidRPr="00D57F24">
              <w:rPr>
                <w:rFonts w:ascii="Times New Roman" w:hAnsi="Times New Roman" w:cs="Times New Roman"/>
                <w:sz w:val="24"/>
                <w:szCs w:val="24"/>
              </w:rPr>
              <w:br/>
              <w:t xml:space="preserve">обеспеченности населения </w:t>
            </w:r>
            <w:r w:rsidRPr="00D57F24">
              <w:rPr>
                <w:rFonts w:ascii="Times New Roman" w:hAnsi="Times New Roman" w:cs="Times New Roman"/>
                <w:sz w:val="24"/>
                <w:szCs w:val="24"/>
              </w:rPr>
              <w:br/>
              <w:t xml:space="preserve">Санкт-Петербурга </w:t>
            </w:r>
            <w:r w:rsidR="004E653F">
              <w:rPr>
                <w:rFonts w:ascii="Times New Roman" w:hAnsi="Times New Roman" w:cs="Times New Roman"/>
                <w:sz w:val="24"/>
                <w:szCs w:val="24"/>
              </w:rPr>
              <w:br/>
              <w:t>транспортно-пересадочными узлами</w:t>
            </w:r>
            <w:r w:rsidRPr="00D57F24">
              <w:rPr>
                <w:rFonts w:ascii="Times New Roman" w:hAnsi="Times New Roman" w:cs="Times New Roman"/>
                <w:sz w:val="24"/>
                <w:szCs w:val="24"/>
              </w:rPr>
              <w:t xml:space="preserve"> первого и второго уровня </w:t>
            </w:r>
            <w:r w:rsidR="004E653F">
              <w:rPr>
                <w:rFonts w:ascii="Times New Roman" w:hAnsi="Times New Roman" w:cs="Times New Roman"/>
                <w:sz w:val="24"/>
                <w:szCs w:val="24"/>
              </w:rPr>
              <w:br/>
            </w:r>
            <w:r w:rsidRPr="00D57F24">
              <w:rPr>
                <w:rFonts w:ascii="Times New Roman" w:hAnsi="Times New Roman" w:cs="Times New Roman"/>
                <w:sz w:val="24"/>
                <w:szCs w:val="24"/>
              </w:rPr>
              <w:t xml:space="preserve">от расчетного показателя минимально допустимого уровня обеспеченности населения </w:t>
            </w:r>
            <w:r w:rsidR="004E653F">
              <w:rPr>
                <w:rFonts w:ascii="Times New Roman" w:hAnsi="Times New Roman" w:cs="Times New Roman"/>
                <w:sz w:val="24"/>
                <w:szCs w:val="24"/>
              </w:rPr>
              <w:br/>
            </w:r>
            <w:r w:rsidRPr="00D57F24">
              <w:rPr>
                <w:rFonts w:ascii="Times New Roman" w:hAnsi="Times New Roman" w:cs="Times New Roman"/>
                <w:sz w:val="24"/>
                <w:szCs w:val="24"/>
              </w:rPr>
              <w:t xml:space="preserve">Санкт-Петербурга </w:t>
            </w:r>
            <w:r w:rsidR="004E653F">
              <w:rPr>
                <w:rFonts w:ascii="Times New Roman" w:hAnsi="Times New Roman" w:cs="Times New Roman"/>
                <w:sz w:val="24"/>
                <w:szCs w:val="24"/>
              </w:rPr>
              <w:br/>
              <w:t>транспортно-пересадочными узлами</w:t>
            </w:r>
            <w:r w:rsidRPr="00D57F24">
              <w:rPr>
                <w:rFonts w:ascii="Times New Roman" w:hAnsi="Times New Roman" w:cs="Times New Roman"/>
                <w:sz w:val="24"/>
                <w:szCs w:val="24"/>
              </w:rPr>
              <w:t xml:space="preserve"> первого и второго уровня </w:t>
            </w:r>
            <w:r w:rsidR="004E653F">
              <w:rPr>
                <w:rFonts w:ascii="Times New Roman" w:hAnsi="Times New Roman" w:cs="Times New Roman"/>
                <w:sz w:val="24"/>
                <w:szCs w:val="24"/>
              </w:rPr>
              <w:br/>
            </w:r>
            <w:r w:rsidRPr="00D57F24">
              <w:rPr>
                <w:rFonts w:ascii="Times New Roman" w:hAnsi="Times New Roman" w:cs="Times New Roman"/>
                <w:sz w:val="24"/>
                <w:szCs w:val="24"/>
              </w:rPr>
              <w:t xml:space="preserve">в соответствии с нормативами градостроительного проектирования </w:t>
            </w:r>
            <w:r w:rsidRPr="00D57F24">
              <w:rPr>
                <w:rFonts w:ascii="Times New Roman" w:hAnsi="Times New Roman" w:cs="Times New Roman"/>
                <w:sz w:val="24"/>
                <w:szCs w:val="24"/>
              </w:rPr>
              <w:lastRenderedPageBreak/>
              <w:t>Санкт-Петербурга, %</w:t>
            </w:r>
          </w:p>
        </w:tc>
        <w:tc>
          <w:tcPr>
            <w:tcW w:w="2268" w:type="dxa"/>
          </w:tcPr>
          <w:p w:rsidR="00467485" w:rsidRPr="00D57F24" w:rsidRDefault="00467485" w:rsidP="00455384">
            <w:pPr>
              <w:pStyle w:val="ConsPlusNormal"/>
              <w:jc w:val="center"/>
              <w:rPr>
                <w:rFonts w:ascii="Times New Roman" w:hAnsi="Times New Roman" w:cs="Times New Roman"/>
                <w:sz w:val="24"/>
                <w:szCs w:val="24"/>
              </w:rPr>
            </w:pPr>
          </w:p>
        </w:tc>
      </w:tr>
      <w:tr w:rsidR="00467485" w:rsidRPr="00D57F24" w:rsidTr="00455384">
        <w:trPr>
          <w:trHeight w:val="288"/>
        </w:trPr>
        <w:tc>
          <w:tcPr>
            <w:tcW w:w="510" w:type="dxa"/>
            <w:vMerge/>
          </w:tcPr>
          <w:p w:rsidR="00467485" w:rsidRPr="00D57F24" w:rsidRDefault="00467485" w:rsidP="00455384">
            <w:pPr>
              <w:pStyle w:val="ConsPlusNormal"/>
              <w:rPr>
                <w:rFonts w:ascii="Times New Roman" w:hAnsi="Times New Roman" w:cs="Times New Roman"/>
                <w:sz w:val="24"/>
                <w:szCs w:val="24"/>
              </w:rPr>
            </w:pPr>
          </w:p>
        </w:tc>
        <w:tc>
          <w:tcPr>
            <w:tcW w:w="3171" w:type="dxa"/>
            <w:vMerge/>
          </w:tcPr>
          <w:p w:rsidR="00467485" w:rsidRPr="00D57F24" w:rsidRDefault="00467485" w:rsidP="00455384">
            <w:pPr>
              <w:pStyle w:val="ConsPlusNormal"/>
              <w:rPr>
                <w:rFonts w:ascii="Times New Roman" w:hAnsi="Times New Roman" w:cs="Times New Roman"/>
                <w:sz w:val="24"/>
                <w:szCs w:val="24"/>
              </w:rPr>
            </w:pPr>
          </w:p>
        </w:tc>
        <w:tc>
          <w:tcPr>
            <w:tcW w:w="3969" w:type="dxa"/>
          </w:tcPr>
          <w:p w:rsidR="00467485" w:rsidRPr="00D57F24" w:rsidRDefault="0046748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 xml:space="preserve">Отклонение показателя фактической обеспеченности населения </w:t>
            </w:r>
            <w:r w:rsidRPr="00D57F24">
              <w:rPr>
                <w:rFonts w:ascii="Times New Roman" w:hAnsi="Times New Roman" w:cs="Times New Roman"/>
                <w:sz w:val="24"/>
                <w:szCs w:val="24"/>
              </w:rPr>
              <w:br/>
              <w:t xml:space="preserve">Санкт-Петербурга организациями, реализующими программы профессионального образования </w:t>
            </w:r>
            <w:r w:rsidRPr="00D57F24">
              <w:rPr>
                <w:rFonts w:ascii="Times New Roman" w:hAnsi="Times New Roman" w:cs="Times New Roman"/>
                <w:sz w:val="24"/>
                <w:szCs w:val="24"/>
              </w:rPr>
              <w:br/>
              <w:t xml:space="preserve">от расчетного показателя минимально допустимого уровня обеспеченности населения </w:t>
            </w:r>
            <w:r w:rsidRPr="00D57F24">
              <w:rPr>
                <w:rFonts w:ascii="Times New Roman" w:hAnsi="Times New Roman" w:cs="Times New Roman"/>
                <w:sz w:val="24"/>
                <w:szCs w:val="24"/>
              </w:rPr>
              <w:br/>
              <w:t xml:space="preserve">Санкт-Петербурга организациями, реализующими программы профессионального образования, </w:t>
            </w:r>
            <w:r w:rsidRPr="00D57F24">
              <w:rPr>
                <w:rFonts w:ascii="Times New Roman" w:hAnsi="Times New Roman" w:cs="Times New Roman"/>
                <w:sz w:val="24"/>
                <w:szCs w:val="24"/>
              </w:rPr>
              <w:br/>
              <w:t>в соответствии с нормативами градостроительного проектирования Санкт-Петербурга, %</w:t>
            </w:r>
          </w:p>
        </w:tc>
        <w:tc>
          <w:tcPr>
            <w:tcW w:w="2268" w:type="dxa"/>
          </w:tcPr>
          <w:p w:rsidR="00467485" w:rsidRPr="00D57F24" w:rsidRDefault="00467485" w:rsidP="00455384">
            <w:pPr>
              <w:pStyle w:val="ConsPlusNormal"/>
              <w:jc w:val="center"/>
              <w:rPr>
                <w:rFonts w:ascii="Times New Roman" w:hAnsi="Times New Roman" w:cs="Times New Roman"/>
                <w:sz w:val="24"/>
                <w:szCs w:val="24"/>
              </w:rPr>
            </w:pPr>
          </w:p>
        </w:tc>
      </w:tr>
      <w:tr w:rsidR="00467485" w:rsidRPr="00D57F24" w:rsidTr="00455384">
        <w:trPr>
          <w:trHeight w:val="288"/>
        </w:trPr>
        <w:tc>
          <w:tcPr>
            <w:tcW w:w="510" w:type="dxa"/>
            <w:vMerge/>
          </w:tcPr>
          <w:p w:rsidR="00467485" w:rsidRPr="00D57F24" w:rsidRDefault="00467485" w:rsidP="00455384">
            <w:pPr>
              <w:pStyle w:val="ConsPlusNormal"/>
              <w:rPr>
                <w:rFonts w:ascii="Times New Roman" w:hAnsi="Times New Roman" w:cs="Times New Roman"/>
                <w:sz w:val="24"/>
                <w:szCs w:val="24"/>
              </w:rPr>
            </w:pPr>
          </w:p>
        </w:tc>
        <w:tc>
          <w:tcPr>
            <w:tcW w:w="3171" w:type="dxa"/>
            <w:vMerge/>
          </w:tcPr>
          <w:p w:rsidR="00467485" w:rsidRPr="00D57F24" w:rsidRDefault="00467485" w:rsidP="00455384">
            <w:pPr>
              <w:pStyle w:val="ConsPlusNormal"/>
              <w:rPr>
                <w:rFonts w:ascii="Times New Roman" w:hAnsi="Times New Roman" w:cs="Times New Roman"/>
                <w:sz w:val="24"/>
                <w:szCs w:val="24"/>
              </w:rPr>
            </w:pPr>
          </w:p>
        </w:tc>
        <w:tc>
          <w:tcPr>
            <w:tcW w:w="3969" w:type="dxa"/>
          </w:tcPr>
          <w:p w:rsidR="00467485" w:rsidRPr="00D57F24" w:rsidRDefault="00467485" w:rsidP="00EE7B47">
            <w:pPr>
              <w:widowControl w:val="0"/>
              <w:tabs>
                <w:tab w:val="left" w:pos="902"/>
              </w:tabs>
              <w:autoSpaceDE w:val="0"/>
              <w:autoSpaceDN w:val="0"/>
              <w:spacing w:after="0" w:line="240" w:lineRule="auto"/>
              <w:rPr>
                <w:rFonts w:ascii="Times New Roman" w:hAnsi="Times New Roman" w:cs="Times New Roman"/>
                <w:sz w:val="24"/>
                <w:szCs w:val="24"/>
              </w:rPr>
            </w:pPr>
            <w:r w:rsidRPr="00D57F24">
              <w:rPr>
                <w:rFonts w:ascii="Times New Roman" w:hAnsi="Times New Roman" w:cs="Times New Roman"/>
                <w:sz w:val="24"/>
                <w:szCs w:val="24"/>
              </w:rPr>
              <w:t xml:space="preserve">Отклонение показателя фактической обеспеченности населения </w:t>
            </w:r>
            <w:r w:rsidRPr="00D57F24">
              <w:rPr>
                <w:rFonts w:ascii="Times New Roman" w:hAnsi="Times New Roman" w:cs="Times New Roman"/>
                <w:sz w:val="24"/>
                <w:szCs w:val="24"/>
              </w:rPr>
              <w:br/>
              <w:t xml:space="preserve">Санкт-Петербурга объектами </w:t>
            </w:r>
            <w:r w:rsidRPr="00D57F24">
              <w:rPr>
                <w:rFonts w:ascii="Times New Roman" w:hAnsi="Times New Roman" w:cs="Times New Roman"/>
                <w:sz w:val="24"/>
                <w:szCs w:val="24"/>
              </w:rPr>
              <w:br/>
              <w:t xml:space="preserve">в области физической культуры </w:t>
            </w:r>
            <w:r w:rsidRPr="00D57F24">
              <w:rPr>
                <w:rFonts w:ascii="Times New Roman" w:hAnsi="Times New Roman" w:cs="Times New Roman"/>
                <w:sz w:val="24"/>
                <w:szCs w:val="24"/>
              </w:rPr>
              <w:br/>
              <w:t xml:space="preserve">и спорта от расчетных показателей минимально допустимого уровня обеспеченности населения </w:t>
            </w:r>
            <w:r w:rsidRPr="00D57F24">
              <w:rPr>
                <w:rFonts w:ascii="Times New Roman" w:hAnsi="Times New Roman" w:cs="Times New Roman"/>
                <w:sz w:val="24"/>
                <w:szCs w:val="24"/>
              </w:rPr>
              <w:br/>
              <w:t xml:space="preserve">Санкт-Петербурга объектами </w:t>
            </w:r>
            <w:r w:rsidRPr="00D57F24">
              <w:rPr>
                <w:rFonts w:ascii="Times New Roman" w:hAnsi="Times New Roman" w:cs="Times New Roman"/>
                <w:sz w:val="24"/>
                <w:szCs w:val="24"/>
              </w:rPr>
              <w:br/>
              <w:t xml:space="preserve">в области физической культуры </w:t>
            </w:r>
            <w:r w:rsidRPr="00D57F24">
              <w:rPr>
                <w:rFonts w:ascii="Times New Roman" w:hAnsi="Times New Roman" w:cs="Times New Roman"/>
                <w:sz w:val="24"/>
                <w:szCs w:val="24"/>
              </w:rPr>
              <w:br/>
              <w:t xml:space="preserve">и спорта в соответствии с нормативами градостроительного проектирования </w:t>
            </w:r>
            <w:r w:rsidRPr="00EE7B47">
              <w:rPr>
                <w:rFonts w:ascii="Times New Roman" w:hAnsi="Times New Roman" w:cs="Times New Roman"/>
                <w:spacing w:val="-4"/>
                <w:sz w:val="24"/>
                <w:szCs w:val="24"/>
              </w:rPr>
              <w:t>Санкт-Петербурга, %</w:t>
            </w:r>
          </w:p>
        </w:tc>
        <w:tc>
          <w:tcPr>
            <w:tcW w:w="2268" w:type="dxa"/>
          </w:tcPr>
          <w:p w:rsidR="00467485" w:rsidRPr="006F409D" w:rsidRDefault="00467485" w:rsidP="00455384">
            <w:pPr>
              <w:pStyle w:val="ConsPlusNormal"/>
              <w:jc w:val="center"/>
              <w:rPr>
                <w:rFonts w:ascii="Times New Roman" w:hAnsi="Times New Roman" w:cs="Times New Roman"/>
                <w:sz w:val="24"/>
                <w:szCs w:val="24"/>
              </w:rPr>
            </w:pPr>
            <w:r w:rsidRPr="006F409D">
              <w:rPr>
                <w:rFonts w:ascii="Times New Roman" w:hAnsi="Times New Roman" w:cs="Times New Roman"/>
                <w:sz w:val="24"/>
                <w:szCs w:val="24"/>
                <w:lang w:eastAsia="en-US"/>
              </w:rPr>
              <w:t>54,26</w:t>
            </w:r>
          </w:p>
        </w:tc>
      </w:tr>
      <w:tr w:rsidR="00467485" w:rsidRPr="00D57F24" w:rsidTr="009F5B38">
        <w:trPr>
          <w:trHeight w:val="548"/>
        </w:trPr>
        <w:tc>
          <w:tcPr>
            <w:tcW w:w="510" w:type="dxa"/>
            <w:vMerge/>
          </w:tcPr>
          <w:p w:rsidR="00467485" w:rsidRPr="00D57F24" w:rsidRDefault="00467485" w:rsidP="00455384">
            <w:pPr>
              <w:pStyle w:val="ConsPlusNormal"/>
              <w:rPr>
                <w:rFonts w:ascii="Times New Roman" w:hAnsi="Times New Roman" w:cs="Times New Roman"/>
                <w:sz w:val="24"/>
                <w:szCs w:val="24"/>
              </w:rPr>
            </w:pPr>
          </w:p>
        </w:tc>
        <w:tc>
          <w:tcPr>
            <w:tcW w:w="3171" w:type="dxa"/>
            <w:vMerge/>
          </w:tcPr>
          <w:p w:rsidR="00467485" w:rsidRPr="00D57F24" w:rsidRDefault="00467485" w:rsidP="00455384">
            <w:pPr>
              <w:pStyle w:val="ConsPlusNormal"/>
              <w:rPr>
                <w:rFonts w:ascii="Times New Roman" w:hAnsi="Times New Roman" w:cs="Times New Roman"/>
                <w:sz w:val="24"/>
                <w:szCs w:val="24"/>
              </w:rPr>
            </w:pPr>
          </w:p>
        </w:tc>
        <w:tc>
          <w:tcPr>
            <w:tcW w:w="3969" w:type="dxa"/>
          </w:tcPr>
          <w:p w:rsidR="00467485" w:rsidRPr="00D57F24" w:rsidRDefault="00467485" w:rsidP="00C47513">
            <w:pPr>
              <w:widowControl w:val="0"/>
              <w:tabs>
                <w:tab w:val="left" w:pos="902"/>
              </w:tabs>
              <w:autoSpaceDE w:val="0"/>
              <w:autoSpaceDN w:val="0"/>
              <w:spacing w:after="0" w:line="240" w:lineRule="auto"/>
              <w:rPr>
                <w:rFonts w:ascii="Times New Roman" w:hAnsi="Times New Roman" w:cs="Times New Roman"/>
                <w:sz w:val="24"/>
                <w:szCs w:val="24"/>
              </w:rPr>
            </w:pPr>
            <w:r w:rsidRPr="00D57F24">
              <w:rPr>
                <w:rFonts w:ascii="Times New Roman" w:hAnsi="Times New Roman" w:cs="Times New Roman"/>
                <w:sz w:val="24"/>
                <w:szCs w:val="24"/>
              </w:rPr>
              <w:t xml:space="preserve">Отклонение показателя фактической обеспеченности населения </w:t>
            </w:r>
          </w:p>
          <w:p w:rsidR="00467485" w:rsidRPr="00D57F24" w:rsidRDefault="00467485" w:rsidP="00C47513">
            <w:pPr>
              <w:widowControl w:val="0"/>
              <w:tabs>
                <w:tab w:val="left" w:pos="902"/>
              </w:tabs>
              <w:autoSpaceDE w:val="0"/>
              <w:autoSpaceDN w:val="0"/>
              <w:spacing w:after="0" w:line="240" w:lineRule="auto"/>
              <w:rPr>
                <w:rFonts w:ascii="Times New Roman" w:hAnsi="Times New Roman" w:cs="Times New Roman"/>
                <w:sz w:val="24"/>
                <w:szCs w:val="24"/>
              </w:rPr>
            </w:pPr>
            <w:r w:rsidRPr="00D57F24">
              <w:rPr>
                <w:rFonts w:ascii="Times New Roman" w:hAnsi="Times New Roman" w:cs="Times New Roman"/>
                <w:sz w:val="24"/>
                <w:szCs w:val="24"/>
              </w:rPr>
              <w:t xml:space="preserve">Санкт-Петербурга центрами социальной реабилитации инвалидов и детей-инвалидов от расчетного показателя минимально допустимого уровня обеспеченности населения </w:t>
            </w:r>
          </w:p>
          <w:p w:rsidR="00467485" w:rsidRPr="00D57F24" w:rsidRDefault="00467485" w:rsidP="00C47513">
            <w:pPr>
              <w:pStyle w:val="ConsPlusNormal"/>
              <w:rPr>
                <w:rFonts w:ascii="Times New Roman" w:hAnsi="Times New Roman" w:cs="Times New Roman"/>
                <w:sz w:val="24"/>
                <w:szCs w:val="24"/>
              </w:rPr>
            </w:pPr>
            <w:r w:rsidRPr="00D57F24">
              <w:rPr>
                <w:rFonts w:ascii="Times New Roman" w:hAnsi="Times New Roman" w:cs="Times New Roman"/>
                <w:sz w:val="24"/>
                <w:szCs w:val="24"/>
              </w:rPr>
              <w:t xml:space="preserve">Санкт-Петербурга центрами социальной реабилитации инвалидов и детей-инвалидов в соответствии </w:t>
            </w:r>
            <w:r w:rsidRPr="00D57F24">
              <w:rPr>
                <w:rFonts w:ascii="Times New Roman" w:hAnsi="Times New Roman" w:cs="Times New Roman"/>
                <w:sz w:val="24"/>
                <w:szCs w:val="24"/>
              </w:rPr>
              <w:br/>
              <w:t xml:space="preserve">с нормативами градостроительного </w:t>
            </w:r>
            <w:r w:rsidRPr="00D57F24">
              <w:rPr>
                <w:rFonts w:ascii="Times New Roman" w:hAnsi="Times New Roman" w:cs="Times New Roman"/>
                <w:spacing w:val="-6"/>
                <w:sz w:val="24"/>
                <w:szCs w:val="24"/>
              </w:rPr>
              <w:t>проектирования Санкт-Петербурга, %</w:t>
            </w:r>
          </w:p>
        </w:tc>
        <w:tc>
          <w:tcPr>
            <w:tcW w:w="2268" w:type="dxa"/>
          </w:tcPr>
          <w:p w:rsidR="00467485" w:rsidRPr="006F409D" w:rsidRDefault="00467485" w:rsidP="00455384">
            <w:pPr>
              <w:pStyle w:val="ConsPlusNormal"/>
              <w:jc w:val="center"/>
              <w:rPr>
                <w:rFonts w:ascii="Times New Roman" w:hAnsi="Times New Roman" w:cs="Times New Roman"/>
                <w:sz w:val="24"/>
                <w:szCs w:val="24"/>
              </w:rPr>
            </w:pPr>
            <w:r w:rsidRPr="006F409D">
              <w:rPr>
                <w:rFonts w:ascii="Times New Roman" w:hAnsi="Times New Roman" w:cs="Times New Roman"/>
                <w:sz w:val="24"/>
                <w:szCs w:val="24"/>
              </w:rPr>
              <w:t>0</w:t>
            </w:r>
          </w:p>
        </w:tc>
      </w:tr>
      <w:tr w:rsidR="00467485" w:rsidRPr="00D57F24" w:rsidTr="009F5B38">
        <w:trPr>
          <w:trHeight w:val="643"/>
        </w:trPr>
        <w:tc>
          <w:tcPr>
            <w:tcW w:w="510" w:type="dxa"/>
            <w:vMerge/>
          </w:tcPr>
          <w:p w:rsidR="00467485" w:rsidRPr="00D57F24" w:rsidRDefault="00467485" w:rsidP="00455384">
            <w:pPr>
              <w:pStyle w:val="ConsPlusNormal"/>
              <w:rPr>
                <w:rFonts w:ascii="Times New Roman" w:hAnsi="Times New Roman" w:cs="Times New Roman"/>
                <w:sz w:val="24"/>
                <w:szCs w:val="24"/>
              </w:rPr>
            </w:pPr>
          </w:p>
        </w:tc>
        <w:tc>
          <w:tcPr>
            <w:tcW w:w="3171" w:type="dxa"/>
            <w:vMerge/>
          </w:tcPr>
          <w:p w:rsidR="00467485" w:rsidRPr="00D57F24" w:rsidRDefault="00467485" w:rsidP="00455384">
            <w:pPr>
              <w:pStyle w:val="ConsPlusNormal"/>
              <w:rPr>
                <w:rFonts w:ascii="Times New Roman" w:hAnsi="Times New Roman" w:cs="Times New Roman"/>
                <w:sz w:val="24"/>
                <w:szCs w:val="24"/>
              </w:rPr>
            </w:pPr>
          </w:p>
        </w:tc>
        <w:tc>
          <w:tcPr>
            <w:tcW w:w="3969" w:type="dxa"/>
          </w:tcPr>
          <w:p w:rsidR="00467485" w:rsidRPr="00D57F24" w:rsidRDefault="0046748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 xml:space="preserve">Средняя плотность рабочих мест </w:t>
            </w:r>
            <w:r w:rsidRPr="00D57F24">
              <w:rPr>
                <w:rFonts w:ascii="Times New Roman" w:hAnsi="Times New Roman" w:cs="Times New Roman"/>
                <w:sz w:val="24"/>
                <w:szCs w:val="24"/>
              </w:rPr>
              <w:br/>
              <w:t>с учетом районов Санкт-Петербурга, тыс. мест на 1 кв. км</w:t>
            </w:r>
          </w:p>
        </w:tc>
        <w:tc>
          <w:tcPr>
            <w:tcW w:w="2268" w:type="dxa"/>
          </w:tcPr>
          <w:p w:rsidR="00467485" w:rsidRPr="00D57F24" w:rsidRDefault="0046748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4,57</w:t>
            </w:r>
          </w:p>
        </w:tc>
      </w:tr>
      <w:tr w:rsidR="00B77065" w:rsidRPr="00D57F24" w:rsidTr="00455384">
        <w:tc>
          <w:tcPr>
            <w:tcW w:w="9918" w:type="dxa"/>
            <w:gridSpan w:val="4"/>
          </w:tcPr>
          <w:p w:rsidR="00B77065" w:rsidRPr="00D57F24" w:rsidRDefault="00B77065" w:rsidP="00455384">
            <w:pPr>
              <w:pStyle w:val="ConsPlusNormal"/>
              <w:jc w:val="center"/>
              <w:outlineLvl w:val="3"/>
              <w:rPr>
                <w:rFonts w:ascii="Times New Roman" w:hAnsi="Times New Roman" w:cs="Times New Roman"/>
                <w:sz w:val="24"/>
                <w:szCs w:val="24"/>
              </w:rPr>
            </w:pPr>
            <w:r w:rsidRPr="00D57F24">
              <w:rPr>
                <w:rFonts w:ascii="Times New Roman" w:hAnsi="Times New Roman" w:cs="Times New Roman"/>
                <w:sz w:val="24"/>
                <w:szCs w:val="24"/>
              </w:rPr>
              <w:t>3. Направление «Обеспечение устойчивого экономического роста»</w:t>
            </w:r>
          </w:p>
        </w:tc>
      </w:tr>
      <w:tr w:rsidR="00B77065" w:rsidRPr="00D57F24" w:rsidTr="009F5B38">
        <w:trPr>
          <w:trHeight w:val="381"/>
        </w:trPr>
        <w:tc>
          <w:tcPr>
            <w:tcW w:w="510" w:type="dxa"/>
            <w:vMerge w:val="restart"/>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3.1</w:t>
            </w:r>
          </w:p>
        </w:tc>
        <w:tc>
          <w:tcPr>
            <w:tcW w:w="3171" w:type="dxa"/>
            <w:vMerge w:val="restart"/>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 xml:space="preserve">Цель «Развитие приоритетных сегментов </w:t>
            </w:r>
            <w:r w:rsidRPr="00D57F24">
              <w:rPr>
                <w:rFonts w:ascii="Times New Roman" w:hAnsi="Times New Roman" w:cs="Times New Roman"/>
                <w:sz w:val="24"/>
                <w:szCs w:val="24"/>
              </w:rPr>
              <w:lastRenderedPageBreak/>
              <w:t>экономики и создание условий для экономического роста»</w:t>
            </w:r>
          </w:p>
        </w:tc>
        <w:tc>
          <w:tcPr>
            <w:tcW w:w="3969" w:type="dxa"/>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lastRenderedPageBreak/>
              <w:t xml:space="preserve">Индекс физического объема ВРП, </w:t>
            </w:r>
            <w:r w:rsidR="00525D9C" w:rsidRPr="00D57F24">
              <w:rPr>
                <w:rFonts w:ascii="Times New Roman" w:hAnsi="Times New Roman" w:cs="Times New Roman"/>
                <w:sz w:val="24"/>
                <w:szCs w:val="24"/>
              </w:rPr>
              <w:br/>
            </w:r>
            <w:r w:rsidRPr="00D57F24">
              <w:rPr>
                <w:rFonts w:ascii="Times New Roman" w:hAnsi="Times New Roman" w:cs="Times New Roman"/>
                <w:sz w:val="24"/>
                <w:szCs w:val="24"/>
              </w:rPr>
              <w:t>в % к 2018 году</w:t>
            </w:r>
          </w:p>
        </w:tc>
        <w:tc>
          <w:tcPr>
            <w:tcW w:w="2268" w:type="dxa"/>
          </w:tcPr>
          <w:p w:rsidR="00B77065" w:rsidRPr="00D57F24" w:rsidRDefault="00284649" w:rsidP="00455384">
            <w:pPr>
              <w:pStyle w:val="ConsPlusNormal"/>
              <w:jc w:val="center"/>
              <w:rPr>
                <w:rFonts w:ascii="Times New Roman" w:hAnsi="Times New Roman" w:cs="Times New Roman"/>
                <w:sz w:val="24"/>
                <w:szCs w:val="24"/>
              </w:rPr>
            </w:pPr>
            <w:r w:rsidRPr="00284649">
              <w:rPr>
                <w:rFonts w:ascii="Times New Roman" w:hAnsi="Times New Roman" w:cs="Times New Roman"/>
                <w:sz w:val="24"/>
                <w:szCs w:val="24"/>
              </w:rPr>
              <w:t>177,85</w:t>
            </w:r>
          </w:p>
        </w:tc>
      </w:tr>
      <w:tr w:rsidR="00B77065" w:rsidRPr="00D57F24" w:rsidTr="009F5B38">
        <w:trPr>
          <w:trHeight w:val="463"/>
        </w:trPr>
        <w:tc>
          <w:tcPr>
            <w:tcW w:w="510" w:type="dxa"/>
            <w:vMerge/>
          </w:tcPr>
          <w:p w:rsidR="00B77065" w:rsidRPr="00D57F24" w:rsidRDefault="00B77065" w:rsidP="00455384">
            <w:pPr>
              <w:pStyle w:val="ConsPlusNormal"/>
              <w:rPr>
                <w:rFonts w:ascii="Times New Roman" w:hAnsi="Times New Roman" w:cs="Times New Roman"/>
                <w:sz w:val="24"/>
                <w:szCs w:val="24"/>
              </w:rPr>
            </w:pPr>
          </w:p>
        </w:tc>
        <w:tc>
          <w:tcPr>
            <w:tcW w:w="3171" w:type="dxa"/>
            <w:vMerge/>
          </w:tcPr>
          <w:p w:rsidR="00B77065" w:rsidRPr="00D57F24" w:rsidRDefault="00B77065" w:rsidP="00455384">
            <w:pPr>
              <w:pStyle w:val="ConsPlusNormal"/>
              <w:rPr>
                <w:rFonts w:ascii="Times New Roman" w:hAnsi="Times New Roman" w:cs="Times New Roman"/>
                <w:sz w:val="24"/>
                <w:szCs w:val="24"/>
              </w:rPr>
            </w:pPr>
          </w:p>
        </w:tc>
        <w:tc>
          <w:tcPr>
            <w:tcW w:w="3969" w:type="dxa"/>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Доля обрабатывающих производств в ВРП, %</w:t>
            </w:r>
          </w:p>
        </w:tc>
        <w:tc>
          <w:tcPr>
            <w:tcW w:w="2268" w:type="dxa"/>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17,3</w:t>
            </w:r>
          </w:p>
        </w:tc>
      </w:tr>
      <w:tr w:rsidR="00B77065" w:rsidRPr="00D57F24" w:rsidTr="00EE7B47">
        <w:trPr>
          <w:trHeight w:val="548"/>
        </w:trPr>
        <w:tc>
          <w:tcPr>
            <w:tcW w:w="510" w:type="dxa"/>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lastRenderedPageBreak/>
              <w:t>3.2</w:t>
            </w:r>
          </w:p>
        </w:tc>
        <w:tc>
          <w:tcPr>
            <w:tcW w:w="3171" w:type="dxa"/>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 xml:space="preserve">Цель «Создание благоприятного предпринимательского климата, развитие конкурентной среды </w:t>
            </w:r>
            <w:r w:rsidRPr="00D57F24">
              <w:rPr>
                <w:rFonts w:ascii="Times New Roman" w:hAnsi="Times New Roman" w:cs="Times New Roman"/>
                <w:sz w:val="24"/>
                <w:szCs w:val="24"/>
              </w:rPr>
              <w:br/>
              <w:t>и поддержка индивидуальной предпринимательской инициативы»</w:t>
            </w:r>
          </w:p>
        </w:tc>
        <w:tc>
          <w:tcPr>
            <w:tcW w:w="3969" w:type="dxa"/>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 xml:space="preserve">Темп роста дохода в расчете </w:t>
            </w:r>
            <w:r w:rsidRPr="00D57F24">
              <w:rPr>
                <w:rFonts w:ascii="Times New Roman" w:hAnsi="Times New Roman" w:cs="Times New Roman"/>
                <w:sz w:val="24"/>
                <w:szCs w:val="24"/>
              </w:rPr>
              <w:br/>
              <w:t>на одного работника субъекта малого и среднего предпринимательства, %</w:t>
            </w:r>
            <w:r w:rsidR="00E86E64" w:rsidRPr="00D57F24">
              <w:rPr>
                <w:rFonts w:ascii="Times New Roman" w:hAnsi="Times New Roman" w:cs="Times New Roman"/>
                <w:sz w:val="24"/>
                <w:szCs w:val="24"/>
                <w:vertAlign w:val="superscript"/>
              </w:rPr>
              <w:t>2</w:t>
            </w:r>
          </w:p>
        </w:tc>
        <w:tc>
          <w:tcPr>
            <w:tcW w:w="2268" w:type="dxa"/>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133,1</w:t>
            </w:r>
          </w:p>
        </w:tc>
      </w:tr>
      <w:tr w:rsidR="00B77065" w:rsidRPr="00D57F24" w:rsidTr="00455384">
        <w:trPr>
          <w:trHeight w:val="1099"/>
        </w:trPr>
        <w:tc>
          <w:tcPr>
            <w:tcW w:w="510" w:type="dxa"/>
            <w:vMerge w:val="restart"/>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3.3</w:t>
            </w:r>
          </w:p>
        </w:tc>
        <w:tc>
          <w:tcPr>
            <w:tcW w:w="3171" w:type="dxa"/>
            <w:vMerge w:val="restart"/>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Цель «Достижение технологического лидерства и обеспечение технологической независимости в разработке и внедрении перспективных технологий, производстве высокотехнологичной конкурентоспособной продукции»</w:t>
            </w:r>
          </w:p>
        </w:tc>
        <w:tc>
          <w:tcPr>
            <w:tcW w:w="3969" w:type="dxa"/>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 xml:space="preserve">Индекс производства </w:t>
            </w:r>
            <w:r w:rsidRPr="00D57F24">
              <w:rPr>
                <w:rFonts w:ascii="Times New Roman" w:hAnsi="Times New Roman" w:cs="Times New Roman"/>
                <w:sz w:val="24"/>
                <w:szCs w:val="24"/>
              </w:rPr>
              <w:br/>
              <w:t>по высокотехнологичным обрабатывающим видам экономической деятельности, %</w:t>
            </w:r>
          </w:p>
        </w:tc>
        <w:tc>
          <w:tcPr>
            <w:tcW w:w="2268" w:type="dxa"/>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108,39</w:t>
            </w:r>
          </w:p>
        </w:tc>
      </w:tr>
      <w:tr w:rsidR="00B77065" w:rsidRPr="00D57F24" w:rsidTr="00455384">
        <w:trPr>
          <w:trHeight w:val="1035"/>
        </w:trPr>
        <w:tc>
          <w:tcPr>
            <w:tcW w:w="510" w:type="dxa"/>
            <w:vMerge/>
          </w:tcPr>
          <w:p w:rsidR="00B77065" w:rsidRPr="00D57F24" w:rsidRDefault="00B77065" w:rsidP="00455384">
            <w:pPr>
              <w:pStyle w:val="ConsPlusNormal"/>
              <w:rPr>
                <w:rFonts w:ascii="Times New Roman" w:hAnsi="Times New Roman" w:cs="Times New Roman"/>
                <w:sz w:val="24"/>
                <w:szCs w:val="24"/>
              </w:rPr>
            </w:pPr>
          </w:p>
        </w:tc>
        <w:tc>
          <w:tcPr>
            <w:tcW w:w="3171" w:type="dxa"/>
            <w:vMerge/>
          </w:tcPr>
          <w:p w:rsidR="00B77065" w:rsidRPr="00D57F24" w:rsidRDefault="00B77065" w:rsidP="00455384">
            <w:pPr>
              <w:pStyle w:val="ConsPlusNormal"/>
              <w:rPr>
                <w:rFonts w:ascii="Times New Roman" w:hAnsi="Times New Roman" w:cs="Times New Roman"/>
                <w:sz w:val="24"/>
                <w:szCs w:val="24"/>
              </w:rPr>
            </w:pPr>
          </w:p>
        </w:tc>
        <w:tc>
          <w:tcPr>
            <w:tcW w:w="3969" w:type="dxa"/>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 xml:space="preserve">Доля внутренних затрат </w:t>
            </w:r>
            <w:r w:rsidRPr="00D57F24">
              <w:rPr>
                <w:rFonts w:ascii="Times New Roman" w:hAnsi="Times New Roman" w:cs="Times New Roman"/>
                <w:sz w:val="24"/>
                <w:szCs w:val="24"/>
              </w:rPr>
              <w:br/>
              <w:t xml:space="preserve">на исследования и разработки </w:t>
            </w:r>
            <w:r w:rsidRPr="00D57F24">
              <w:rPr>
                <w:rFonts w:ascii="Times New Roman" w:hAnsi="Times New Roman" w:cs="Times New Roman"/>
                <w:sz w:val="24"/>
                <w:szCs w:val="24"/>
              </w:rPr>
              <w:br/>
              <w:t>в ВРП, %</w:t>
            </w:r>
          </w:p>
        </w:tc>
        <w:tc>
          <w:tcPr>
            <w:tcW w:w="2268" w:type="dxa"/>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2,10</w:t>
            </w:r>
          </w:p>
        </w:tc>
      </w:tr>
      <w:tr w:rsidR="00B77065" w:rsidRPr="00D57F24" w:rsidTr="009F5B38">
        <w:trPr>
          <w:trHeight w:val="485"/>
        </w:trPr>
        <w:tc>
          <w:tcPr>
            <w:tcW w:w="510" w:type="dxa"/>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3.4</w:t>
            </w:r>
          </w:p>
        </w:tc>
        <w:tc>
          <w:tcPr>
            <w:tcW w:w="3171" w:type="dxa"/>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Цель «Развитие сферы туризма и гостеприимства»</w:t>
            </w:r>
          </w:p>
        </w:tc>
        <w:tc>
          <w:tcPr>
            <w:tcW w:w="3969" w:type="dxa"/>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Доля туристской отрасли в ВРП, %</w:t>
            </w:r>
          </w:p>
        </w:tc>
        <w:tc>
          <w:tcPr>
            <w:tcW w:w="2268" w:type="dxa"/>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2,6</w:t>
            </w:r>
          </w:p>
        </w:tc>
      </w:tr>
      <w:tr w:rsidR="00B77065" w:rsidRPr="00D57F24" w:rsidTr="00455384">
        <w:tc>
          <w:tcPr>
            <w:tcW w:w="510" w:type="dxa"/>
            <w:vMerge w:val="restart"/>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3.5</w:t>
            </w:r>
          </w:p>
        </w:tc>
        <w:tc>
          <w:tcPr>
            <w:tcW w:w="3171" w:type="dxa"/>
            <w:vMerge w:val="restart"/>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 xml:space="preserve">Цель «Содействие формированию </w:t>
            </w:r>
            <w:r w:rsidRPr="00D57F24">
              <w:rPr>
                <w:rFonts w:ascii="Times New Roman" w:hAnsi="Times New Roman" w:cs="Times New Roman"/>
                <w:sz w:val="24"/>
                <w:szCs w:val="24"/>
              </w:rPr>
              <w:br/>
              <w:t>и рациональному использованию трудовых ресурсов Санкт-Петербурга»</w:t>
            </w:r>
          </w:p>
        </w:tc>
        <w:tc>
          <w:tcPr>
            <w:tcW w:w="3969" w:type="dxa"/>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Уровень безработицы, в % к рабочей силе</w:t>
            </w:r>
            <w:r w:rsidR="00E86E64" w:rsidRPr="00D57F24">
              <w:rPr>
                <w:rFonts w:ascii="Times New Roman" w:hAnsi="Times New Roman" w:cs="Times New Roman"/>
                <w:sz w:val="24"/>
                <w:szCs w:val="24"/>
                <w:vertAlign w:val="superscript"/>
              </w:rPr>
              <w:t>1</w:t>
            </w:r>
          </w:p>
        </w:tc>
        <w:tc>
          <w:tcPr>
            <w:tcW w:w="2268" w:type="dxa"/>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1,72</w:t>
            </w:r>
          </w:p>
        </w:tc>
      </w:tr>
      <w:tr w:rsidR="00B77065" w:rsidRPr="00D57F24" w:rsidTr="00455384">
        <w:tc>
          <w:tcPr>
            <w:tcW w:w="510" w:type="dxa"/>
            <w:vMerge/>
          </w:tcPr>
          <w:p w:rsidR="00B77065" w:rsidRPr="00D57F24" w:rsidRDefault="00B77065" w:rsidP="00455384">
            <w:pPr>
              <w:pStyle w:val="ConsPlusNormal"/>
              <w:rPr>
                <w:rFonts w:ascii="Times New Roman" w:hAnsi="Times New Roman" w:cs="Times New Roman"/>
                <w:sz w:val="24"/>
                <w:szCs w:val="24"/>
              </w:rPr>
            </w:pPr>
          </w:p>
        </w:tc>
        <w:tc>
          <w:tcPr>
            <w:tcW w:w="3171" w:type="dxa"/>
            <w:vMerge/>
          </w:tcPr>
          <w:p w:rsidR="00B77065" w:rsidRPr="00D57F24" w:rsidRDefault="00B77065" w:rsidP="00455384">
            <w:pPr>
              <w:pStyle w:val="ConsPlusNormal"/>
              <w:rPr>
                <w:rFonts w:ascii="Times New Roman" w:hAnsi="Times New Roman" w:cs="Times New Roman"/>
                <w:sz w:val="24"/>
                <w:szCs w:val="24"/>
              </w:rPr>
            </w:pPr>
          </w:p>
        </w:tc>
        <w:tc>
          <w:tcPr>
            <w:tcW w:w="3969" w:type="dxa"/>
          </w:tcPr>
          <w:p w:rsidR="003A70FD" w:rsidRPr="008F127A" w:rsidRDefault="00B77065" w:rsidP="00455384">
            <w:pPr>
              <w:pStyle w:val="ConsPlusNormal"/>
              <w:rPr>
                <w:rFonts w:ascii="Times New Roman" w:hAnsi="Times New Roman" w:cs="Times New Roman"/>
                <w:sz w:val="24"/>
                <w:szCs w:val="24"/>
                <w:vertAlign w:val="superscript"/>
              </w:rPr>
            </w:pPr>
            <w:r w:rsidRPr="00D57F24">
              <w:rPr>
                <w:rFonts w:ascii="Times New Roman" w:hAnsi="Times New Roman" w:cs="Times New Roman"/>
                <w:sz w:val="24"/>
                <w:szCs w:val="24"/>
              </w:rPr>
              <w:t>Темп роста (индекс роста) реального среднедушевого денежного дохода населения, %</w:t>
            </w:r>
            <w:r w:rsidR="00966563">
              <w:rPr>
                <w:rFonts w:ascii="Times New Roman" w:hAnsi="Times New Roman" w:cs="Times New Roman"/>
                <w:sz w:val="24"/>
                <w:szCs w:val="24"/>
                <w:vertAlign w:val="superscript"/>
              </w:rPr>
              <w:t>3</w:t>
            </w:r>
          </w:p>
        </w:tc>
        <w:tc>
          <w:tcPr>
            <w:tcW w:w="2268" w:type="dxa"/>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162,9</w:t>
            </w:r>
          </w:p>
        </w:tc>
      </w:tr>
      <w:tr w:rsidR="00B77065" w:rsidRPr="00D57F24" w:rsidTr="00455384">
        <w:tc>
          <w:tcPr>
            <w:tcW w:w="9918" w:type="dxa"/>
            <w:gridSpan w:val="4"/>
          </w:tcPr>
          <w:p w:rsidR="00B77065" w:rsidRPr="00D57F24" w:rsidRDefault="00B77065" w:rsidP="00455384">
            <w:pPr>
              <w:pStyle w:val="ConsPlusNormal"/>
              <w:jc w:val="center"/>
              <w:outlineLvl w:val="3"/>
              <w:rPr>
                <w:rFonts w:ascii="Times New Roman" w:hAnsi="Times New Roman" w:cs="Times New Roman"/>
                <w:sz w:val="24"/>
                <w:szCs w:val="24"/>
              </w:rPr>
            </w:pPr>
            <w:r w:rsidRPr="00D57F24">
              <w:rPr>
                <w:rFonts w:ascii="Times New Roman" w:hAnsi="Times New Roman" w:cs="Times New Roman"/>
                <w:sz w:val="24"/>
                <w:szCs w:val="24"/>
              </w:rPr>
              <w:t>4. Направление «Обеспечение эффективности управления и развитие гражданского общества»</w:t>
            </w:r>
          </w:p>
        </w:tc>
      </w:tr>
      <w:tr w:rsidR="00B77065" w:rsidRPr="00D57F24" w:rsidTr="00455384">
        <w:tc>
          <w:tcPr>
            <w:tcW w:w="510" w:type="dxa"/>
            <w:vMerge w:val="restart"/>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4.1</w:t>
            </w:r>
          </w:p>
        </w:tc>
        <w:tc>
          <w:tcPr>
            <w:tcW w:w="3171" w:type="dxa"/>
            <w:vMerge w:val="restart"/>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 xml:space="preserve">Цель «Повышение эффективности государственного управления, предоставления государственных </w:t>
            </w:r>
            <w:r w:rsidRPr="00D57F24">
              <w:rPr>
                <w:rFonts w:ascii="Times New Roman" w:hAnsi="Times New Roman" w:cs="Times New Roman"/>
                <w:sz w:val="24"/>
                <w:szCs w:val="24"/>
              </w:rPr>
              <w:br/>
              <w:t>и муниципальных услуг»</w:t>
            </w:r>
          </w:p>
        </w:tc>
        <w:tc>
          <w:tcPr>
            <w:tcW w:w="3969" w:type="dxa"/>
          </w:tcPr>
          <w:p w:rsidR="00B77065" w:rsidRPr="00966563" w:rsidRDefault="00B77065" w:rsidP="00455384">
            <w:pPr>
              <w:pStyle w:val="ConsPlusNormal"/>
              <w:rPr>
                <w:rFonts w:ascii="Times New Roman" w:hAnsi="Times New Roman" w:cs="Times New Roman"/>
                <w:sz w:val="24"/>
                <w:szCs w:val="24"/>
                <w:vertAlign w:val="superscript"/>
              </w:rPr>
            </w:pPr>
            <w:r w:rsidRPr="00D57F24">
              <w:rPr>
                <w:rFonts w:ascii="Times New Roman" w:hAnsi="Times New Roman" w:cs="Times New Roman"/>
                <w:sz w:val="24"/>
                <w:szCs w:val="24"/>
              </w:rPr>
              <w:t xml:space="preserve">Доля массовых социально значимых государственных и муниципальных услуг, предоставляемых </w:t>
            </w:r>
            <w:r w:rsidRPr="00D57F24">
              <w:rPr>
                <w:rFonts w:ascii="Times New Roman" w:hAnsi="Times New Roman" w:cs="Times New Roman"/>
                <w:sz w:val="24"/>
                <w:szCs w:val="24"/>
              </w:rPr>
              <w:br/>
              <w:t>в электронной форме, %</w:t>
            </w:r>
            <w:r w:rsidR="00966563">
              <w:rPr>
                <w:rFonts w:ascii="Times New Roman" w:hAnsi="Times New Roman" w:cs="Times New Roman"/>
                <w:sz w:val="24"/>
                <w:szCs w:val="24"/>
                <w:vertAlign w:val="superscript"/>
              </w:rPr>
              <w:t>6</w:t>
            </w:r>
          </w:p>
        </w:tc>
        <w:tc>
          <w:tcPr>
            <w:tcW w:w="2268" w:type="dxa"/>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99</w:t>
            </w:r>
          </w:p>
        </w:tc>
      </w:tr>
      <w:tr w:rsidR="00B77065" w:rsidRPr="00D57F24" w:rsidTr="00455384">
        <w:trPr>
          <w:trHeight w:val="1643"/>
        </w:trPr>
        <w:tc>
          <w:tcPr>
            <w:tcW w:w="510" w:type="dxa"/>
            <w:vMerge/>
          </w:tcPr>
          <w:p w:rsidR="00B77065" w:rsidRPr="00D57F24" w:rsidRDefault="00B77065" w:rsidP="00455384">
            <w:pPr>
              <w:pStyle w:val="ConsPlusNormal"/>
              <w:rPr>
                <w:rFonts w:ascii="Times New Roman" w:hAnsi="Times New Roman" w:cs="Times New Roman"/>
                <w:sz w:val="24"/>
                <w:szCs w:val="24"/>
              </w:rPr>
            </w:pPr>
          </w:p>
        </w:tc>
        <w:tc>
          <w:tcPr>
            <w:tcW w:w="3171" w:type="dxa"/>
            <w:vMerge/>
          </w:tcPr>
          <w:p w:rsidR="00B77065" w:rsidRPr="00D57F24" w:rsidRDefault="00B77065" w:rsidP="00455384">
            <w:pPr>
              <w:pStyle w:val="ConsPlusNormal"/>
              <w:rPr>
                <w:rFonts w:ascii="Times New Roman" w:hAnsi="Times New Roman" w:cs="Times New Roman"/>
                <w:sz w:val="24"/>
                <w:szCs w:val="24"/>
              </w:rPr>
            </w:pPr>
          </w:p>
        </w:tc>
        <w:tc>
          <w:tcPr>
            <w:tcW w:w="3969" w:type="dxa"/>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 xml:space="preserve">«Цифровая зрелость» государственного и муниципального управления, ключевых отраслей экономики и социальной сферы, </w:t>
            </w:r>
            <w:r w:rsidRPr="00D57F24">
              <w:rPr>
                <w:rFonts w:ascii="Times New Roman" w:hAnsi="Times New Roman" w:cs="Times New Roman"/>
                <w:sz w:val="24"/>
                <w:szCs w:val="24"/>
              </w:rPr>
              <w:br/>
              <w:t xml:space="preserve">в том числе здравоохранения </w:t>
            </w:r>
            <w:r w:rsidRPr="00D57F24">
              <w:rPr>
                <w:rFonts w:ascii="Times New Roman" w:hAnsi="Times New Roman" w:cs="Times New Roman"/>
                <w:sz w:val="24"/>
                <w:szCs w:val="24"/>
              </w:rPr>
              <w:br/>
              <w:t>и образования, %</w:t>
            </w:r>
            <w:r w:rsidR="00966563">
              <w:rPr>
                <w:rFonts w:ascii="Times New Roman" w:hAnsi="Times New Roman" w:cs="Times New Roman"/>
                <w:sz w:val="24"/>
                <w:szCs w:val="24"/>
                <w:vertAlign w:val="superscript"/>
              </w:rPr>
              <w:t>2</w:t>
            </w:r>
          </w:p>
        </w:tc>
        <w:tc>
          <w:tcPr>
            <w:tcW w:w="2268" w:type="dxa"/>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100</w:t>
            </w:r>
          </w:p>
        </w:tc>
      </w:tr>
      <w:tr w:rsidR="00B77065" w:rsidRPr="00D57F24" w:rsidTr="00455384">
        <w:trPr>
          <w:trHeight w:val="621"/>
        </w:trPr>
        <w:tc>
          <w:tcPr>
            <w:tcW w:w="510" w:type="dxa"/>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4.2</w:t>
            </w:r>
          </w:p>
        </w:tc>
        <w:tc>
          <w:tcPr>
            <w:tcW w:w="3171" w:type="dxa"/>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 xml:space="preserve">Цель «Обеспечение гарантий безопасности </w:t>
            </w:r>
            <w:r w:rsidRPr="00D57F24">
              <w:rPr>
                <w:rFonts w:ascii="Times New Roman" w:hAnsi="Times New Roman" w:cs="Times New Roman"/>
                <w:sz w:val="24"/>
                <w:szCs w:val="24"/>
              </w:rPr>
              <w:lastRenderedPageBreak/>
              <w:t>жизнедеятельности»</w:t>
            </w:r>
          </w:p>
        </w:tc>
        <w:tc>
          <w:tcPr>
            <w:tcW w:w="3969" w:type="dxa"/>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lastRenderedPageBreak/>
              <w:t xml:space="preserve">Количество зарегистрированных преступлений на 100 тыс. человек </w:t>
            </w:r>
            <w:r w:rsidRPr="00D57F24">
              <w:rPr>
                <w:rFonts w:ascii="Times New Roman" w:hAnsi="Times New Roman" w:cs="Times New Roman"/>
                <w:sz w:val="24"/>
                <w:szCs w:val="24"/>
              </w:rPr>
              <w:lastRenderedPageBreak/>
              <w:t>населения, единиц</w:t>
            </w:r>
          </w:p>
        </w:tc>
        <w:tc>
          <w:tcPr>
            <w:tcW w:w="2268" w:type="dxa"/>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lastRenderedPageBreak/>
              <w:t>1116</w:t>
            </w:r>
          </w:p>
        </w:tc>
      </w:tr>
      <w:tr w:rsidR="00B77065" w:rsidRPr="00D57F24" w:rsidTr="00EE7B47">
        <w:trPr>
          <w:trHeight w:val="265"/>
        </w:trPr>
        <w:tc>
          <w:tcPr>
            <w:tcW w:w="510" w:type="dxa"/>
            <w:vMerge w:val="restart"/>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lastRenderedPageBreak/>
              <w:t>4.3</w:t>
            </w:r>
          </w:p>
        </w:tc>
        <w:tc>
          <w:tcPr>
            <w:tcW w:w="3171" w:type="dxa"/>
            <w:vMerge w:val="restart"/>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Цель «Повышение уровня консолидации гражданского общества»</w:t>
            </w:r>
          </w:p>
        </w:tc>
        <w:tc>
          <w:tcPr>
            <w:tcW w:w="3969" w:type="dxa"/>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Доля молодых людей, участвующих в проектах и программах, направленных на патриотическое воспитание, %</w:t>
            </w:r>
            <w:r w:rsidR="00966563">
              <w:rPr>
                <w:rFonts w:ascii="Times New Roman" w:hAnsi="Times New Roman" w:cs="Times New Roman"/>
                <w:sz w:val="24"/>
                <w:szCs w:val="24"/>
                <w:vertAlign w:val="superscript"/>
              </w:rPr>
              <w:t>7</w:t>
            </w:r>
          </w:p>
        </w:tc>
        <w:tc>
          <w:tcPr>
            <w:tcW w:w="2268" w:type="dxa"/>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77,0</w:t>
            </w:r>
          </w:p>
        </w:tc>
      </w:tr>
      <w:tr w:rsidR="00B77065" w:rsidRPr="00D57F24" w:rsidTr="00455384">
        <w:trPr>
          <w:trHeight w:val="679"/>
        </w:trPr>
        <w:tc>
          <w:tcPr>
            <w:tcW w:w="510" w:type="dxa"/>
            <w:vMerge/>
          </w:tcPr>
          <w:p w:rsidR="00B77065" w:rsidRPr="00D57F24" w:rsidRDefault="00B77065" w:rsidP="00455384">
            <w:pPr>
              <w:pStyle w:val="ConsPlusNormal"/>
              <w:jc w:val="center"/>
              <w:rPr>
                <w:rFonts w:ascii="Times New Roman" w:hAnsi="Times New Roman" w:cs="Times New Roman"/>
                <w:sz w:val="24"/>
                <w:szCs w:val="24"/>
              </w:rPr>
            </w:pPr>
          </w:p>
        </w:tc>
        <w:tc>
          <w:tcPr>
            <w:tcW w:w="3171" w:type="dxa"/>
            <w:vMerge/>
          </w:tcPr>
          <w:p w:rsidR="00B77065" w:rsidRPr="00D57F24" w:rsidRDefault="00B77065" w:rsidP="00455384">
            <w:pPr>
              <w:pStyle w:val="ConsPlusNormal"/>
              <w:rPr>
                <w:rFonts w:ascii="Times New Roman" w:hAnsi="Times New Roman" w:cs="Times New Roman"/>
                <w:sz w:val="24"/>
                <w:szCs w:val="24"/>
              </w:rPr>
            </w:pPr>
          </w:p>
        </w:tc>
        <w:tc>
          <w:tcPr>
            <w:tcW w:w="3969" w:type="dxa"/>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 xml:space="preserve">Доля людей, вовлеченных </w:t>
            </w:r>
            <w:r w:rsidRPr="00D57F24">
              <w:rPr>
                <w:rFonts w:ascii="Times New Roman" w:hAnsi="Times New Roman" w:cs="Times New Roman"/>
                <w:sz w:val="24"/>
                <w:szCs w:val="24"/>
              </w:rPr>
              <w:br/>
              <w:t>в добровольческую деятельность, %</w:t>
            </w:r>
            <w:r w:rsidR="00E86E64" w:rsidRPr="00D57F24">
              <w:rPr>
                <w:rFonts w:ascii="Times New Roman" w:hAnsi="Times New Roman" w:cs="Times New Roman"/>
                <w:sz w:val="24"/>
                <w:szCs w:val="24"/>
                <w:vertAlign w:val="superscript"/>
              </w:rPr>
              <w:t>2</w:t>
            </w:r>
          </w:p>
        </w:tc>
        <w:tc>
          <w:tcPr>
            <w:tcW w:w="2268" w:type="dxa"/>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48,0</w:t>
            </w:r>
          </w:p>
        </w:tc>
      </w:tr>
      <w:tr w:rsidR="00B77065" w:rsidRPr="00D57F24" w:rsidTr="00455384">
        <w:trPr>
          <w:trHeight w:val="355"/>
        </w:trPr>
        <w:tc>
          <w:tcPr>
            <w:tcW w:w="510" w:type="dxa"/>
            <w:vMerge/>
          </w:tcPr>
          <w:p w:rsidR="00B77065" w:rsidRPr="00D57F24" w:rsidRDefault="00B77065" w:rsidP="00455384">
            <w:pPr>
              <w:pStyle w:val="ConsPlusNormal"/>
              <w:jc w:val="center"/>
              <w:rPr>
                <w:rFonts w:ascii="Times New Roman" w:hAnsi="Times New Roman" w:cs="Times New Roman"/>
                <w:sz w:val="24"/>
                <w:szCs w:val="24"/>
              </w:rPr>
            </w:pPr>
          </w:p>
        </w:tc>
        <w:tc>
          <w:tcPr>
            <w:tcW w:w="3171" w:type="dxa"/>
            <w:vMerge/>
          </w:tcPr>
          <w:p w:rsidR="00B77065" w:rsidRPr="00D57F24" w:rsidRDefault="00B77065" w:rsidP="00455384">
            <w:pPr>
              <w:pStyle w:val="ConsPlusNormal"/>
              <w:rPr>
                <w:rFonts w:ascii="Times New Roman" w:hAnsi="Times New Roman" w:cs="Times New Roman"/>
                <w:sz w:val="24"/>
                <w:szCs w:val="24"/>
              </w:rPr>
            </w:pPr>
          </w:p>
        </w:tc>
        <w:tc>
          <w:tcPr>
            <w:tcW w:w="3969" w:type="dxa"/>
          </w:tcPr>
          <w:p w:rsidR="00B77065" w:rsidRPr="00D57F24" w:rsidRDefault="00B77065" w:rsidP="00455384">
            <w:pPr>
              <w:pStyle w:val="ConsPlusNormal"/>
              <w:rPr>
                <w:rFonts w:ascii="Times New Roman" w:hAnsi="Times New Roman" w:cs="Times New Roman"/>
                <w:sz w:val="24"/>
                <w:szCs w:val="24"/>
              </w:rPr>
            </w:pPr>
            <w:r w:rsidRPr="00D57F24">
              <w:rPr>
                <w:rFonts w:ascii="Times New Roman" w:hAnsi="Times New Roman" w:cs="Times New Roman"/>
                <w:sz w:val="24"/>
                <w:szCs w:val="24"/>
              </w:rPr>
              <w:t xml:space="preserve">Уровень общероссийской гражданской идентичности </w:t>
            </w:r>
            <w:r w:rsidRPr="00D57F24">
              <w:rPr>
                <w:rFonts w:ascii="Times New Roman" w:hAnsi="Times New Roman" w:cs="Times New Roman"/>
                <w:sz w:val="24"/>
                <w:szCs w:val="24"/>
              </w:rPr>
              <w:br/>
              <w:t>в Санкт-Петербурге, %</w:t>
            </w:r>
          </w:p>
        </w:tc>
        <w:tc>
          <w:tcPr>
            <w:tcW w:w="2268" w:type="dxa"/>
          </w:tcPr>
          <w:p w:rsidR="00B77065" w:rsidRPr="00D57F24" w:rsidRDefault="00B77065" w:rsidP="00455384">
            <w:pPr>
              <w:pStyle w:val="ConsPlusNormal"/>
              <w:jc w:val="center"/>
              <w:rPr>
                <w:rFonts w:ascii="Times New Roman" w:hAnsi="Times New Roman" w:cs="Times New Roman"/>
                <w:sz w:val="24"/>
                <w:szCs w:val="24"/>
              </w:rPr>
            </w:pPr>
            <w:r w:rsidRPr="00D57F24">
              <w:rPr>
                <w:rFonts w:ascii="Times New Roman" w:hAnsi="Times New Roman" w:cs="Times New Roman"/>
                <w:sz w:val="24"/>
                <w:szCs w:val="24"/>
              </w:rPr>
              <w:t>81</w:t>
            </w:r>
          </w:p>
        </w:tc>
      </w:tr>
    </w:tbl>
    <w:p w:rsidR="00B77065" w:rsidRPr="00D57F24" w:rsidRDefault="00E86E64" w:rsidP="009F5B38">
      <w:pPr>
        <w:pStyle w:val="ConsPlusNormal"/>
        <w:spacing w:before="100"/>
        <w:jc w:val="both"/>
        <w:rPr>
          <w:rFonts w:ascii="Times New Roman" w:hAnsi="Times New Roman" w:cs="Times New Roman"/>
          <w:sz w:val="24"/>
          <w:szCs w:val="24"/>
        </w:rPr>
      </w:pPr>
      <w:r w:rsidRPr="00D57F24">
        <w:rPr>
          <w:rFonts w:ascii="Times New Roman" w:hAnsi="Times New Roman" w:cs="Times New Roman"/>
          <w:sz w:val="24"/>
          <w:szCs w:val="24"/>
          <w:vertAlign w:val="superscript"/>
        </w:rPr>
        <w:t>1</w:t>
      </w:r>
      <w:r w:rsidR="0089693D">
        <w:rPr>
          <w:rFonts w:ascii="Times New Roman" w:hAnsi="Times New Roman" w:cs="Times New Roman"/>
          <w:sz w:val="24"/>
          <w:szCs w:val="24"/>
        </w:rPr>
        <w:t> </w:t>
      </w:r>
      <w:r w:rsidR="00B77065" w:rsidRPr="00D57F24">
        <w:rPr>
          <w:rFonts w:ascii="Times New Roman" w:hAnsi="Times New Roman" w:cs="Times New Roman"/>
          <w:sz w:val="24"/>
          <w:szCs w:val="24"/>
        </w:rPr>
        <w:t>Индикатор устойчивого развития Санкт-Петербурга.</w:t>
      </w:r>
    </w:p>
    <w:p w:rsidR="00B77065" w:rsidRDefault="0089693D" w:rsidP="009F5B38">
      <w:pPr>
        <w:pStyle w:val="ConsPlusNormal"/>
        <w:spacing w:before="100"/>
        <w:jc w:val="both"/>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 </w:t>
      </w:r>
      <w:r w:rsidR="00B77065" w:rsidRPr="0089693D">
        <w:rPr>
          <w:rFonts w:ascii="Times New Roman" w:hAnsi="Times New Roman" w:cs="Times New Roman"/>
          <w:sz w:val="24"/>
          <w:szCs w:val="24"/>
        </w:rPr>
        <w:t>Показатель</w:t>
      </w:r>
      <w:r w:rsidR="00B77065" w:rsidRPr="00D57F24">
        <w:rPr>
          <w:rFonts w:ascii="Times New Roman" w:hAnsi="Times New Roman" w:cs="Times New Roman"/>
          <w:sz w:val="24"/>
          <w:szCs w:val="24"/>
        </w:rPr>
        <w:t xml:space="preserve">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утвержденный Указом Президента Российской Федерации от 28.11.2024 № 1014 </w:t>
      </w:r>
      <w:r w:rsidR="00B77065" w:rsidRPr="00D57F24">
        <w:rPr>
          <w:rFonts w:ascii="Times New Roman" w:hAnsi="Times New Roman" w:cs="Times New Roman"/>
          <w:sz w:val="24"/>
          <w:szCs w:val="24"/>
        </w:rPr>
        <w:br/>
        <w:t>«Об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rsidR="00633CA2" w:rsidRDefault="00633CA2" w:rsidP="009F5B38">
      <w:pPr>
        <w:pStyle w:val="ConsPlusNormal"/>
        <w:spacing w:before="100"/>
        <w:jc w:val="both"/>
        <w:rPr>
          <w:rFonts w:ascii="Times New Roman" w:hAnsi="Times New Roman" w:cs="Times New Roman"/>
          <w:sz w:val="24"/>
          <w:szCs w:val="24"/>
        </w:rPr>
      </w:pPr>
      <w:r>
        <w:rPr>
          <w:rFonts w:ascii="Times New Roman" w:hAnsi="Times New Roman" w:cs="Times New Roman"/>
          <w:sz w:val="24"/>
          <w:szCs w:val="24"/>
          <w:vertAlign w:val="superscript"/>
        </w:rPr>
        <w:t>3</w:t>
      </w:r>
      <w:r>
        <w:rPr>
          <w:rFonts w:ascii="Times New Roman" w:hAnsi="Times New Roman" w:cs="Times New Roman"/>
          <w:sz w:val="24"/>
          <w:szCs w:val="24"/>
        </w:rPr>
        <w:t> </w:t>
      </w:r>
      <w:r w:rsidRPr="0089693D">
        <w:rPr>
          <w:rFonts w:ascii="Times New Roman" w:hAnsi="Times New Roman" w:cs="Times New Roman"/>
          <w:sz w:val="24"/>
          <w:szCs w:val="24"/>
        </w:rPr>
        <w:t>Показатель</w:t>
      </w:r>
      <w:r w:rsidRPr="00D57F24">
        <w:rPr>
          <w:rFonts w:ascii="Times New Roman" w:hAnsi="Times New Roman" w:cs="Times New Roman"/>
          <w:sz w:val="24"/>
          <w:szCs w:val="24"/>
        </w:rPr>
        <w:t xml:space="preserve">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утвержденный Указом Президента Российской Федерации от 28.11.2024 № 1014 </w:t>
      </w:r>
      <w:r w:rsidRPr="00D57F24">
        <w:rPr>
          <w:rFonts w:ascii="Times New Roman" w:hAnsi="Times New Roman" w:cs="Times New Roman"/>
          <w:sz w:val="24"/>
          <w:szCs w:val="24"/>
        </w:rPr>
        <w:br/>
        <w:t>«Об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r>
        <w:rPr>
          <w:rFonts w:ascii="Times New Roman" w:hAnsi="Times New Roman" w:cs="Times New Roman"/>
          <w:sz w:val="24"/>
          <w:szCs w:val="24"/>
        </w:rPr>
        <w:t xml:space="preserve">, </w:t>
      </w:r>
      <w:r w:rsidR="00683A9D">
        <w:rPr>
          <w:rFonts w:ascii="Times New Roman" w:hAnsi="Times New Roman" w:cs="Times New Roman"/>
          <w:sz w:val="24"/>
          <w:szCs w:val="24"/>
        </w:rPr>
        <w:t xml:space="preserve">являющийся </w:t>
      </w:r>
      <w:r>
        <w:rPr>
          <w:rFonts w:ascii="Times New Roman" w:hAnsi="Times New Roman" w:cs="Times New Roman"/>
          <w:sz w:val="24"/>
          <w:szCs w:val="24"/>
        </w:rPr>
        <w:t>одновременно и</w:t>
      </w:r>
      <w:r w:rsidRPr="00D57F24">
        <w:rPr>
          <w:rFonts w:ascii="Times New Roman" w:hAnsi="Times New Roman" w:cs="Times New Roman"/>
          <w:sz w:val="24"/>
          <w:szCs w:val="24"/>
        </w:rPr>
        <w:t>ндикатор</w:t>
      </w:r>
      <w:r>
        <w:rPr>
          <w:rFonts w:ascii="Times New Roman" w:hAnsi="Times New Roman" w:cs="Times New Roman"/>
          <w:sz w:val="24"/>
          <w:szCs w:val="24"/>
        </w:rPr>
        <w:t xml:space="preserve">ом </w:t>
      </w:r>
      <w:r w:rsidRPr="00D57F24">
        <w:rPr>
          <w:rFonts w:ascii="Times New Roman" w:hAnsi="Times New Roman" w:cs="Times New Roman"/>
          <w:sz w:val="24"/>
          <w:szCs w:val="24"/>
        </w:rPr>
        <w:t>устойчивого развития Санкт-Петербурга</w:t>
      </w:r>
      <w:r>
        <w:rPr>
          <w:rFonts w:ascii="Times New Roman" w:hAnsi="Times New Roman" w:cs="Times New Roman"/>
          <w:sz w:val="24"/>
          <w:szCs w:val="24"/>
        </w:rPr>
        <w:t>.</w:t>
      </w:r>
    </w:p>
    <w:p w:rsidR="00EF6734" w:rsidRDefault="00633CA2" w:rsidP="009F5B38">
      <w:pPr>
        <w:pStyle w:val="ConsPlusNormal"/>
        <w:spacing w:before="100"/>
        <w:jc w:val="both"/>
        <w:rPr>
          <w:rFonts w:ascii="Times New Roman" w:hAnsi="Times New Roman" w:cs="Times New Roman"/>
          <w:sz w:val="24"/>
          <w:szCs w:val="24"/>
        </w:rPr>
      </w:pPr>
      <w:r>
        <w:rPr>
          <w:rFonts w:ascii="Times New Roman" w:hAnsi="Times New Roman" w:cs="Times New Roman"/>
          <w:sz w:val="24"/>
          <w:szCs w:val="24"/>
          <w:vertAlign w:val="superscript"/>
        </w:rPr>
        <w:t>4</w:t>
      </w:r>
      <w:r w:rsidR="0089693D">
        <w:rPr>
          <w:rFonts w:ascii="Times New Roman" w:hAnsi="Times New Roman" w:cs="Times New Roman"/>
          <w:sz w:val="24"/>
          <w:szCs w:val="24"/>
        </w:rPr>
        <w:t> </w:t>
      </w:r>
      <w:r w:rsidR="00B77065" w:rsidRPr="00D57F24">
        <w:rPr>
          <w:rFonts w:ascii="Times New Roman" w:hAnsi="Times New Roman" w:cs="Times New Roman"/>
          <w:sz w:val="24"/>
          <w:szCs w:val="24"/>
        </w:rPr>
        <w:t>Показатель регионального проекта</w:t>
      </w:r>
      <w:r w:rsidR="004E653F">
        <w:rPr>
          <w:rFonts w:ascii="Times New Roman" w:hAnsi="Times New Roman" w:cs="Times New Roman"/>
          <w:sz w:val="24"/>
          <w:szCs w:val="24"/>
        </w:rPr>
        <w:t xml:space="preserve"> «Региональная и местная дорожная сеть» (город федерального значения Санкт-Петербург).</w:t>
      </w:r>
    </w:p>
    <w:p w:rsidR="004E653F" w:rsidRDefault="00633CA2" w:rsidP="009F5B38">
      <w:pPr>
        <w:pStyle w:val="ConsPlusNormal"/>
        <w:spacing w:before="100"/>
        <w:jc w:val="both"/>
        <w:rPr>
          <w:rFonts w:ascii="Times New Roman" w:hAnsi="Times New Roman" w:cs="Times New Roman"/>
          <w:sz w:val="24"/>
          <w:szCs w:val="24"/>
        </w:rPr>
      </w:pPr>
      <w:r>
        <w:rPr>
          <w:rFonts w:ascii="Times New Roman" w:hAnsi="Times New Roman" w:cs="Times New Roman"/>
          <w:sz w:val="24"/>
          <w:szCs w:val="24"/>
          <w:vertAlign w:val="superscript"/>
        </w:rPr>
        <w:t>5</w:t>
      </w:r>
      <w:r w:rsidR="004E653F">
        <w:rPr>
          <w:rFonts w:ascii="Times New Roman" w:hAnsi="Times New Roman" w:cs="Times New Roman"/>
          <w:sz w:val="24"/>
          <w:szCs w:val="24"/>
          <w:vertAlign w:val="superscript"/>
        </w:rPr>
        <w:t> </w:t>
      </w:r>
      <w:r w:rsidR="004E653F" w:rsidRPr="00D57F24">
        <w:rPr>
          <w:rFonts w:ascii="Times New Roman" w:hAnsi="Times New Roman" w:cs="Times New Roman"/>
          <w:sz w:val="24"/>
          <w:szCs w:val="24"/>
        </w:rPr>
        <w:t>Показатель регионального проекта</w:t>
      </w:r>
      <w:r w:rsidR="004E653F">
        <w:rPr>
          <w:rFonts w:ascii="Times New Roman" w:hAnsi="Times New Roman" w:cs="Times New Roman"/>
          <w:sz w:val="24"/>
          <w:szCs w:val="24"/>
        </w:rPr>
        <w:t xml:space="preserve"> «Семейные ценности и инфраструктура культуры (город федерального значения Санкт-Петербург)</w:t>
      </w:r>
      <w:r w:rsidR="00683A9D">
        <w:rPr>
          <w:rFonts w:ascii="Times New Roman" w:hAnsi="Times New Roman" w:cs="Times New Roman"/>
          <w:sz w:val="24"/>
          <w:szCs w:val="24"/>
        </w:rPr>
        <w:t>»</w:t>
      </w:r>
      <w:r w:rsidR="004E653F">
        <w:rPr>
          <w:rFonts w:ascii="Times New Roman" w:hAnsi="Times New Roman" w:cs="Times New Roman"/>
          <w:sz w:val="24"/>
          <w:szCs w:val="24"/>
        </w:rPr>
        <w:t>.</w:t>
      </w:r>
    </w:p>
    <w:p w:rsidR="00633CA2" w:rsidRDefault="00633CA2" w:rsidP="009F5B38">
      <w:pPr>
        <w:pStyle w:val="ConsPlusNormal"/>
        <w:spacing w:before="100"/>
        <w:jc w:val="both"/>
        <w:rPr>
          <w:rFonts w:ascii="Times New Roman" w:hAnsi="Times New Roman" w:cs="Times New Roman"/>
          <w:sz w:val="24"/>
          <w:szCs w:val="24"/>
        </w:rPr>
      </w:pPr>
      <w:r>
        <w:rPr>
          <w:rFonts w:ascii="Times New Roman" w:hAnsi="Times New Roman" w:cs="Times New Roman"/>
          <w:sz w:val="24"/>
          <w:szCs w:val="24"/>
          <w:vertAlign w:val="superscript"/>
        </w:rPr>
        <w:t>6</w:t>
      </w:r>
      <w:r>
        <w:rPr>
          <w:rFonts w:ascii="Times New Roman" w:hAnsi="Times New Roman" w:cs="Times New Roman"/>
          <w:sz w:val="24"/>
          <w:szCs w:val="24"/>
        </w:rPr>
        <w:t> </w:t>
      </w:r>
      <w:r w:rsidRPr="00D57F24">
        <w:rPr>
          <w:rFonts w:ascii="Times New Roman" w:hAnsi="Times New Roman" w:cs="Times New Roman"/>
          <w:sz w:val="24"/>
          <w:szCs w:val="24"/>
        </w:rPr>
        <w:t>Показатель регионального проекта</w:t>
      </w:r>
      <w:r>
        <w:rPr>
          <w:rFonts w:ascii="Times New Roman" w:hAnsi="Times New Roman" w:cs="Times New Roman"/>
          <w:sz w:val="24"/>
          <w:szCs w:val="24"/>
        </w:rPr>
        <w:t xml:space="preserve"> «</w:t>
      </w:r>
      <w:r w:rsidRPr="00633CA2">
        <w:rPr>
          <w:rFonts w:ascii="Times New Roman" w:hAnsi="Times New Roman" w:cs="Times New Roman"/>
          <w:sz w:val="24"/>
          <w:szCs w:val="24"/>
        </w:rPr>
        <w:t>Цифровое государственное управление (город федерального значения Санкт-Петербург)</w:t>
      </w:r>
      <w:r w:rsidR="00683A9D">
        <w:rPr>
          <w:rFonts w:ascii="Times New Roman" w:hAnsi="Times New Roman" w:cs="Times New Roman"/>
          <w:sz w:val="24"/>
          <w:szCs w:val="24"/>
        </w:rPr>
        <w:t>»</w:t>
      </w:r>
      <w:r>
        <w:rPr>
          <w:rFonts w:ascii="Times New Roman" w:hAnsi="Times New Roman" w:cs="Times New Roman"/>
          <w:sz w:val="24"/>
          <w:szCs w:val="24"/>
        </w:rPr>
        <w:t>.</w:t>
      </w:r>
    </w:p>
    <w:p w:rsidR="002D20D2" w:rsidRDefault="002D20D2" w:rsidP="009F5B38">
      <w:pPr>
        <w:pStyle w:val="ConsPlusNormal"/>
        <w:spacing w:before="100"/>
        <w:jc w:val="both"/>
        <w:rPr>
          <w:rFonts w:ascii="Times New Roman" w:hAnsi="Times New Roman" w:cs="Times New Roman"/>
          <w:sz w:val="24"/>
          <w:szCs w:val="24"/>
        </w:rPr>
      </w:pPr>
      <w:r>
        <w:rPr>
          <w:rFonts w:ascii="Times New Roman" w:hAnsi="Times New Roman" w:cs="Times New Roman"/>
          <w:sz w:val="24"/>
          <w:szCs w:val="24"/>
          <w:vertAlign w:val="superscript"/>
        </w:rPr>
        <w:t>7</w:t>
      </w:r>
      <w:r>
        <w:rPr>
          <w:rFonts w:ascii="Times New Roman" w:hAnsi="Times New Roman" w:cs="Times New Roman"/>
          <w:sz w:val="24"/>
          <w:szCs w:val="24"/>
        </w:rPr>
        <w:t> </w:t>
      </w:r>
      <w:r w:rsidRPr="00D57F24">
        <w:rPr>
          <w:rFonts w:ascii="Times New Roman" w:hAnsi="Times New Roman" w:cs="Times New Roman"/>
          <w:sz w:val="24"/>
          <w:szCs w:val="24"/>
        </w:rPr>
        <w:t>Показатель регионального проекта</w:t>
      </w:r>
      <w:r>
        <w:rPr>
          <w:rFonts w:ascii="Times New Roman" w:hAnsi="Times New Roman" w:cs="Times New Roman"/>
          <w:sz w:val="24"/>
          <w:szCs w:val="24"/>
        </w:rPr>
        <w:t xml:space="preserve"> «Мы вместе (Воспитание гармонично развитой личности) </w:t>
      </w:r>
      <w:r w:rsidRPr="00633CA2">
        <w:rPr>
          <w:rFonts w:ascii="Times New Roman" w:hAnsi="Times New Roman" w:cs="Times New Roman"/>
          <w:sz w:val="24"/>
          <w:szCs w:val="24"/>
        </w:rPr>
        <w:t>(город федерального значения Санкт-Петербург)</w:t>
      </w:r>
      <w:r w:rsidR="00683A9D">
        <w:rPr>
          <w:rFonts w:ascii="Times New Roman" w:hAnsi="Times New Roman" w:cs="Times New Roman"/>
          <w:sz w:val="24"/>
          <w:szCs w:val="24"/>
        </w:rPr>
        <w:t>»</w:t>
      </w:r>
      <w:r>
        <w:rPr>
          <w:rFonts w:ascii="Times New Roman" w:hAnsi="Times New Roman" w:cs="Times New Roman"/>
          <w:sz w:val="24"/>
          <w:szCs w:val="24"/>
        </w:rPr>
        <w:t>.</w:t>
      </w:r>
    </w:p>
    <w:p w:rsidR="00966563" w:rsidRDefault="00966563" w:rsidP="009F5B38">
      <w:pPr>
        <w:pStyle w:val="ConsPlusNormal"/>
        <w:spacing w:before="100"/>
        <w:jc w:val="both"/>
        <w:rPr>
          <w:rFonts w:ascii="Times New Roman" w:hAnsi="Times New Roman" w:cs="Times New Roman"/>
          <w:sz w:val="24"/>
          <w:szCs w:val="24"/>
        </w:rPr>
      </w:pPr>
      <w:r>
        <w:rPr>
          <w:rFonts w:ascii="Times New Roman" w:hAnsi="Times New Roman" w:cs="Times New Roman"/>
          <w:sz w:val="24"/>
          <w:szCs w:val="24"/>
          <w:vertAlign w:val="superscript"/>
        </w:rPr>
        <w:t>8</w:t>
      </w:r>
      <w:r>
        <w:rPr>
          <w:rFonts w:ascii="Times New Roman" w:hAnsi="Times New Roman" w:cs="Times New Roman"/>
          <w:sz w:val="24"/>
          <w:szCs w:val="24"/>
        </w:rPr>
        <w:t> </w:t>
      </w:r>
      <w:r w:rsidRPr="00D57F24">
        <w:rPr>
          <w:rFonts w:ascii="Times New Roman" w:hAnsi="Times New Roman" w:cs="Times New Roman"/>
          <w:sz w:val="24"/>
          <w:szCs w:val="24"/>
        </w:rPr>
        <w:t>Показатель регионального проекта</w:t>
      </w:r>
      <w:r>
        <w:rPr>
          <w:rFonts w:ascii="Times New Roman" w:hAnsi="Times New Roman" w:cs="Times New Roman"/>
          <w:sz w:val="24"/>
          <w:szCs w:val="24"/>
        </w:rPr>
        <w:t xml:space="preserve"> «Жилье </w:t>
      </w:r>
      <w:r w:rsidRPr="00633CA2">
        <w:rPr>
          <w:rFonts w:ascii="Times New Roman" w:hAnsi="Times New Roman" w:cs="Times New Roman"/>
          <w:sz w:val="24"/>
          <w:szCs w:val="24"/>
        </w:rPr>
        <w:t>(город федерального значения Санкт-Петербург)</w:t>
      </w:r>
      <w:r w:rsidR="00683A9D">
        <w:rPr>
          <w:rFonts w:ascii="Times New Roman" w:hAnsi="Times New Roman" w:cs="Times New Roman"/>
          <w:sz w:val="24"/>
          <w:szCs w:val="24"/>
        </w:rPr>
        <w:t>»</w:t>
      </w:r>
      <w:r>
        <w:rPr>
          <w:rFonts w:ascii="Times New Roman" w:hAnsi="Times New Roman" w:cs="Times New Roman"/>
          <w:sz w:val="24"/>
          <w:szCs w:val="24"/>
        </w:rPr>
        <w:t xml:space="preserve">, </w:t>
      </w:r>
      <w:r w:rsidR="00683A9D">
        <w:rPr>
          <w:rFonts w:ascii="Times New Roman" w:hAnsi="Times New Roman" w:cs="Times New Roman"/>
          <w:sz w:val="24"/>
          <w:szCs w:val="24"/>
        </w:rPr>
        <w:t xml:space="preserve">являющийся </w:t>
      </w:r>
      <w:r>
        <w:rPr>
          <w:rFonts w:ascii="Times New Roman" w:hAnsi="Times New Roman" w:cs="Times New Roman"/>
          <w:sz w:val="24"/>
          <w:szCs w:val="24"/>
        </w:rPr>
        <w:t>одновременно и</w:t>
      </w:r>
      <w:r w:rsidRPr="00D57F24">
        <w:rPr>
          <w:rFonts w:ascii="Times New Roman" w:hAnsi="Times New Roman" w:cs="Times New Roman"/>
          <w:sz w:val="24"/>
          <w:szCs w:val="24"/>
        </w:rPr>
        <w:t>ндикатор</w:t>
      </w:r>
      <w:r>
        <w:rPr>
          <w:rFonts w:ascii="Times New Roman" w:hAnsi="Times New Roman" w:cs="Times New Roman"/>
          <w:sz w:val="24"/>
          <w:szCs w:val="24"/>
        </w:rPr>
        <w:t xml:space="preserve">ом </w:t>
      </w:r>
      <w:r w:rsidRPr="00D57F24">
        <w:rPr>
          <w:rFonts w:ascii="Times New Roman" w:hAnsi="Times New Roman" w:cs="Times New Roman"/>
          <w:sz w:val="24"/>
          <w:szCs w:val="24"/>
        </w:rPr>
        <w:t>устойчивого развития Санкт-Петербурга</w:t>
      </w:r>
      <w:r>
        <w:rPr>
          <w:rFonts w:ascii="Times New Roman" w:hAnsi="Times New Roman" w:cs="Times New Roman"/>
          <w:sz w:val="24"/>
          <w:szCs w:val="24"/>
        </w:rPr>
        <w:t>.</w:t>
      </w:r>
    </w:p>
    <w:p w:rsidR="00906247" w:rsidRPr="00D57F24" w:rsidRDefault="00FC641F" w:rsidP="009F5B38">
      <w:pPr>
        <w:pStyle w:val="ConsPlusNormal"/>
        <w:spacing w:before="100"/>
        <w:jc w:val="both"/>
        <w:sectPr w:rsidR="00906247" w:rsidRPr="00D57F24" w:rsidSect="001D76FB">
          <w:pgSz w:w="11905" w:h="16838"/>
          <w:pgMar w:top="1134" w:right="851" w:bottom="1134" w:left="1134" w:header="709" w:footer="0" w:gutter="0"/>
          <w:pgNumType w:start="1"/>
          <w:cols w:space="720"/>
          <w:titlePg/>
          <w:docGrid w:linePitch="299"/>
        </w:sectPr>
      </w:pPr>
      <w:r>
        <w:rPr>
          <w:rFonts w:ascii="Times New Roman" w:hAnsi="Times New Roman" w:cs="Times New Roman"/>
          <w:sz w:val="24"/>
          <w:szCs w:val="24"/>
          <w:vertAlign w:val="superscript"/>
        </w:rPr>
        <w:t>9</w:t>
      </w:r>
      <w:r w:rsidR="002D20D2">
        <w:rPr>
          <w:rFonts w:ascii="Times New Roman" w:hAnsi="Times New Roman" w:cs="Times New Roman"/>
          <w:sz w:val="24"/>
          <w:szCs w:val="24"/>
        </w:rPr>
        <w:t> </w:t>
      </w:r>
      <w:r w:rsidR="002D20D2" w:rsidRPr="00D57F24">
        <w:rPr>
          <w:rFonts w:ascii="Times New Roman" w:hAnsi="Times New Roman" w:cs="Times New Roman"/>
          <w:sz w:val="24"/>
          <w:szCs w:val="24"/>
        </w:rPr>
        <w:t>Показатель приоритетного проекта Санкт-Петербурга</w:t>
      </w:r>
      <w:r w:rsidR="002D20D2">
        <w:rPr>
          <w:rFonts w:ascii="Times New Roman" w:hAnsi="Times New Roman" w:cs="Times New Roman"/>
          <w:sz w:val="24"/>
          <w:szCs w:val="24"/>
        </w:rPr>
        <w:t xml:space="preserve"> «Здоровье петербуржцев».</w:t>
      </w:r>
    </w:p>
    <w:p w:rsidR="00D8582B" w:rsidRPr="00D57F24" w:rsidRDefault="00D8582B" w:rsidP="0007668E">
      <w:pPr>
        <w:pStyle w:val="ConsPlusTitle"/>
        <w:numPr>
          <w:ilvl w:val="0"/>
          <w:numId w:val="1"/>
        </w:numPr>
        <w:spacing w:after="100"/>
        <w:jc w:val="center"/>
        <w:outlineLvl w:val="0"/>
        <w:rPr>
          <w:rFonts w:ascii="Times New Roman" w:hAnsi="Times New Roman" w:cs="Times New Roman"/>
          <w:sz w:val="24"/>
          <w:szCs w:val="24"/>
        </w:rPr>
      </w:pPr>
      <w:bookmarkStart w:id="56" w:name="P1848"/>
      <w:bookmarkStart w:id="57" w:name="_Toc193795612"/>
      <w:bookmarkEnd w:id="56"/>
      <w:r w:rsidRPr="00D57F24">
        <w:rPr>
          <w:rFonts w:ascii="Times New Roman" w:hAnsi="Times New Roman" w:cs="Times New Roman"/>
          <w:sz w:val="24"/>
          <w:szCs w:val="24"/>
        </w:rPr>
        <w:lastRenderedPageBreak/>
        <w:t>Сроки и этапы реализации Стратегии 2035</w:t>
      </w:r>
      <w:bookmarkEnd w:id="57"/>
    </w:p>
    <w:p w:rsidR="003761E4" w:rsidRPr="00D57F24" w:rsidRDefault="003761E4" w:rsidP="0007668E">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Стратегия 2035 рассчитана на 17 лет (2019-2035 годы).</w:t>
      </w:r>
    </w:p>
    <w:p w:rsidR="003761E4" w:rsidRPr="00D57F24" w:rsidRDefault="003761E4" w:rsidP="0007668E">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Реализация Стратегии 2035 предусмотрена в четыре этапа:</w:t>
      </w:r>
    </w:p>
    <w:p w:rsidR="003761E4" w:rsidRPr="00D57F24" w:rsidRDefault="003761E4" w:rsidP="0007668E">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1 этап </w:t>
      </w:r>
      <w:r w:rsidR="00B10F39" w:rsidRPr="00D57F24">
        <w:rPr>
          <w:rFonts w:ascii="Times New Roman" w:hAnsi="Times New Roman" w:cs="Times New Roman"/>
          <w:sz w:val="24"/>
          <w:szCs w:val="24"/>
        </w:rPr>
        <w:t>–</w:t>
      </w:r>
      <w:r w:rsidRPr="00D57F24">
        <w:rPr>
          <w:rFonts w:ascii="Times New Roman" w:hAnsi="Times New Roman" w:cs="Times New Roman"/>
          <w:sz w:val="24"/>
          <w:szCs w:val="24"/>
        </w:rPr>
        <w:t xml:space="preserve"> 2019-2021 годы;</w:t>
      </w:r>
    </w:p>
    <w:p w:rsidR="003761E4" w:rsidRPr="00D57F24" w:rsidRDefault="003761E4" w:rsidP="003761E4">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2 этап </w:t>
      </w:r>
      <w:r w:rsidR="00B10F39" w:rsidRPr="00D57F24">
        <w:rPr>
          <w:rFonts w:ascii="Times New Roman" w:hAnsi="Times New Roman" w:cs="Times New Roman"/>
          <w:sz w:val="24"/>
          <w:szCs w:val="24"/>
        </w:rPr>
        <w:t>–</w:t>
      </w:r>
      <w:r w:rsidRPr="00D57F24">
        <w:rPr>
          <w:rFonts w:ascii="Times New Roman" w:hAnsi="Times New Roman" w:cs="Times New Roman"/>
          <w:sz w:val="24"/>
          <w:szCs w:val="24"/>
        </w:rPr>
        <w:t xml:space="preserve"> 2022-2024 годы;</w:t>
      </w:r>
    </w:p>
    <w:p w:rsidR="003761E4" w:rsidRPr="00D57F24" w:rsidRDefault="003761E4" w:rsidP="003761E4">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3 этап </w:t>
      </w:r>
      <w:r w:rsidR="00B10F39" w:rsidRPr="00D57F24">
        <w:rPr>
          <w:rFonts w:ascii="Times New Roman" w:hAnsi="Times New Roman" w:cs="Times New Roman"/>
          <w:sz w:val="24"/>
          <w:szCs w:val="24"/>
        </w:rPr>
        <w:t xml:space="preserve">– </w:t>
      </w:r>
      <w:r w:rsidRPr="00D57F24">
        <w:rPr>
          <w:rFonts w:ascii="Times New Roman" w:hAnsi="Times New Roman" w:cs="Times New Roman"/>
          <w:sz w:val="24"/>
          <w:szCs w:val="24"/>
        </w:rPr>
        <w:t>2025-2030 годы;</w:t>
      </w:r>
    </w:p>
    <w:p w:rsidR="003761E4" w:rsidRPr="00D57F24" w:rsidRDefault="003761E4" w:rsidP="003761E4">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4 этап </w:t>
      </w:r>
      <w:r w:rsidR="00B10F39" w:rsidRPr="00D57F24">
        <w:rPr>
          <w:rFonts w:ascii="Times New Roman" w:hAnsi="Times New Roman" w:cs="Times New Roman"/>
          <w:sz w:val="24"/>
          <w:szCs w:val="24"/>
        </w:rPr>
        <w:t>–</w:t>
      </w:r>
      <w:r w:rsidRPr="00D57F24">
        <w:rPr>
          <w:rFonts w:ascii="Times New Roman" w:hAnsi="Times New Roman" w:cs="Times New Roman"/>
          <w:sz w:val="24"/>
          <w:szCs w:val="24"/>
        </w:rPr>
        <w:t xml:space="preserve"> 2031-2035 годы.</w:t>
      </w:r>
    </w:p>
    <w:p w:rsidR="003761E4" w:rsidRPr="00D57F24" w:rsidRDefault="003761E4" w:rsidP="003761E4">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На каждом этапе реализации Стратегии 2035 осуществляется реализация всех целей </w:t>
      </w:r>
      <w:r w:rsidRPr="00D57F24">
        <w:rPr>
          <w:rFonts w:ascii="Times New Roman" w:hAnsi="Times New Roman" w:cs="Times New Roman"/>
          <w:sz w:val="24"/>
          <w:szCs w:val="24"/>
        </w:rPr>
        <w:br/>
        <w:t xml:space="preserve">и задач социально-экономической политики Санкт-Петербурга в соответствии </w:t>
      </w:r>
      <w:r w:rsidRPr="00D57F24">
        <w:rPr>
          <w:rFonts w:ascii="Times New Roman" w:hAnsi="Times New Roman" w:cs="Times New Roman"/>
          <w:sz w:val="24"/>
          <w:szCs w:val="24"/>
        </w:rPr>
        <w:br/>
        <w:t>с приоритетами, обусловленными макроэкономической ситуацией, влияющими факторами и рисками, а также ресурсными ограничениями и целевыми ориентирами.</w:t>
      </w:r>
    </w:p>
    <w:p w:rsidR="003761E4" w:rsidRPr="00D57F24" w:rsidRDefault="003761E4" w:rsidP="003761E4">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На 1 этапе (2019-2021 годы) в области экономического развития необходимо обеспечить формирование новой модели устойчивого экономического роста, адаптированной к складывающейся ситуации, и расширение глобальных конкурентных преимуществ экономики Санкт-Петербурга, базирующихся на технологическом развитии традиционных и новых отраслей экономики, в том числе на увеличении потенциала туризма, повышении производительности труда, обеспечивающих предпосылки дальнейшего перехода экономики Санкт-Петербурга на инновационный путь развития. Важнейшими задачами на данном этапе будут ускоренное создание и развитие производств импортозамещающей продукции, создание комфортных условий для привлечения инвестиций, создание благоприятного делового климата и развитие конкурентной среды.</w:t>
      </w:r>
    </w:p>
    <w:p w:rsidR="003761E4" w:rsidRPr="00D57F24" w:rsidRDefault="003761E4" w:rsidP="003761E4">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В области развития человеческого капитала необходимо обеспечить укрепление здоровья населения, повышение качества образования, повышение эффективности мер социальной защиты населения, уровня безопасности жизнедеятельности. Важнейшей задачей на данном этапе будет увеличение обеспеченности населения объектами социальной инфраструктуры и жильем.</w:t>
      </w:r>
    </w:p>
    <w:p w:rsidR="003761E4" w:rsidRPr="00D57F24" w:rsidRDefault="003761E4" w:rsidP="003761E4">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области повышения качества городской среды необходимо обеспечить ликвидацию проблем в развитии транспортной и энергетической инфраструктуры, модернизацию </w:t>
      </w:r>
      <w:r w:rsidRPr="00D57F24">
        <w:rPr>
          <w:rFonts w:ascii="Times New Roman" w:hAnsi="Times New Roman" w:cs="Times New Roman"/>
          <w:sz w:val="24"/>
          <w:szCs w:val="24"/>
        </w:rPr>
        <w:br/>
        <w:t>и комплексное развитие систем коммунальной инфраструктуры и энергетики, энергосбережение, снижение антропогенного воздействия на окружающую среду, создание условий для внедрения технологий «умного города», сбалансированного пространственного развития Санкт-Петербурга.</w:t>
      </w:r>
    </w:p>
    <w:p w:rsidR="003761E4" w:rsidRPr="00D57F24" w:rsidRDefault="003761E4" w:rsidP="003761E4">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Необходимо обеспечить повышение качества предоставления государственных </w:t>
      </w:r>
      <w:r w:rsidRPr="00D57F24">
        <w:rPr>
          <w:rFonts w:ascii="Times New Roman" w:hAnsi="Times New Roman" w:cs="Times New Roman"/>
          <w:sz w:val="24"/>
          <w:szCs w:val="24"/>
        </w:rPr>
        <w:br/>
        <w:t xml:space="preserve">и муниципальных услуг, увеличение доходов консолидированного бюджета </w:t>
      </w:r>
      <w:r w:rsidRPr="00D57F24">
        <w:rPr>
          <w:rFonts w:ascii="Times New Roman" w:hAnsi="Times New Roman" w:cs="Times New Roman"/>
          <w:sz w:val="24"/>
          <w:szCs w:val="24"/>
        </w:rPr>
        <w:br/>
        <w:t>Санкт-Петербурга и сохранение бюджетной устойчивости, повышение эффективности расходов бюджета Санкт-Петербурга. Важнейшим условием повышения качества государственного управления станет внедрение современных методов проектного управления.</w:t>
      </w:r>
    </w:p>
    <w:p w:rsidR="003761E4" w:rsidRPr="00D57F24" w:rsidRDefault="003761E4" w:rsidP="003761E4">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На 2 этапе (2022-2024 годы), базирующемся на росте глобальной конкурентоспособности экономики Санкт-Петербурга и переходе на новую технологическую базу, необходимо обеспечить инновационное и технологическое обновление традиционных сегментов экономики и создание новых высокотехнологичных производств в рамках реализации Национальной технологической инициативы, значительное увеличение инвестиционной и предпринимательской активности субъектов хозяйственной деятельности.</w:t>
      </w:r>
    </w:p>
    <w:p w:rsidR="003761E4" w:rsidRPr="00D57F24" w:rsidRDefault="003761E4" w:rsidP="003761E4">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На 2 этапе основные ресурсы должны направляться на повышение эффективности жизнедеятельности. Важнейшими задачами будут преодоление инфраструктурных ограничений и дефицита, в том числе в обеспеченности объектами в энергетической, транспортной и социальной сферах, а также обеспечение высоких стандартов качества городской среды на основе технологий «умного города», экологически чистой </w:t>
      </w:r>
      <w:r w:rsidRPr="00D57F24">
        <w:rPr>
          <w:rFonts w:ascii="Times New Roman" w:hAnsi="Times New Roman" w:cs="Times New Roman"/>
          <w:sz w:val="24"/>
          <w:szCs w:val="24"/>
        </w:rPr>
        <w:br/>
        <w:t>и ресурсосберегающей энергетики.</w:t>
      </w:r>
    </w:p>
    <w:p w:rsidR="003761E4" w:rsidRPr="00D57F24" w:rsidRDefault="003761E4" w:rsidP="003761E4">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lastRenderedPageBreak/>
        <w:t xml:space="preserve">Необходимо обеспечить снижение социально-экономической дифференциации территорий Санкт-Петербурга с учетом особенностей их сложившейся специализации, </w:t>
      </w:r>
      <w:r w:rsidRPr="00D57F24">
        <w:rPr>
          <w:rFonts w:ascii="Times New Roman" w:hAnsi="Times New Roman" w:cs="Times New Roman"/>
          <w:sz w:val="24"/>
          <w:szCs w:val="24"/>
        </w:rPr>
        <w:br/>
        <w:t xml:space="preserve">а также переход к </w:t>
      </w:r>
      <w:proofErr w:type="spellStart"/>
      <w:r w:rsidRPr="00D57F24">
        <w:rPr>
          <w:rFonts w:ascii="Times New Roman" w:hAnsi="Times New Roman" w:cs="Times New Roman"/>
          <w:sz w:val="24"/>
          <w:szCs w:val="24"/>
        </w:rPr>
        <w:t>полицентричной</w:t>
      </w:r>
      <w:proofErr w:type="spellEnd"/>
      <w:r w:rsidRPr="00D57F24">
        <w:rPr>
          <w:rFonts w:ascii="Times New Roman" w:hAnsi="Times New Roman" w:cs="Times New Roman"/>
          <w:sz w:val="24"/>
          <w:szCs w:val="24"/>
        </w:rPr>
        <w:t xml:space="preserve"> модели пространственного развития Санкт-Петербурга.</w:t>
      </w:r>
    </w:p>
    <w:p w:rsidR="003761E4" w:rsidRPr="00D57F24" w:rsidRDefault="003761E4" w:rsidP="003761E4">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В области развития человеческого капитала необходимо обеспечить высокие стандарты качества жизни, в том числе уровня благосостояния граждан, внедрение инновационных технологий в здравоохранении и образовании, переход </w:t>
      </w:r>
      <w:r w:rsidRPr="00D57F24">
        <w:rPr>
          <w:rFonts w:ascii="Times New Roman" w:hAnsi="Times New Roman" w:cs="Times New Roman"/>
          <w:sz w:val="24"/>
          <w:szCs w:val="24"/>
        </w:rPr>
        <w:br/>
        <w:t>к индивидуализированному непрерывному образованию и персонализированной медицине.</w:t>
      </w:r>
    </w:p>
    <w:p w:rsidR="003761E4" w:rsidRPr="00D57F24" w:rsidRDefault="003761E4" w:rsidP="003761E4">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На 3 этапе (2025-2030 годы) и 4 этапе (2031-2035 годы) необходимо обеспечить:</w:t>
      </w:r>
    </w:p>
    <w:p w:rsidR="00414497" w:rsidRPr="00D57F24" w:rsidRDefault="00414497" w:rsidP="00414497">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переход к инновационной экономике, достижение технологического лидерства </w:t>
      </w:r>
      <w:r w:rsidRPr="00D57F24">
        <w:rPr>
          <w:rFonts w:ascii="Times New Roman" w:hAnsi="Times New Roman" w:cs="Times New Roman"/>
          <w:sz w:val="24"/>
          <w:szCs w:val="24"/>
        </w:rPr>
        <w:br/>
        <w:t xml:space="preserve">и обеспечение технологической независимости в разработке и внедрении перспективных технологий, производстве высокотехнологичной конкурентоспособной продукции, достижение глобальной конкурентоспособности экономики Санкт-Петербурга, значительное повышение уровня международной и межрегиональной интеграции </w:t>
      </w:r>
      <w:r w:rsidRPr="00D57F24">
        <w:rPr>
          <w:rFonts w:ascii="Times New Roman" w:hAnsi="Times New Roman" w:cs="Times New Roman"/>
          <w:sz w:val="24"/>
          <w:szCs w:val="24"/>
        </w:rPr>
        <w:br/>
        <w:t>Санкт-Петербурга;</w:t>
      </w:r>
    </w:p>
    <w:p w:rsidR="003761E4" w:rsidRPr="00D57F24" w:rsidRDefault="003761E4" w:rsidP="003761E4">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бюджетную и финансовую устойчивость социально-экономического развития </w:t>
      </w:r>
      <w:r w:rsidRPr="00D57F24">
        <w:rPr>
          <w:rFonts w:ascii="Times New Roman" w:hAnsi="Times New Roman" w:cs="Times New Roman"/>
          <w:sz w:val="24"/>
          <w:szCs w:val="24"/>
        </w:rPr>
        <w:br/>
        <w:t>Санкт-Петербурга, сбалансированность пространственного развития Санкт-Петербурга, достижение необходимого уровня инфраструктурной обеспеченности, высокого качества, безопасности и комфорта городской среды;</w:t>
      </w:r>
    </w:p>
    <w:p w:rsidR="00414497" w:rsidRPr="00D57F24" w:rsidRDefault="00414497" w:rsidP="00414497">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высокий уровень качества жизни населения на основе социального благополучия, высокого уровня благосостояния, гармонизации отношений, возможности реализации экономических, политических и социальных прав, воспитание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p w:rsidR="003761E4" w:rsidRPr="00D57F24" w:rsidRDefault="003761E4" w:rsidP="003761E4">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Результатом реализации целей социально-экономической политики </w:t>
      </w:r>
      <w:r w:rsidRPr="00D57F24">
        <w:rPr>
          <w:rFonts w:ascii="Times New Roman" w:hAnsi="Times New Roman" w:cs="Times New Roman"/>
          <w:sz w:val="24"/>
          <w:szCs w:val="24"/>
        </w:rPr>
        <w:br/>
        <w:t xml:space="preserve">Санкт-Петербурга станет выход на траекторию устойчивого роста экономики </w:t>
      </w:r>
      <w:r w:rsidRPr="00D57F24">
        <w:rPr>
          <w:rFonts w:ascii="Times New Roman" w:hAnsi="Times New Roman" w:cs="Times New Roman"/>
          <w:sz w:val="24"/>
          <w:szCs w:val="24"/>
        </w:rPr>
        <w:br/>
        <w:t>Санкт-Петербурга и достижение к 2035 году запланированных показателей достижения целей социально-экономического развития Санкт-Петербурга.</w:t>
      </w:r>
    </w:p>
    <w:p w:rsidR="00D8582B" w:rsidRPr="00D57F24" w:rsidRDefault="003761E4" w:rsidP="00030E97">
      <w:pPr>
        <w:pStyle w:val="ConsPlusNormal"/>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Правительство Санкт-Петербурга готовит ежегодный отчет о ходе исполнения Плана мероприятий по реализации Стратегии социально-экономического развития </w:t>
      </w:r>
      <w:r w:rsidR="00B45E60" w:rsidRPr="00D57F24">
        <w:rPr>
          <w:rFonts w:ascii="Times New Roman" w:hAnsi="Times New Roman" w:cs="Times New Roman"/>
          <w:sz w:val="24"/>
          <w:szCs w:val="24"/>
        </w:rPr>
        <w:br/>
      </w:r>
      <w:r w:rsidRPr="00D57F24">
        <w:rPr>
          <w:rFonts w:ascii="Times New Roman" w:hAnsi="Times New Roman" w:cs="Times New Roman"/>
          <w:sz w:val="24"/>
          <w:szCs w:val="24"/>
        </w:rPr>
        <w:t xml:space="preserve">Санкт-Петербурга на период до 2035 года для представления его Губернатором </w:t>
      </w:r>
      <w:r w:rsidR="00B45E60" w:rsidRPr="00D57F24">
        <w:rPr>
          <w:rFonts w:ascii="Times New Roman" w:hAnsi="Times New Roman" w:cs="Times New Roman"/>
          <w:sz w:val="24"/>
          <w:szCs w:val="24"/>
        </w:rPr>
        <w:br/>
      </w:r>
      <w:r w:rsidRPr="00D57F24">
        <w:rPr>
          <w:rFonts w:ascii="Times New Roman" w:hAnsi="Times New Roman" w:cs="Times New Roman"/>
          <w:sz w:val="24"/>
          <w:szCs w:val="24"/>
        </w:rPr>
        <w:t xml:space="preserve">Санкт-Петербурга в Законодательное Собрание Санкт-Петербурга в порядке и сроки, установленные Законом Санкт-Петербурга от 17 июня 2015 года № 396-75 </w:t>
      </w:r>
      <w:r w:rsidR="005F320A" w:rsidRPr="00D57F24">
        <w:rPr>
          <w:rFonts w:ascii="Times New Roman" w:hAnsi="Times New Roman" w:cs="Times New Roman"/>
          <w:sz w:val="24"/>
          <w:szCs w:val="24"/>
        </w:rPr>
        <w:br/>
      </w:r>
      <w:r w:rsidRPr="00D57F24">
        <w:rPr>
          <w:rFonts w:ascii="Times New Roman" w:hAnsi="Times New Roman" w:cs="Times New Roman"/>
          <w:sz w:val="24"/>
          <w:szCs w:val="24"/>
        </w:rPr>
        <w:t>«О стратегическом планировании в Санкт-Петербурге».</w:t>
      </w:r>
    </w:p>
    <w:p w:rsidR="0007668E" w:rsidRPr="00D57F24" w:rsidRDefault="0007668E" w:rsidP="00030E97">
      <w:pPr>
        <w:pStyle w:val="ConsPlusNormal"/>
        <w:ind w:firstLine="567"/>
        <w:jc w:val="both"/>
        <w:rPr>
          <w:rFonts w:ascii="Times New Roman" w:hAnsi="Times New Roman" w:cs="Times New Roman"/>
          <w:sz w:val="24"/>
          <w:szCs w:val="24"/>
        </w:rPr>
      </w:pPr>
    </w:p>
    <w:p w:rsidR="00553E32" w:rsidRPr="00D57F24" w:rsidRDefault="00D8582B" w:rsidP="0007668E">
      <w:pPr>
        <w:pStyle w:val="ConsPlusTitle"/>
        <w:numPr>
          <w:ilvl w:val="0"/>
          <w:numId w:val="1"/>
        </w:numPr>
        <w:spacing w:after="100"/>
        <w:jc w:val="center"/>
        <w:outlineLvl w:val="0"/>
        <w:rPr>
          <w:rFonts w:ascii="Times New Roman" w:hAnsi="Times New Roman" w:cs="Times New Roman"/>
          <w:sz w:val="24"/>
          <w:szCs w:val="24"/>
        </w:rPr>
      </w:pPr>
      <w:bookmarkStart w:id="58" w:name="_Toc193795613"/>
      <w:r w:rsidRPr="00D57F24">
        <w:rPr>
          <w:rFonts w:ascii="Times New Roman" w:hAnsi="Times New Roman" w:cs="Times New Roman"/>
          <w:sz w:val="24"/>
          <w:szCs w:val="24"/>
        </w:rPr>
        <w:t>Оценка финансовых ресурсов, необходимых для реализации</w:t>
      </w:r>
      <w:bookmarkStart w:id="59" w:name="_Toc193795614"/>
      <w:bookmarkEnd w:id="58"/>
      <w:r w:rsidR="00EF2E15" w:rsidRPr="00D57F24">
        <w:rPr>
          <w:rFonts w:ascii="Times New Roman" w:hAnsi="Times New Roman" w:cs="Times New Roman"/>
          <w:sz w:val="24"/>
          <w:szCs w:val="24"/>
        </w:rPr>
        <w:t xml:space="preserve"> </w:t>
      </w:r>
      <w:r w:rsidRPr="00D57F24">
        <w:rPr>
          <w:rFonts w:ascii="Times New Roman" w:hAnsi="Times New Roman" w:cs="Times New Roman"/>
          <w:sz w:val="24"/>
          <w:szCs w:val="24"/>
        </w:rPr>
        <w:t>Стратегии 2035</w:t>
      </w:r>
      <w:bookmarkEnd w:id="59"/>
    </w:p>
    <w:p w:rsidR="0007668E" w:rsidRPr="00D57F24" w:rsidRDefault="0007668E" w:rsidP="0007668E">
      <w:pPr>
        <w:autoSpaceDE w:val="0"/>
        <w:autoSpaceDN w:val="0"/>
        <w:adjustRightInd w:val="0"/>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 xml:space="preserve">Достижение целей и задач социально-экономической политики Санкт-Петербурга, установленных Стратегией 2035, будет обеспечено за счет участия в реализации Стратегии 2035 широкого круга заинтересованных лиц: органов государственной власти </w:t>
      </w:r>
      <w:r w:rsidRPr="00D57F24">
        <w:rPr>
          <w:rFonts w:ascii="Times New Roman" w:hAnsi="Times New Roman" w:cs="Times New Roman"/>
          <w:sz w:val="24"/>
          <w:szCs w:val="28"/>
        </w:rPr>
        <w:br/>
        <w:t xml:space="preserve">Санкт-Петербурга, территориальных органов федеральных органов исполнительной власти, органов местного самоуправления в Санкт-Петербурге, организаций образования </w:t>
      </w:r>
      <w:r w:rsidRPr="00D57F24">
        <w:rPr>
          <w:rFonts w:ascii="Times New Roman" w:hAnsi="Times New Roman" w:cs="Times New Roman"/>
          <w:sz w:val="24"/>
          <w:szCs w:val="28"/>
        </w:rPr>
        <w:br/>
        <w:t xml:space="preserve">и науки, коммерческих организаций (в том числе субъектов естественных монополий), общественных объединений и некоммерческих организаций, населения Санкт-Петербурга, а также привлечения значительного объема финансовых ресурсов. </w:t>
      </w:r>
    </w:p>
    <w:p w:rsidR="0007668E" w:rsidRPr="00D57F24" w:rsidRDefault="0007668E" w:rsidP="0007668E">
      <w:pPr>
        <w:autoSpaceDE w:val="0"/>
        <w:autoSpaceDN w:val="0"/>
        <w:adjustRightInd w:val="0"/>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 xml:space="preserve">К основным источникам формирования финансовых ресурсов, необходимых </w:t>
      </w:r>
      <w:r w:rsidRPr="00D57F24">
        <w:rPr>
          <w:rFonts w:ascii="Times New Roman" w:hAnsi="Times New Roman" w:cs="Times New Roman"/>
          <w:sz w:val="24"/>
          <w:szCs w:val="28"/>
        </w:rPr>
        <w:br/>
        <w:t xml:space="preserve">для реализации Стратегии 2035, относятся средства консолидированного бюджета </w:t>
      </w:r>
      <w:r w:rsidRPr="00D57F24">
        <w:rPr>
          <w:rFonts w:ascii="Times New Roman" w:hAnsi="Times New Roman" w:cs="Times New Roman"/>
          <w:sz w:val="24"/>
          <w:szCs w:val="28"/>
        </w:rPr>
        <w:br/>
        <w:t>Санкт-Петербурга, государственных внебюджетных фондов, федерального бюджета, институтов развития, финансовые ресурсы предприятий и организаций Санкт-Петербурга, имущество, находящееся в государственной и муниципальной собственности, доходы населения Санкт-Петербурга, а также иностранные инвестиции.</w:t>
      </w:r>
    </w:p>
    <w:p w:rsidR="0007668E" w:rsidRPr="00D57F24" w:rsidRDefault="0007668E" w:rsidP="0007668E">
      <w:pPr>
        <w:autoSpaceDE w:val="0"/>
        <w:autoSpaceDN w:val="0"/>
        <w:adjustRightInd w:val="0"/>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 xml:space="preserve">В 2018 году одним из основных условий формирования необходимого для реализации Стратегии 2035 объема финансовых ресурсов предусматривалось обеспечение устойчивого </w:t>
      </w:r>
      <w:r w:rsidRPr="00D57F24">
        <w:rPr>
          <w:rFonts w:ascii="Times New Roman" w:hAnsi="Times New Roman" w:cs="Times New Roman"/>
          <w:sz w:val="24"/>
          <w:szCs w:val="28"/>
        </w:rPr>
        <w:lastRenderedPageBreak/>
        <w:t xml:space="preserve">роста экономики Санкт-Петербурга, характеризующегося среднегодовыми темпами роста индекса физического объема ВРП в 2019-2021 годах на уровне 3,5-5,0%, с 2022 до 2035 года на уровне 5,0%. Это обеспечивало достижение к концу 2035 года доли продукции высокотехнологичных и наукоемких отраслей в ВРП до 45%, доли инвестиций в основной капитал в ВРП до 25,0%, рост доходов бюджета Санкт-Петербурга не менее чем в 3 раза </w:t>
      </w:r>
      <w:r w:rsidRPr="00D57F24">
        <w:rPr>
          <w:rFonts w:ascii="Times New Roman" w:hAnsi="Times New Roman" w:cs="Times New Roman"/>
          <w:sz w:val="24"/>
          <w:szCs w:val="28"/>
        </w:rPr>
        <w:br/>
        <w:t>по сравнению с 2017 годом.</w:t>
      </w:r>
    </w:p>
    <w:p w:rsidR="0007668E" w:rsidRPr="00D57F24" w:rsidRDefault="0007668E" w:rsidP="0007668E">
      <w:pPr>
        <w:autoSpaceDE w:val="0"/>
        <w:autoSpaceDN w:val="0"/>
        <w:adjustRightInd w:val="0"/>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 xml:space="preserve">В 2019-2023 годах экономическая ситуация в Санкт-Петербурге находилась </w:t>
      </w:r>
      <w:r w:rsidRPr="00D57F24">
        <w:rPr>
          <w:rFonts w:ascii="Times New Roman" w:hAnsi="Times New Roman" w:cs="Times New Roman"/>
          <w:sz w:val="24"/>
          <w:szCs w:val="28"/>
        </w:rPr>
        <w:br/>
        <w:t xml:space="preserve">под влиянием глобальных внешних и внутренних факторов, включая распространение новой </w:t>
      </w:r>
      <w:proofErr w:type="spellStart"/>
      <w:r w:rsidRPr="00D57F24">
        <w:rPr>
          <w:rFonts w:ascii="Times New Roman" w:hAnsi="Times New Roman" w:cs="Times New Roman"/>
          <w:sz w:val="24"/>
          <w:szCs w:val="28"/>
        </w:rPr>
        <w:t>коронавирусной</w:t>
      </w:r>
      <w:proofErr w:type="spellEnd"/>
      <w:r w:rsidRPr="00D57F24">
        <w:rPr>
          <w:rFonts w:ascii="Times New Roman" w:hAnsi="Times New Roman" w:cs="Times New Roman"/>
          <w:sz w:val="24"/>
          <w:szCs w:val="28"/>
        </w:rPr>
        <w:t xml:space="preserve"> инфекции (COVID-19), </w:t>
      </w:r>
      <w:proofErr w:type="spellStart"/>
      <w:r w:rsidRPr="00D57F24">
        <w:rPr>
          <w:rFonts w:ascii="Times New Roman" w:hAnsi="Times New Roman" w:cs="Times New Roman"/>
          <w:sz w:val="24"/>
          <w:szCs w:val="28"/>
        </w:rPr>
        <w:t>санкционное</w:t>
      </w:r>
      <w:proofErr w:type="spellEnd"/>
      <w:r w:rsidRPr="00D57F24">
        <w:rPr>
          <w:rFonts w:ascii="Times New Roman" w:hAnsi="Times New Roman" w:cs="Times New Roman"/>
          <w:sz w:val="24"/>
          <w:szCs w:val="28"/>
        </w:rPr>
        <w:t xml:space="preserve"> давление и реструктуризацию экономики. Динамика ВРП в этот период была разнонаправленной: в 2019 году индекс физического объема ВРП составил – 101,8%, в 2020 году – 97,5%, в 2021 году – 120,0% </w:t>
      </w:r>
      <w:r w:rsidRPr="00D57F24">
        <w:rPr>
          <w:rFonts w:ascii="Times New Roman" w:hAnsi="Times New Roman" w:cs="Times New Roman"/>
          <w:sz w:val="24"/>
          <w:szCs w:val="28"/>
        </w:rPr>
        <w:br/>
        <w:t xml:space="preserve">(в связи с регистрацией в Санкт-Петербурге </w:t>
      </w:r>
      <w:bookmarkStart w:id="60" w:name="_Hlk192667916"/>
      <w:r w:rsidRPr="00D57F24">
        <w:rPr>
          <w:rFonts w:ascii="Times New Roman" w:hAnsi="Times New Roman" w:cs="Times New Roman"/>
          <w:sz w:val="24"/>
          <w:szCs w:val="28"/>
        </w:rPr>
        <w:t>крупной торговой организации</w:t>
      </w:r>
      <w:bookmarkEnd w:id="60"/>
      <w:r w:rsidRPr="00D57F24">
        <w:rPr>
          <w:rFonts w:ascii="Times New Roman" w:hAnsi="Times New Roman" w:cs="Times New Roman"/>
          <w:sz w:val="24"/>
          <w:szCs w:val="28"/>
        </w:rPr>
        <w:t xml:space="preserve">), среднегодовой темп роста индекса физического объема ВРП в 2019-2021 годах составил 106,0%; в 2022 году – индекс физического объема ВРП составил 97,6%; в 2023 году – 98,1%, по оценке в 2024 году составит 103,0%. </w:t>
      </w:r>
    </w:p>
    <w:p w:rsidR="0007668E" w:rsidRPr="00D57F24" w:rsidRDefault="0007668E" w:rsidP="0007668E">
      <w:pPr>
        <w:autoSpaceDE w:val="0"/>
        <w:autoSpaceDN w:val="0"/>
        <w:adjustRightInd w:val="0"/>
        <w:spacing w:after="0" w:line="240" w:lineRule="auto"/>
        <w:ind w:firstLine="567"/>
        <w:jc w:val="both"/>
        <w:rPr>
          <w:rFonts w:ascii="Times New Roman" w:hAnsi="Times New Roman" w:cs="Times New Roman"/>
          <w:b/>
          <w:i/>
          <w:sz w:val="24"/>
          <w:szCs w:val="28"/>
        </w:rPr>
      </w:pPr>
      <w:r w:rsidRPr="00D57F24">
        <w:rPr>
          <w:rFonts w:ascii="Times New Roman" w:hAnsi="Times New Roman" w:cs="Times New Roman"/>
          <w:sz w:val="24"/>
          <w:szCs w:val="28"/>
        </w:rPr>
        <w:t xml:space="preserve">Вследствие изменения с 2021 года структуры экономики за счет увеличения в ней доли оптовой и розничной торговли, ремонта автотранспортных средств и мотоциклов </w:t>
      </w:r>
      <w:r w:rsidRPr="00D57F24">
        <w:rPr>
          <w:rFonts w:ascii="Times New Roman" w:hAnsi="Times New Roman" w:cs="Times New Roman"/>
          <w:sz w:val="24"/>
          <w:szCs w:val="28"/>
        </w:rPr>
        <w:br/>
        <w:t xml:space="preserve">(с 14,9% в 2020 году до 39,9%) и снижения доли промышленности (с 16,8% в 2020 году </w:t>
      </w:r>
      <w:r w:rsidRPr="00D57F24">
        <w:rPr>
          <w:rFonts w:ascii="Times New Roman" w:hAnsi="Times New Roman" w:cs="Times New Roman"/>
          <w:sz w:val="24"/>
          <w:szCs w:val="28"/>
        </w:rPr>
        <w:br/>
        <w:t>до 12,7%) доля продукции высокотехнологичных и наукоемких отраслей в ВРП в 2022 году составила 18,2%  (2018 год – 29,4%).</w:t>
      </w:r>
    </w:p>
    <w:p w:rsidR="0007668E" w:rsidRPr="00D57F24" w:rsidRDefault="0007668E" w:rsidP="0007668E">
      <w:pPr>
        <w:autoSpaceDE w:val="0"/>
        <w:autoSpaceDN w:val="0"/>
        <w:adjustRightInd w:val="0"/>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 xml:space="preserve">Несмотря на ежегодное увеличение номинальных объемов инвестиций в основной капитал в 2019-2024 годах (с 744,1 млрд рублей в 2019 году до рекордных значений </w:t>
      </w:r>
      <w:r w:rsidRPr="00D57F24">
        <w:rPr>
          <w:rFonts w:ascii="Times New Roman" w:hAnsi="Times New Roman" w:cs="Times New Roman"/>
          <w:sz w:val="24"/>
          <w:szCs w:val="28"/>
        </w:rPr>
        <w:br/>
        <w:t>1529,5 млрд руб. в 2024 году), вследствие перераспределения структуры экономики доля инвестиций в основной капитал в ВРП в 2023 году составила 11,7%</w:t>
      </w:r>
      <w:r w:rsidRPr="00D57F24">
        <w:rPr>
          <w:rFonts w:ascii="Times New Roman" w:hAnsi="Times New Roman" w:cs="Times New Roman"/>
          <w:b/>
          <w:i/>
          <w:sz w:val="24"/>
          <w:szCs w:val="28"/>
        </w:rPr>
        <w:t xml:space="preserve"> </w:t>
      </w:r>
      <w:r w:rsidRPr="00D57F24">
        <w:rPr>
          <w:rFonts w:ascii="Times New Roman" w:hAnsi="Times New Roman" w:cs="Times New Roman"/>
          <w:sz w:val="24"/>
          <w:szCs w:val="28"/>
        </w:rPr>
        <w:t xml:space="preserve">(2018 год – 17,8%). </w:t>
      </w:r>
    </w:p>
    <w:p w:rsidR="0007668E" w:rsidRPr="00D57F24" w:rsidRDefault="0007668E" w:rsidP="0007668E">
      <w:pPr>
        <w:autoSpaceDE w:val="0"/>
        <w:autoSpaceDN w:val="0"/>
        <w:adjustRightInd w:val="0"/>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 xml:space="preserve">При этом рост доходов бюджета Санкт-Петербурга по итогам 2024 года составил </w:t>
      </w:r>
      <w:r w:rsidRPr="00D57F24">
        <w:rPr>
          <w:rFonts w:ascii="Times New Roman" w:hAnsi="Times New Roman" w:cs="Times New Roman"/>
          <w:sz w:val="24"/>
          <w:szCs w:val="28"/>
        </w:rPr>
        <w:br/>
        <w:t>2,6 раза по сравнению с 2017 годом (в 2017 году доходы бюджета Санкт-Петербурга составили 512</w:t>
      </w:r>
      <w:r w:rsidR="001A688E">
        <w:rPr>
          <w:rFonts w:ascii="Times New Roman" w:hAnsi="Times New Roman" w:cs="Times New Roman"/>
          <w:sz w:val="24"/>
          <w:szCs w:val="28"/>
        </w:rPr>
        <w:t xml:space="preserve"> </w:t>
      </w:r>
      <w:r w:rsidR="001A688E" w:rsidRPr="00D57F24">
        <w:rPr>
          <w:rFonts w:ascii="Times New Roman" w:hAnsi="Times New Roman" w:cs="Times New Roman"/>
          <w:sz w:val="24"/>
          <w:szCs w:val="28"/>
        </w:rPr>
        <w:t xml:space="preserve">млрд </w:t>
      </w:r>
      <w:r w:rsidRPr="00D57F24">
        <w:rPr>
          <w:rFonts w:ascii="Times New Roman" w:hAnsi="Times New Roman" w:cs="Times New Roman"/>
          <w:sz w:val="24"/>
          <w:szCs w:val="28"/>
        </w:rPr>
        <w:t>142</w:t>
      </w:r>
      <w:r w:rsidR="001A688E">
        <w:rPr>
          <w:rFonts w:ascii="Times New Roman" w:hAnsi="Times New Roman" w:cs="Times New Roman"/>
          <w:sz w:val="24"/>
          <w:szCs w:val="28"/>
        </w:rPr>
        <w:t xml:space="preserve"> млн</w:t>
      </w:r>
      <w:r w:rsidRPr="00D57F24">
        <w:rPr>
          <w:rFonts w:ascii="Times New Roman" w:hAnsi="Times New Roman" w:cs="Times New Roman"/>
          <w:sz w:val="24"/>
          <w:szCs w:val="28"/>
        </w:rPr>
        <w:t xml:space="preserve"> руб.; в 2024 году – 1 трлн 347 млрд руб.). </w:t>
      </w:r>
    </w:p>
    <w:p w:rsidR="0007668E" w:rsidRPr="00D57F24" w:rsidRDefault="0007668E" w:rsidP="0007668E">
      <w:pPr>
        <w:autoSpaceDE w:val="0"/>
        <w:autoSpaceDN w:val="0"/>
        <w:adjustRightInd w:val="0"/>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С учетом влияния внешних и внутренних условий и ограничений, прогнозируемых вариантов экономического развития Санкт-Петербурга в долгосрочной перспективе одним из основных условий формирования необходимого для реализации Стратегии 2035 объема финансовых ресурсов является обеспечение в 2025-2035 годах устойчивого роста экономики Санкт-Петербурга, характеризующегося среднегодовыми темпами роста ВРП на уровне 103,7%.</w:t>
      </w:r>
    </w:p>
    <w:p w:rsidR="0007668E" w:rsidRPr="00D57F24" w:rsidRDefault="0007668E" w:rsidP="0007668E">
      <w:pPr>
        <w:autoSpaceDE w:val="0"/>
        <w:autoSpaceDN w:val="0"/>
        <w:adjustRightInd w:val="0"/>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 xml:space="preserve">Для достижения указанных темпов роста экономики Санкт-Петербурга необходимо </w:t>
      </w:r>
      <w:r w:rsidRPr="00D57F24">
        <w:rPr>
          <w:rFonts w:ascii="Times New Roman" w:hAnsi="Times New Roman" w:cs="Times New Roman"/>
          <w:sz w:val="24"/>
          <w:szCs w:val="28"/>
        </w:rPr>
        <w:br/>
        <w:t>в 2025-2035 годах обеспечить:</w:t>
      </w:r>
    </w:p>
    <w:p w:rsidR="0007668E" w:rsidRPr="00D57F24" w:rsidRDefault="0007668E" w:rsidP="0007668E">
      <w:pPr>
        <w:autoSpaceDE w:val="0"/>
        <w:autoSpaceDN w:val="0"/>
        <w:adjustRightInd w:val="0"/>
        <w:spacing w:after="0" w:line="240" w:lineRule="auto"/>
        <w:ind w:firstLine="567"/>
        <w:jc w:val="both"/>
        <w:rPr>
          <w:rFonts w:ascii="Times New Roman" w:hAnsi="Times New Roman" w:cs="Times New Roman"/>
          <w:b/>
          <w:i/>
          <w:sz w:val="24"/>
          <w:szCs w:val="28"/>
        </w:rPr>
      </w:pPr>
      <w:r w:rsidRPr="00D57F24">
        <w:rPr>
          <w:rFonts w:ascii="Times New Roman" w:hAnsi="Times New Roman" w:cs="Times New Roman"/>
          <w:sz w:val="24"/>
          <w:szCs w:val="28"/>
        </w:rPr>
        <w:t xml:space="preserve">высокий уровень развития отраслей экономики региона, в первую очередь отраслей </w:t>
      </w:r>
      <w:r w:rsidRPr="00D57F24">
        <w:rPr>
          <w:rFonts w:ascii="Times New Roman" w:hAnsi="Times New Roman" w:cs="Times New Roman"/>
          <w:sz w:val="24"/>
          <w:szCs w:val="28"/>
        </w:rPr>
        <w:br/>
        <w:t xml:space="preserve">с высокой добавленной стоимостью (высокотехнологичное промышленное производство, сфера информационных технологий, научные исследования и разработки), обеспечивающих </w:t>
      </w:r>
      <w:bookmarkStart w:id="61" w:name="_Hlk192151502"/>
      <w:r w:rsidRPr="00D57F24">
        <w:rPr>
          <w:rFonts w:ascii="Times New Roman" w:hAnsi="Times New Roman" w:cs="Times New Roman"/>
          <w:sz w:val="24"/>
          <w:szCs w:val="28"/>
        </w:rPr>
        <w:t xml:space="preserve">рост индекса производства по высокотехнологичным обрабатывающим видам экономической деятельности в среднем 108,3% в год, </w:t>
      </w:r>
      <w:bookmarkEnd w:id="61"/>
      <w:r w:rsidRPr="00D57F24">
        <w:rPr>
          <w:rFonts w:ascii="Times New Roman" w:hAnsi="Times New Roman" w:cs="Times New Roman"/>
          <w:sz w:val="24"/>
          <w:szCs w:val="28"/>
        </w:rPr>
        <w:t xml:space="preserve">рост удельного веса инновационной продукции в общем объеме отгруженной продукции обрабатывающих производств (без учета данных по производству кокса и нефтепродуктов) до 19,2% </w:t>
      </w:r>
      <w:r w:rsidR="00E169D8" w:rsidRPr="00D57F24">
        <w:rPr>
          <w:rFonts w:ascii="Times New Roman" w:hAnsi="Times New Roman" w:cs="Times New Roman"/>
          <w:sz w:val="24"/>
          <w:szCs w:val="28"/>
        </w:rPr>
        <w:br/>
      </w:r>
      <w:r w:rsidRPr="00D57F24">
        <w:rPr>
          <w:rFonts w:ascii="Times New Roman" w:hAnsi="Times New Roman" w:cs="Times New Roman"/>
          <w:sz w:val="24"/>
          <w:szCs w:val="28"/>
        </w:rPr>
        <w:t xml:space="preserve">и увеличение доли продукции, отгруженной на экспорт, в общем объеме отгруженной продукции в обрабатывающих производствах (без учета данных по производству кокса </w:t>
      </w:r>
      <w:r w:rsidR="00E169D8" w:rsidRPr="00D57F24">
        <w:rPr>
          <w:rFonts w:ascii="Times New Roman" w:hAnsi="Times New Roman" w:cs="Times New Roman"/>
          <w:sz w:val="24"/>
          <w:szCs w:val="28"/>
        </w:rPr>
        <w:br/>
      </w:r>
      <w:r w:rsidRPr="00D57F24">
        <w:rPr>
          <w:rFonts w:ascii="Times New Roman" w:hAnsi="Times New Roman" w:cs="Times New Roman"/>
          <w:sz w:val="24"/>
          <w:szCs w:val="28"/>
        </w:rPr>
        <w:t>и нефтепродуктов) до 13,4%;</w:t>
      </w:r>
    </w:p>
    <w:p w:rsidR="0007668E" w:rsidRPr="00D57F24" w:rsidRDefault="0007668E" w:rsidP="0007668E">
      <w:pPr>
        <w:autoSpaceDE w:val="0"/>
        <w:autoSpaceDN w:val="0"/>
        <w:adjustRightInd w:val="0"/>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 xml:space="preserve">рост инвестиционных вложений в экономику для решения задач технологического развития реального сектора экономики, перехода к импортозамещению со среднегодовым ростом объема инвестиций в основной капитал в сопоставимых ценах на уровне 105,7%, увеличение доли инвестиций в основной капитал в ВРП до 12,6%. </w:t>
      </w:r>
    </w:p>
    <w:p w:rsidR="0007668E" w:rsidRPr="00D57F24" w:rsidRDefault="0007668E" w:rsidP="0007668E">
      <w:pPr>
        <w:autoSpaceDE w:val="0"/>
        <w:autoSpaceDN w:val="0"/>
        <w:adjustRightInd w:val="0"/>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 xml:space="preserve">На основании базового варианта прогноза социально-экономического развития Санкт-Петербурга на период до 2042 года в Санкт-Петербурге рост экономики </w:t>
      </w:r>
      <w:r w:rsidRPr="00D57F24">
        <w:rPr>
          <w:rFonts w:ascii="Times New Roman" w:hAnsi="Times New Roman" w:cs="Times New Roman"/>
          <w:sz w:val="24"/>
          <w:szCs w:val="28"/>
        </w:rPr>
        <w:br/>
        <w:t xml:space="preserve">Санкт-Петербурга будет сопровождаться ростом численности населения до 5 796,0 тыс. </w:t>
      </w:r>
      <w:r w:rsidRPr="00D57F24">
        <w:rPr>
          <w:rFonts w:ascii="Times New Roman" w:hAnsi="Times New Roman" w:cs="Times New Roman"/>
          <w:sz w:val="24"/>
          <w:szCs w:val="28"/>
        </w:rPr>
        <w:lastRenderedPageBreak/>
        <w:t>человек в 2035 году преимущественно за счет миграционного прироста, составляющего 19,87 тыс. человек. Обеспечение высокого уровня качества жизни населения планируется за счет реализации целей и задач социально-экономической политики Санкт-Петербурга, направленных на развитие человеческого капитала и улучшение качества городской среды, а также финансово</w:t>
      </w:r>
      <w:r w:rsidR="001A688E">
        <w:rPr>
          <w:rFonts w:ascii="Times New Roman" w:hAnsi="Times New Roman" w:cs="Times New Roman"/>
          <w:sz w:val="24"/>
          <w:szCs w:val="28"/>
        </w:rPr>
        <w:t>го</w:t>
      </w:r>
      <w:r w:rsidRPr="00D57F24">
        <w:rPr>
          <w:rFonts w:ascii="Times New Roman" w:hAnsi="Times New Roman" w:cs="Times New Roman"/>
          <w:sz w:val="24"/>
          <w:szCs w:val="28"/>
        </w:rPr>
        <w:t xml:space="preserve"> обеспечени</w:t>
      </w:r>
      <w:r w:rsidR="001A688E">
        <w:rPr>
          <w:rFonts w:ascii="Times New Roman" w:hAnsi="Times New Roman" w:cs="Times New Roman"/>
          <w:sz w:val="24"/>
          <w:szCs w:val="28"/>
        </w:rPr>
        <w:t>я</w:t>
      </w:r>
      <w:r w:rsidRPr="00D57F24">
        <w:rPr>
          <w:rFonts w:ascii="Times New Roman" w:hAnsi="Times New Roman" w:cs="Times New Roman"/>
          <w:sz w:val="24"/>
          <w:szCs w:val="28"/>
        </w:rPr>
        <w:t xml:space="preserve"> реализации региональных проектов, обеспечивающих вклад Санкт-Петербурга в достижение национальных целей развития, на которые будет направлен основной объем средств бюджета Санкт-Петербурга, в том числе сохранени</w:t>
      </w:r>
      <w:r w:rsidR="001A688E">
        <w:rPr>
          <w:rFonts w:ascii="Times New Roman" w:hAnsi="Times New Roman" w:cs="Times New Roman"/>
          <w:sz w:val="24"/>
          <w:szCs w:val="28"/>
        </w:rPr>
        <w:t>я</w:t>
      </w:r>
      <w:r w:rsidRPr="00D57F24">
        <w:rPr>
          <w:rFonts w:ascii="Times New Roman" w:hAnsi="Times New Roman" w:cs="Times New Roman"/>
          <w:sz w:val="24"/>
          <w:szCs w:val="28"/>
        </w:rPr>
        <w:t xml:space="preserve"> высокой доли  расходов капитального характера с целью реализации инвестиционных </w:t>
      </w:r>
      <w:r w:rsidRPr="00D57F24">
        <w:rPr>
          <w:rFonts w:ascii="Times New Roman" w:hAnsi="Times New Roman" w:cs="Times New Roman"/>
          <w:sz w:val="24"/>
          <w:szCs w:val="28"/>
        </w:rPr>
        <w:br/>
        <w:t xml:space="preserve">и приоритетных проектов по инфраструктурному и социальному обустройству </w:t>
      </w:r>
      <w:r w:rsidR="001A688E">
        <w:rPr>
          <w:rFonts w:ascii="Times New Roman" w:hAnsi="Times New Roman" w:cs="Times New Roman"/>
          <w:sz w:val="24"/>
          <w:szCs w:val="28"/>
        </w:rPr>
        <w:br/>
        <w:t>Санкт-Петербурга</w:t>
      </w:r>
      <w:r w:rsidRPr="00D57F24">
        <w:rPr>
          <w:rFonts w:ascii="Times New Roman" w:hAnsi="Times New Roman" w:cs="Times New Roman"/>
          <w:sz w:val="24"/>
          <w:szCs w:val="28"/>
        </w:rPr>
        <w:t xml:space="preserve">. </w:t>
      </w:r>
    </w:p>
    <w:p w:rsidR="0007668E" w:rsidRPr="00D57F24" w:rsidRDefault="0007668E" w:rsidP="0007668E">
      <w:pPr>
        <w:autoSpaceDE w:val="0"/>
        <w:autoSpaceDN w:val="0"/>
        <w:adjustRightInd w:val="0"/>
        <w:spacing w:after="0" w:line="240" w:lineRule="auto"/>
        <w:ind w:firstLine="567"/>
        <w:jc w:val="both"/>
        <w:rPr>
          <w:rFonts w:ascii="Times New Roman" w:hAnsi="Times New Roman" w:cs="Times New Roman"/>
          <w:sz w:val="24"/>
          <w:szCs w:val="28"/>
        </w:rPr>
      </w:pPr>
      <w:r w:rsidRPr="00D57F24">
        <w:rPr>
          <w:rFonts w:ascii="Times New Roman" w:hAnsi="Times New Roman" w:cs="Times New Roman"/>
          <w:sz w:val="24"/>
          <w:szCs w:val="28"/>
        </w:rPr>
        <w:t>Для обеспечения объема бюджета Санкт-Петербурга, достаточного для реализации Стратегии 2035, необходимо обеспечить рост доходов бюджета Санкт-Петербурга к концу 2035 года до 2</w:t>
      </w:r>
      <w:r w:rsidR="005E2685" w:rsidRPr="00D57F24">
        <w:rPr>
          <w:rFonts w:ascii="Times New Roman" w:hAnsi="Times New Roman" w:cs="Times New Roman"/>
          <w:sz w:val="24"/>
          <w:szCs w:val="28"/>
        </w:rPr>
        <w:t xml:space="preserve"> 947,5 </w:t>
      </w:r>
      <w:r w:rsidRPr="00D57F24">
        <w:rPr>
          <w:rFonts w:ascii="Times New Roman" w:hAnsi="Times New Roman" w:cs="Times New Roman"/>
          <w:sz w:val="24"/>
          <w:szCs w:val="28"/>
        </w:rPr>
        <w:t xml:space="preserve">млрд руб. в условиях существующей системы налогообложения </w:t>
      </w:r>
      <w:r w:rsidR="005E2685" w:rsidRPr="00D57F24">
        <w:rPr>
          <w:rFonts w:ascii="Times New Roman" w:hAnsi="Times New Roman" w:cs="Times New Roman"/>
          <w:sz w:val="24"/>
          <w:szCs w:val="28"/>
        </w:rPr>
        <w:br/>
      </w:r>
      <w:r w:rsidRPr="00D57F24">
        <w:rPr>
          <w:rFonts w:ascii="Times New Roman" w:hAnsi="Times New Roman" w:cs="Times New Roman"/>
          <w:sz w:val="24"/>
          <w:szCs w:val="28"/>
        </w:rPr>
        <w:t xml:space="preserve">и структуры налоговых доходов бюджета Санкт-Петербурга, в том числе структуры распределения налоговых доходов между бюджетом Санкт-Петербурга и федеральным бюджетом, а также в условиях удельного веса налоговых доходов бюджета </w:t>
      </w:r>
      <w:r w:rsidR="005E2685" w:rsidRPr="00D57F24">
        <w:rPr>
          <w:rFonts w:ascii="Times New Roman" w:hAnsi="Times New Roman" w:cs="Times New Roman"/>
          <w:sz w:val="24"/>
          <w:szCs w:val="28"/>
        </w:rPr>
        <w:br/>
      </w:r>
      <w:r w:rsidRPr="00D57F24">
        <w:rPr>
          <w:rFonts w:ascii="Times New Roman" w:hAnsi="Times New Roman" w:cs="Times New Roman"/>
          <w:sz w:val="24"/>
          <w:szCs w:val="28"/>
        </w:rPr>
        <w:t xml:space="preserve">Санкт-Петербурга на уровне не менее 85% в структуре доходов бюджета </w:t>
      </w:r>
      <w:r w:rsidRPr="00D57F24">
        <w:rPr>
          <w:rFonts w:ascii="Times New Roman" w:hAnsi="Times New Roman" w:cs="Times New Roman"/>
          <w:sz w:val="24"/>
          <w:szCs w:val="28"/>
        </w:rPr>
        <w:br/>
        <w:t>Санкт-Петербурга.</w:t>
      </w:r>
    </w:p>
    <w:p w:rsidR="0007668E" w:rsidRPr="00D57F24" w:rsidRDefault="0007668E" w:rsidP="0007668E">
      <w:pPr>
        <w:pStyle w:val="ConsPlusTitle"/>
        <w:spacing w:after="100"/>
        <w:outlineLvl w:val="0"/>
        <w:rPr>
          <w:rFonts w:ascii="Times New Roman" w:hAnsi="Times New Roman" w:cs="Times New Roman"/>
          <w:sz w:val="24"/>
          <w:szCs w:val="24"/>
        </w:rPr>
      </w:pPr>
    </w:p>
    <w:p w:rsidR="00D8582B" w:rsidRPr="00D57F24" w:rsidRDefault="00D8582B" w:rsidP="005244F9">
      <w:pPr>
        <w:pStyle w:val="ConsPlusTitle"/>
        <w:numPr>
          <w:ilvl w:val="0"/>
          <w:numId w:val="1"/>
        </w:numPr>
        <w:spacing w:after="100"/>
        <w:jc w:val="center"/>
        <w:outlineLvl w:val="0"/>
        <w:rPr>
          <w:rFonts w:ascii="Times New Roman" w:hAnsi="Times New Roman" w:cs="Times New Roman"/>
          <w:sz w:val="24"/>
          <w:szCs w:val="24"/>
        </w:rPr>
      </w:pPr>
      <w:bookmarkStart w:id="62" w:name="_Toc193795615"/>
      <w:r w:rsidRPr="00D57F24">
        <w:rPr>
          <w:rFonts w:ascii="Times New Roman" w:hAnsi="Times New Roman" w:cs="Times New Roman"/>
          <w:sz w:val="24"/>
          <w:szCs w:val="24"/>
        </w:rPr>
        <w:t>Информация о государственных программах</w:t>
      </w:r>
      <w:bookmarkEnd w:id="62"/>
      <w:r w:rsidR="00030E97" w:rsidRPr="00D57F24">
        <w:rPr>
          <w:rFonts w:ascii="Times New Roman" w:hAnsi="Times New Roman" w:cs="Times New Roman"/>
          <w:sz w:val="24"/>
          <w:szCs w:val="24"/>
        </w:rPr>
        <w:t xml:space="preserve"> Санкт-Петербурга, </w:t>
      </w:r>
      <w:r w:rsidRPr="00D57F24">
        <w:rPr>
          <w:rFonts w:ascii="Times New Roman" w:hAnsi="Times New Roman" w:cs="Times New Roman"/>
          <w:sz w:val="24"/>
          <w:szCs w:val="24"/>
        </w:rPr>
        <w:t>утверждаемых в целях</w:t>
      </w:r>
      <w:r w:rsidR="003012C8" w:rsidRPr="00D57F24">
        <w:rPr>
          <w:rFonts w:ascii="Times New Roman" w:hAnsi="Times New Roman" w:cs="Times New Roman"/>
          <w:sz w:val="24"/>
          <w:szCs w:val="24"/>
        </w:rPr>
        <w:t xml:space="preserve"> </w:t>
      </w:r>
      <w:r w:rsidRPr="00D57F24">
        <w:rPr>
          <w:rFonts w:ascii="Times New Roman" w:hAnsi="Times New Roman" w:cs="Times New Roman"/>
          <w:sz w:val="24"/>
          <w:szCs w:val="24"/>
        </w:rPr>
        <w:t>реализации Стратегии 2035</w:t>
      </w:r>
    </w:p>
    <w:p w:rsidR="005244F9" w:rsidRPr="00D57F24" w:rsidRDefault="005244F9" w:rsidP="005244F9">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Реализация Стратегии 2035 осуществляется посредством реализации государственных программ Санкт-Петербурга, являющихся документами стратегического планирования Санкт-Петербурга. Перечень государственных программ Санкт-Петербурга, порядок их разработки и реализации утверждается Правительством Санкт-Петербурга. </w:t>
      </w:r>
    </w:p>
    <w:p w:rsidR="005244F9" w:rsidRPr="00D57F24" w:rsidRDefault="005244F9" w:rsidP="005244F9">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Государственные программы Санкт-Петербурга разрабатываются в соответствии </w:t>
      </w:r>
      <w:r w:rsidRPr="00D57F24">
        <w:rPr>
          <w:rFonts w:ascii="Times New Roman" w:hAnsi="Times New Roman" w:cs="Times New Roman"/>
          <w:sz w:val="24"/>
          <w:szCs w:val="24"/>
        </w:rPr>
        <w:br/>
        <w:t>с приоритетами социально-экономического развития Санкт-Петербурга, определенными Стратегией 2035, с учетом отраслевых документов стратегического планирования Российской Федерации на период, определяемый Правительством Санкт-Петербурга.</w:t>
      </w:r>
    </w:p>
    <w:p w:rsidR="005244F9" w:rsidRPr="00D57F24" w:rsidRDefault="005244F9" w:rsidP="005244F9">
      <w:pPr>
        <w:autoSpaceDE w:val="0"/>
        <w:autoSpaceDN w:val="0"/>
        <w:adjustRightInd w:val="0"/>
        <w:spacing w:after="0" w:line="240" w:lineRule="auto"/>
        <w:ind w:firstLine="567"/>
        <w:jc w:val="both"/>
        <w:rPr>
          <w:rFonts w:ascii="Times New Roman" w:hAnsi="Times New Roman" w:cs="Times New Roman"/>
          <w:sz w:val="24"/>
          <w:szCs w:val="24"/>
        </w:rPr>
      </w:pPr>
      <w:bookmarkStart w:id="63" w:name="_Hlk193365058"/>
      <w:r w:rsidRPr="00D57F24">
        <w:rPr>
          <w:rFonts w:ascii="Times New Roman" w:hAnsi="Times New Roman" w:cs="Times New Roman"/>
          <w:sz w:val="24"/>
          <w:szCs w:val="24"/>
        </w:rPr>
        <w:t xml:space="preserve">Государственные программы Санкт-Петербурга содержат мероприятия, </w:t>
      </w:r>
      <w:bookmarkEnd w:id="63"/>
      <w:r w:rsidRPr="00D57F24">
        <w:rPr>
          <w:rFonts w:ascii="Times New Roman" w:hAnsi="Times New Roman" w:cs="Times New Roman"/>
          <w:sz w:val="24"/>
          <w:szCs w:val="24"/>
        </w:rPr>
        <w:t xml:space="preserve">направленные на достижение целей социально-экономической политики </w:t>
      </w:r>
      <w:r w:rsidRPr="00D57F24">
        <w:rPr>
          <w:rFonts w:ascii="Times New Roman" w:hAnsi="Times New Roman" w:cs="Times New Roman"/>
          <w:sz w:val="24"/>
          <w:szCs w:val="24"/>
        </w:rPr>
        <w:br/>
        <w:t xml:space="preserve">Санкт-Петербурга, установленных в Стратегии 2035, и обеспечение участия </w:t>
      </w:r>
      <w:r w:rsidRPr="00D57F24">
        <w:rPr>
          <w:rFonts w:ascii="Times New Roman" w:hAnsi="Times New Roman" w:cs="Times New Roman"/>
          <w:sz w:val="24"/>
          <w:szCs w:val="24"/>
        </w:rPr>
        <w:br/>
        <w:t xml:space="preserve">Санкт-Петербурга в реализации национальных целей развития Российской Федерации посредством реализации региональных проектов, а также мероприятия, направленные </w:t>
      </w:r>
      <w:r w:rsidRPr="00D57F24">
        <w:rPr>
          <w:rFonts w:ascii="Times New Roman" w:hAnsi="Times New Roman" w:cs="Times New Roman"/>
          <w:sz w:val="24"/>
          <w:szCs w:val="24"/>
        </w:rPr>
        <w:br/>
        <w:t xml:space="preserve">на реализацию приоритетных проектов Санкт-Петербурга и иных проектов, предусмотренных положением об организации проектной деятельности в </w:t>
      </w:r>
      <w:r w:rsidR="001A688E">
        <w:rPr>
          <w:rFonts w:ascii="Times New Roman" w:hAnsi="Times New Roman" w:cs="Times New Roman"/>
          <w:sz w:val="24"/>
          <w:szCs w:val="24"/>
        </w:rPr>
        <w:t>ИОГВ</w:t>
      </w:r>
      <w:r w:rsidRPr="00D57F24">
        <w:rPr>
          <w:rFonts w:ascii="Times New Roman" w:hAnsi="Times New Roman" w:cs="Times New Roman"/>
          <w:sz w:val="24"/>
          <w:szCs w:val="24"/>
        </w:rPr>
        <w:t xml:space="preserve">. Реализация региональных проектов осуществляется в соответствии с заключенными соглашениями с федеральными органами исполнительной власти. </w:t>
      </w:r>
    </w:p>
    <w:p w:rsidR="005244F9" w:rsidRPr="00D57F24" w:rsidRDefault="005244F9" w:rsidP="005244F9">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 xml:space="preserve">Государственные программы Санкт-Петербурга содержат систему показателей </w:t>
      </w:r>
      <w:r w:rsidRPr="00D57F24">
        <w:rPr>
          <w:rFonts w:ascii="Times New Roman" w:hAnsi="Times New Roman" w:cs="Times New Roman"/>
          <w:sz w:val="24"/>
          <w:szCs w:val="24"/>
        </w:rPr>
        <w:br/>
        <w:t>и индикаторов, обеспечивающих достижение соответствующих показателей достижения целей социально-экономической развития Санкт-Петербурга, установленных</w:t>
      </w:r>
      <w:r w:rsidR="00FC6577" w:rsidRPr="00D57F24">
        <w:rPr>
          <w:rFonts w:ascii="Times New Roman" w:hAnsi="Times New Roman" w:cs="Times New Roman"/>
          <w:sz w:val="24"/>
          <w:szCs w:val="24"/>
        </w:rPr>
        <w:br/>
      </w:r>
      <w:r w:rsidRPr="00D57F24">
        <w:rPr>
          <w:rFonts w:ascii="Times New Roman" w:hAnsi="Times New Roman" w:cs="Times New Roman"/>
          <w:sz w:val="24"/>
          <w:szCs w:val="24"/>
        </w:rPr>
        <w:t xml:space="preserve">в Стратегии 2035, показателей региональных проектов, приоритетных проектов </w:t>
      </w:r>
      <w:r w:rsidR="00FC6577" w:rsidRPr="00D57F24">
        <w:rPr>
          <w:rFonts w:ascii="Times New Roman" w:hAnsi="Times New Roman" w:cs="Times New Roman"/>
          <w:sz w:val="24"/>
          <w:szCs w:val="24"/>
        </w:rPr>
        <w:br/>
      </w:r>
      <w:r w:rsidRPr="00D57F24">
        <w:rPr>
          <w:rFonts w:ascii="Times New Roman" w:hAnsi="Times New Roman" w:cs="Times New Roman"/>
          <w:sz w:val="24"/>
          <w:szCs w:val="24"/>
        </w:rPr>
        <w:t>Санкт-Петербурга и иных проектов.</w:t>
      </w:r>
    </w:p>
    <w:p w:rsidR="005244F9" w:rsidRPr="00D57F24" w:rsidRDefault="005244F9" w:rsidP="005244F9">
      <w:pPr>
        <w:autoSpaceDE w:val="0"/>
        <w:autoSpaceDN w:val="0"/>
        <w:adjustRightInd w:val="0"/>
        <w:spacing w:after="0" w:line="240" w:lineRule="auto"/>
        <w:ind w:firstLine="567"/>
        <w:jc w:val="both"/>
        <w:rPr>
          <w:rFonts w:ascii="Times New Roman" w:hAnsi="Times New Roman" w:cs="Times New Roman"/>
          <w:sz w:val="24"/>
          <w:szCs w:val="24"/>
        </w:rPr>
      </w:pPr>
      <w:r w:rsidRPr="00D57F24">
        <w:rPr>
          <w:rFonts w:ascii="Times New Roman" w:hAnsi="Times New Roman" w:cs="Times New Roman"/>
          <w:sz w:val="24"/>
          <w:szCs w:val="24"/>
        </w:rPr>
        <w:t>Для осуществления учета и мониторинга реализации в Санкт-Петербурге региональных проектов используется государственная интегрированная информационная система «Электронный бюджет», для управления реализацией различных видов проектов используется государственная информационная система Санкт-Петербурга «Информационная система управления проектами».</w:t>
      </w:r>
    </w:p>
    <w:p w:rsidR="00936E53" w:rsidRPr="00D57F24" w:rsidRDefault="005244F9" w:rsidP="005244F9">
      <w:pPr>
        <w:autoSpaceDE w:val="0"/>
        <w:autoSpaceDN w:val="0"/>
        <w:adjustRightInd w:val="0"/>
        <w:spacing w:after="0" w:line="240" w:lineRule="auto"/>
        <w:ind w:firstLine="567"/>
        <w:jc w:val="both"/>
        <w:rPr>
          <w:rFonts w:ascii="Times New Roman" w:hAnsi="Times New Roman" w:cs="Times New Roman"/>
          <w:sz w:val="24"/>
          <w:szCs w:val="24"/>
        </w:rPr>
        <w:sectPr w:rsidR="00936E53" w:rsidRPr="00D57F24" w:rsidSect="00E546F9">
          <w:pgSz w:w="11906" w:h="16838"/>
          <w:pgMar w:top="1134" w:right="850" w:bottom="1134" w:left="1701" w:header="708" w:footer="708" w:gutter="0"/>
          <w:cols w:space="708"/>
          <w:docGrid w:linePitch="360"/>
        </w:sectPr>
      </w:pPr>
      <w:r w:rsidRPr="00D57F24">
        <w:rPr>
          <w:rFonts w:ascii="Times New Roman" w:hAnsi="Times New Roman" w:cs="Times New Roman"/>
          <w:sz w:val="24"/>
          <w:szCs w:val="24"/>
        </w:rPr>
        <w:t xml:space="preserve">Финансирование мероприятий государственных программ Санкт-Петербурга осуществляется за счет средств бюджета Санкт-Петербурга и </w:t>
      </w:r>
      <w:proofErr w:type="spellStart"/>
      <w:r w:rsidRPr="00D57F24">
        <w:rPr>
          <w:rFonts w:ascii="Times New Roman" w:hAnsi="Times New Roman" w:cs="Times New Roman"/>
          <w:sz w:val="24"/>
          <w:szCs w:val="24"/>
        </w:rPr>
        <w:t>софинансирования</w:t>
      </w:r>
      <w:proofErr w:type="spellEnd"/>
      <w:r w:rsidRPr="00D57F24">
        <w:rPr>
          <w:rFonts w:ascii="Times New Roman" w:hAnsi="Times New Roman" w:cs="Times New Roman"/>
          <w:sz w:val="24"/>
          <w:szCs w:val="24"/>
        </w:rPr>
        <w:t xml:space="preserve"> </w:t>
      </w:r>
      <w:r w:rsidRPr="00D57F24">
        <w:rPr>
          <w:rFonts w:ascii="Times New Roman" w:hAnsi="Times New Roman" w:cs="Times New Roman"/>
          <w:sz w:val="24"/>
          <w:szCs w:val="24"/>
        </w:rPr>
        <w:br/>
        <w:t>из федерального бюджета, а также внебюджетных источников.</w:t>
      </w:r>
    </w:p>
    <w:p w:rsidR="00F35C3E" w:rsidRPr="00D57F24" w:rsidRDefault="005244F9" w:rsidP="00D33587">
      <w:pPr>
        <w:pStyle w:val="ConsPlusNormal"/>
        <w:ind w:left="6237"/>
        <w:outlineLvl w:val="0"/>
        <w:rPr>
          <w:rFonts w:ascii="Times New Roman" w:hAnsi="Times New Roman" w:cs="Times New Roman"/>
          <w:sz w:val="24"/>
          <w:szCs w:val="24"/>
        </w:rPr>
      </w:pPr>
      <w:r w:rsidRPr="00D57F24">
        <w:rPr>
          <w:rFonts w:ascii="Times New Roman" w:hAnsi="Times New Roman" w:cs="Times New Roman"/>
          <w:sz w:val="24"/>
          <w:szCs w:val="24"/>
        </w:rPr>
        <w:lastRenderedPageBreak/>
        <w:t>Приложение</w:t>
      </w:r>
      <w:r w:rsidR="00D33587" w:rsidRPr="00D57F24">
        <w:rPr>
          <w:rFonts w:ascii="Times New Roman" w:hAnsi="Times New Roman" w:cs="Times New Roman"/>
          <w:sz w:val="24"/>
          <w:szCs w:val="24"/>
        </w:rPr>
        <w:t xml:space="preserve"> к Стратегии </w:t>
      </w:r>
      <w:r w:rsidR="00D33587" w:rsidRPr="00D57F24">
        <w:rPr>
          <w:rFonts w:ascii="Times New Roman" w:hAnsi="Times New Roman" w:cs="Times New Roman"/>
          <w:sz w:val="24"/>
          <w:szCs w:val="24"/>
        </w:rPr>
        <w:br/>
        <w:t>социально-экономического развития Санкт-Петербурга на период до 2035 года</w:t>
      </w:r>
      <w:r w:rsidR="00F35C3E" w:rsidRPr="00D57F24">
        <w:rPr>
          <w:rFonts w:ascii="Times New Roman" w:hAnsi="Times New Roman" w:cs="Times New Roman"/>
          <w:sz w:val="24"/>
          <w:szCs w:val="24"/>
        </w:rPr>
        <w:t xml:space="preserve"> </w:t>
      </w:r>
    </w:p>
    <w:p w:rsidR="00D33587" w:rsidRPr="00D57F24" w:rsidRDefault="00D33587" w:rsidP="00D33587">
      <w:pPr>
        <w:pStyle w:val="ConsPlusNormal"/>
        <w:ind w:left="6804"/>
        <w:outlineLvl w:val="0"/>
        <w:rPr>
          <w:rFonts w:ascii="Times New Roman" w:hAnsi="Times New Roman" w:cs="Times New Roman"/>
          <w:sz w:val="24"/>
          <w:szCs w:val="24"/>
        </w:rPr>
      </w:pPr>
    </w:p>
    <w:p w:rsidR="00104CA3" w:rsidRPr="00D57F24" w:rsidRDefault="00104CA3" w:rsidP="00D33587">
      <w:pPr>
        <w:pStyle w:val="ConsPlusNormal"/>
        <w:ind w:left="6804"/>
        <w:outlineLvl w:val="0"/>
        <w:rPr>
          <w:rFonts w:ascii="Times New Roman" w:hAnsi="Times New Roman" w:cs="Times New Roman"/>
          <w:sz w:val="24"/>
          <w:szCs w:val="24"/>
        </w:rPr>
      </w:pPr>
    </w:p>
    <w:p w:rsidR="00083A9B" w:rsidRPr="00D57F24" w:rsidRDefault="00083A9B" w:rsidP="00D33587">
      <w:pPr>
        <w:pStyle w:val="ConsPlusNormal"/>
        <w:ind w:left="6804"/>
        <w:outlineLvl w:val="0"/>
        <w:rPr>
          <w:rFonts w:ascii="Times New Roman" w:hAnsi="Times New Roman" w:cs="Times New Roman"/>
          <w:sz w:val="24"/>
          <w:szCs w:val="24"/>
        </w:rPr>
      </w:pPr>
    </w:p>
    <w:p w:rsidR="005244F9" w:rsidRPr="00D57F24" w:rsidRDefault="001A688E" w:rsidP="00104CA3">
      <w:pPr>
        <w:spacing w:after="0"/>
        <w:jc w:val="center"/>
        <w:rPr>
          <w:rFonts w:ascii="Times New Roman" w:hAnsi="Times New Roman" w:cs="Times New Roman"/>
          <w:b/>
          <w:sz w:val="24"/>
          <w:szCs w:val="24"/>
        </w:rPr>
      </w:pPr>
      <w:r w:rsidRPr="00D57F24">
        <w:rPr>
          <w:rFonts w:ascii="Times New Roman" w:hAnsi="Times New Roman" w:cs="Times New Roman"/>
          <w:b/>
          <w:sz w:val="24"/>
          <w:szCs w:val="24"/>
        </w:rPr>
        <w:t>АН</w:t>
      </w:r>
      <w:r>
        <w:rPr>
          <w:rFonts w:ascii="Times New Roman" w:hAnsi="Times New Roman" w:cs="Times New Roman"/>
          <w:b/>
          <w:sz w:val="24"/>
          <w:szCs w:val="24"/>
        </w:rPr>
        <w:t>АЛИЗ</w:t>
      </w:r>
      <w:r>
        <w:rPr>
          <w:rFonts w:ascii="Times New Roman" w:hAnsi="Times New Roman" w:cs="Times New Roman"/>
          <w:b/>
          <w:sz w:val="24"/>
          <w:szCs w:val="24"/>
        </w:rPr>
        <w:br/>
      </w:r>
      <w:r w:rsidR="005244F9" w:rsidRPr="00D57F24">
        <w:rPr>
          <w:rFonts w:ascii="Times New Roman" w:hAnsi="Times New Roman" w:cs="Times New Roman"/>
          <w:b/>
          <w:sz w:val="24"/>
          <w:szCs w:val="24"/>
        </w:rPr>
        <w:t>сильных и слабых сторон социально-экономического развития Санкт-Петербурга</w:t>
      </w:r>
    </w:p>
    <w:p w:rsidR="00104CA3" w:rsidRPr="00D57F24" w:rsidRDefault="00104CA3" w:rsidP="00104CA3">
      <w:pPr>
        <w:spacing w:after="0"/>
        <w:jc w:val="center"/>
        <w:rPr>
          <w:rFonts w:ascii="Times New Roman" w:hAnsi="Times New Roman" w:cs="Times New Roman"/>
          <w:b/>
          <w:sz w:val="24"/>
          <w:szCs w:val="24"/>
        </w:rPr>
      </w:pPr>
    </w:p>
    <w:tbl>
      <w:tblPr>
        <w:tblStyle w:val="ac"/>
        <w:tblW w:w="0" w:type="auto"/>
        <w:tblLook w:val="04A0" w:firstRow="1" w:lastRow="0" w:firstColumn="1" w:lastColumn="0" w:noHBand="0" w:noVBand="1"/>
      </w:tblPr>
      <w:tblGrid>
        <w:gridCol w:w="4815"/>
        <w:gridCol w:w="4530"/>
      </w:tblGrid>
      <w:tr w:rsidR="00A827F2" w:rsidRPr="00D57F24" w:rsidTr="00936E53">
        <w:trPr>
          <w:trHeight w:val="715"/>
          <w:tblHeader/>
        </w:trPr>
        <w:tc>
          <w:tcPr>
            <w:tcW w:w="4815" w:type="dxa"/>
            <w:vAlign w:val="center"/>
          </w:tcPr>
          <w:p w:rsidR="005244F9" w:rsidRPr="00D57F24" w:rsidRDefault="005244F9" w:rsidP="00936E53">
            <w:pPr>
              <w:jc w:val="center"/>
              <w:rPr>
                <w:rFonts w:ascii="Times New Roman" w:hAnsi="Times New Roman" w:cs="Times New Roman"/>
                <w:b/>
                <w:sz w:val="24"/>
                <w:szCs w:val="24"/>
              </w:rPr>
            </w:pPr>
            <w:r w:rsidRPr="00D57F24">
              <w:rPr>
                <w:rFonts w:ascii="Times New Roman" w:hAnsi="Times New Roman" w:cs="Times New Roman"/>
                <w:b/>
                <w:sz w:val="24"/>
                <w:szCs w:val="24"/>
              </w:rPr>
              <w:t xml:space="preserve">Сильные стороны </w:t>
            </w:r>
            <w:r w:rsidRPr="00D57F24">
              <w:rPr>
                <w:rFonts w:ascii="Times New Roman" w:hAnsi="Times New Roman" w:cs="Times New Roman"/>
                <w:b/>
                <w:sz w:val="24"/>
                <w:szCs w:val="24"/>
              </w:rPr>
              <w:br/>
              <w:t>социально-экономического развития Санкт-Петербурга</w:t>
            </w:r>
          </w:p>
        </w:tc>
        <w:tc>
          <w:tcPr>
            <w:tcW w:w="4530" w:type="dxa"/>
            <w:vAlign w:val="center"/>
          </w:tcPr>
          <w:p w:rsidR="005244F9" w:rsidRPr="00D57F24" w:rsidRDefault="005244F9" w:rsidP="00936E53">
            <w:pPr>
              <w:jc w:val="center"/>
              <w:rPr>
                <w:rFonts w:ascii="Times New Roman" w:hAnsi="Times New Roman" w:cs="Times New Roman"/>
                <w:b/>
                <w:sz w:val="24"/>
                <w:szCs w:val="24"/>
              </w:rPr>
            </w:pPr>
            <w:r w:rsidRPr="00D57F24">
              <w:rPr>
                <w:rFonts w:ascii="Times New Roman" w:hAnsi="Times New Roman" w:cs="Times New Roman"/>
                <w:b/>
                <w:sz w:val="24"/>
                <w:szCs w:val="24"/>
              </w:rPr>
              <w:t xml:space="preserve">Слабые стороны </w:t>
            </w:r>
            <w:r w:rsidRPr="00D57F24">
              <w:rPr>
                <w:rFonts w:ascii="Times New Roman" w:hAnsi="Times New Roman" w:cs="Times New Roman"/>
                <w:b/>
                <w:sz w:val="24"/>
                <w:szCs w:val="24"/>
              </w:rPr>
              <w:br/>
            </w:r>
            <w:r w:rsidRPr="00D57F24">
              <w:rPr>
                <w:rFonts w:ascii="Times New Roman" w:hAnsi="Times New Roman" w:cs="Times New Roman"/>
                <w:b/>
                <w:spacing w:val="-10"/>
                <w:sz w:val="24"/>
                <w:szCs w:val="24"/>
              </w:rPr>
              <w:t>социально-экономического</w:t>
            </w:r>
            <w:r w:rsidRPr="00D57F24">
              <w:rPr>
                <w:rFonts w:ascii="Times New Roman" w:hAnsi="Times New Roman" w:cs="Times New Roman"/>
                <w:b/>
                <w:sz w:val="24"/>
                <w:szCs w:val="24"/>
              </w:rPr>
              <w:t xml:space="preserve"> развития Санкт-Петербурга</w:t>
            </w:r>
          </w:p>
        </w:tc>
      </w:tr>
      <w:tr w:rsidR="00A827F2" w:rsidRPr="00D57F24" w:rsidTr="00936E53">
        <w:tc>
          <w:tcPr>
            <w:tcW w:w="9345" w:type="dxa"/>
            <w:gridSpan w:val="2"/>
          </w:tcPr>
          <w:p w:rsidR="005244F9" w:rsidRPr="00D57F24" w:rsidRDefault="005244F9" w:rsidP="00936E53">
            <w:pPr>
              <w:spacing w:before="120" w:after="120"/>
              <w:jc w:val="center"/>
              <w:rPr>
                <w:rFonts w:ascii="Times New Roman" w:hAnsi="Times New Roman" w:cs="Times New Roman"/>
                <w:sz w:val="24"/>
                <w:szCs w:val="24"/>
              </w:rPr>
            </w:pPr>
            <w:r w:rsidRPr="00D57F24">
              <w:rPr>
                <w:rFonts w:ascii="Times New Roman" w:hAnsi="Times New Roman" w:cs="Times New Roman"/>
                <w:sz w:val="24"/>
                <w:szCs w:val="24"/>
              </w:rPr>
              <w:t>Экономическое развитие</w:t>
            </w:r>
          </w:p>
        </w:tc>
      </w:tr>
      <w:tr w:rsidR="00A827F2" w:rsidRPr="00D57F24" w:rsidTr="00936E53">
        <w:trPr>
          <w:trHeight w:val="8555"/>
        </w:trPr>
        <w:tc>
          <w:tcPr>
            <w:tcW w:w="4815" w:type="dxa"/>
          </w:tcPr>
          <w:p w:rsidR="005244F9" w:rsidRPr="00D57F24" w:rsidRDefault="005244F9" w:rsidP="00936E53">
            <w:pPr>
              <w:autoSpaceDE w:val="0"/>
              <w:autoSpaceDN w:val="0"/>
              <w:adjustRightInd w:val="0"/>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высокий уровень экономического развития, более высокие, чем в среднем </w:t>
            </w:r>
            <w:r w:rsidRPr="00D57F24">
              <w:rPr>
                <w:rFonts w:ascii="Times New Roman" w:hAnsi="Times New Roman" w:cs="Times New Roman"/>
                <w:sz w:val="24"/>
                <w:szCs w:val="24"/>
              </w:rPr>
              <w:br/>
              <w:t>по Российской Федерации, темпы экономического роста;</w:t>
            </w:r>
          </w:p>
          <w:p w:rsidR="005244F9" w:rsidRPr="00D57F24" w:rsidRDefault="005244F9" w:rsidP="00936E53">
            <w:pPr>
              <w:autoSpaceDE w:val="0"/>
              <w:autoSpaceDN w:val="0"/>
              <w:adjustRightInd w:val="0"/>
              <w:ind w:firstLine="284"/>
              <w:jc w:val="both"/>
              <w:rPr>
                <w:rFonts w:ascii="Times New Roman" w:hAnsi="Times New Roman" w:cs="Times New Roman"/>
                <w:spacing w:val="-10"/>
                <w:sz w:val="24"/>
                <w:szCs w:val="24"/>
              </w:rPr>
            </w:pPr>
            <w:r w:rsidRPr="00D57F24">
              <w:rPr>
                <w:rFonts w:ascii="Times New Roman" w:hAnsi="Times New Roman" w:cs="Times New Roman"/>
                <w:spacing w:val="-10"/>
                <w:sz w:val="24"/>
                <w:szCs w:val="24"/>
              </w:rPr>
              <w:t>высокая инвестиционная привлекательность региона;</w:t>
            </w:r>
          </w:p>
          <w:p w:rsidR="005244F9" w:rsidRPr="00D57F24" w:rsidRDefault="005244F9" w:rsidP="00936E53">
            <w:pPr>
              <w:autoSpaceDE w:val="0"/>
              <w:autoSpaceDN w:val="0"/>
              <w:adjustRightInd w:val="0"/>
              <w:ind w:firstLine="284"/>
              <w:jc w:val="both"/>
              <w:rPr>
                <w:rFonts w:ascii="Times New Roman" w:hAnsi="Times New Roman" w:cs="Times New Roman"/>
                <w:sz w:val="24"/>
                <w:szCs w:val="24"/>
              </w:rPr>
            </w:pPr>
            <w:r w:rsidRPr="00D57F24">
              <w:rPr>
                <w:rFonts w:ascii="Times New Roman" w:hAnsi="Times New Roman" w:cs="Times New Roman"/>
                <w:sz w:val="24"/>
                <w:szCs w:val="24"/>
              </w:rPr>
              <w:t>высокий уровень бюджетной обеспеченности региона;</w:t>
            </w:r>
          </w:p>
          <w:p w:rsidR="005244F9" w:rsidRPr="00D57F24" w:rsidRDefault="005244F9" w:rsidP="00936E53">
            <w:pPr>
              <w:autoSpaceDE w:val="0"/>
              <w:autoSpaceDN w:val="0"/>
              <w:adjustRightInd w:val="0"/>
              <w:ind w:firstLine="284"/>
              <w:jc w:val="both"/>
              <w:rPr>
                <w:rFonts w:ascii="Times New Roman" w:hAnsi="Times New Roman" w:cs="Times New Roman"/>
                <w:sz w:val="24"/>
                <w:szCs w:val="24"/>
              </w:rPr>
            </w:pPr>
            <w:r w:rsidRPr="00D57F24">
              <w:rPr>
                <w:rFonts w:ascii="Times New Roman" w:hAnsi="Times New Roman" w:cs="Times New Roman"/>
                <w:sz w:val="24"/>
                <w:szCs w:val="24"/>
              </w:rPr>
              <w:t>сбалансированность и устойчивость бюджетной системы региона;</w:t>
            </w:r>
          </w:p>
          <w:p w:rsidR="005244F9" w:rsidRPr="00D57F24" w:rsidRDefault="005244F9" w:rsidP="00936E53">
            <w:pPr>
              <w:autoSpaceDE w:val="0"/>
              <w:autoSpaceDN w:val="0"/>
              <w:adjustRightInd w:val="0"/>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многоотраслевая структура экономики </w:t>
            </w:r>
            <w:r w:rsidRPr="00D57F24">
              <w:rPr>
                <w:rFonts w:ascii="Times New Roman" w:hAnsi="Times New Roman" w:cs="Times New Roman"/>
                <w:sz w:val="24"/>
                <w:szCs w:val="24"/>
              </w:rPr>
              <w:br/>
              <w:t xml:space="preserve">с преобладанием высокотехнологичных </w:t>
            </w:r>
            <w:r w:rsidRPr="00D57F24">
              <w:rPr>
                <w:rFonts w:ascii="Times New Roman" w:hAnsi="Times New Roman" w:cs="Times New Roman"/>
                <w:sz w:val="24"/>
                <w:szCs w:val="24"/>
              </w:rPr>
              <w:br/>
              <w:t xml:space="preserve">и </w:t>
            </w:r>
            <w:proofErr w:type="spellStart"/>
            <w:r w:rsidRPr="00D57F24">
              <w:rPr>
                <w:rFonts w:ascii="Times New Roman" w:hAnsi="Times New Roman" w:cs="Times New Roman"/>
                <w:sz w:val="24"/>
                <w:szCs w:val="24"/>
              </w:rPr>
              <w:t>среднетехнологичных</w:t>
            </w:r>
            <w:proofErr w:type="spellEnd"/>
            <w:r w:rsidRPr="00D57F24">
              <w:rPr>
                <w:rFonts w:ascii="Times New Roman" w:hAnsi="Times New Roman" w:cs="Times New Roman"/>
                <w:sz w:val="24"/>
                <w:szCs w:val="24"/>
              </w:rPr>
              <w:t xml:space="preserve"> производств;</w:t>
            </w:r>
          </w:p>
          <w:p w:rsidR="005244F9" w:rsidRPr="00D57F24" w:rsidRDefault="005244F9" w:rsidP="00936E53">
            <w:pPr>
              <w:autoSpaceDE w:val="0"/>
              <w:autoSpaceDN w:val="0"/>
              <w:adjustRightInd w:val="0"/>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лидирующие позиции среди регионов Российской Федерации по производству промышленной продукции (энергомашиностроение, судостроение, приборостроение, электронное и оптическое оборудование, транспортные средства </w:t>
            </w:r>
            <w:r w:rsidRPr="00D57F24">
              <w:rPr>
                <w:rFonts w:ascii="Times New Roman" w:hAnsi="Times New Roman" w:cs="Times New Roman"/>
                <w:sz w:val="24"/>
                <w:szCs w:val="24"/>
              </w:rPr>
              <w:br/>
              <w:t>и оборудование);</w:t>
            </w:r>
          </w:p>
          <w:p w:rsidR="005244F9" w:rsidRPr="00D57F24" w:rsidRDefault="005244F9" w:rsidP="00936E53">
            <w:pPr>
              <w:autoSpaceDE w:val="0"/>
              <w:autoSpaceDN w:val="0"/>
              <w:adjustRightInd w:val="0"/>
              <w:ind w:firstLine="284"/>
              <w:jc w:val="both"/>
              <w:rPr>
                <w:rFonts w:ascii="Times New Roman" w:hAnsi="Times New Roman" w:cs="Times New Roman"/>
                <w:sz w:val="24"/>
                <w:szCs w:val="24"/>
              </w:rPr>
            </w:pPr>
            <w:r w:rsidRPr="00D57F24">
              <w:rPr>
                <w:rFonts w:ascii="Times New Roman" w:hAnsi="Times New Roman" w:cs="Times New Roman"/>
                <w:sz w:val="24"/>
                <w:szCs w:val="24"/>
              </w:rPr>
              <w:t>высокий уровень предпринимательской активности, развитая система поддержки предпринимательства;</w:t>
            </w:r>
          </w:p>
          <w:p w:rsidR="005244F9" w:rsidRPr="00D57F24" w:rsidRDefault="005244F9" w:rsidP="00936E53">
            <w:pPr>
              <w:autoSpaceDE w:val="0"/>
              <w:autoSpaceDN w:val="0"/>
              <w:adjustRightInd w:val="0"/>
              <w:ind w:firstLine="284"/>
              <w:jc w:val="both"/>
              <w:rPr>
                <w:rFonts w:ascii="Times New Roman" w:hAnsi="Times New Roman" w:cs="Times New Roman"/>
                <w:sz w:val="24"/>
                <w:szCs w:val="24"/>
              </w:rPr>
            </w:pPr>
            <w:r w:rsidRPr="00D57F24">
              <w:rPr>
                <w:rFonts w:ascii="Times New Roman" w:hAnsi="Times New Roman" w:cs="Times New Roman"/>
                <w:sz w:val="24"/>
                <w:szCs w:val="24"/>
              </w:rPr>
              <w:t>существенные масштабы потребительского спроса, развитая система розничной торговли;</w:t>
            </w:r>
          </w:p>
          <w:p w:rsidR="005244F9" w:rsidRPr="00D57F24" w:rsidRDefault="005244F9" w:rsidP="00936E53">
            <w:pPr>
              <w:autoSpaceDE w:val="0"/>
              <w:autoSpaceDN w:val="0"/>
              <w:adjustRightInd w:val="0"/>
              <w:ind w:firstLine="284"/>
              <w:jc w:val="both"/>
              <w:rPr>
                <w:rFonts w:ascii="Times New Roman" w:hAnsi="Times New Roman" w:cs="Times New Roman"/>
                <w:b/>
                <w:sz w:val="24"/>
                <w:szCs w:val="24"/>
              </w:rPr>
            </w:pPr>
            <w:r w:rsidRPr="00D57F24">
              <w:rPr>
                <w:rFonts w:ascii="Times New Roman" w:hAnsi="Times New Roman" w:cs="Times New Roman"/>
                <w:sz w:val="24"/>
                <w:szCs w:val="24"/>
              </w:rPr>
              <w:t xml:space="preserve">наличие резерва территориальных </w:t>
            </w:r>
            <w:r w:rsidRPr="00D57F24">
              <w:rPr>
                <w:rFonts w:ascii="Times New Roman" w:hAnsi="Times New Roman" w:cs="Times New Roman"/>
                <w:sz w:val="24"/>
                <w:szCs w:val="24"/>
              </w:rPr>
              <w:br/>
              <w:t xml:space="preserve">и производственных ресурсов, освободившихся после ухода иностранных компаний, для вовлечения их </w:t>
            </w:r>
            <w:r w:rsidRPr="00D57F24">
              <w:rPr>
                <w:rFonts w:ascii="Times New Roman" w:hAnsi="Times New Roman" w:cs="Times New Roman"/>
                <w:sz w:val="24"/>
                <w:szCs w:val="24"/>
              </w:rPr>
              <w:br/>
              <w:t>в хозяйственный оборот.</w:t>
            </w:r>
          </w:p>
        </w:tc>
        <w:tc>
          <w:tcPr>
            <w:tcW w:w="4530" w:type="dxa"/>
          </w:tcPr>
          <w:p w:rsidR="005244F9" w:rsidRPr="00D57F24" w:rsidRDefault="005244F9" w:rsidP="00936E53">
            <w:pPr>
              <w:autoSpaceDE w:val="0"/>
              <w:autoSpaceDN w:val="0"/>
              <w:adjustRightInd w:val="0"/>
              <w:ind w:firstLine="284"/>
              <w:jc w:val="both"/>
              <w:rPr>
                <w:rFonts w:ascii="Times New Roman" w:hAnsi="Times New Roman" w:cs="Times New Roman"/>
                <w:sz w:val="24"/>
                <w:szCs w:val="24"/>
              </w:rPr>
            </w:pPr>
            <w:r w:rsidRPr="00D57F24">
              <w:rPr>
                <w:rFonts w:ascii="Times New Roman" w:hAnsi="Times New Roman" w:cs="Times New Roman"/>
                <w:sz w:val="24"/>
                <w:szCs w:val="24"/>
              </w:rPr>
              <w:t>риски ухудшения внешних условий развития, связанные с применением дискриминационных мер в отношении ключевых секторов экономики Российской Федерации;</w:t>
            </w:r>
          </w:p>
          <w:p w:rsidR="005244F9" w:rsidRPr="00D57F24" w:rsidRDefault="005244F9" w:rsidP="00936E53">
            <w:pPr>
              <w:autoSpaceDE w:val="0"/>
              <w:autoSpaceDN w:val="0"/>
              <w:adjustRightInd w:val="0"/>
              <w:ind w:firstLine="284"/>
              <w:jc w:val="both"/>
              <w:rPr>
                <w:rFonts w:ascii="Times New Roman" w:hAnsi="Times New Roman" w:cs="Times New Roman"/>
                <w:sz w:val="24"/>
                <w:szCs w:val="24"/>
              </w:rPr>
            </w:pPr>
            <w:r w:rsidRPr="00D57F24">
              <w:rPr>
                <w:rFonts w:ascii="Times New Roman" w:hAnsi="Times New Roman" w:cs="Times New Roman"/>
                <w:sz w:val="24"/>
                <w:szCs w:val="24"/>
              </w:rPr>
              <w:t>дефицит отечественных технологий, оборудования, компонентов;</w:t>
            </w:r>
          </w:p>
          <w:p w:rsidR="005244F9" w:rsidRPr="00D57F24" w:rsidRDefault="005244F9" w:rsidP="00936E53">
            <w:pPr>
              <w:autoSpaceDE w:val="0"/>
              <w:autoSpaceDN w:val="0"/>
              <w:adjustRightInd w:val="0"/>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существующая зависимость </w:t>
            </w:r>
            <w:r w:rsidRPr="00D57F24">
              <w:rPr>
                <w:rFonts w:ascii="Times New Roman" w:hAnsi="Times New Roman" w:cs="Times New Roman"/>
                <w:sz w:val="24"/>
                <w:szCs w:val="24"/>
              </w:rPr>
              <w:br/>
              <w:t>от импорта сырья и средств производства продукции высокотехнологичной промышленности: фармацевтической промышленности, машиностроения, прежде всего автомобилестроения;</w:t>
            </w:r>
          </w:p>
          <w:p w:rsidR="005244F9" w:rsidRPr="00D57F24" w:rsidRDefault="005244F9" w:rsidP="00936E53">
            <w:pPr>
              <w:autoSpaceDE w:val="0"/>
              <w:autoSpaceDN w:val="0"/>
              <w:adjustRightInd w:val="0"/>
              <w:ind w:firstLine="284"/>
              <w:jc w:val="both"/>
              <w:rPr>
                <w:rFonts w:ascii="Times New Roman" w:hAnsi="Times New Roman" w:cs="Times New Roman"/>
                <w:sz w:val="24"/>
                <w:szCs w:val="24"/>
              </w:rPr>
            </w:pPr>
            <w:r w:rsidRPr="00D57F24">
              <w:rPr>
                <w:rFonts w:ascii="Times New Roman" w:hAnsi="Times New Roman" w:cs="Times New Roman"/>
                <w:sz w:val="24"/>
                <w:szCs w:val="24"/>
              </w:rPr>
              <w:t>нарушение функционирования производственных систем (разрыв производственных цепочек) вследствие санкционных ограничений в области технологий;</w:t>
            </w:r>
          </w:p>
          <w:p w:rsidR="005244F9" w:rsidRPr="00D57F24" w:rsidRDefault="005244F9" w:rsidP="00936E53">
            <w:pPr>
              <w:autoSpaceDE w:val="0"/>
              <w:autoSpaceDN w:val="0"/>
              <w:adjustRightInd w:val="0"/>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влияние санкционных ограничений </w:t>
            </w:r>
            <w:r w:rsidRPr="00D57F24">
              <w:rPr>
                <w:rFonts w:ascii="Times New Roman" w:hAnsi="Times New Roman" w:cs="Times New Roman"/>
                <w:sz w:val="24"/>
                <w:szCs w:val="24"/>
              </w:rPr>
              <w:br/>
              <w:t xml:space="preserve">и высокой стоимости заемного капитала </w:t>
            </w:r>
            <w:r w:rsidRPr="00D57F24">
              <w:rPr>
                <w:rFonts w:ascii="Times New Roman" w:hAnsi="Times New Roman" w:cs="Times New Roman"/>
                <w:sz w:val="24"/>
                <w:szCs w:val="24"/>
              </w:rPr>
              <w:br/>
              <w:t>на инвестиционную активность;</w:t>
            </w:r>
          </w:p>
          <w:p w:rsidR="005244F9" w:rsidRPr="00D57F24" w:rsidRDefault="005244F9" w:rsidP="00936E53">
            <w:pPr>
              <w:autoSpaceDE w:val="0"/>
              <w:autoSpaceDN w:val="0"/>
              <w:adjustRightInd w:val="0"/>
              <w:ind w:firstLine="284"/>
              <w:jc w:val="both"/>
              <w:rPr>
                <w:rFonts w:ascii="Times New Roman" w:hAnsi="Times New Roman" w:cs="Times New Roman"/>
                <w:sz w:val="24"/>
                <w:szCs w:val="24"/>
              </w:rPr>
            </w:pPr>
            <w:r w:rsidRPr="00D57F24">
              <w:rPr>
                <w:rFonts w:ascii="Times New Roman" w:hAnsi="Times New Roman" w:cs="Times New Roman"/>
                <w:sz w:val="24"/>
                <w:szCs w:val="24"/>
              </w:rPr>
              <w:t>ограниченное предложение земельных участков с инженерной подготовкой для реализации инвестиционных проектов;</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потеря части рынков сбыта, потребность в ускоренном глобальном обновлении географии внешней торговли, маршрутов для экспорта и импорта, новых ключевых партнеров.</w:t>
            </w:r>
          </w:p>
        </w:tc>
      </w:tr>
      <w:tr w:rsidR="00A827F2" w:rsidRPr="00D57F24" w:rsidTr="00936E53">
        <w:tc>
          <w:tcPr>
            <w:tcW w:w="9345" w:type="dxa"/>
            <w:gridSpan w:val="2"/>
          </w:tcPr>
          <w:p w:rsidR="005244F9" w:rsidRPr="00D57F24" w:rsidRDefault="005244F9" w:rsidP="00936E53">
            <w:pPr>
              <w:spacing w:before="120" w:after="120"/>
              <w:jc w:val="center"/>
              <w:rPr>
                <w:rFonts w:ascii="Times New Roman" w:hAnsi="Times New Roman" w:cs="Times New Roman"/>
                <w:sz w:val="24"/>
                <w:szCs w:val="24"/>
              </w:rPr>
            </w:pPr>
            <w:r w:rsidRPr="00D57F24">
              <w:rPr>
                <w:rFonts w:ascii="Times New Roman" w:hAnsi="Times New Roman" w:cs="Times New Roman"/>
                <w:sz w:val="24"/>
                <w:szCs w:val="24"/>
              </w:rPr>
              <w:t>Промышленность</w:t>
            </w:r>
          </w:p>
        </w:tc>
      </w:tr>
      <w:tr w:rsidR="00A827F2" w:rsidRPr="00D57F24" w:rsidTr="00936E53">
        <w:trPr>
          <w:trHeight w:val="557"/>
        </w:trPr>
        <w:tc>
          <w:tcPr>
            <w:tcW w:w="4815" w:type="dxa"/>
          </w:tcPr>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темпы роста промышленного производства традиционно превышают средний уровень по Российской Федерации;</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lastRenderedPageBreak/>
              <w:t xml:space="preserve">высокая доля обрабатывающих производств, производящих продукцию </w:t>
            </w:r>
            <w:r w:rsidRPr="00D57F24">
              <w:rPr>
                <w:rFonts w:ascii="Times New Roman" w:hAnsi="Times New Roman" w:cs="Times New Roman"/>
                <w:sz w:val="24"/>
                <w:szCs w:val="24"/>
              </w:rPr>
              <w:br/>
              <w:t>с высокой добавленной стоимостью;</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концентрация прогрессивных технологий и высококвалифицированных специалистов на предприятиях военно-промышленного комплекса (далее – ВПК), высокий потенциал производственных ресурсов ВПК для выпуска продукции гражданского назначения.</w:t>
            </w:r>
          </w:p>
          <w:p w:rsidR="005244F9" w:rsidRPr="00D57F24" w:rsidRDefault="005244F9" w:rsidP="00936E53">
            <w:pPr>
              <w:ind w:firstLine="284"/>
              <w:jc w:val="both"/>
              <w:rPr>
                <w:rFonts w:ascii="Times New Roman" w:hAnsi="Times New Roman" w:cs="Times New Roman"/>
                <w:sz w:val="24"/>
                <w:szCs w:val="24"/>
              </w:rPr>
            </w:pPr>
          </w:p>
        </w:tc>
        <w:tc>
          <w:tcPr>
            <w:tcW w:w="4530" w:type="dxa"/>
          </w:tcPr>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lastRenderedPageBreak/>
              <w:t xml:space="preserve">технологическое отставание в ряде секторов промышленного комплекса вследствие внешних ограничений </w:t>
            </w:r>
            <w:r w:rsidRPr="00D57F24">
              <w:rPr>
                <w:rFonts w:ascii="Times New Roman" w:hAnsi="Times New Roman" w:cs="Times New Roman"/>
                <w:sz w:val="24"/>
                <w:szCs w:val="24"/>
              </w:rPr>
              <w:lastRenderedPageBreak/>
              <w:t>возможности приобретения передовых иностранных технологий и оборудования;</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максимальная загрузка и дефицит мощностей отечественных предприятий; высокий физический износ средств производства;</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недостаточный уровень инвестиционной и инновационной активности субъектов промышленного производства, в том числе вследствие высокой стоимости привлечения заемных средств для модернизации производства;</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низкий уровень взаимодействия производственного </w:t>
            </w:r>
            <w:r w:rsidR="007D6F53" w:rsidRPr="00D57F24">
              <w:rPr>
                <w:rFonts w:ascii="Times New Roman" w:hAnsi="Times New Roman" w:cs="Times New Roman"/>
                <w:sz w:val="24"/>
                <w:szCs w:val="24"/>
              </w:rPr>
              <w:br/>
            </w:r>
            <w:r w:rsidRPr="00D57F24">
              <w:rPr>
                <w:rFonts w:ascii="Times New Roman" w:hAnsi="Times New Roman" w:cs="Times New Roman"/>
                <w:sz w:val="24"/>
                <w:szCs w:val="24"/>
              </w:rPr>
              <w:t>и научно-технологического секторов</w:t>
            </w:r>
            <w:r w:rsidR="007D6F53" w:rsidRPr="00D57F24">
              <w:rPr>
                <w:rFonts w:ascii="Times New Roman" w:hAnsi="Times New Roman" w:cs="Times New Roman"/>
                <w:sz w:val="24"/>
                <w:szCs w:val="24"/>
              </w:rPr>
              <w:br/>
            </w:r>
            <w:r w:rsidRPr="00D57F24">
              <w:rPr>
                <w:rFonts w:ascii="Times New Roman" w:hAnsi="Times New Roman" w:cs="Times New Roman"/>
                <w:sz w:val="24"/>
                <w:szCs w:val="24"/>
              </w:rPr>
              <w:t>в целях разработки инновационных технологий и продукции;</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дефицит квалифицированных кадров, прежде всего инженерных и рабочих специальностей;</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низкая производительность труда.</w:t>
            </w:r>
          </w:p>
        </w:tc>
      </w:tr>
      <w:tr w:rsidR="00A827F2" w:rsidRPr="00D57F24" w:rsidTr="00936E53">
        <w:trPr>
          <w:trHeight w:val="20"/>
        </w:trPr>
        <w:tc>
          <w:tcPr>
            <w:tcW w:w="9345" w:type="dxa"/>
            <w:gridSpan w:val="2"/>
          </w:tcPr>
          <w:p w:rsidR="005244F9" w:rsidRPr="00D57F24" w:rsidRDefault="005244F9" w:rsidP="00936E53">
            <w:pPr>
              <w:spacing w:before="120" w:after="120"/>
              <w:ind w:firstLine="284"/>
              <w:jc w:val="center"/>
              <w:rPr>
                <w:rFonts w:ascii="Times New Roman" w:hAnsi="Times New Roman" w:cs="Times New Roman"/>
                <w:sz w:val="24"/>
                <w:szCs w:val="24"/>
              </w:rPr>
            </w:pPr>
            <w:r w:rsidRPr="00D57F24">
              <w:rPr>
                <w:rFonts w:ascii="Times New Roman" w:hAnsi="Times New Roman" w:cs="Times New Roman"/>
                <w:sz w:val="24"/>
                <w:szCs w:val="24"/>
              </w:rPr>
              <w:lastRenderedPageBreak/>
              <w:t>Научно-технологическая деятельность</w:t>
            </w:r>
          </w:p>
        </w:tc>
      </w:tr>
      <w:tr w:rsidR="00A827F2" w:rsidRPr="00D57F24" w:rsidTr="00A827F2">
        <w:trPr>
          <w:trHeight w:val="5308"/>
        </w:trPr>
        <w:tc>
          <w:tcPr>
            <w:tcW w:w="4815" w:type="dxa"/>
          </w:tcPr>
          <w:p w:rsidR="005244F9" w:rsidRPr="00D57F24" w:rsidRDefault="005244F9" w:rsidP="00936E53">
            <w:pPr>
              <w:ind w:firstLine="284"/>
              <w:jc w:val="both"/>
              <w:rPr>
                <w:rFonts w:ascii="Times New Roman" w:hAnsi="Times New Roman" w:cs="Times New Roman"/>
                <w:sz w:val="24"/>
                <w:szCs w:val="24"/>
              </w:rPr>
            </w:pPr>
            <w:r w:rsidRPr="00D57F24">
              <w:br w:type="page"/>
            </w:r>
            <w:r w:rsidRPr="00D57F24">
              <w:br w:type="page"/>
            </w:r>
            <w:r w:rsidRPr="00D57F24">
              <w:rPr>
                <w:rFonts w:ascii="Times New Roman" w:hAnsi="Times New Roman" w:cs="Times New Roman"/>
                <w:sz w:val="24"/>
                <w:szCs w:val="24"/>
              </w:rPr>
              <w:t xml:space="preserve">высокая концентрация образовательных </w:t>
            </w:r>
            <w:r w:rsidRPr="00D57F24">
              <w:rPr>
                <w:rFonts w:ascii="Times New Roman" w:hAnsi="Times New Roman" w:cs="Times New Roman"/>
                <w:sz w:val="24"/>
                <w:szCs w:val="24"/>
              </w:rPr>
              <w:br/>
              <w:t xml:space="preserve">и научно-исследовательских организаций, </w:t>
            </w:r>
            <w:r w:rsidRPr="00D57F24">
              <w:rPr>
                <w:rFonts w:ascii="Times New Roman" w:hAnsi="Times New Roman" w:cs="Times New Roman"/>
                <w:spacing w:val="-8"/>
                <w:sz w:val="24"/>
                <w:szCs w:val="24"/>
              </w:rPr>
              <w:t>наличие высококвалифицированных специалистов, выполняющих фундаментальные и прикладные исследования и разработки;</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размещение в Санкт-Петербурге центров исследований и разработок, ведущих российских и международных компаний.</w:t>
            </w:r>
          </w:p>
          <w:p w:rsidR="005244F9" w:rsidRPr="00D57F24" w:rsidRDefault="005244F9" w:rsidP="00936E53">
            <w:pPr>
              <w:ind w:firstLine="284"/>
              <w:jc w:val="both"/>
              <w:rPr>
                <w:rFonts w:ascii="Times New Roman" w:hAnsi="Times New Roman" w:cs="Times New Roman"/>
                <w:b/>
                <w:sz w:val="24"/>
                <w:szCs w:val="24"/>
              </w:rPr>
            </w:pPr>
          </w:p>
        </w:tc>
        <w:tc>
          <w:tcPr>
            <w:tcW w:w="4530" w:type="dxa"/>
          </w:tcPr>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существенное отставание от стран, лидирующих в сфере современных технологий и инноваций (Соединенные Штаты Америки, Япония, Республика Корея, Китайская Народная Республика);</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дефицит человеческого капитала </w:t>
            </w:r>
            <w:r w:rsidRPr="00D57F24">
              <w:rPr>
                <w:rFonts w:ascii="Times New Roman" w:hAnsi="Times New Roman" w:cs="Times New Roman"/>
                <w:sz w:val="24"/>
                <w:szCs w:val="24"/>
              </w:rPr>
              <w:br/>
              <w:t>в сфере науки, технологий и инноваций для реализации масштабных целей развития;</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низкий приток молодых специалистов, обладающих необходимыми компетенциями, в сферу науки, технологий и технологического предпринимательства, наукоемких отраслей экономики;</w:t>
            </w:r>
          </w:p>
          <w:p w:rsidR="00A827F2" w:rsidRPr="00D57F24" w:rsidRDefault="005244F9" w:rsidP="00083A9B">
            <w:pPr>
              <w:ind w:firstLine="284"/>
              <w:jc w:val="both"/>
              <w:rPr>
                <w:rFonts w:ascii="Times New Roman" w:hAnsi="Times New Roman" w:cs="Times New Roman"/>
                <w:sz w:val="24"/>
                <w:szCs w:val="24"/>
              </w:rPr>
            </w:pPr>
            <w:r w:rsidRPr="00D57F24">
              <w:rPr>
                <w:rFonts w:ascii="Times New Roman" w:hAnsi="Times New Roman" w:cs="Times New Roman"/>
                <w:sz w:val="24"/>
                <w:szCs w:val="24"/>
              </w:rPr>
              <w:t>продолжающийся отток талантливых ученых и высококвалифицированных кадров, снижающий возможности научного и технологического развития.</w:t>
            </w:r>
          </w:p>
        </w:tc>
      </w:tr>
      <w:tr w:rsidR="00A827F2" w:rsidRPr="00D57F24" w:rsidTr="00936E53">
        <w:tc>
          <w:tcPr>
            <w:tcW w:w="9345" w:type="dxa"/>
            <w:gridSpan w:val="2"/>
          </w:tcPr>
          <w:p w:rsidR="005244F9" w:rsidRPr="00D57F24" w:rsidRDefault="005244F9" w:rsidP="00936E53">
            <w:pPr>
              <w:spacing w:before="120" w:after="120"/>
              <w:jc w:val="center"/>
              <w:rPr>
                <w:rFonts w:ascii="Times New Roman" w:hAnsi="Times New Roman" w:cs="Times New Roman"/>
                <w:sz w:val="24"/>
                <w:szCs w:val="24"/>
              </w:rPr>
            </w:pPr>
            <w:r w:rsidRPr="00D57F24">
              <w:rPr>
                <w:rFonts w:ascii="Times New Roman" w:hAnsi="Times New Roman" w:cs="Times New Roman"/>
                <w:sz w:val="24"/>
                <w:szCs w:val="24"/>
              </w:rPr>
              <w:t>Туризм</w:t>
            </w:r>
          </w:p>
        </w:tc>
      </w:tr>
      <w:tr w:rsidR="00083A9B" w:rsidRPr="00D57F24" w:rsidTr="00083A9B">
        <w:trPr>
          <w:trHeight w:val="1149"/>
        </w:trPr>
        <w:tc>
          <w:tcPr>
            <w:tcW w:w="4815" w:type="dxa"/>
          </w:tcPr>
          <w:p w:rsidR="00083A9B" w:rsidRPr="00D57F24" w:rsidRDefault="00083A9B"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богатое культурное и историческое наследие;</w:t>
            </w:r>
            <w:r w:rsidRPr="00D57F24">
              <w:t xml:space="preserve"> </w:t>
            </w:r>
            <w:r w:rsidRPr="00D57F24">
              <w:rPr>
                <w:rFonts w:ascii="Times New Roman" w:hAnsi="Times New Roman" w:cs="Times New Roman"/>
                <w:sz w:val="24"/>
                <w:szCs w:val="24"/>
              </w:rPr>
              <w:t xml:space="preserve">высокая концентрация </w:t>
            </w:r>
            <w:r w:rsidRPr="00D57F24">
              <w:rPr>
                <w:rFonts w:ascii="Times New Roman" w:hAnsi="Times New Roman" w:cs="Times New Roman"/>
                <w:sz w:val="24"/>
                <w:szCs w:val="24"/>
              </w:rPr>
              <w:br/>
            </w:r>
            <w:r w:rsidRPr="00D57F24">
              <w:rPr>
                <w:rFonts w:ascii="Times New Roman" w:hAnsi="Times New Roman" w:cs="Times New Roman"/>
                <w:spacing w:val="-10"/>
                <w:sz w:val="24"/>
                <w:szCs w:val="24"/>
              </w:rPr>
              <w:t>музейно-исторических и культурно-зрелищных</w:t>
            </w:r>
            <w:r w:rsidRPr="00D57F24">
              <w:rPr>
                <w:rFonts w:ascii="Times New Roman" w:hAnsi="Times New Roman" w:cs="Times New Roman"/>
                <w:sz w:val="24"/>
                <w:szCs w:val="24"/>
              </w:rPr>
              <w:t xml:space="preserve"> объектов; включение объекта «Исторический центр Санкт-Петербурга </w:t>
            </w:r>
            <w:r w:rsidRPr="00D57F24">
              <w:rPr>
                <w:rFonts w:ascii="Times New Roman" w:hAnsi="Times New Roman" w:cs="Times New Roman"/>
                <w:sz w:val="24"/>
                <w:szCs w:val="24"/>
              </w:rPr>
              <w:br/>
            </w:r>
            <w:r w:rsidRPr="00D57F24">
              <w:rPr>
                <w:rFonts w:ascii="Times New Roman" w:hAnsi="Times New Roman" w:cs="Times New Roman"/>
                <w:sz w:val="24"/>
                <w:szCs w:val="24"/>
              </w:rPr>
              <w:lastRenderedPageBreak/>
              <w:t xml:space="preserve">и связанные с ним группы памятников» </w:t>
            </w:r>
            <w:r w:rsidRPr="00D57F24">
              <w:rPr>
                <w:rFonts w:ascii="Times New Roman" w:hAnsi="Times New Roman" w:cs="Times New Roman"/>
                <w:sz w:val="24"/>
                <w:szCs w:val="24"/>
              </w:rPr>
              <w:br/>
              <w:t>в Список всемирного наследия ЮНЕСКО;</w:t>
            </w:r>
          </w:p>
          <w:p w:rsidR="00083A9B" w:rsidRPr="00D57F24" w:rsidRDefault="00083A9B"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статус одного из крупнейших туристических центров России и мира;</w:t>
            </w:r>
          </w:p>
        </w:tc>
        <w:tc>
          <w:tcPr>
            <w:tcW w:w="4530" w:type="dxa"/>
          </w:tcPr>
          <w:p w:rsidR="00083A9B" w:rsidRPr="00D57F24" w:rsidRDefault="00083A9B"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lastRenderedPageBreak/>
              <w:t>высокий уровень влияния сезонности на туристическую активность;</w:t>
            </w:r>
          </w:p>
          <w:p w:rsidR="00083A9B" w:rsidRPr="00D57F24" w:rsidRDefault="00083A9B"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снижение ценности архитектурного облика Санкт-Петербурга вследствие разрушения исторических зданий </w:t>
            </w:r>
            <w:r w:rsidRPr="00D57F24">
              <w:rPr>
                <w:rFonts w:ascii="Times New Roman" w:hAnsi="Times New Roman" w:cs="Times New Roman"/>
                <w:sz w:val="24"/>
                <w:szCs w:val="24"/>
              </w:rPr>
              <w:br/>
            </w:r>
            <w:r w:rsidRPr="00D57F24">
              <w:rPr>
                <w:rFonts w:ascii="Times New Roman" w:hAnsi="Times New Roman" w:cs="Times New Roman"/>
                <w:sz w:val="24"/>
                <w:szCs w:val="24"/>
              </w:rPr>
              <w:lastRenderedPageBreak/>
              <w:t>и объектов культурно-исторической среды;</w:t>
            </w:r>
          </w:p>
          <w:p w:rsidR="00083A9B" w:rsidRPr="00D57F24" w:rsidRDefault="00083A9B" w:rsidP="00936E53">
            <w:pPr>
              <w:ind w:firstLine="284"/>
              <w:jc w:val="both"/>
              <w:rPr>
                <w:rFonts w:ascii="Times New Roman" w:hAnsi="Times New Roman" w:cs="Times New Roman"/>
                <w:sz w:val="24"/>
                <w:szCs w:val="24"/>
              </w:rPr>
            </w:pPr>
          </w:p>
        </w:tc>
      </w:tr>
      <w:tr w:rsidR="00A827F2" w:rsidRPr="00D57F24" w:rsidTr="00936E53">
        <w:trPr>
          <w:trHeight w:val="1404"/>
        </w:trPr>
        <w:tc>
          <w:tcPr>
            <w:tcW w:w="4815" w:type="dxa"/>
          </w:tcPr>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lastRenderedPageBreak/>
              <w:t xml:space="preserve">продвижение Санкт-Петербурга как круглогодичного направления </w:t>
            </w:r>
            <w:r w:rsidRPr="00D57F24">
              <w:rPr>
                <w:rFonts w:ascii="Times New Roman" w:hAnsi="Times New Roman" w:cs="Times New Roman"/>
                <w:sz w:val="24"/>
                <w:szCs w:val="24"/>
              </w:rPr>
              <w:br/>
              <w:t>для культурно-познавательного, делового, семейного, гастрономического, медицинского туризма.</w:t>
            </w:r>
          </w:p>
        </w:tc>
        <w:tc>
          <w:tcPr>
            <w:tcW w:w="4530" w:type="dxa"/>
          </w:tcPr>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ограничения международного въездного туризма вследствие санкционного давления.</w:t>
            </w:r>
          </w:p>
          <w:p w:rsidR="005244F9" w:rsidRPr="00D57F24" w:rsidRDefault="005244F9" w:rsidP="00936E53">
            <w:pPr>
              <w:ind w:firstLine="284"/>
              <w:jc w:val="both"/>
              <w:rPr>
                <w:rFonts w:ascii="Times New Roman" w:hAnsi="Times New Roman" w:cs="Times New Roman"/>
                <w:sz w:val="24"/>
                <w:szCs w:val="24"/>
              </w:rPr>
            </w:pPr>
          </w:p>
        </w:tc>
      </w:tr>
      <w:tr w:rsidR="00A827F2" w:rsidRPr="00D57F24" w:rsidTr="00936E53">
        <w:trPr>
          <w:trHeight w:val="284"/>
        </w:trPr>
        <w:tc>
          <w:tcPr>
            <w:tcW w:w="9345" w:type="dxa"/>
            <w:gridSpan w:val="2"/>
          </w:tcPr>
          <w:p w:rsidR="005244F9" w:rsidRPr="00D57F24" w:rsidRDefault="005244F9" w:rsidP="00936E53">
            <w:pPr>
              <w:spacing w:before="120" w:after="120"/>
              <w:ind w:firstLine="284"/>
              <w:jc w:val="center"/>
              <w:rPr>
                <w:rFonts w:ascii="Times New Roman" w:hAnsi="Times New Roman" w:cs="Times New Roman"/>
                <w:sz w:val="24"/>
                <w:szCs w:val="24"/>
              </w:rPr>
            </w:pPr>
            <w:r w:rsidRPr="00D57F24">
              <w:rPr>
                <w:rFonts w:ascii="Times New Roman" w:hAnsi="Times New Roman" w:cs="Times New Roman"/>
                <w:sz w:val="24"/>
                <w:szCs w:val="24"/>
              </w:rPr>
              <w:t>Трудовые ресурсы</w:t>
            </w:r>
          </w:p>
        </w:tc>
      </w:tr>
      <w:tr w:rsidR="00A827F2" w:rsidRPr="00D57F24" w:rsidTr="00936E53">
        <w:trPr>
          <w:trHeight w:val="5081"/>
        </w:trPr>
        <w:tc>
          <w:tcPr>
            <w:tcW w:w="4815" w:type="dxa"/>
          </w:tcPr>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предельно низкий уровень безработицы </w:t>
            </w:r>
            <w:r w:rsidRPr="00D57F24">
              <w:rPr>
                <w:rFonts w:ascii="Times New Roman" w:hAnsi="Times New Roman" w:cs="Times New Roman"/>
                <w:sz w:val="24"/>
                <w:szCs w:val="24"/>
              </w:rPr>
              <w:br/>
              <w:t>и высокий уровень занятости населения;</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стабильно высокий уровень высококвалифицированных работников </w:t>
            </w:r>
            <w:r w:rsidRPr="00D57F24">
              <w:rPr>
                <w:rFonts w:ascii="Times New Roman" w:hAnsi="Times New Roman" w:cs="Times New Roman"/>
                <w:sz w:val="24"/>
                <w:szCs w:val="24"/>
              </w:rPr>
              <w:br/>
              <w:t>в общей численности квалифицированных работников;</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pacing w:val="-4"/>
                <w:sz w:val="24"/>
                <w:szCs w:val="24"/>
              </w:rPr>
              <w:t>высокая миграционная привлекательность</w:t>
            </w:r>
            <w:r w:rsidRPr="00D57F24">
              <w:rPr>
                <w:rFonts w:ascii="Times New Roman" w:hAnsi="Times New Roman" w:cs="Times New Roman"/>
                <w:sz w:val="24"/>
                <w:szCs w:val="24"/>
              </w:rPr>
              <w:t xml:space="preserve"> региона, в том числе трудовых ресурсов </w:t>
            </w:r>
            <w:r w:rsidR="007D6F53" w:rsidRPr="00D57F24">
              <w:rPr>
                <w:rFonts w:ascii="Times New Roman" w:hAnsi="Times New Roman" w:cs="Times New Roman"/>
                <w:sz w:val="24"/>
                <w:szCs w:val="24"/>
              </w:rPr>
              <w:br/>
            </w:r>
            <w:r w:rsidRPr="00D57F24">
              <w:rPr>
                <w:rFonts w:ascii="Times New Roman" w:hAnsi="Times New Roman" w:cs="Times New Roman"/>
                <w:sz w:val="24"/>
                <w:szCs w:val="24"/>
              </w:rPr>
              <w:t>из регионов Российской Федерации;</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относительно высокий по российским меркам уровень заработной платы работников;</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наличие в регионе развитой системы профессионального образования, повышения профессионального уровня работников.</w:t>
            </w:r>
          </w:p>
        </w:tc>
        <w:tc>
          <w:tcPr>
            <w:tcW w:w="4530" w:type="dxa"/>
          </w:tcPr>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нарастающий дефицит трудовых ресурсов, преимущественно </w:t>
            </w:r>
            <w:r w:rsidRPr="00D57F24">
              <w:rPr>
                <w:rFonts w:ascii="Times New Roman" w:hAnsi="Times New Roman" w:cs="Times New Roman"/>
                <w:sz w:val="24"/>
                <w:szCs w:val="24"/>
              </w:rPr>
              <w:br/>
              <w:t>в</w:t>
            </w:r>
            <w:r w:rsidRPr="00D57F24">
              <w:t xml:space="preserve"> </w:t>
            </w:r>
            <w:r w:rsidRPr="00D57F24">
              <w:rPr>
                <w:rFonts w:ascii="Times New Roman" w:hAnsi="Times New Roman" w:cs="Times New Roman"/>
                <w:sz w:val="24"/>
                <w:szCs w:val="24"/>
              </w:rPr>
              <w:t xml:space="preserve">промышленности, строительстве </w:t>
            </w:r>
            <w:r w:rsidRPr="00D57F24">
              <w:rPr>
                <w:rFonts w:ascii="Times New Roman" w:hAnsi="Times New Roman" w:cs="Times New Roman"/>
                <w:sz w:val="24"/>
                <w:szCs w:val="24"/>
              </w:rPr>
              <w:br/>
              <w:t xml:space="preserve">и эксплуатации недвижимости, торговле, транспорте, логистике, медицине, </w:t>
            </w:r>
            <w:r w:rsidRPr="00D57F24">
              <w:rPr>
                <w:rFonts w:ascii="Times New Roman" w:hAnsi="Times New Roman" w:cs="Times New Roman"/>
                <w:sz w:val="24"/>
                <w:szCs w:val="24"/>
              </w:rPr>
              <w:br/>
              <w:t xml:space="preserve">сфере информационных технологий </w:t>
            </w:r>
            <w:r w:rsidRPr="00D57F24">
              <w:rPr>
                <w:rFonts w:ascii="Times New Roman" w:hAnsi="Times New Roman" w:cs="Times New Roman"/>
                <w:sz w:val="24"/>
                <w:szCs w:val="24"/>
              </w:rPr>
              <w:br/>
              <w:t>и других;</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усиление дисбаланса</w:t>
            </w:r>
            <w:r w:rsidRPr="00D57F24">
              <w:rPr>
                <w:rFonts w:ascii="Times New Roman" w:hAnsi="Times New Roman" w:cs="Times New Roman"/>
                <w:sz w:val="24"/>
                <w:szCs w:val="24"/>
              </w:rPr>
              <w:br/>
              <w:t xml:space="preserve">(профессионально-квалификационного) спроса и предложения трудовых ресурсов, связанного с недостатком профессиональных кадров, соответствующих требованиям рынка труда, особенно рабочих профессий </w:t>
            </w:r>
            <w:r w:rsidRPr="00D57F24">
              <w:rPr>
                <w:rFonts w:ascii="Times New Roman" w:hAnsi="Times New Roman" w:cs="Times New Roman"/>
                <w:sz w:val="24"/>
                <w:szCs w:val="24"/>
              </w:rPr>
              <w:br/>
            </w:r>
            <w:r w:rsidRPr="00D57F24">
              <w:rPr>
                <w:rFonts w:ascii="Times New Roman" w:hAnsi="Times New Roman" w:cs="Times New Roman"/>
                <w:spacing w:val="-4"/>
                <w:sz w:val="24"/>
                <w:szCs w:val="24"/>
              </w:rPr>
              <w:t>и инженерно-технических специальностей;</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продолжающийся отток высококвалифицированных трудовых ресурсов.</w:t>
            </w:r>
          </w:p>
        </w:tc>
      </w:tr>
      <w:tr w:rsidR="00A827F2" w:rsidRPr="00D57F24" w:rsidTr="00936E53">
        <w:tc>
          <w:tcPr>
            <w:tcW w:w="9345" w:type="dxa"/>
            <w:gridSpan w:val="2"/>
          </w:tcPr>
          <w:p w:rsidR="005244F9" w:rsidRPr="00D57F24" w:rsidRDefault="005244F9" w:rsidP="00936E53">
            <w:pPr>
              <w:spacing w:before="120" w:after="120"/>
              <w:jc w:val="center"/>
              <w:rPr>
                <w:rFonts w:ascii="Times New Roman" w:hAnsi="Times New Roman" w:cs="Times New Roman"/>
                <w:sz w:val="24"/>
                <w:szCs w:val="24"/>
              </w:rPr>
            </w:pPr>
            <w:r w:rsidRPr="00D57F24">
              <w:rPr>
                <w:rFonts w:ascii="Times New Roman" w:hAnsi="Times New Roman" w:cs="Times New Roman"/>
                <w:sz w:val="24"/>
                <w:szCs w:val="24"/>
              </w:rPr>
              <w:t>Жилищное строительство</w:t>
            </w:r>
          </w:p>
        </w:tc>
      </w:tr>
      <w:tr w:rsidR="00A827F2" w:rsidRPr="00D57F24" w:rsidTr="00936E53">
        <w:trPr>
          <w:trHeight w:val="1404"/>
        </w:trPr>
        <w:tc>
          <w:tcPr>
            <w:tcW w:w="4815" w:type="dxa"/>
          </w:tcPr>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значительные масштабы жилищного строительства;</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относительно высокая потребность </w:t>
            </w:r>
            <w:r w:rsidRPr="00D57F24">
              <w:rPr>
                <w:rFonts w:ascii="Times New Roman" w:hAnsi="Times New Roman" w:cs="Times New Roman"/>
                <w:sz w:val="24"/>
                <w:szCs w:val="24"/>
              </w:rPr>
              <w:br/>
              <w:t>в улучшении жилищных условий жителей Санкт-Петербурга и регионов России, высокая потребность в приобретении нового жилья.</w:t>
            </w:r>
          </w:p>
        </w:tc>
        <w:tc>
          <w:tcPr>
            <w:tcW w:w="4530" w:type="dxa"/>
          </w:tcPr>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дефицит в Санкт-Петербурге земельных участков для жилищного строительства;</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наличие в городе значительного объема жилищного фонда с высоким уровнем износа, в том числе имеющего историческую ценность;</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несоответствие жилищных условий растущим запросам граждан относительно уровня комфорта, экологичности и безопасности жилья;</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большое количество граждан, проживающих в коммунальных квартирах;</w:t>
            </w:r>
          </w:p>
          <w:p w:rsidR="005244F9" w:rsidRPr="00D57F24" w:rsidRDefault="005244F9" w:rsidP="00083A9B">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недостаточная синхронизация сроков ввода в эксплуатацию объектов инженерной, транспортной и социальной </w:t>
            </w:r>
            <w:r w:rsidRPr="00D57F24">
              <w:rPr>
                <w:rFonts w:ascii="Times New Roman" w:hAnsi="Times New Roman" w:cs="Times New Roman"/>
                <w:sz w:val="24"/>
                <w:szCs w:val="24"/>
              </w:rPr>
              <w:lastRenderedPageBreak/>
              <w:t>инфраструктуры со сроками ввода жилых объектов;</w:t>
            </w:r>
          </w:p>
          <w:p w:rsidR="005244F9" w:rsidRPr="00D57F24" w:rsidRDefault="005244F9" w:rsidP="00083A9B">
            <w:pPr>
              <w:ind w:firstLine="284"/>
              <w:jc w:val="both"/>
              <w:rPr>
                <w:rFonts w:ascii="Times New Roman" w:hAnsi="Times New Roman" w:cs="Times New Roman"/>
                <w:sz w:val="24"/>
                <w:szCs w:val="24"/>
              </w:rPr>
            </w:pPr>
            <w:r w:rsidRPr="00D57F24">
              <w:rPr>
                <w:rFonts w:ascii="Times New Roman" w:hAnsi="Times New Roman" w:cs="Times New Roman"/>
                <w:sz w:val="24"/>
                <w:szCs w:val="24"/>
              </w:rPr>
              <w:t>увеличение стоимости нового жилья (удорожание материалов, оборудования);</w:t>
            </w:r>
          </w:p>
          <w:p w:rsidR="005244F9" w:rsidRPr="00D57F24" w:rsidRDefault="005244F9" w:rsidP="00083A9B">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низкая доступность  </w:t>
            </w:r>
            <w:r w:rsidRPr="00D57F24">
              <w:rPr>
                <w:rFonts w:ascii="Times New Roman" w:hAnsi="Times New Roman" w:cs="Times New Roman"/>
                <w:sz w:val="24"/>
                <w:szCs w:val="24"/>
              </w:rPr>
              <w:br/>
              <w:t>приобретения жилья, в том числе строящегося, для отдельных категорий граждан.</w:t>
            </w:r>
          </w:p>
        </w:tc>
      </w:tr>
      <w:tr w:rsidR="00A827F2" w:rsidRPr="00D57F24" w:rsidTr="00A827F2">
        <w:trPr>
          <w:trHeight w:val="323"/>
        </w:trPr>
        <w:tc>
          <w:tcPr>
            <w:tcW w:w="9345" w:type="dxa"/>
            <w:gridSpan w:val="2"/>
          </w:tcPr>
          <w:p w:rsidR="005244F9" w:rsidRPr="00D57F24" w:rsidRDefault="005244F9" w:rsidP="00936E53">
            <w:pPr>
              <w:spacing w:before="120" w:after="120"/>
              <w:jc w:val="center"/>
              <w:rPr>
                <w:rFonts w:ascii="Times New Roman" w:hAnsi="Times New Roman" w:cs="Times New Roman"/>
                <w:sz w:val="24"/>
                <w:szCs w:val="24"/>
              </w:rPr>
            </w:pPr>
            <w:r w:rsidRPr="00D57F24">
              <w:rPr>
                <w:rFonts w:ascii="Times New Roman" w:hAnsi="Times New Roman" w:cs="Times New Roman"/>
                <w:sz w:val="24"/>
                <w:szCs w:val="24"/>
              </w:rPr>
              <w:lastRenderedPageBreak/>
              <w:t>Коммунальная и инженерная инфраструктура</w:t>
            </w:r>
          </w:p>
        </w:tc>
      </w:tr>
      <w:tr w:rsidR="00A827F2" w:rsidRPr="00D57F24" w:rsidTr="00936E53">
        <w:trPr>
          <w:trHeight w:val="3602"/>
        </w:trPr>
        <w:tc>
          <w:tcPr>
            <w:tcW w:w="4815" w:type="dxa"/>
          </w:tcPr>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бесперебойное обеспечение потребителей энергией и коммунальными ресурсами,</w:t>
            </w:r>
            <w:r w:rsidRPr="00D57F24">
              <w:t xml:space="preserve"> </w:t>
            </w:r>
            <w:r w:rsidRPr="00D57F24">
              <w:rPr>
                <w:rFonts w:ascii="Times New Roman" w:hAnsi="Times New Roman" w:cs="Times New Roman"/>
                <w:sz w:val="24"/>
                <w:szCs w:val="24"/>
              </w:rPr>
              <w:t>качественной питьевой водой;</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активное использование технологий «умного города» в жилищно-коммунальном хозяйстве;</w:t>
            </w:r>
            <w:r w:rsidRPr="00D57F24">
              <w:t xml:space="preserve"> </w:t>
            </w:r>
            <w:r w:rsidRPr="00D57F24">
              <w:rPr>
                <w:rFonts w:ascii="Times New Roman" w:hAnsi="Times New Roman" w:cs="Times New Roman"/>
                <w:sz w:val="24"/>
                <w:szCs w:val="24"/>
              </w:rPr>
              <w:t>инструментов «умного» управления энергопотреблением;</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наличие резервов увеличения мощностей источников водо-, газо-, тепло-, электроснабжения и высокой пропускной способности коммунальных сетей </w:t>
            </w:r>
            <w:r w:rsidRPr="00D57F24">
              <w:rPr>
                <w:rFonts w:ascii="Times New Roman" w:hAnsi="Times New Roman" w:cs="Times New Roman"/>
                <w:sz w:val="24"/>
                <w:szCs w:val="24"/>
              </w:rPr>
              <w:br/>
              <w:t>и инженерной инфраструктуры.</w:t>
            </w:r>
          </w:p>
        </w:tc>
        <w:tc>
          <w:tcPr>
            <w:tcW w:w="4530" w:type="dxa"/>
          </w:tcPr>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преобладание ресурсоемких секторов </w:t>
            </w:r>
            <w:r w:rsidRPr="00D57F24">
              <w:rPr>
                <w:rFonts w:ascii="Times New Roman" w:hAnsi="Times New Roman" w:cs="Times New Roman"/>
                <w:sz w:val="24"/>
                <w:szCs w:val="24"/>
              </w:rPr>
              <w:br/>
              <w:t>в структуре экономики;</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сохранение высокого уровня износа головных сооружений и сетей </w:t>
            </w:r>
            <w:r w:rsidRPr="00D57F24">
              <w:rPr>
                <w:rFonts w:ascii="Times New Roman" w:hAnsi="Times New Roman" w:cs="Times New Roman"/>
                <w:sz w:val="24"/>
                <w:szCs w:val="24"/>
              </w:rPr>
              <w:br/>
              <w:t xml:space="preserve">по большинству видов инженерной инфраструктуры, влияющих </w:t>
            </w:r>
            <w:r w:rsidRPr="00D57F24">
              <w:rPr>
                <w:rFonts w:ascii="Times New Roman" w:hAnsi="Times New Roman" w:cs="Times New Roman"/>
                <w:sz w:val="24"/>
                <w:szCs w:val="24"/>
              </w:rPr>
              <w:br/>
              <w:t xml:space="preserve">на формирование объема потерь ресурсов </w:t>
            </w:r>
            <w:r w:rsidRPr="00D57F24">
              <w:rPr>
                <w:rFonts w:ascii="Times New Roman" w:hAnsi="Times New Roman" w:cs="Times New Roman"/>
                <w:sz w:val="24"/>
                <w:szCs w:val="24"/>
              </w:rPr>
              <w:br/>
              <w:t>в сетях инженерно-технического обеспечения;</w:t>
            </w:r>
          </w:p>
          <w:p w:rsidR="00104CA3" w:rsidRPr="00D57F24" w:rsidRDefault="005244F9" w:rsidP="00A827F2">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низкая инвестиционная привлекательность отрасли, обусловленная дефицитом тарифных источников финансирования. </w:t>
            </w:r>
          </w:p>
        </w:tc>
      </w:tr>
      <w:tr w:rsidR="00A827F2" w:rsidRPr="00D57F24" w:rsidTr="00936E53">
        <w:tc>
          <w:tcPr>
            <w:tcW w:w="9345" w:type="dxa"/>
            <w:gridSpan w:val="2"/>
          </w:tcPr>
          <w:p w:rsidR="005244F9" w:rsidRPr="00D57F24" w:rsidRDefault="005244F9" w:rsidP="00936E53">
            <w:pPr>
              <w:spacing w:before="120" w:after="120"/>
              <w:jc w:val="center"/>
              <w:rPr>
                <w:rFonts w:ascii="Times New Roman" w:hAnsi="Times New Roman" w:cs="Times New Roman"/>
                <w:sz w:val="24"/>
                <w:szCs w:val="24"/>
              </w:rPr>
            </w:pPr>
            <w:r w:rsidRPr="00D57F24">
              <w:rPr>
                <w:rFonts w:ascii="Times New Roman" w:hAnsi="Times New Roman" w:cs="Times New Roman"/>
                <w:sz w:val="24"/>
                <w:szCs w:val="24"/>
              </w:rPr>
              <w:t>Транспорт</w:t>
            </w:r>
          </w:p>
        </w:tc>
      </w:tr>
      <w:tr w:rsidR="00A827F2" w:rsidRPr="00D57F24" w:rsidTr="00A827F2">
        <w:trPr>
          <w:trHeight w:val="2299"/>
        </w:trPr>
        <w:tc>
          <w:tcPr>
            <w:tcW w:w="4815" w:type="dxa"/>
          </w:tcPr>
          <w:p w:rsidR="00A827F2" w:rsidRPr="00D57F24" w:rsidRDefault="00A827F2"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выгодное геополитическое положение </w:t>
            </w:r>
            <w:r w:rsidRPr="00D57F24">
              <w:rPr>
                <w:rFonts w:ascii="Times New Roman" w:hAnsi="Times New Roman" w:cs="Times New Roman"/>
                <w:sz w:val="24"/>
                <w:szCs w:val="24"/>
              </w:rPr>
              <w:br/>
              <w:t>на пересечении международных транспортных коридоров;</w:t>
            </w:r>
          </w:p>
          <w:p w:rsidR="00A827F2" w:rsidRPr="00D57F24" w:rsidRDefault="00A827F2"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Санкт-Петербург </w:t>
            </w:r>
            <w:r w:rsidR="00FC6577" w:rsidRPr="00D57F24">
              <w:rPr>
                <w:rFonts w:ascii="Times New Roman" w:hAnsi="Times New Roman" w:cs="Times New Roman"/>
                <w:sz w:val="24"/>
                <w:szCs w:val="24"/>
              </w:rPr>
              <w:t>–</w:t>
            </w:r>
            <w:r w:rsidRPr="00D57F24">
              <w:rPr>
                <w:rFonts w:ascii="Times New Roman" w:hAnsi="Times New Roman" w:cs="Times New Roman"/>
                <w:sz w:val="24"/>
                <w:szCs w:val="24"/>
              </w:rPr>
              <w:t xml:space="preserve"> крупнейший транспортно-логистический центр </w:t>
            </w:r>
            <w:r w:rsidRPr="00D57F24">
              <w:rPr>
                <w:rFonts w:ascii="Times New Roman" w:hAnsi="Times New Roman" w:cs="Times New Roman"/>
                <w:sz w:val="24"/>
                <w:szCs w:val="24"/>
              </w:rPr>
              <w:br/>
              <w:t>Северо-Запада России;</w:t>
            </w:r>
          </w:p>
          <w:p w:rsidR="00A827F2" w:rsidRPr="00D57F24" w:rsidRDefault="00A827F2"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обеспеченность всеми видами транспорта (воздушный, железнодорожный, водный, автомобильный) и значительные резервы логистического комплекса морского порта, аэропорта «Пулково», железнодорожного узла;</w:t>
            </w:r>
          </w:p>
          <w:p w:rsidR="00A827F2" w:rsidRPr="00D57F24" w:rsidRDefault="00A827F2"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внедрение «умных» технологий </w:t>
            </w:r>
            <w:r w:rsidRPr="00D57F24">
              <w:rPr>
                <w:rFonts w:ascii="Times New Roman" w:hAnsi="Times New Roman" w:cs="Times New Roman"/>
                <w:sz w:val="24"/>
                <w:szCs w:val="24"/>
              </w:rPr>
              <w:br/>
              <w:t xml:space="preserve">и эффективных проектных решений </w:t>
            </w:r>
            <w:r w:rsidRPr="00D57F24">
              <w:rPr>
                <w:rFonts w:ascii="Times New Roman" w:hAnsi="Times New Roman" w:cs="Times New Roman"/>
                <w:sz w:val="24"/>
                <w:szCs w:val="24"/>
              </w:rPr>
              <w:br/>
              <w:t>при развитии улично-дорожной сети;</w:t>
            </w:r>
          </w:p>
          <w:p w:rsidR="00A827F2" w:rsidRPr="00D57F24" w:rsidRDefault="00A827F2"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создание транспортно-пересадочных узлов; интеграция различных видов транспорта;</w:t>
            </w:r>
          </w:p>
          <w:p w:rsidR="00A827F2" w:rsidRPr="00D57F24" w:rsidRDefault="00A827F2"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повышение уровня комфортности перевозок общественным пассажирским транспортом.</w:t>
            </w:r>
          </w:p>
        </w:tc>
        <w:tc>
          <w:tcPr>
            <w:tcW w:w="4530" w:type="dxa"/>
          </w:tcPr>
          <w:p w:rsidR="00A827F2" w:rsidRPr="00D57F24" w:rsidRDefault="00A827F2"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низкая транспортная связность </w:t>
            </w:r>
            <w:r w:rsidRPr="00D57F24">
              <w:rPr>
                <w:rFonts w:ascii="Times New Roman" w:hAnsi="Times New Roman" w:cs="Times New Roman"/>
                <w:sz w:val="24"/>
                <w:szCs w:val="24"/>
              </w:rPr>
              <w:br/>
              <w:t xml:space="preserve">и доступность отдельных районов </w:t>
            </w:r>
            <w:r w:rsidRPr="00D57F24">
              <w:rPr>
                <w:rFonts w:ascii="Times New Roman" w:hAnsi="Times New Roman" w:cs="Times New Roman"/>
                <w:sz w:val="24"/>
                <w:szCs w:val="24"/>
              </w:rPr>
              <w:br/>
              <w:t>Санкт-Петербурга, в том числе районов новой жилой застройки;</w:t>
            </w:r>
          </w:p>
          <w:p w:rsidR="00A827F2" w:rsidRPr="00D57F24" w:rsidRDefault="00A827F2"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высокая загруженность </w:t>
            </w:r>
            <w:r w:rsidRPr="00D57F24">
              <w:rPr>
                <w:rFonts w:ascii="Times New Roman" w:hAnsi="Times New Roman" w:cs="Times New Roman"/>
                <w:sz w:val="24"/>
                <w:szCs w:val="24"/>
              </w:rPr>
              <w:br/>
              <w:t xml:space="preserve">улично-дорожной сети </w:t>
            </w:r>
            <w:r w:rsidRPr="00D57F24">
              <w:rPr>
                <w:rFonts w:ascii="Times New Roman" w:hAnsi="Times New Roman" w:cs="Times New Roman"/>
                <w:sz w:val="24"/>
                <w:szCs w:val="24"/>
              </w:rPr>
              <w:br/>
              <w:t>Санкт-Петербурга; увеличение нагрузки на дорожную сеть за счет роста уровня автомобилизации;</w:t>
            </w:r>
          </w:p>
          <w:p w:rsidR="00A827F2" w:rsidRPr="00D57F24" w:rsidRDefault="00A827F2"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несоответствие темпов развития сети метрополитена потребностям населения;</w:t>
            </w:r>
          </w:p>
          <w:p w:rsidR="00A827F2" w:rsidRPr="00D57F24" w:rsidRDefault="00A827F2"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отсутствие прямой транспортной связности (скоростных линий внеуличного рельсового пассажирского транспорта) аэропорта «Пулково» </w:t>
            </w:r>
            <w:r w:rsidRPr="00D57F24">
              <w:rPr>
                <w:rFonts w:ascii="Times New Roman" w:hAnsi="Times New Roman" w:cs="Times New Roman"/>
                <w:sz w:val="24"/>
                <w:szCs w:val="24"/>
              </w:rPr>
              <w:br/>
              <w:t>с центром города и железнодорожными вокзалами;</w:t>
            </w:r>
          </w:p>
          <w:p w:rsidR="00A827F2" w:rsidRPr="00D57F24" w:rsidRDefault="00A827F2" w:rsidP="00A827F2">
            <w:pPr>
              <w:ind w:firstLine="284"/>
              <w:jc w:val="both"/>
              <w:rPr>
                <w:rFonts w:ascii="Times New Roman" w:hAnsi="Times New Roman" w:cs="Times New Roman"/>
                <w:sz w:val="24"/>
                <w:szCs w:val="24"/>
              </w:rPr>
            </w:pPr>
            <w:r w:rsidRPr="00D57F24">
              <w:rPr>
                <w:rFonts w:ascii="Times New Roman" w:hAnsi="Times New Roman" w:cs="Times New Roman"/>
                <w:sz w:val="24"/>
                <w:szCs w:val="24"/>
              </w:rPr>
              <w:t>недостаточное количество регулярных внутренних и международных направлений в аэропорту «Пулково», отсутствие прямых перелетов во многие крупные города России и зарубежных стран.</w:t>
            </w:r>
          </w:p>
        </w:tc>
      </w:tr>
      <w:tr w:rsidR="00A827F2" w:rsidRPr="00D57F24" w:rsidTr="00936E53">
        <w:trPr>
          <w:trHeight w:val="235"/>
        </w:trPr>
        <w:tc>
          <w:tcPr>
            <w:tcW w:w="9345" w:type="dxa"/>
            <w:gridSpan w:val="2"/>
          </w:tcPr>
          <w:p w:rsidR="005244F9" w:rsidRPr="00D57F24" w:rsidRDefault="005244F9" w:rsidP="00936E53">
            <w:pPr>
              <w:spacing w:before="120" w:after="120"/>
              <w:ind w:firstLine="284"/>
              <w:jc w:val="center"/>
              <w:rPr>
                <w:rFonts w:ascii="Times New Roman" w:hAnsi="Times New Roman" w:cs="Times New Roman"/>
                <w:sz w:val="24"/>
                <w:szCs w:val="24"/>
              </w:rPr>
            </w:pPr>
            <w:r w:rsidRPr="00D57F24">
              <w:rPr>
                <w:rFonts w:ascii="Times New Roman" w:hAnsi="Times New Roman" w:cs="Times New Roman"/>
                <w:sz w:val="24"/>
                <w:szCs w:val="24"/>
              </w:rPr>
              <w:lastRenderedPageBreak/>
              <w:t>Пространственно-территориальное развитие</w:t>
            </w:r>
          </w:p>
        </w:tc>
      </w:tr>
      <w:tr w:rsidR="00A827F2" w:rsidRPr="00D57F24" w:rsidTr="00936E53">
        <w:trPr>
          <w:trHeight w:val="5594"/>
        </w:trPr>
        <w:tc>
          <w:tcPr>
            <w:tcW w:w="4815" w:type="dxa"/>
          </w:tcPr>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уникальная пространственная организация, способствующая динамичному развитию Санкт-Петербургской городской агломерации – второй по величине </w:t>
            </w:r>
            <w:r w:rsidRPr="00D57F24">
              <w:rPr>
                <w:rFonts w:ascii="Times New Roman" w:hAnsi="Times New Roman" w:cs="Times New Roman"/>
                <w:sz w:val="24"/>
                <w:szCs w:val="24"/>
              </w:rPr>
              <w:br/>
              <w:t>в Российской Федерации;</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потенциал прибрежных территорий </w:t>
            </w:r>
            <w:r w:rsidRPr="00D57F24">
              <w:rPr>
                <w:rFonts w:ascii="Times New Roman" w:hAnsi="Times New Roman" w:cs="Times New Roman"/>
                <w:sz w:val="24"/>
                <w:szCs w:val="24"/>
              </w:rPr>
              <w:br/>
              <w:t xml:space="preserve">и ранее застроенных территорий бывших промышленных зон, прилегающих </w:t>
            </w:r>
            <w:r w:rsidRPr="00D57F24">
              <w:rPr>
                <w:rFonts w:ascii="Times New Roman" w:hAnsi="Times New Roman" w:cs="Times New Roman"/>
                <w:sz w:val="24"/>
                <w:szCs w:val="24"/>
              </w:rPr>
              <w:br/>
              <w:t xml:space="preserve">к историческому центру Санкт-Петербурга, </w:t>
            </w:r>
            <w:r w:rsidRPr="00D57F24">
              <w:rPr>
                <w:rFonts w:ascii="Times New Roman" w:hAnsi="Times New Roman" w:cs="Times New Roman"/>
                <w:sz w:val="24"/>
                <w:szCs w:val="24"/>
              </w:rPr>
              <w:br/>
              <w:t>с большой степенью амортизации застройки и утративших первоначальную функцию («серый пояс») для развития общественных пространств, создания общественно-деловых и иных объектов регионального значения;</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расширение потенциала использования водных ресурсов города;</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наличие территориальных ресурсов для размещения высокотехнологичного производственного сектора.</w:t>
            </w:r>
          </w:p>
        </w:tc>
        <w:tc>
          <w:tcPr>
            <w:tcW w:w="4530" w:type="dxa"/>
          </w:tcPr>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ограниченные территориальные ресурсы, которые могут быть незначительно увеличены за счет создания намывных территорий;</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значительная неоднородность территории по преобладающим видам использования, параметрам застройки </w:t>
            </w:r>
            <w:r w:rsidRPr="00D57F24">
              <w:rPr>
                <w:rFonts w:ascii="Times New Roman" w:hAnsi="Times New Roman" w:cs="Times New Roman"/>
                <w:sz w:val="24"/>
                <w:szCs w:val="24"/>
              </w:rPr>
              <w:br/>
              <w:t>и обеспеченности инфраструктурой;</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дисбаланс расселения и размещения мест приложения труда, увеличивающий рост ежедневной трудовой маятниковой миграции населения;</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в историческом центре города изношенность инженерных сетей </w:t>
            </w:r>
            <w:r w:rsidRPr="00D57F24">
              <w:rPr>
                <w:rFonts w:ascii="Times New Roman" w:hAnsi="Times New Roman" w:cs="Times New Roman"/>
                <w:sz w:val="24"/>
                <w:szCs w:val="24"/>
              </w:rPr>
              <w:br/>
              <w:t>и жилищного фонда, возрастающая ветхость зданий и сооружений, представляющих историческую ценность, перегрузка транспортной инфраструктуры.</w:t>
            </w:r>
          </w:p>
        </w:tc>
      </w:tr>
      <w:tr w:rsidR="00A827F2" w:rsidRPr="00D57F24" w:rsidTr="00936E53">
        <w:trPr>
          <w:trHeight w:val="284"/>
        </w:trPr>
        <w:tc>
          <w:tcPr>
            <w:tcW w:w="9345" w:type="dxa"/>
            <w:gridSpan w:val="2"/>
          </w:tcPr>
          <w:p w:rsidR="005244F9" w:rsidRPr="00D57F24" w:rsidRDefault="005244F9" w:rsidP="00936E53">
            <w:pPr>
              <w:spacing w:before="120" w:after="120"/>
              <w:ind w:firstLine="284"/>
              <w:jc w:val="center"/>
              <w:rPr>
                <w:rFonts w:ascii="Times New Roman" w:hAnsi="Times New Roman" w:cs="Times New Roman"/>
                <w:sz w:val="24"/>
                <w:szCs w:val="24"/>
              </w:rPr>
            </w:pPr>
            <w:r w:rsidRPr="00D57F24">
              <w:rPr>
                <w:rFonts w:ascii="Times New Roman" w:hAnsi="Times New Roman" w:cs="Times New Roman"/>
                <w:sz w:val="24"/>
                <w:szCs w:val="24"/>
              </w:rPr>
              <w:t>Экологическое благополучие и качество городской среды</w:t>
            </w:r>
          </w:p>
        </w:tc>
      </w:tr>
      <w:tr w:rsidR="00A827F2" w:rsidRPr="00D57F24" w:rsidTr="00936E53">
        <w:trPr>
          <w:trHeight w:val="284"/>
        </w:trPr>
        <w:tc>
          <w:tcPr>
            <w:tcW w:w="4815" w:type="dxa"/>
          </w:tcPr>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лидирующее положение среди регионов России по качеству городской среды;</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ежегодное увеличение площади благоустроенных общественных пространств;</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значительная площадь водных объектов </w:t>
            </w:r>
            <w:r w:rsidRPr="00D57F24">
              <w:rPr>
                <w:rFonts w:ascii="Times New Roman" w:hAnsi="Times New Roman" w:cs="Times New Roman"/>
                <w:sz w:val="24"/>
                <w:szCs w:val="24"/>
              </w:rPr>
              <w:br/>
              <w:t>и потенциал их использования;</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высокий уровень очистки сточных вод;</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реализация комплексной системы обращения с твердыми коммунальными отходами.</w:t>
            </w:r>
          </w:p>
          <w:p w:rsidR="005244F9" w:rsidRPr="00D57F24" w:rsidRDefault="005244F9" w:rsidP="00936E53">
            <w:pPr>
              <w:tabs>
                <w:tab w:val="left" w:pos="3804"/>
              </w:tabs>
              <w:spacing w:before="120" w:after="120"/>
              <w:ind w:firstLine="284"/>
              <w:rPr>
                <w:rFonts w:ascii="Times New Roman" w:hAnsi="Times New Roman" w:cs="Times New Roman"/>
                <w:sz w:val="24"/>
                <w:szCs w:val="24"/>
              </w:rPr>
            </w:pPr>
            <w:r w:rsidRPr="00D57F24">
              <w:rPr>
                <w:rFonts w:ascii="Times New Roman" w:hAnsi="Times New Roman" w:cs="Times New Roman"/>
                <w:sz w:val="24"/>
                <w:szCs w:val="24"/>
              </w:rPr>
              <w:tab/>
            </w:r>
          </w:p>
        </w:tc>
        <w:tc>
          <w:tcPr>
            <w:tcW w:w="4530" w:type="dxa"/>
          </w:tcPr>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недостаточная обеспеченность населения зелеными насаждениями, озелененными общественными пространствами;</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дефицит рекреационных зон, мест массового отдыха (парков, скверов);</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высокая степень износа основных фондов опасных производственных объектов;</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высокий уровень загрязнения воздушного и водного бассейнов, а также автотранспортного шума на территориях жилой и общественной застройки;</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наблюдаемое глобальное изменение климатических условий, влекущее негативное изменение геологических процессов (разрушение берегов, риск наводнений и затопления городских территорий, в том числе намывных);</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рост объемов образования отходов производства и потребления </w:t>
            </w:r>
            <w:r w:rsidRPr="00D57F24">
              <w:rPr>
                <w:rFonts w:ascii="Times New Roman" w:hAnsi="Times New Roman" w:cs="Times New Roman"/>
                <w:sz w:val="24"/>
                <w:szCs w:val="24"/>
              </w:rPr>
              <w:br/>
              <w:t xml:space="preserve">при недостаточном уровне их утилизации </w:t>
            </w:r>
            <w:r w:rsidRPr="00D57F24">
              <w:rPr>
                <w:rFonts w:ascii="Times New Roman" w:hAnsi="Times New Roman" w:cs="Times New Roman"/>
                <w:sz w:val="24"/>
                <w:szCs w:val="24"/>
              </w:rPr>
              <w:br/>
              <w:t>и переработки;</w:t>
            </w:r>
          </w:p>
          <w:p w:rsidR="005244F9" w:rsidRPr="00D57F24" w:rsidRDefault="005244F9" w:rsidP="00936E53">
            <w:pPr>
              <w:tabs>
                <w:tab w:val="left" w:pos="3804"/>
              </w:tabs>
              <w:spacing w:before="120" w:after="120"/>
              <w:ind w:firstLine="284"/>
              <w:rPr>
                <w:rFonts w:ascii="Times New Roman" w:hAnsi="Times New Roman" w:cs="Times New Roman"/>
                <w:sz w:val="24"/>
                <w:szCs w:val="24"/>
              </w:rPr>
            </w:pPr>
            <w:r w:rsidRPr="00D57F24">
              <w:rPr>
                <w:rFonts w:ascii="Times New Roman" w:hAnsi="Times New Roman" w:cs="Times New Roman"/>
                <w:sz w:val="24"/>
                <w:szCs w:val="24"/>
              </w:rPr>
              <w:lastRenderedPageBreak/>
              <w:t>неразвитость рынка оборота вторичных ресурсов.</w:t>
            </w:r>
          </w:p>
        </w:tc>
      </w:tr>
      <w:tr w:rsidR="00A827F2" w:rsidRPr="00D57F24" w:rsidTr="00936E53">
        <w:trPr>
          <w:trHeight w:val="284"/>
        </w:trPr>
        <w:tc>
          <w:tcPr>
            <w:tcW w:w="9345" w:type="dxa"/>
            <w:gridSpan w:val="2"/>
          </w:tcPr>
          <w:p w:rsidR="005244F9" w:rsidRPr="00D57F24" w:rsidRDefault="005244F9" w:rsidP="00936E53">
            <w:pPr>
              <w:spacing w:before="120" w:after="120"/>
              <w:ind w:firstLine="284"/>
              <w:jc w:val="center"/>
              <w:rPr>
                <w:rFonts w:ascii="Times New Roman" w:hAnsi="Times New Roman" w:cs="Times New Roman"/>
                <w:sz w:val="24"/>
                <w:szCs w:val="24"/>
              </w:rPr>
            </w:pPr>
            <w:r w:rsidRPr="00D57F24">
              <w:rPr>
                <w:rFonts w:ascii="Times New Roman" w:hAnsi="Times New Roman" w:cs="Times New Roman"/>
                <w:sz w:val="24"/>
                <w:szCs w:val="24"/>
              </w:rPr>
              <w:lastRenderedPageBreak/>
              <w:t>Демографическая ситуация</w:t>
            </w:r>
          </w:p>
        </w:tc>
      </w:tr>
      <w:tr w:rsidR="00A827F2" w:rsidRPr="00D57F24" w:rsidTr="00936E53">
        <w:trPr>
          <w:trHeight w:val="4249"/>
        </w:trPr>
        <w:tc>
          <w:tcPr>
            <w:tcW w:w="4815" w:type="dxa"/>
          </w:tcPr>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устойчивая тенденция роста численности населения региона, преимущественно за счет миграционного прироста;</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устойчивая динамика повышения ожидаемой продолжительности жизни;</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приоритет реализации комплекса мер по поддержке семей с детьми </w:t>
            </w:r>
            <w:r w:rsidRPr="00D57F24">
              <w:rPr>
                <w:rFonts w:ascii="Times New Roman" w:hAnsi="Times New Roman" w:cs="Times New Roman"/>
                <w:sz w:val="24"/>
                <w:szCs w:val="24"/>
              </w:rPr>
              <w:br/>
              <w:t>и стимулированию рождения детей, повышению благополучия семей с детьми, обеспеченности их жильем;</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развитая сеть медицинских организаций, высокие стандарты предоставления услуг по охране материнского, отцовского и детского здоровья, укреплению репродуктивного здоровья граждан.</w:t>
            </w:r>
          </w:p>
        </w:tc>
        <w:tc>
          <w:tcPr>
            <w:tcW w:w="4530" w:type="dxa"/>
          </w:tcPr>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продолжающаяся естественная убыль населения, устойчивый тренд снижения рождаемости;</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сокращение численности женщин репродуктивного возраста, изменение репродуктивных установок и старение материнства;</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снижение репродуктивного здоровья населения;</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преобладание семей с одним ребенком;</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формирующийся тренд старения населения (рост доли населения старше трудоспособного возраста, сокращение доли населения моложе трудоспособного возраста, повышение среднего возраста населения).</w:t>
            </w:r>
          </w:p>
        </w:tc>
      </w:tr>
      <w:tr w:rsidR="00A827F2" w:rsidRPr="00D57F24" w:rsidTr="00936E53">
        <w:trPr>
          <w:trHeight w:val="284"/>
        </w:trPr>
        <w:tc>
          <w:tcPr>
            <w:tcW w:w="9345" w:type="dxa"/>
            <w:gridSpan w:val="2"/>
          </w:tcPr>
          <w:p w:rsidR="005244F9" w:rsidRPr="00D57F24" w:rsidRDefault="005244F9" w:rsidP="00936E53">
            <w:pPr>
              <w:spacing w:before="120" w:after="120"/>
              <w:ind w:firstLine="284"/>
              <w:jc w:val="center"/>
              <w:rPr>
                <w:rFonts w:ascii="Times New Roman" w:hAnsi="Times New Roman" w:cs="Times New Roman"/>
                <w:sz w:val="24"/>
                <w:szCs w:val="24"/>
              </w:rPr>
            </w:pPr>
            <w:r w:rsidRPr="00D57F24">
              <w:rPr>
                <w:rFonts w:ascii="Times New Roman" w:hAnsi="Times New Roman" w:cs="Times New Roman"/>
                <w:sz w:val="24"/>
                <w:szCs w:val="24"/>
              </w:rPr>
              <w:t>Здравоохранение</w:t>
            </w:r>
          </w:p>
        </w:tc>
      </w:tr>
      <w:tr w:rsidR="00A827F2" w:rsidRPr="00D57F24" w:rsidTr="00936E53">
        <w:trPr>
          <w:trHeight w:val="2683"/>
        </w:trPr>
        <w:tc>
          <w:tcPr>
            <w:tcW w:w="4815" w:type="dxa"/>
          </w:tcPr>
          <w:p w:rsidR="005244F9" w:rsidRPr="00D57F24" w:rsidRDefault="005244F9" w:rsidP="00936E53">
            <w:pPr>
              <w:ind w:firstLine="284"/>
              <w:jc w:val="both"/>
            </w:pPr>
            <w:r w:rsidRPr="00D57F24">
              <w:rPr>
                <w:rFonts w:ascii="Times New Roman" w:hAnsi="Times New Roman" w:cs="Times New Roman"/>
                <w:sz w:val="24"/>
                <w:szCs w:val="24"/>
              </w:rPr>
              <w:t xml:space="preserve">развитая сеть государственных </w:t>
            </w:r>
            <w:r w:rsidRPr="00D57F24">
              <w:rPr>
                <w:rFonts w:ascii="Times New Roman" w:hAnsi="Times New Roman" w:cs="Times New Roman"/>
                <w:sz w:val="24"/>
                <w:szCs w:val="24"/>
              </w:rPr>
              <w:br/>
              <w:t>и частных медицинских организаций;</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наличие федеральных специализированных многопрофильных медицинских учреждений;</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высокий уровень оснащенности медицинских организаций высокотехнологическим оборудованием;</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высокие стандарты предоставления медицинских услуг.</w:t>
            </w:r>
          </w:p>
        </w:tc>
        <w:tc>
          <w:tcPr>
            <w:tcW w:w="4530" w:type="dxa"/>
          </w:tcPr>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высокий уровень заболеваемости </w:t>
            </w:r>
            <w:r w:rsidRPr="00D57F24">
              <w:rPr>
                <w:rFonts w:ascii="Times New Roman" w:hAnsi="Times New Roman" w:cs="Times New Roman"/>
                <w:sz w:val="24"/>
                <w:szCs w:val="24"/>
              </w:rPr>
              <w:br/>
              <w:t xml:space="preserve">и смертности населения, обусловленный болезнями системы кровообращения </w:t>
            </w:r>
            <w:r w:rsidRPr="00D57F24">
              <w:rPr>
                <w:rFonts w:ascii="Times New Roman" w:hAnsi="Times New Roman" w:cs="Times New Roman"/>
                <w:sz w:val="24"/>
                <w:szCs w:val="24"/>
              </w:rPr>
              <w:br/>
              <w:t>и онкологическими заболеваниями;</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высокий уровень смертности населения трудоспособного возраста;</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дефицит врачей узких специальностей, квалифицированного среднего медицинского персонала </w:t>
            </w:r>
            <w:r w:rsidRPr="00D57F24">
              <w:rPr>
                <w:rFonts w:ascii="Times New Roman" w:hAnsi="Times New Roman" w:cs="Times New Roman"/>
                <w:sz w:val="24"/>
                <w:szCs w:val="24"/>
              </w:rPr>
              <w:br/>
              <w:t>в амбулаторно-поликлинических организациях и младшего персонала.</w:t>
            </w:r>
          </w:p>
        </w:tc>
      </w:tr>
      <w:tr w:rsidR="00A827F2" w:rsidRPr="00D57F24" w:rsidTr="00936E53">
        <w:trPr>
          <w:trHeight w:val="284"/>
        </w:trPr>
        <w:tc>
          <w:tcPr>
            <w:tcW w:w="9345" w:type="dxa"/>
            <w:gridSpan w:val="2"/>
          </w:tcPr>
          <w:p w:rsidR="005244F9" w:rsidRPr="00D57F24" w:rsidRDefault="005244F9" w:rsidP="00936E53">
            <w:pPr>
              <w:spacing w:before="120" w:after="120"/>
              <w:ind w:firstLine="284"/>
              <w:jc w:val="center"/>
              <w:rPr>
                <w:rFonts w:ascii="Times New Roman" w:hAnsi="Times New Roman" w:cs="Times New Roman"/>
                <w:sz w:val="24"/>
                <w:szCs w:val="24"/>
              </w:rPr>
            </w:pPr>
            <w:r w:rsidRPr="00D57F24">
              <w:rPr>
                <w:rFonts w:ascii="Times New Roman" w:hAnsi="Times New Roman" w:cs="Times New Roman"/>
                <w:sz w:val="24"/>
                <w:szCs w:val="24"/>
              </w:rPr>
              <w:t>Образование</w:t>
            </w:r>
          </w:p>
        </w:tc>
      </w:tr>
      <w:tr w:rsidR="00A827F2" w:rsidRPr="00D57F24" w:rsidTr="00936E53">
        <w:trPr>
          <w:trHeight w:val="411"/>
        </w:trPr>
        <w:tc>
          <w:tcPr>
            <w:tcW w:w="4815" w:type="dxa"/>
          </w:tcPr>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развитая сеть образовательных организаций, обеспечивающая вариативность, доступность и высокое качество образования граждан;</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Санкт-Петербург </w:t>
            </w:r>
            <w:r w:rsidR="00FC6577" w:rsidRPr="00D57F24">
              <w:rPr>
                <w:rFonts w:ascii="Times New Roman" w:hAnsi="Times New Roman" w:cs="Times New Roman"/>
                <w:sz w:val="24"/>
                <w:szCs w:val="24"/>
              </w:rPr>
              <w:t>–</w:t>
            </w:r>
            <w:r w:rsidRPr="00D57F24">
              <w:rPr>
                <w:rFonts w:ascii="Times New Roman" w:hAnsi="Times New Roman" w:cs="Times New Roman"/>
                <w:sz w:val="24"/>
                <w:szCs w:val="24"/>
              </w:rPr>
              <w:t xml:space="preserve"> один из ведущих центров России, обеспечивающих профессиональную подготовку специалистов высокой квалификации для регионов России;</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высокие рейтинговые позиции организаций высшего образования </w:t>
            </w:r>
            <w:r w:rsidRPr="00D57F24">
              <w:rPr>
                <w:rFonts w:ascii="Times New Roman" w:hAnsi="Times New Roman" w:cs="Times New Roman"/>
                <w:sz w:val="24"/>
                <w:szCs w:val="24"/>
              </w:rPr>
              <w:br/>
              <w:t>в Санкт-Петербурге;</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lastRenderedPageBreak/>
              <w:t xml:space="preserve">развитая сеть современной передовой инфраструктуры для реализации талантов </w:t>
            </w:r>
            <w:r w:rsidRPr="00D57F24">
              <w:rPr>
                <w:rFonts w:ascii="Times New Roman" w:hAnsi="Times New Roman" w:cs="Times New Roman"/>
                <w:sz w:val="24"/>
                <w:szCs w:val="24"/>
              </w:rPr>
              <w:br/>
              <w:t>и способностей молодого поколения граждан.</w:t>
            </w:r>
          </w:p>
          <w:p w:rsidR="005244F9" w:rsidRPr="00D57F24" w:rsidRDefault="005244F9" w:rsidP="00936E53">
            <w:pPr>
              <w:ind w:firstLine="284"/>
              <w:jc w:val="both"/>
              <w:rPr>
                <w:rFonts w:ascii="Times New Roman" w:hAnsi="Times New Roman" w:cs="Times New Roman"/>
                <w:sz w:val="24"/>
                <w:szCs w:val="24"/>
              </w:rPr>
            </w:pPr>
          </w:p>
        </w:tc>
        <w:tc>
          <w:tcPr>
            <w:tcW w:w="4530" w:type="dxa"/>
          </w:tcPr>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lastRenderedPageBreak/>
              <w:t>недостаточный уровень укомплектованности кадрами образовательных организаций различного уровня;</w:t>
            </w:r>
          </w:p>
          <w:p w:rsidR="005244F9" w:rsidRPr="00D57F24" w:rsidRDefault="005244F9" w:rsidP="00936E53">
            <w:pPr>
              <w:ind w:firstLine="284"/>
              <w:jc w:val="both"/>
            </w:pPr>
            <w:r w:rsidRPr="00D57F24">
              <w:rPr>
                <w:rFonts w:ascii="Times New Roman" w:hAnsi="Times New Roman" w:cs="Times New Roman"/>
                <w:sz w:val="24"/>
                <w:szCs w:val="24"/>
              </w:rPr>
              <w:t xml:space="preserve">недостаточный уровень обеспеченности местами </w:t>
            </w:r>
            <w:r w:rsidRPr="00D57F24">
              <w:rPr>
                <w:rFonts w:ascii="Times New Roman" w:hAnsi="Times New Roman" w:cs="Times New Roman"/>
                <w:sz w:val="24"/>
                <w:szCs w:val="24"/>
              </w:rPr>
              <w:br/>
              <w:t xml:space="preserve">в образовательных организациях дошкольного и общего образования </w:t>
            </w:r>
            <w:r w:rsidR="00083A9B" w:rsidRPr="00D57F24">
              <w:rPr>
                <w:rFonts w:ascii="Times New Roman" w:hAnsi="Times New Roman" w:cs="Times New Roman"/>
                <w:sz w:val="24"/>
                <w:szCs w:val="24"/>
              </w:rPr>
              <w:br/>
            </w:r>
            <w:r w:rsidRPr="00D57F24">
              <w:rPr>
                <w:rFonts w:ascii="Times New Roman" w:hAnsi="Times New Roman" w:cs="Times New Roman"/>
                <w:sz w:val="24"/>
                <w:szCs w:val="24"/>
              </w:rPr>
              <w:t>в отдельных микрорайонах массовой жилой застройки;</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высокая наполняемость организаций дошкольного и общего образования </w:t>
            </w:r>
            <w:r w:rsidRPr="00D57F24">
              <w:rPr>
                <w:rFonts w:ascii="Times New Roman" w:hAnsi="Times New Roman" w:cs="Times New Roman"/>
                <w:sz w:val="24"/>
                <w:szCs w:val="24"/>
              </w:rPr>
              <w:br/>
            </w:r>
            <w:r w:rsidRPr="00D57F24">
              <w:rPr>
                <w:rFonts w:ascii="Times New Roman" w:hAnsi="Times New Roman" w:cs="Times New Roman"/>
                <w:sz w:val="24"/>
                <w:szCs w:val="24"/>
              </w:rPr>
              <w:lastRenderedPageBreak/>
              <w:t>в отдельных микрорайонах массовой жилой застройки;</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неполное соответствие структуры выпускников профессиональных образовательных организаций, образовательных организаций высшего образования перспективным потребностям экономики </w:t>
            </w:r>
            <w:r w:rsidRPr="00D57F24">
              <w:rPr>
                <w:rFonts w:ascii="Times New Roman" w:hAnsi="Times New Roman" w:cs="Times New Roman"/>
                <w:sz w:val="24"/>
                <w:szCs w:val="24"/>
              </w:rPr>
              <w:br/>
              <w:t>Санкт-Петербурга.</w:t>
            </w:r>
          </w:p>
        </w:tc>
      </w:tr>
      <w:tr w:rsidR="00A827F2" w:rsidRPr="00D57F24" w:rsidTr="00936E53">
        <w:trPr>
          <w:trHeight w:val="284"/>
        </w:trPr>
        <w:tc>
          <w:tcPr>
            <w:tcW w:w="9345" w:type="dxa"/>
            <w:gridSpan w:val="2"/>
          </w:tcPr>
          <w:p w:rsidR="005244F9" w:rsidRPr="00D57F24" w:rsidRDefault="005244F9" w:rsidP="00936E53">
            <w:pPr>
              <w:spacing w:before="120" w:after="120"/>
              <w:ind w:firstLine="284"/>
              <w:jc w:val="center"/>
              <w:rPr>
                <w:rFonts w:ascii="Times New Roman" w:hAnsi="Times New Roman" w:cs="Times New Roman"/>
                <w:sz w:val="24"/>
                <w:szCs w:val="24"/>
              </w:rPr>
            </w:pPr>
            <w:r w:rsidRPr="00D57F24">
              <w:rPr>
                <w:rFonts w:ascii="Times New Roman" w:hAnsi="Times New Roman" w:cs="Times New Roman"/>
                <w:sz w:val="24"/>
                <w:szCs w:val="24"/>
              </w:rPr>
              <w:lastRenderedPageBreak/>
              <w:t>Физическая культура и спорт</w:t>
            </w:r>
          </w:p>
        </w:tc>
      </w:tr>
      <w:tr w:rsidR="00A827F2" w:rsidRPr="00D57F24" w:rsidTr="00936E53">
        <w:trPr>
          <w:trHeight w:val="411"/>
        </w:trPr>
        <w:tc>
          <w:tcPr>
            <w:tcW w:w="4815" w:type="dxa"/>
          </w:tcPr>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один из крупнейших спортивных центров России, обладающий современной спортивной инфраструктурой; </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значительный опыт в проведении спортивных мероприятий российского </w:t>
            </w:r>
            <w:r w:rsidRPr="00D57F24">
              <w:rPr>
                <w:rFonts w:ascii="Times New Roman" w:hAnsi="Times New Roman" w:cs="Times New Roman"/>
                <w:sz w:val="24"/>
                <w:szCs w:val="24"/>
              </w:rPr>
              <w:br/>
              <w:t>и международного уровня;</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высокая привлекательность региона для проведения масштабных соревнований международного и всероссийского уровня.</w:t>
            </w:r>
          </w:p>
          <w:p w:rsidR="005244F9" w:rsidRPr="00D57F24" w:rsidRDefault="005244F9" w:rsidP="00936E53">
            <w:pPr>
              <w:ind w:firstLine="284"/>
              <w:jc w:val="both"/>
              <w:rPr>
                <w:rFonts w:ascii="Times New Roman" w:hAnsi="Times New Roman" w:cs="Times New Roman"/>
                <w:sz w:val="24"/>
                <w:szCs w:val="24"/>
              </w:rPr>
            </w:pPr>
          </w:p>
        </w:tc>
        <w:tc>
          <w:tcPr>
            <w:tcW w:w="4530" w:type="dxa"/>
          </w:tcPr>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увеличивающийся запрос </w:t>
            </w:r>
            <w:r w:rsidRPr="00D57F24">
              <w:rPr>
                <w:rFonts w:ascii="Times New Roman" w:hAnsi="Times New Roman" w:cs="Times New Roman"/>
                <w:sz w:val="24"/>
                <w:szCs w:val="24"/>
              </w:rPr>
              <w:br/>
              <w:t xml:space="preserve">на расширение инфраструктуры </w:t>
            </w:r>
            <w:r w:rsidRPr="00D57F24">
              <w:rPr>
                <w:rFonts w:ascii="Times New Roman" w:hAnsi="Times New Roman" w:cs="Times New Roman"/>
                <w:sz w:val="24"/>
                <w:szCs w:val="24"/>
              </w:rPr>
              <w:br/>
              <w:t>для занятий физической культурой различных возрастных категорий;</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недостаточный уровень </w:t>
            </w:r>
            <w:r w:rsidRPr="00D57F24">
              <w:rPr>
                <w:rFonts w:ascii="Times New Roman" w:hAnsi="Times New Roman" w:cs="Times New Roman"/>
                <w:sz w:val="24"/>
                <w:szCs w:val="24"/>
              </w:rPr>
              <w:br/>
              <w:t xml:space="preserve">материально-технической оснащенности спортивных школ, в том числе осуществляющих подготовку спортивного резерва для спортивных сборных команд Санкт-Петербурга </w:t>
            </w:r>
            <w:r w:rsidRPr="00D57F24">
              <w:rPr>
                <w:rFonts w:ascii="Times New Roman" w:hAnsi="Times New Roman" w:cs="Times New Roman"/>
                <w:sz w:val="24"/>
                <w:szCs w:val="24"/>
              </w:rPr>
              <w:br/>
              <w:t>и Российской Федерации по базовым видам спорта;</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недостаточный уровень развития спортивной инфраструктуры для занятий физической культурой и спортом</w:t>
            </w:r>
            <w:r w:rsidRPr="00D57F24">
              <w:t xml:space="preserve"> </w:t>
            </w:r>
            <w:r w:rsidRPr="00D57F24">
              <w:rPr>
                <w:rFonts w:ascii="Times New Roman" w:hAnsi="Times New Roman" w:cs="Times New Roman"/>
                <w:sz w:val="24"/>
                <w:szCs w:val="24"/>
              </w:rPr>
              <w:t xml:space="preserve">лиц </w:t>
            </w:r>
            <w:r w:rsidRPr="00D57F24">
              <w:rPr>
                <w:rFonts w:ascii="Times New Roman" w:hAnsi="Times New Roman" w:cs="Times New Roman"/>
                <w:sz w:val="24"/>
                <w:szCs w:val="24"/>
              </w:rPr>
              <w:br/>
              <w:t>с ограниченными возможностями здоровья и граждан старшего поколения;</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ограничения на участие российских спортсменов в международных спортивных соревнованиях, введенные международными спортивными федерациями по видам спорта, снижение количества значимых спортивных мероприятий международного уровня, проводимых в Санкт-Петербурге.</w:t>
            </w:r>
          </w:p>
        </w:tc>
      </w:tr>
      <w:tr w:rsidR="00A827F2" w:rsidRPr="00D57F24" w:rsidTr="00936E53">
        <w:trPr>
          <w:trHeight w:val="284"/>
        </w:trPr>
        <w:tc>
          <w:tcPr>
            <w:tcW w:w="9345" w:type="dxa"/>
            <w:gridSpan w:val="2"/>
          </w:tcPr>
          <w:p w:rsidR="005244F9" w:rsidRPr="00D57F24" w:rsidRDefault="005244F9" w:rsidP="00936E53">
            <w:pPr>
              <w:spacing w:before="120" w:after="120"/>
              <w:ind w:firstLine="284"/>
              <w:jc w:val="center"/>
              <w:rPr>
                <w:rFonts w:ascii="Times New Roman" w:hAnsi="Times New Roman" w:cs="Times New Roman"/>
                <w:sz w:val="24"/>
                <w:szCs w:val="24"/>
              </w:rPr>
            </w:pPr>
            <w:r w:rsidRPr="00D57F24">
              <w:rPr>
                <w:rFonts w:ascii="Times New Roman" w:hAnsi="Times New Roman" w:cs="Times New Roman"/>
                <w:sz w:val="24"/>
                <w:szCs w:val="24"/>
              </w:rPr>
              <w:t>Культура</w:t>
            </w:r>
          </w:p>
        </w:tc>
      </w:tr>
      <w:tr w:rsidR="00A827F2" w:rsidRPr="00D57F24" w:rsidTr="00936E53">
        <w:trPr>
          <w:trHeight w:val="411"/>
        </w:trPr>
        <w:tc>
          <w:tcPr>
            <w:tcW w:w="4815" w:type="dxa"/>
          </w:tcPr>
          <w:p w:rsidR="005244F9" w:rsidRPr="00D57F24" w:rsidRDefault="005244F9" w:rsidP="00936E53">
            <w:pPr>
              <w:ind w:firstLine="284"/>
              <w:jc w:val="both"/>
              <w:rPr>
                <w:rFonts w:ascii="Times New Roman" w:hAnsi="Times New Roman" w:cs="Times New Roman"/>
                <w:sz w:val="24"/>
                <w:szCs w:val="24"/>
              </w:rPr>
            </w:pPr>
            <w:bookmarkStart w:id="64" w:name="_Hlk194152435"/>
            <w:r w:rsidRPr="00D57F24">
              <w:rPr>
                <w:rFonts w:ascii="Times New Roman" w:hAnsi="Times New Roman" w:cs="Times New Roman"/>
                <w:sz w:val="24"/>
                <w:szCs w:val="24"/>
              </w:rPr>
              <w:t>общепризнанный статус культурной столицы Российской Федерации;</w:t>
            </w:r>
          </w:p>
          <w:bookmarkEnd w:id="64"/>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высокая концентрация организаций культуры федерального и регионального уровня, памятников и объектов </w:t>
            </w:r>
            <w:r w:rsidRPr="00D57F24">
              <w:rPr>
                <w:rFonts w:ascii="Times New Roman" w:hAnsi="Times New Roman" w:cs="Times New Roman"/>
                <w:sz w:val="24"/>
                <w:szCs w:val="24"/>
              </w:rPr>
              <w:br/>
              <w:t xml:space="preserve">историко-архитектурного наследия мирового значения, которые входят в число самых посещаемых в Российской Федерации </w:t>
            </w:r>
            <w:r w:rsidRPr="00D57F24">
              <w:rPr>
                <w:rFonts w:ascii="Times New Roman" w:hAnsi="Times New Roman" w:cs="Times New Roman"/>
                <w:sz w:val="24"/>
                <w:szCs w:val="24"/>
              </w:rPr>
              <w:br/>
              <w:t>и мире;</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lastRenderedPageBreak/>
              <w:t>значительные масштабы и разнообразие культурных событий и мероприятий федерального и регионального уровня.</w:t>
            </w:r>
          </w:p>
          <w:p w:rsidR="005244F9" w:rsidRPr="00D57F24" w:rsidRDefault="005244F9" w:rsidP="00936E53">
            <w:pPr>
              <w:ind w:firstLine="284"/>
              <w:jc w:val="both"/>
              <w:rPr>
                <w:rFonts w:ascii="Times New Roman" w:hAnsi="Times New Roman" w:cs="Times New Roman"/>
                <w:sz w:val="24"/>
                <w:szCs w:val="24"/>
              </w:rPr>
            </w:pPr>
          </w:p>
        </w:tc>
        <w:tc>
          <w:tcPr>
            <w:tcW w:w="4530" w:type="dxa"/>
          </w:tcPr>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lastRenderedPageBreak/>
              <w:t xml:space="preserve">низкий уровень </w:t>
            </w:r>
            <w:r w:rsidRPr="00D57F24">
              <w:rPr>
                <w:rFonts w:ascii="Times New Roman" w:hAnsi="Times New Roman" w:cs="Times New Roman"/>
                <w:sz w:val="24"/>
                <w:szCs w:val="24"/>
              </w:rPr>
              <w:br/>
              <w:t xml:space="preserve">материально-технического оснащения большинства учреждений культуры </w:t>
            </w:r>
            <w:r w:rsidRPr="00D57F24">
              <w:rPr>
                <w:rFonts w:ascii="Times New Roman" w:hAnsi="Times New Roman" w:cs="Times New Roman"/>
                <w:sz w:val="24"/>
                <w:szCs w:val="24"/>
              </w:rPr>
              <w:br/>
              <w:t>и образовательных организаций в сфере культуры;</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недостаток квалифицированных кадров, в том числе управленческих;</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низкая доступность организаций культуры для инвалидов и других маломобильных групп населения;</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lastRenderedPageBreak/>
              <w:t>наличие значительного объема объектов культурного наследия, нуждающихся в государственной охране, реставрации и восстановлении;</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низкий уровень инвестиционной активности в сфере культуры, что приводит к повышению износа основных фондов объектов культуры </w:t>
            </w:r>
            <w:r w:rsidRPr="00D57F24">
              <w:rPr>
                <w:rFonts w:ascii="Times New Roman" w:hAnsi="Times New Roman" w:cs="Times New Roman"/>
                <w:sz w:val="24"/>
                <w:szCs w:val="24"/>
              </w:rPr>
              <w:br/>
              <w:t xml:space="preserve">Санкт-Петербурга, снижающего </w:t>
            </w:r>
            <w:r w:rsidRPr="00D57F24">
              <w:rPr>
                <w:rFonts w:ascii="Times New Roman" w:hAnsi="Times New Roman" w:cs="Times New Roman"/>
                <w:sz w:val="24"/>
                <w:szCs w:val="24"/>
              </w:rPr>
              <w:br/>
              <w:t>их историко-культурную ценность.</w:t>
            </w:r>
          </w:p>
        </w:tc>
      </w:tr>
      <w:tr w:rsidR="00A827F2" w:rsidRPr="00D57F24" w:rsidTr="00936E53">
        <w:trPr>
          <w:trHeight w:val="284"/>
        </w:trPr>
        <w:tc>
          <w:tcPr>
            <w:tcW w:w="9345" w:type="dxa"/>
            <w:gridSpan w:val="2"/>
          </w:tcPr>
          <w:p w:rsidR="005244F9" w:rsidRPr="00D57F24" w:rsidRDefault="005244F9" w:rsidP="00936E53">
            <w:pPr>
              <w:spacing w:before="120" w:after="120"/>
              <w:ind w:firstLine="284"/>
              <w:jc w:val="center"/>
              <w:rPr>
                <w:rFonts w:ascii="Times New Roman" w:hAnsi="Times New Roman" w:cs="Times New Roman"/>
                <w:sz w:val="24"/>
                <w:szCs w:val="24"/>
              </w:rPr>
            </w:pPr>
            <w:r w:rsidRPr="00D57F24">
              <w:rPr>
                <w:rFonts w:ascii="Times New Roman" w:hAnsi="Times New Roman" w:cs="Times New Roman"/>
                <w:sz w:val="24"/>
                <w:szCs w:val="24"/>
              </w:rPr>
              <w:lastRenderedPageBreak/>
              <w:t>Социальная политика</w:t>
            </w:r>
          </w:p>
        </w:tc>
      </w:tr>
      <w:tr w:rsidR="00A827F2" w:rsidRPr="00D57F24" w:rsidTr="00936E53">
        <w:trPr>
          <w:trHeight w:val="411"/>
        </w:trPr>
        <w:tc>
          <w:tcPr>
            <w:tcW w:w="4815" w:type="dxa"/>
          </w:tcPr>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высокий по российским стандартам уровень жизни большей части населения Санкт-Петербурга;</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низкий уровень бедности населения;</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повышение обеспеченности инфраструктурой и высокие стандарты предоставления услуг социальной защиты, поддержки и социального обслуживания населения;</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система социальной защиты населения основана на принципах адресности </w:t>
            </w:r>
            <w:r w:rsidRPr="00D57F24">
              <w:rPr>
                <w:rFonts w:ascii="Times New Roman" w:hAnsi="Times New Roman" w:cs="Times New Roman"/>
                <w:sz w:val="24"/>
                <w:szCs w:val="24"/>
              </w:rPr>
              <w:br/>
              <w:t>и нуждаемости;</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внедрение современных форм обслуживания граждан и технологий, в том числе </w:t>
            </w:r>
            <w:proofErr w:type="spellStart"/>
            <w:r w:rsidRPr="00D57F24">
              <w:rPr>
                <w:rFonts w:ascii="Times New Roman" w:hAnsi="Times New Roman" w:cs="Times New Roman"/>
                <w:sz w:val="24"/>
                <w:szCs w:val="24"/>
              </w:rPr>
              <w:t>стационарозамещающих</w:t>
            </w:r>
            <w:proofErr w:type="spellEnd"/>
            <w:r w:rsidRPr="00D57F24">
              <w:rPr>
                <w:rFonts w:ascii="Times New Roman" w:hAnsi="Times New Roman" w:cs="Times New Roman"/>
                <w:sz w:val="24"/>
                <w:szCs w:val="24"/>
              </w:rPr>
              <w:t xml:space="preserve">, </w:t>
            </w:r>
            <w:r w:rsidRPr="00D57F24">
              <w:rPr>
                <w:rFonts w:ascii="Times New Roman" w:hAnsi="Times New Roman" w:cs="Times New Roman"/>
                <w:sz w:val="24"/>
                <w:szCs w:val="24"/>
              </w:rPr>
              <w:br/>
              <w:t>в деятельность учреждений социального обслуживания населения;</w:t>
            </w:r>
          </w:p>
          <w:p w:rsidR="005244F9" w:rsidRPr="00D57F24" w:rsidRDefault="005244F9" w:rsidP="00936E53">
            <w:pPr>
              <w:ind w:firstLine="284"/>
              <w:jc w:val="both"/>
              <w:rPr>
                <w:rFonts w:ascii="Times New Roman" w:hAnsi="Times New Roman" w:cs="Times New Roman"/>
                <w:b/>
                <w:sz w:val="24"/>
                <w:szCs w:val="24"/>
              </w:rPr>
            </w:pPr>
            <w:r w:rsidRPr="00D57F24">
              <w:rPr>
                <w:rFonts w:ascii="Times New Roman" w:hAnsi="Times New Roman" w:cs="Times New Roman"/>
                <w:sz w:val="24"/>
                <w:szCs w:val="24"/>
              </w:rPr>
              <w:t>развитие конкуренции на рынке социального обслуживания (активное вовлечение негосударственных поставщиков социальных услуг).</w:t>
            </w:r>
          </w:p>
        </w:tc>
        <w:tc>
          <w:tcPr>
            <w:tcW w:w="4530" w:type="dxa"/>
          </w:tcPr>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повышение социальной нагрузки </w:t>
            </w:r>
            <w:r w:rsidRPr="00D57F24">
              <w:rPr>
                <w:rFonts w:ascii="Times New Roman" w:hAnsi="Times New Roman" w:cs="Times New Roman"/>
                <w:sz w:val="24"/>
                <w:szCs w:val="24"/>
              </w:rPr>
              <w:br/>
              <w:t>на работающее население вследствие увеличения доли пожилых граждан;</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недостаточный уровень </w:t>
            </w:r>
            <w:r w:rsidRPr="00D57F24">
              <w:rPr>
                <w:rFonts w:ascii="Times New Roman" w:hAnsi="Times New Roman" w:cs="Times New Roman"/>
                <w:sz w:val="24"/>
                <w:szCs w:val="24"/>
              </w:rPr>
              <w:br/>
              <w:t>материально-технического оснащения учреждений социального обслуживания населения;</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длительный период ожидания получения места в государственных стационарных учреждениях социального обслуживания граждан старшего поколения и инвалидов </w:t>
            </w:r>
            <w:r w:rsidRPr="00D57F24">
              <w:rPr>
                <w:rFonts w:ascii="Times New Roman" w:hAnsi="Times New Roman" w:cs="Times New Roman"/>
                <w:sz w:val="24"/>
                <w:szCs w:val="24"/>
              </w:rPr>
              <w:br/>
              <w:t>Санкт-Петербурга;</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дефицит кадров в системе социальной защиты населения;</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недостаточный уровень доступности городской среды для инвалидов и других маломобильных групп населения.</w:t>
            </w:r>
          </w:p>
        </w:tc>
      </w:tr>
      <w:tr w:rsidR="00A827F2" w:rsidRPr="00D57F24" w:rsidTr="00936E53">
        <w:trPr>
          <w:trHeight w:val="284"/>
        </w:trPr>
        <w:tc>
          <w:tcPr>
            <w:tcW w:w="9345" w:type="dxa"/>
            <w:gridSpan w:val="2"/>
          </w:tcPr>
          <w:p w:rsidR="005244F9" w:rsidRPr="00D57F24" w:rsidRDefault="005244F9" w:rsidP="00936E53">
            <w:pPr>
              <w:tabs>
                <w:tab w:val="left" w:pos="1428"/>
              </w:tabs>
              <w:spacing w:before="120" w:after="120"/>
              <w:ind w:firstLine="284"/>
              <w:jc w:val="center"/>
              <w:rPr>
                <w:rFonts w:ascii="Times New Roman" w:hAnsi="Times New Roman" w:cs="Times New Roman"/>
                <w:sz w:val="24"/>
                <w:szCs w:val="24"/>
              </w:rPr>
            </w:pPr>
            <w:r w:rsidRPr="00D57F24">
              <w:rPr>
                <w:rFonts w:ascii="Times New Roman" w:hAnsi="Times New Roman" w:cs="Times New Roman"/>
                <w:sz w:val="24"/>
                <w:szCs w:val="24"/>
              </w:rPr>
              <w:t>Общественное согласие и безопасность жизнедеятельности</w:t>
            </w:r>
          </w:p>
        </w:tc>
      </w:tr>
      <w:tr w:rsidR="00A827F2" w:rsidRPr="00D57F24" w:rsidTr="00936E53">
        <w:trPr>
          <w:trHeight w:val="1431"/>
        </w:trPr>
        <w:tc>
          <w:tcPr>
            <w:tcW w:w="4815" w:type="dxa"/>
          </w:tcPr>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системная деятельность по развитию </w:t>
            </w:r>
            <w:r w:rsidRPr="00D57F24">
              <w:rPr>
                <w:rFonts w:ascii="Times New Roman" w:hAnsi="Times New Roman" w:cs="Times New Roman"/>
                <w:sz w:val="24"/>
                <w:szCs w:val="24"/>
              </w:rPr>
              <w:br/>
              <w:t>в обществе культуры законопослушного поведения, ведению здорового образа жизни, снижению употребления алкоголя, наркотических средств и психотропных веществ;</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высокий уровень обеспеченности городского пространства элементами безопасной среды; развитие автоматизированной системы «Городской центр видеонаблюдения» </w:t>
            </w:r>
            <w:r w:rsidR="00224969" w:rsidRPr="00D57F24">
              <w:rPr>
                <w:rFonts w:ascii="Times New Roman" w:hAnsi="Times New Roman" w:cs="Times New Roman"/>
                <w:sz w:val="24"/>
                <w:szCs w:val="24"/>
              </w:rPr>
              <w:br/>
            </w:r>
            <w:r w:rsidRPr="00D57F24">
              <w:rPr>
                <w:rFonts w:ascii="Times New Roman" w:hAnsi="Times New Roman" w:cs="Times New Roman"/>
                <w:sz w:val="24"/>
                <w:szCs w:val="24"/>
              </w:rPr>
              <w:t>и аппаратно-программного комплекса «Безопасный город»;</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lastRenderedPageBreak/>
              <w:t>устойчивая тенденция повышения уровня безопасности в общественных местах</w:t>
            </w:r>
            <w:r w:rsidR="00083A9B" w:rsidRPr="00D57F24">
              <w:rPr>
                <w:rFonts w:ascii="Times New Roman" w:hAnsi="Times New Roman" w:cs="Times New Roman"/>
                <w:sz w:val="24"/>
                <w:szCs w:val="24"/>
              </w:rPr>
              <w:t xml:space="preserve"> </w:t>
            </w:r>
            <w:r w:rsidR="00083A9B" w:rsidRPr="00D57F24">
              <w:rPr>
                <w:rFonts w:ascii="Times New Roman" w:hAnsi="Times New Roman" w:cs="Times New Roman"/>
                <w:sz w:val="24"/>
                <w:szCs w:val="24"/>
              </w:rPr>
              <w:br/>
            </w:r>
            <w:r w:rsidRPr="00D57F24">
              <w:rPr>
                <w:rFonts w:ascii="Times New Roman" w:hAnsi="Times New Roman" w:cs="Times New Roman"/>
                <w:sz w:val="24"/>
                <w:szCs w:val="24"/>
              </w:rPr>
              <w:t>и на улице;</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сбережение памяти об историческом прошлом России и Санкт-Петербурга как основы сохранения традиционных культурно-нравственных ценностей </w:t>
            </w:r>
            <w:r w:rsidRPr="00D57F24">
              <w:rPr>
                <w:rFonts w:ascii="Times New Roman" w:hAnsi="Times New Roman" w:cs="Times New Roman"/>
                <w:sz w:val="24"/>
                <w:szCs w:val="24"/>
              </w:rPr>
              <w:br/>
              <w:t>и развития патриотизма будущих поколений петербуржцев;</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рост вовлеченности молодежи </w:t>
            </w:r>
            <w:r w:rsidRPr="00D57F24">
              <w:rPr>
                <w:rFonts w:ascii="Times New Roman" w:hAnsi="Times New Roman" w:cs="Times New Roman"/>
                <w:sz w:val="24"/>
                <w:szCs w:val="24"/>
              </w:rPr>
              <w:br/>
              <w:t>в различные сферы общественной жизни, способствующий формированию нового поколения граждан, готовых к решению современных вызовов;</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наличие инфраструктуры и системы мер, содействующей адаптации и интеграции мигрантов;</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усиление мероприятий по контролю </w:t>
            </w:r>
            <w:r w:rsidRPr="00D57F24">
              <w:rPr>
                <w:rFonts w:ascii="Times New Roman" w:hAnsi="Times New Roman" w:cs="Times New Roman"/>
                <w:sz w:val="24"/>
                <w:szCs w:val="24"/>
              </w:rPr>
              <w:br/>
              <w:t>за жизнедеятельностью мигрантов.</w:t>
            </w:r>
          </w:p>
        </w:tc>
        <w:tc>
          <w:tcPr>
            <w:tcW w:w="4530" w:type="dxa"/>
          </w:tcPr>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lastRenderedPageBreak/>
              <w:t>риск увеличения преступлений, связанных с информационными технологиями и цифровыми финансовыми активами, совершенных мигрантами, экстремистских проявлений;</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недостаточный уровень правовой грамотности населения;</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деструктирующее влияние представителей зарубежных государств </w:t>
            </w:r>
            <w:r w:rsidRPr="00D57F24">
              <w:rPr>
                <w:rFonts w:ascii="Times New Roman" w:hAnsi="Times New Roman" w:cs="Times New Roman"/>
                <w:sz w:val="24"/>
                <w:szCs w:val="24"/>
              </w:rPr>
              <w:br/>
              <w:t xml:space="preserve">и теневой информированности населения </w:t>
            </w:r>
            <w:r w:rsidRPr="00D57F24">
              <w:rPr>
                <w:rFonts w:ascii="Times New Roman" w:hAnsi="Times New Roman" w:cs="Times New Roman"/>
                <w:sz w:val="24"/>
                <w:szCs w:val="24"/>
              </w:rPr>
              <w:br/>
              <w:t>в информационной среде, особенно молодежи, о возможности и призывах безнаказанного совершения противоправных действий;</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lastRenderedPageBreak/>
              <w:t xml:space="preserve">негативные проявления </w:t>
            </w:r>
            <w:r w:rsidRPr="00D57F24">
              <w:rPr>
                <w:rFonts w:ascii="Times New Roman" w:hAnsi="Times New Roman" w:cs="Times New Roman"/>
                <w:sz w:val="24"/>
                <w:szCs w:val="24"/>
              </w:rPr>
              <w:br/>
              <w:t>и правонарушения в среде мигрантов, низкий уровень их социализации;</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недостаточный уровень </w:t>
            </w:r>
            <w:r w:rsidRPr="00D57F24">
              <w:rPr>
                <w:rFonts w:ascii="Times New Roman" w:hAnsi="Times New Roman" w:cs="Times New Roman"/>
                <w:spacing w:val="-12"/>
                <w:sz w:val="24"/>
                <w:szCs w:val="24"/>
              </w:rPr>
              <w:t>укомплектованности правоохранительных</w:t>
            </w:r>
            <w:r w:rsidRPr="00D57F24">
              <w:rPr>
                <w:rFonts w:ascii="Times New Roman" w:hAnsi="Times New Roman" w:cs="Times New Roman"/>
                <w:sz w:val="24"/>
                <w:szCs w:val="24"/>
              </w:rPr>
              <w:t xml:space="preserve"> органов, в том числе участковыми полиции; недостаточный профессиональный уровень представителей правоохранительных органов, в том числе в части эффективного реагирования </w:t>
            </w:r>
            <w:r w:rsidRPr="00D57F24">
              <w:rPr>
                <w:rFonts w:ascii="Times New Roman" w:hAnsi="Times New Roman" w:cs="Times New Roman"/>
                <w:sz w:val="24"/>
                <w:szCs w:val="24"/>
              </w:rPr>
              <w:br/>
              <w:t>и (или) пресечения преступлений, совершаемых с использованием современных информационных технологий.</w:t>
            </w:r>
          </w:p>
        </w:tc>
      </w:tr>
      <w:tr w:rsidR="00A827F2" w:rsidRPr="00D57F24" w:rsidTr="00A827F2">
        <w:trPr>
          <w:trHeight w:val="333"/>
        </w:trPr>
        <w:tc>
          <w:tcPr>
            <w:tcW w:w="9345" w:type="dxa"/>
            <w:gridSpan w:val="2"/>
          </w:tcPr>
          <w:p w:rsidR="005244F9" w:rsidRPr="00D57F24" w:rsidRDefault="005244F9" w:rsidP="00936E53">
            <w:pPr>
              <w:spacing w:before="120" w:after="120"/>
              <w:ind w:firstLine="284"/>
              <w:jc w:val="center"/>
              <w:rPr>
                <w:rFonts w:ascii="Times New Roman" w:hAnsi="Times New Roman" w:cs="Times New Roman"/>
                <w:sz w:val="24"/>
                <w:szCs w:val="24"/>
              </w:rPr>
            </w:pPr>
            <w:r w:rsidRPr="00D57F24">
              <w:rPr>
                <w:rFonts w:ascii="Times New Roman" w:hAnsi="Times New Roman" w:cs="Times New Roman"/>
                <w:sz w:val="24"/>
                <w:szCs w:val="24"/>
              </w:rPr>
              <w:lastRenderedPageBreak/>
              <w:t>Государственное управление</w:t>
            </w:r>
          </w:p>
        </w:tc>
      </w:tr>
      <w:tr w:rsidR="00A827F2" w:rsidRPr="00A827F2" w:rsidTr="00A827F2">
        <w:trPr>
          <w:trHeight w:val="6322"/>
        </w:trPr>
        <w:tc>
          <w:tcPr>
            <w:tcW w:w="4815" w:type="dxa"/>
          </w:tcPr>
          <w:p w:rsidR="005244F9" w:rsidRPr="006F409D"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повышение открытости </w:t>
            </w:r>
            <w:r w:rsidRPr="00D57F24">
              <w:rPr>
                <w:rFonts w:ascii="Times New Roman" w:hAnsi="Times New Roman" w:cs="Times New Roman"/>
                <w:sz w:val="24"/>
                <w:szCs w:val="24"/>
              </w:rPr>
              <w:br/>
              <w:t>и клиентоориентированности государственной власти; внедрение технологий «бережливого управления» (управлени</w:t>
            </w:r>
            <w:r w:rsidR="00224969" w:rsidRPr="00D57F24">
              <w:rPr>
                <w:rFonts w:ascii="Times New Roman" w:hAnsi="Times New Roman" w:cs="Times New Roman"/>
                <w:sz w:val="24"/>
                <w:szCs w:val="24"/>
              </w:rPr>
              <w:t>я</w:t>
            </w:r>
            <w:r w:rsidRPr="00D57F24">
              <w:rPr>
                <w:rFonts w:ascii="Times New Roman" w:hAnsi="Times New Roman" w:cs="Times New Roman"/>
                <w:sz w:val="24"/>
                <w:szCs w:val="24"/>
              </w:rPr>
              <w:t xml:space="preserve"> исполнительными органами государственной власти Санкт-Петербурга (далее – ИОГВ) и подведомственными им организациями, основанно</w:t>
            </w:r>
            <w:r w:rsidR="00224969" w:rsidRPr="00D57F24">
              <w:rPr>
                <w:rFonts w:ascii="Times New Roman" w:hAnsi="Times New Roman" w:cs="Times New Roman"/>
                <w:sz w:val="24"/>
                <w:szCs w:val="24"/>
              </w:rPr>
              <w:t>го</w:t>
            </w:r>
            <w:r w:rsidRPr="00D57F24">
              <w:rPr>
                <w:rFonts w:ascii="Times New Roman" w:hAnsi="Times New Roman" w:cs="Times New Roman"/>
                <w:sz w:val="24"/>
                <w:szCs w:val="24"/>
              </w:rPr>
              <w:t xml:space="preserve"> на постоянном стремлении к устранению всех видов потерь и предполагающ</w:t>
            </w:r>
            <w:r w:rsidR="00224969" w:rsidRPr="00D57F24">
              <w:rPr>
                <w:rFonts w:ascii="Times New Roman" w:hAnsi="Times New Roman" w:cs="Times New Roman"/>
                <w:sz w:val="24"/>
                <w:szCs w:val="24"/>
              </w:rPr>
              <w:t>его</w:t>
            </w:r>
            <w:r w:rsidRPr="00D57F24">
              <w:rPr>
                <w:rFonts w:ascii="Times New Roman" w:hAnsi="Times New Roman" w:cs="Times New Roman"/>
                <w:sz w:val="24"/>
                <w:szCs w:val="24"/>
              </w:rPr>
              <w:t xml:space="preserve"> вовлечение в процесс оптимизации каждого сотрудника ИОГВ </w:t>
            </w:r>
            <w:r w:rsidRPr="00D57F24">
              <w:rPr>
                <w:rFonts w:ascii="Times New Roman" w:hAnsi="Times New Roman" w:cs="Times New Roman"/>
                <w:sz w:val="24"/>
                <w:szCs w:val="24"/>
              </w:rPr>
              <w:br/>
              <w:t xml:space="preserve">и подведомственных им организаций </w:t>
            </w:r>
            <w:r w:rsidRPr="00D57F24">
              <w:rPr>
                <w:rFonts w:ascii="Times New Roman" w:hAnsi="Times New Roman" w:cs="Times New Roman"/>
                <w:sz w:val="24"/>
                <w:szCs w:val="24"/>
              </w:rPr>
              <w:br/>
              <w:t xml:space="preserve">и максимальную ориентацию </w:t>
            </w:r>
            <w:r w:rsidR="00083A9B" w:rsidRPr="00D57F24">
              <w:rPr>
                <w:rFonts w:ascii="Times New Roman" w:hAnsi="Times New Roman" w:cs="Times New Roman"/>
                <w:sz w:val="24"/>
                <w:szCs w:val="24"/>
              </w:rPr>
              <w:br/>
            </w:r>
            <w:r w:rsidRPr="00D57F24">
              <w:rPr>
                <w:rFonts w:ascii="Times New Roman" w:hAnsi="Times New Roman" w:cs="Times New Roman"/>
                <w:sz w:val="24"/>
                <w:szCs w:val="24"/>
              </w:rPr>
              <w:t>на потребителя)</w:t>
            </w:r>
            <w:r w:rsidR="00923312">
              <w:rPr>
                <w:rFonts w:ascii="Times New Roman" w:hAnsi="Times New Roman" w:cs="Times New Roman"/>
                <w:sz w:val="24"/>
                <w:szCs w:val="24"/>
              </w:rPr>
              <w:t>;</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вовлеченность населения в процессы управления Санкт-Петербургом;</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расширение сети многофункциональных центров предоставления государственных </w:t>
            </w:r>
            <w:r w:rsidR="00083A9B" w:rsidRPr="00D57F24">
              <w:rPr>
                <w:rFonts w:ascii="Times New Roman" w:hAnsi="Times New Roman" w:cs="Times New Roman"/>
                <w:sz w:val="24"/>
                <w:szCs w:val="24"/>
              </w:rPr>
              <w:br/>
            </w:r>
            <w:r w:rsidRPr="00D57F24">
              <w:rPr>
                <w:rFonts w:ascii="Times New Roman" w:hAnsi="Times New Roman" w:cs="Times New Roman"/>
                <w:sz w:val="24"/>
                <w:szCs w:val="24"/>
              </w:rPr>
              <w:t>и муниципальных услуг, увеличение массовых социально значимых услуг, доступных в электронном виде;</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повышение профессионализма государственных гражданских служащих Санкт-Петербурга.</w:t>
            </w:r>
          </w:p>
        </w:tc>
        <w:tc>
          <w:tcPr>
            <w:tcW w:w="4530" w:type="dxa"/>
          </w:tcPr>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 xml:space="preserve">низкий уровень использования электронного документооборота </w:t>
            </w:r>
            <w:r w:rsidRPr="00D57F24">
              <w:rPr>
                <w:rFonts w:ascii="Times New Roman" w:hAnsi="Times New Roman" w:cs="Times New Roman"/>
                <w:sz w:val="24"/>
                <w:szCs w:val="24"/>
              </w:rPr>
              <w:br/>
              <w:t xml:space="preserve">в текущей деятельности органов государственной власти </w:t>
            </w:r>
            <w:r w:rsidRPr="00D57F24">
              <w:rPr>
                <w:rFonts w:ascii="Times New Roman" w:hAnsi="Times New Roman" w:cs="Times New Roman"/>
                <w:sz w:val="24"/>
                <w:szCs w:val="24"/>
              </w:rPr>
              <w:br/>
              <w:t>Санкт-Петербурга и органов местного самоуправления в Санкт-Петербурге;</w:t>
            </w:r>
          </w:p>
          <w:p w:rsidR="005244F9" w:rsidRPr="00D57F24"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наличие большого количества слабо интегрированных государственных информационных систем;</w:t>
            </w:r>
          </w:p>
          <w:p w:rsidR="005244F9" w:rsidRPr="00A827F2" w:rsidRDefault="005244F9" w:rsidP="00936E53">
            <w:pPr>
              <w:ind w:firstLine="284"/>
              <w:jc w:val="both"/>
              <w:rPr>
                <w:rFonts w:ascii="Times New Roman" w:hAnsi="Times New Roman" w:cs="Times New Roman"/>
                <w:sz w:val="24"/>
                <w:szCs w:val="24"/>
              </w:rPr>
            </w:pPr>
            <w:r w:rsidRPr="00D57F24">
              <w:rPr>
                <w:rFonts w:ascii="Times New Roman" w:hAnsi="Times New Roman" w:cs="Times New Roman"/>
                <w:sz w:val="24"/>
                <w:szCs w:val="24"/>
              </w:rPr>
              <w:t>снижающаяся привлекательность государственной службы, высокий уровень текучести кадров в ИОГВ.</w:t>
            </w:r>
          </w:p>
        </w:tc>
      </w:tr>
    </w:tbl>
    <w:p w:rsidR="005244F9" w:rsidRPr="00A827F2" w:rsidRDefault="005244F9" w:rsidP="00083A9B">
      <w:pPr>
        <w:autoSpaceDE w:val="0"/>
        <w:autoSpaceDN w:val="0"/>
        <w:adjustRightInd w:val="0"/>
        <w:spacing w:after="0" w:line="240" w:lineRule="auto"/>
        <w:jc w:val="both"/>
        <w:rPr>
          <w:rFonts w:ascii="Times New Roman" w:hAnsi="Times New Roman" w:cs="Times New Roman"/>
          <w:sz w:val="24"/>
          <w:szCs w:val="24"/>
        </w:rPr>
      </w:pPr>
    </w:p>
    <w:sectPr w:rsidR="005244F9" w:rsidRPr="00A827F2" w:rsidSect="00B67B35">
      <w:headerReference w:type="default" r:id="rId11"/>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2BA3" w:rsidRDefault="00AD2BA3" w:rsidP="00B20114">
      <w:pPr>
        <w:spacing w:after="0" w:line="240" w:lineRule="auto"/>
      </w:pPr>
      <w:r>
        <w:separator/>
      </w:r>
    </w:p>
  </w:endnote>
  <w:endnote w:type="continuationSeparator" w:id="0">
    <w:p w:rsidR="00AD2BA3" w:rsidRDefault="00AD2BA3" w:rsidP="00B201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2BA3" w:rsidRDefault="00AD2BA3" w:rsidP="00B20114">
      <w:pPr>
        <w:spacing w:after="0" w:line="240" w:lineRule="auto"/>
      </w:pPr>
      <w:r>
        <w:separator/>
      </w:r>
    </w:p>
  </w:footnote>
  <w:footnote w:type="continuationSeparator" w:id="0">
    <w:p w:rsidR="00AD2BA3" w:rsidRDefault="00AD2BA3" w:rsidP="00B201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8318682"/>
      <w:docPartObj>
        <w:docPartGallery w:val="Page Numbers (Top of Page)"/>
        <w:docPartUnique/>
      </w:docPartObj>
    </w:sdtPr>
    <w:sdtEndPr/>
    <w:sdtContent>
      <w:p w:rsidR="00F22341" w:rsidRDefault="00F22341">
        <w:pPr>
          <w:pStyle w:val="a7"/>
          <w:jc w:val="center"/>
        </w:pPr>
        <w:r>
          <w:fldChar w:fldCharType="begin"/>
        </w:r>
        <w:r>
          <w:instrText>PAGE   \* MERGEFORMAT</w:instrText>
        </w:r>
        <w:r>
          <w:fldChar w:fldCharType="separate"/>
        </w:r>
        <w:r>
          <w:rPr>
            <w:noProof/>
          </w:rPr>
          <w:t>5</w:t>
        </w:r>
        <w:r>
          <w:fldChar w:fldCharType="end"/>
        </w:r>
      </w:p>
    </w:sdtContent>
  </w:sdt>
  <w:p w:rsidR="00F22341" w:rsidRDefault="00F2234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5406712"/>
      <w:docPartObj>
        <w:docPartGallery w:val="Page Numbers (Top of Page)"/>
        <w:docPartUnique/>
      </w:docPartObj>
    </w:sdtPr>
    <w:sdtEndPr/>
    <w:sdtContent>
      <w:p w:rsidR="00F22341" w:rsidRDefault="00F22341" w:rsidP="00482814">
        <w:pPr>
          <w:pStyle w:val="a7"/>
          <w:jc w:val="center"/>
        </w:pPr>
        <w:r>
          <w:fldChar w:fldCharType="begin"/>
        </w:r>
        <w:r>
          <w:instrText>PAGE   \* MERGEFORMAT</w:instrText>
        </w:r>
        <w:r>
          <w:fldChar w:fldCharType="separate"/>
        </w:r>
        <w:r w:rsidR="00DC0E33">
          <w:rPr>
            <w:noProof/>
          </w:rPr>
          <w:t>19</w:t>
        </w:r>
        <w:r>
          <w:fldChar w:fldCharType="end"/>
        </w:r>
      </w:p>
      <w:p w:rsidR="00F22341" w:rsidRDefault="00AD2BA3">
        <w:pPr>
          <w:pStyle w:val="a7"/>
          <w:jc w:val="center"/>
        </w:pP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0089840"/>
      <w:docPartObj>
        <w:docPartGallery w:val="Page Numbers (Top of Page)"/>
        <w:docPartUnique/>
      </w:docPartObj>
    </w:sdtPr>
    <w:sdtEndPr/>
    <w:sdtContent>
      <w:p w:rsidR="00F22341" w:rsidRDefault="00F22341" w:rsidP="00482814">
        <w:pPr>
          <w:pStyle w:val="a7"/>
          <w:jc w:val="center"/>
        </w:pPr>
        <w:r>
          <w:fldChar w:fldCharType="begin"/>
        </w:r>
        <w:r>
          <w:instrText>PAGE   \* MERGEFORMAT</w:instrText>
        </w:r>
        <w:r>
          <w:fldChar w:fldCharType="separate"/>
        </w:r>
        <w:r w:rsidR="00DC0E33">
          <w:rPr>
            <w:noProof/>
          </w:rPr>
          <w:t>4</w:t>
        </w:r>
        <w:r>
          <w:fldChar w:fldCharType="end"/>
        </w:r>
      </w:p>
      <w:p w:rsidR="00F22341" w:rsidRDefault="00AD2BA3">
        <w:pPr>
          <w:pStyle w:val="a7"/>
          <w:jc w:val="center"/>
        </w:pP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314A5A"/>
    <w:multiLevelType w:val="hybridMultilevel"/>
    <w:tmpl w:val="A66AE000"/>
    <w:lvl w:ilvl="0" w:tplc="1BA29FDC">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 w15:restartNumberingAfterBreak="0">
    <w:nsid w:val="606B2310"/>
    <w:multiLevelType w:val="multilevel"/>
    <w:tmpl w:val="A2FC4746"/>
    <w:lvl w:ilvl="0">
      <w:start w:val="1"/>
      <w:numFmt w:val="decimal"/>
      <w:lvlText w:val="%1."/>
      <w:lvlJc w:val="left"/>
      <w:pPr>
        <w:ind w:left="720" w:hanging="360"/>
      </w:pPr>
      <w:rPr>
        <w:rFonts w:hint="default"/>
      </w:rPr>
    </w:lvl>
    <w:lvl w:ilvl="1">
      <w:start w:val="7"/>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682533C5"/>
    <w:multiLevelType w:val="hybridMultilevel"/>
    <w:tmpl w:val="C37872CE"/>
    <w:lvl w:ilvl="0" w:tplc="18C24AA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46F"/>
    <w:rsid w:val="0000004F"/>
    <w:rsid w:val="00007BB5"/>
    <w:rsid w:val="00015473"/>
    <w:rsid w:val="0002293D"/>
    <w:rsid w:val="00030E97"/>
    <w:rsid w:val="00032649"/>
    <w:rsid w:val="00032D2C"/>
    <w:rsid w:val="000348D1"/>
    <w:rsid w:val="00034CCC"/>
    <w:rsid w:val="00035F05"/>
    <w:rsid w:val="00042D2E"/>
    <w:rsid w:val="00046656"/>
    <w:rsid w:val="00055EAA"/>
    <w:rsid w:val="0005678E"/>
    <w:rsid w:val="0006250B"/>
    <w:rsid w:val="00063BA1"/>
    <w:rsid w:val="00071E3A"/>
    <w:rsid w:val="0007668E"/>
    <w:rsid w:val="000808A0"/>
    <w:rsid w:val="000810DE"/>
    <w:rsid w:val="00083A9B"/>
    <w:rsid w:val="00084DDE"/>
    <w:rsid w:val="00087D1D"/>
    <w:rsid w:val="00093321"/>
    <w:rsid w:val="00093C95"/>
    <w:rsid w:val="00096D2C"/>
    <w:rsid w:val="000A0CE4"/>
    <w:rsid w:val="000A340B"/>
    <w:rsid w:val="000A6DAE"/>
    <w:rsid w:val="000B75FE"/>
    <w:rsid w:val="000C34F1"/>
    <w:rsid w:val="000C5E61"/>
    <w:rsid w:val="000C62D3"/>
    <w:rsid w:val="000C6524"/>
    <w:rsid w:val="000C680D"/>
    <w:rsid w:val="000D08CA"/>
    <w:rsid w:val="000D0DC6"/>
    <w:rsid w:val="000D2F81"/>
    <w:rsid w:val="000F14EC"/>
    <w:rsid w:val="000F7AF8"/>
    <w:rsid w:val="00104CA3"/>
    <w:rsid w:val="00105824"/>
    <w:rsid w:val="001122BE"/>
    <w:rsid w:val="001173D9"/>
    <w:rsid w:val="001204A7"/>
    <w:rsid w:val="00121399"/>
    <w:rsid w:val="001245E7"/>
    <w:rsid w:val="00127D7C"/>
    <w:rsid w:val="001364C4"/>
    <w:rsid w:val="001431B1"/>
    <w:rsid w:val="0014709C"/>
    <w:rsid w:val="0015008B"/>
    <w:rsid w:val="001524CF"/>
    <w:rsid w:val="00154EE4"/>
    <w:rsid w:val="00160063"/>
    <w:rsid w:val="00160996"/>
    <w:rsid w:val="00166036"/>
    <w:rsid w:val="001822B4"/>
    <w:rsid w:val="0018343E"/>
    <w:rsid w:val="00183797"/>
    <w:rsid w:val="001841A4"/>
    <w:rsid w:val="0019176D"/>
    <w:rsid w:val="001929F6"/>
    <w:rsid w:val="00193882"/>
    <w:rsid w:val="00193A43"/>
    <w:rsid w:val="0019418F"/>
    <w:rsid w:val="001955A1"/>
    <w:rsid w:val="00197F74"/>
    <w:rsid w:val="001A3438"/>
    <w:rsid w:val="001A688E"/>
    <w:rsid w:val="001A7E66"/>
    <w:rsid w:val="001B3E73"/>
    <w:rsid w:val="001B56F3"/>
    <w:rsid w:val="001C1F7E"/>
    <w:rsid w:val="001C545D"/>
    <w:rsid w:val="001D13B5"/>
    <w:rsid w:val="001D268C"/>
    <w:rsid w:val="001D325E"/>
    <w:rsid w:val="001D76FB"/>
    <w:rsid w:val="001E04CD"/>
    <w:rsid w:val="001E1519"/>
    <w:rsid w:val="001E1C19"/>
    <w:rsid w:val="001E29A8"/>
    <w:rsid w:val="001E44B4"/>
    <w:rsid w:val="001F00A8"/>
    <w:rsid w:val="001F09E7"/>
    <w:rsid w:val="001F1FAD"/>
    <w:rsid w:val="001F32E9"/>
    <w:rsid w:val="001F3C47"/>
    <w:rsid w:val="001F6F75"/>
    <w:rsid w:val="001F7537"/>
    <w:rsid w:val="002022C4"/>
    <w:rsid w:val="002053BD"/>
    <w:rsid w:val="00207C4F"/>
    <w:rsid w:val="002213C0"/>
    <w:rsid w:val="00221B56"/>
    <w:rsid w:val="00221F12"/>
    <w:rsid w:val="00224842"/>
    <w:rsid w:val="00224969"/>
    <w:rsid w:val="00226065"/>
    <w:rsid w:val="00226C73"/>
    <w:rsid w:val="00226CAF"/>
    <w:rsid w:val="00230C29"/>
    <w:rsid w:val="00233F42"/>
    <w:rsid w:val="00234B96"/>
    <w:rsid w:val="002377A9"/>
    <w:rsid w:val="00237968"/>
    <w:rsid w:val="00243EE4"/>
    <w:rsid w:val="00244813"/>
    <w:rsid w:val="0024483A"/>
    <w:rsid w:val="00253A28"/>
    <w:rsid w:val="0025450B"/>
    <w:rsid w:val="002609AF"/>
    <w:rsid w:val="00272B02"/>
    <w:rsid w:val="00277628"/>
    <w:rsid w:val="00284649"/>
    <w:rsid w:val="00290F23"/>
    <w:rsid w:val="00291CCF"/>
    <w:rsid w:val="0029432D"/>
    <w:rsid w:val="002A0A5B"/>
    <w:rsid w:val="002A7063"/>
    <w:rsid w:val="002B2CED"/>
    <w:rsid w:val="002B49EE"/>
    <w:rsid w:val="002B4DF6"/>
    <w:rsid w:val="002B52E4"/>
    <w:rsid w:val="002C0015"/>
    <w:rsid w:val="002C0DAB"/>
    <w:rsid w:val="002C53A1"/>
    <w:rsid w:val="002D046F"/>
    <w:rsid w:val="002D20D2"/>
    <w:rsid w:val="002D324F"/>
    <w:rsid w:val="002D327A"/>
    <w:rsid w:val="002E11CA"/>
    <w:rsid w:val="002E1C3E"/>
    <w:rsid w:val="002E48B9"/>
    <w:rsid w:val="002F1380"/>
    <w:rsid w:val="003003AA"/>
    <w:rsid w:val="003012C8"/>
    <w:rsid w:val="00301DD7"/>
    <w:rsid w:val="00301EA0"/>
    <w:rsid w:val="0030385A"/>
    <w:rsid w:val="00303D63"/>
    <w:rsid w:val="003070C1"/>
    <w:rsid w:val="003075DB"/>
    <w:rsid w:val="00310BF7"/>
    <w:rsid w:val="00312117"/>
    <w:rsid w:val="00313B21"/>
    <w:rsid w:val="003213CC"/>
    <w:rsid w:val="00333E48"/>
    <w:rsid w:val="003341A4"/>
    <w:rsid w:val="0033507B"/>
    <w:rsid w:val="00340389"/>
    <w:rsid w:val="003413AB"/>
    <w:rsid w:val="00342CF9"/>
    <w:rsid w:val="00344077"/>
    <w:rsid w:val="0034442F"/>
    <w:rsid w:val="00344824"/>
    <w:rsid w:val="00344A6A"/>
    <w:rsid w:val="0034588F"/>
    <w:rsid w:val="00352A3A"/>
    <w:rsid w:val="00352A79"/>
    <w:rsid w:val="003616EF"/>
    <w:rsid w:val="003668D5"/>
    <w:rsid w:val="00366ECA"/>
    <w:rsid w:val="00372E91"/>
    <w:rsid w:val="0037485E"/>
    <w:rsid w:val="00374BE9"/>
    <w:rsid w:val="003761E4"/>
    <w:rsid w:val="00380D34"/>
    <w:rsid w:val="00383B7A"/>
    <w:rsid w:val="003A140F"/>
    <w:rsid w:val="003A2901"/>
    <w:rsid w:val="003A6244"/>
    <w:rsid w:val="003A70FD"/>
    <w:rsid w:val="003B1280"/>
    <w:rsid w:val="003B1DF7"/>
    <w:rsid w:val="003C3FE8"/>
    <w:rsid w:val="003C465B"/>
    <w:rsid w:val="003C675B"/>
    <w:rsid w:val="003D4F65"/>
    <w:rsid w:val="003E39EB"/>
    <w:rsid w:val="003F09C3"/>
    <w:rsid w:val="003F4EA6"/>
    <w:rsid w:val="00400190"/>
    <w:rsid w:val="00407C8B"/>
    <w:rsid w:val="00411827"/>
    <w:rsid w:val="00414497"/>
    <w:rsid w:val="0042104F"/>
    <w:rsid w:val="00421436"/>
    <w:rsid w:val="00423342"/>
    <w:rsid w:val="004243AE"/>
    <w:rsid w:val="00425D80"/>
    <w:rsid w:val="00425F9C"/>
    <w:rsid w:val="004339C3"/>
    <w:rsid w:val="004344F1"/>
    <w:rsid w:val="00445986"/>
    <w:rsid w:val="004544BD"/>
    <w:rsid w:val="00455384"/>
    <w:rsid w:val="004553D2"/>
    <w:rsid w:val="00460024"/>
    <w:rsid w:val="004647C8"/>
    <w:rsid w:val="00467485"/>
    <w:rsid w:val="004721E4"/>
    <w:rsid w:val="004816CB"/>
    <w:rsid w:val="00481BAF"/>
    <w:rsid w:val="00481E3E"/>
    <w:rsid w:val="00482814"/>
    <w:rsid w:val="00482AA6"/>
    <w:rsid w:val="00487507"/>
    <w:rsid w:val="00487628"/>
    <w:rsid w:val="00491B1C"/>
    <w:rsid w:val="0049349D"/>
    <w:rsid w:val="004969FC"/>
    <w:rsid w:val="004A04C1"/>
    <w:rsid w:val="004A3BDF"/>
    <w:rsid w:val="004A4620"/>
    <w:rsid w:val="004A6E3D"/>
    <w:rsid w:val="004C132F"/>
    <w:rsid w:val="004C23C9"/>
    <w:rsid w:val="004C4B9E"/>
    <w:rsid w:val="004C6AB5"/>
    <w:rsid w:val="004D46AA"/>
    <w:rsid w:val="004E653F"/>
    <w:rsid w:val="004F4971"/>
    <w:rsid w:val="004F50BD"/>
    <w:rsid w:val="004F71D2"/>
    <w:rsid w:val="005005C9"/>
    <w:rsid w:val="00505BD8"/>
    <w:rsid w:val="00506C18"/>
    <w:rsid w:val="00510B8A"/>
    <w:rsid w:val="00515F90"/>
    <w:rsid w:val="00516D7D"/>
    <w:rsid w:val="005175A4"/>
    <w:rsid w:val="005179C3"/>
    <w:rsid w:val="005244F9"/>
    <w:rsid w:val="00525D9C"/>
    <w:rsid w:val="005260D4"/>
    <w:rsid w:val="0052610F"/>
    <w:rsid w:val="005271DB"/>
    <w:rsid w:val="00531F16"/>
    <w:rsid w:val="0053330D"/>
    <w:rsid w:val="0054038A"/>
    <w:rsid w:val="0054438F"/>
    <w:rsid w:val="0055205C"/>
    <w:rsid w:val="00553A6B"/>
    <w:rsid w:val="00553E32"/>
    <w:rsid w:val="00554A94"/>
    <w:rsid w:val="00556976"/>
    <w:rsid w:val="00557848"/>
    <w:rsid w:val="00565419"/>
    <w:rsid w:val="005663FD"/>
    <w:rsid w:val="0056660E"/>
    <w:rsid w:val="00571E5D"/>
    <w:rsid w:val="005801A5"/>
    <w:rsid w:val="0058206D"/>
    <w:rsid w:val="005828E1"/>
    <w:rsid w:val="005835B8"/>
    <w:rsid w:val="005845FF"/>
    <w:rsid w:val="005856C9"/>
    <w:rsid w:val="00586BAD"/>
    <w:rsid w:val="00587311"/>
    <w:rsid w:val="00587371"/>
    <w:rsid w:val="00592081"/>
    <w:rsid w:val="005A0279"/>
    <w:rsid w:val="005A1936"/>
    <w:rsid w:val="005A52B3"/>
    <w:rsid w:val="005B05AF"/>
    <w:rsid w:val="005B5989"/>
    <w:rsid w:val="005B5AFE"/>
    <w:rsid w:val="005C312C"/>
    <w:rsid w:val="005C71F4"/>
    <w:rsid w:val="005D0BC1"/>
    <w:rsid w:val="005D55F2"/>
    <w:rsid w:val="005D6EB8"/>
    <w:rsid w:val="005E2685"/>
    <w:rsid w:val="005E4021"/>
    <w:rsid w:val="005E6534"/>
    <w:rsid w:val="005F0999"/>
    <w:rsid w:val="005F0C3B"/>
    <w:rsid w:val="005F320A"/>
    <w:rsid w:val="005F3848"/>
    <w:rsid w:val="005F39D1"/>
    <w:rsid w:val="005F5C0A"/>
    <w:rsid w:val="00601E0F"/>
    <w:rsid w:val="006030CD"/>
    <w:rsid w:val="00604DC7"/>
    <w:rsid w:val="006120F7"/>
    <w:rsid w:val="00621585"/>
    <w:rsid w:val="006270BB"/>
    <w:rsid w:val="006318AE"/>
    <w:rsid w:val="00632380"/>
    <w:rsid w:val="00633CA2"/>
    <w:rsid w:val="00634D32"/>
    <w:rsid w:val="0063576D"/>
    <w:rsid w:val="00635D9C"/>
    <w:rsid w:val="00636A05"/>
    <w:rsid w:val="00642A45"/>
    <w:rsid w:val="006567BF"/>
    <w:rsid w:val="0065724C"/>
    <w:rsid w:val="00657752"/>
    <w:rsid w:val="00667D50"/>
    <w:rsid w:val="00683A9D"/>
    <w:rsid w:val="006849B8"/>
    <w:rsid w:val="00693B3F"/>
    <w:rsid w:val="0069504B"/>
    <w:rsid w:val="006956CF"/>
    <w:rsid w:val="006960E2"/>
    <w:rsid w:val="006A1AE7"/>
    <w:rsid w:val="006A2C50"/>
    <w:rsid w:val="006A4635"/>
    <w:rsid w:val="006B1146"/>
    <w:rsid w:val="006C4543"/>
    <w:rsid w:val="006C6941"/>
    <w:rsid w:val="006C6C7C"/>
    <w:rsid w:val="006C75C2"/>
    <w:rsid w:val="006D0772"/>
    <w:rsid w:val="006D36FE"/>
    <w:rsid w:val="006D6D88"/>
    <w:rsid w:val="006D7DFC"/>
    <w:rsid w:val="006E18A9"/>
    <w:rsid w:val="006E2912"/>
    <w:rsid w:val="006E2FE5"/>
    <w:rsid w:val="006E3857"/>
    <w:rsid w:val="006E5F12"/>
    <w:rsid w:val="006E62AE"/>
    <w:rsid w:val="006F0EAD"/>
    <w:rsid w:val="006F2716"/>
    <w:rsid w:val="006F409D"/>
    <w:rsid w:val="00700A58"/>
    <w:rsid w:val="00701B24"/>
    <w:rsid w:val="00701E13"/>
    <w:rsid w:val="0070584D"/>
    <w:rsid w:val="0071115D"/>
    <w:rsid w:val="0072005C"/>
    <w:rsid w:val="00720337"/>
    <w:rsid w:val="00723788"/>
    <w:rsid w:val="007249D7"/>
    <w:rsid w:val="00731949"/>
    <w:rsid w:val="00732816"/>
    <w:rsid w:val="00732F43"/>
    <w:rsid w:val="00740F89"/>
    <w:rsid w:val="00751BBA"/>
    <w:rsid w:val="00753C56"/>
    <w:rsid w:val="00753E22"/>
    <w:rsid w:val="00762F1B"/>
    <w:rsid w:val="007645F0"/>
    <w:rsid w:val="00766DEA"/>
    <w:rsid w:val="00766F26"/>
    <w:rsid w:val="007703B3"/>
    <w:rsid w:val="00781B8E"/>
    <w:rsid w:val="00782240"/>
    <w:rsid w:val="00782A7A"/>
    <w:rsid w:val="0078335D"/>
    <w:rsid w:val="007834B3"/>
    <w:rsid w:val="00793A98"/>
    <w:rsid w:val="00794192"/>
    <w:rsid w:val="007966FA"/>
    <w:rsid w:val="007A502E"/>
    <w:rsid w:val="007A6383"/>
    <w:rsid w:val="007A65A9"/>
    <w:rsid w:val="007B0136"/>
    <w:rsid w:val="007B47DD"/>
    <w:rsid w:val="007B7D82"/>
    <w:rsid w:val="007C0D61"/>
    <w:rsid w:val="007C38DC"/>
    <w:rsid w:val="007C619A"/>
    <w:rsid w:val="007D4C6F"/>
    <w:rsid w:val="007D6F53"/>
    <w:rsid w:val="007E5420"/>
    <w:rsid w:val="007E56F3"/>
    <w:rsid w:val="007E7987"/>
    <w:rsid w:val="007F05CD"/>
    <w:rsid w:val="007F0955"/>
    <w:rsid w:val="007F20B3"/>
    <w:rsid w:val="007F2656"/>
    <w:rsid w:val="0080368F"/>
    <w:rsid w:val="00804276"/>
    <w:rsid w:val="00811435"/>
    <w:rsid w:val="00811AFC"/>
    <w:rsid w:val="00812B8D"/>
    <w:rsid w:val="00814A11"/>
    <w:rsid w:val="00815654"/>
    <w:rsid w:val="008176A9"/>
    <w:rsid w:val="0082205E"/>
    <w:rsid w:val="008220D6"/>
    <w:rsid w:val="008225F2"/>
    <w:rsid w:val="008228AC"/>
    <w:rsid w:val="00822FBD"/>
    <w:rsid w:val="00824293"/>
    <w:rsid w:val="00827D1C"/>
    <w:rsid w:val="00834426"/>
    <w:rsid w:val="0083751F"/>
    <w:rsid w:val="0084320B"/>
    <w:rsid w:val="00845FDF"/>
    <w:rsid w:val="0085019F"/>
    <w:rsid w:val="00860731"/>
    <w:rsid w:val="00860957"/>
    <w:rsid w:val="00860E7F"/>
    <w:rsid w:val="00863357"/>
    <w:rsid w:val="00864AB3"/>
    <w:rsid w:val="00866A44"/>
    <w:rsid w:val="00867859"/>
    <w:rsid w:val="00867A54"/>
    <w:rsid w:val="00874269"/>
    <w:rsid w:val="008763A8"/>
    <w:rsid w:val="00881268"/>
    <w:rsid w:val="008826FD"/>
    <w:rsid w:val="00892648"/>
    <w:rsid w:val="00892D43"/>
    <w:rsid w:val="008930E2"/>
    <w:rsid w:val="008937CB"/>
    <w:rsid w:val="00893B0F"/>
    <w:rsid w:val="0089693D"/>
    <w:rsid w:val="008A1EE2"/>
    <w:rsid w:val="008A3805"/>
    <w:rsid w:val="008A68CD"/>
    <w:rsid w:val="008B3358"/>
    <w:rsid w:val="008B3E24"/>
    <w:rsid w:val="008C07B0"/>
    <w:rsid w:val="008C0E06"/>
    <w:rsid w:val="008D30C2"/>
    <w:rsid w:val="008E39AE"/>
    <w:rsid w:val="008E759A"/>
    <w:rsid w:val="008F127A"/>
    <w:rsid w:val="008F6A62"/>
    <w:rsid w:val="008F6C0B"/>
    <w:rsid w:val="008F71E2"/>
    <w:rsid w:val="00901F6D"/>
    <w:rsid w:val="00906247"/>
    <w:rsid w:val="009105F7"/>
    <w:rsid w:val="00910F1B"/>
    <w:rsid w:val="00911436"/>
    <w:rsid w:val="00914014"/>
    <w:rsid w:val="00923312"/>
    <w:rsid w:val="00930638"/>
    <w:rsid w:val="00933B0D"/>
    <w:rsid w:val="00933C99"/>
    <w:rsid w:val="0093580A"/>
    <w:rsid w:val="00936E53"/>
    <w:rsid w:val="00937A76"/>
    <w:rsid w:val="00940206"/>
    <w:rsid w:val="009421E7"/>
    <w:rsid w:val="009451C9"/>
    <w:rsid w:val="009507C1"/>
    <w:rsid w:val="00950F4B"/>
    <w:rsid w:val="009519DF"/>
    <w:rsid w:val="00952C6D"/>
    <w:rsid w:val="00953604"/>
    <w:rsid w:val="0095609C"/>
    <w:rsid w:val="009573A0"/>
    <w:rsid w:val="00962B7B"/>
    <w:rsid w:val="00965ECE"/>
    <w:rsid w:val="00966563"/>
    <w:rsid w:val="00966BD9"/>
    <w:rsid w:val="00967150"/>
    <w:rsid w:val="00972F4B"/>
    <w:rsid w:val="0098446F"/>
    <w:rsid w:val="0099124C"/>
    <w:rsid w:val="009917EC"/>
    <w:rsid w:val="00993E42"/>
    <w:rsid w:val="009941CF"/>
    <w:rsid w:val="009A0B65"/>
    <w:rsid w:val="009A1526"/>
    <w:rsid w:val="009A22AF"/>
    <w:rsid w:val="009A2895"/>
    <w:rsid w:val="009A2E08"/>
    <w:rsid w:val="009A38E2"/>
    <w:rsid w:val="009A3C97"/>
    <w:rsid w:val="009B200B"/>
    <w:rsid w:val="009B3DDE"/>
    <w:rsid w:val="009B451A"/>
    <w:rsid w:val="009B4CAB"/>
    <w:rsid w:val="009B6636"/>
    <w:rsid w:val="009B6AFE"/>
    <w:rsid w:val="009B6F5B"/>
    <w:rsid w:val="009B7338"/>
    <w:rsid w:val="009C2BCE"/>
    <w:rsid w:val="009C62E4"/>
    <w:rsid w:val="009C6932"/>
    <w:rsid w:val="009D032D"/>
    <w:rsid w:val="009D0F9F"/>
    <w:rsid w:val="009D2B5D"/>
    <w:rsid w:val="009E3192"/>
    <w:rsid w:val="009F08A3"/>
    <w:rsid w:val="009F5B38"/>
    <w:rsid w:val="00A00A60"/>
    <w:rsid w:val="00A05816"/>
    <w:rsid w:val="00A07030"/>
    <w:rsid w:val="00A07F0A"/>
    <w:rsid w:val="00A10C1F"/>
    <w:rsid w:val="00A12F5A"/>
    <w:rsid w:val="00A138CD"/>
    <w:rsid w:val="00A167C5"/>
    <w:rsid w:val="00A24CE9"/>
    <w:rsid w:val="00A263BD"/>
    <w:rsid w:val="00A269EC"/>
    <w:rsid w:val="00A27720"/>
    <w:rsid w:val="00A32B0C"/>
    <w:rsid w:val="00A32B33"/>
    <w:rsid w:val="00A3355C"/>
    <w:rsid w:val="00A35987"/>
    <w:rsid w:val="00A40B42"/>
    <w:rsid w:val="00A449DA"/>
    <w:rsid w:val="00A51400"/>
    <w:rsid w:val="00A54006"/>
    <w:rsid w:val="00A563ED"/>
    <w:rsid w:val="00A56531"/>
    <w:rsid w:val="00A664E1"/>
    <w:rsid w:val="00A67D60"/>
    <w:rsid w:val="00A730A5"/>
    <w:rsid w:val="00A76A58"/>
    <w:rsid w:val="00A827F2"/>
    <w:rsid w:val="00A841EA"/>
    <w:rsid w:val="00A84714"/>
    <w:rsid w:val="00A84BF0"/>
    <w:rsid w:val="00A92CE6"/>
    <w:rsid w:val="00A9458D"/>
    <w:rsid w:val="00A95123"/>
    <w:rsid w:val="00A95EEE"/>
    <w:rsid w:val="00A97BE3"/>
    <w:rsid w:val="00AB1A9F"/>
    <w:rsid w:val="00AB7B85"/>
    <w:rsid w:val="00AC4974"/>
    <w:rsid w:val="00AC627F"/>
    <w:rsid w:val="00AC6C83"/>
    <w:rsid w:val="00AD1E72"/>
    <w:rsid w:val="00AD2BA3"/>
    <w:rsid w:val="00AD548F"/>
    <w:rsid w:val="00AE0F29"/>
    <w:rsid w:val="00AE1E3A"/>
    <w:rsid w:val="00AE43D8"/>
    <w:rsid w:val="00AE5EA8"/>
    <w:rsid w:val="00AE6A4E"/>
    <w:rsid w:val="00AE7B47"/>
    <w:rsid w:val="00AF1A58"/>
    <w:rsid w:val="00AF788A"/>
    <w:rsid w:val="00AF7C48"/>
    <w:rsid w:val="00B0512A"/>
    <w:rsid w:val="00B0693E"/>
    <w:rsid w:val="00B10F39"/>
    <w:rsid w:val="00B140EC"/>
    <w:rsid w:val="00B156FD"/>
    <w:rsid w:val="00B15975"/>
    <w:rsid w:val="00B1600E"/>
    <w:rsid w:val="00B1710B"/>
    <w:rsid w:val="00B20114"/>
    <w:rsid w:val="00B208BB"/>
    <w:rsid w:val="00B26A0D"/>
    <w:rsid w:val="00B26A13"/>
    <w:rsid w:val="00B27862"/>
    <w:rsid w:val="00B327B1"/>
    <w:rsid w:val="00B35EBB"/>
    <w:rsid w:val="00B403C7"/>
    <w:rsid w:val="00B45551"/>
    <w:rsid w:val="00B45BE2"/>
    <w:rsid w:val="00B45E60"/>
    <w:rsid w:val="00B50DA6"/>
    <w:rsid w:val="00B5232C"/>
    <w:rsid w:val="00B67921"/>
    <w:rsid w:val="00B67B35"/>
    <w:rsid w:val="00B7094D"/>
    <w:rsid w:val="00B7178B"/>
    <w:rsid w:val="00B750DA"/>
    <w:rsid w:val="00B75A6C"/>
    <w:rsid w:val="00B77065"/>
    <w:rsid w:val="00B77EF6"/>
    <w:rsid w:val="00B86604"/>
    <w:rsid w:val="00B91801"/>
    <w:rsid w:val="00B92A7C"/>
    <w:rsid w:val="00BA1177"/>
    <w:rsid w:val="00BA1757"/>
    <w:rsid w:val="00BA3516"/>
    <w:rsid w:val="00BA4226"/>
    <w:rsid w:val="00BA53BD"/>
    <w:rsid w:val="00BB1B8F"/>
    <w:rsid w:val="00BB2234"/>
    <w:rsid w:val="00BB2ACD"/>
    <w:rsid w:val="00BB2FAF"/>
    <w:rsid w:val="00BB30DA"/>
    <w:rsid w:val="00BB3D43"/>
    <w:rsid w:val="00BB4249"/>
    <w:rsid w:val="00BB687E"/>
    <w:rsid w:val="00BC0AEC"/>
    <w:rsid w:val="00BC0DF3"/>
    <w:rsid w:val="00BD1CCA"/>
    <w:rsid w:val="00BD1D02"/>
    <w:rsid w:val="00BD220A"/>
    <w:rsid w:val="00BD4DAB"/>
    <w:rsid w:val="00BE1C44"/>
    <w:rsid w:val="00BE33EB"/>
    <w:rsid w:val="00BE7B7F"/>
    <w:rsid w:val="00BF42C8"/>
    <w:rsid w:val="00BF5554"/>
    <w:rsid w:val="00BF6440"/>
    <w:rsid w:val="00C01061"/>
    <w:rsid w:val="00C052DB"/>
    <w:rsid w:val="00C058D4"/>
    <w:rsid w:val="00C101D9"/>
    <w:rsid w:val="00C113B5"/>
    <w:rsid w:val="00C1209C"/>
    <w:rsid w:val="00C30033"/>
    <w:rsid w:val="00C309D6"/>
    <w:rsid w:val="00C31EDC"/>
    <w:rsid w:val="00C355F1"/>
    <w:rsid w:val="00C36A40"/>
    <w:rsid w:val="00C3706C"/>
    <w:rsid w:val="00C43429"/>
    <w:rsid w:val="00C448A2"/>
    <w:rsid w:val="00C4503A"/>
    <w:rsid w:val="00C47513"/>
    <w:rsid w:val="00C54C4A"/>
    <w:rsid w:val="00C55DC3"/>
    <w:rsid w:val="00C56FD4"/>
    <w:rsid w:val="00C6037E"/>
    <w:rsid w:val="00C60A2F"/>
    <w:rsid w:val="00C650A1"/>
    <w:rsid w:val="00C66DA8"/>
    <w:rsid w:val="00C728C6"/>
    <w:rsid w:val="00C748F3"/>
    <w:rsid w:val="00C76E10"/>
    <w:rsid w:val="00C80989"/>
    <w:rsid w:val="00C80DD8"/>
    <w:rsid w:val="00C820FA"/>
    <w:rsid w:val="00C862A7"/>
    <w:rsid w:val="00C92AEE"/>
    <w:rsid w:val="00C960CF"/>
    <w:rsid w:val="00CA50A0"/>
    <w:rsid w:val="00CA6388"/>
    <w:rsid w:val="00CB2A91"/>
    <w:rsid w:val="00CB2FF4"/>
    <w:rsid w:val="00CC0755"/>
    <w:rsid w:val="00CC0C56"/>
    <w:rsid w:val="00CC0E2C"/>
    <w:rsid w:val="00CC1B54"/>
    <w:rsid w:val="00CC2017"/>
    <w:rsid w:val="00CC5415"/>
    <w:rsid w:val="00CC636C"/>
    <w:rsid w:val="00CC671E"/>
    <w:rsid w:val="00CC7266"/>
    <w:rsid w:val="00CE01F1"/>
    <w:rsid w:val="00CF0576"/>
    <w:rsid w:val="00CF16BD"/>
    <w:rsid w:val="00CF30DC"/>
    <w:rsid w:val="00CF7924"/>
    <w:rsid w:val="00D026D2"/>
    <w:rsid w:val="00D03CED"/>
    <w:rsid w:val="00D0571F"/>
    <w:rsid w:val="00D121DF"/>
    <w:rsid w:val="00D17636"/>
    <w:rsid w:val="00D2142E"/>
    <w:rsid w:val="00D2415A"/>
    <w:rsid w:val="00D24431"/>
    <w:rsid w:val="00D247BF"/>
    <w:rsid w:val="00D24C6B"/>
    <w:rsid w:val="00D31D0F"/>
    <w:rsid w:val="00D33587"/>
    <w:rsid w:val="00D33A31"/>
    <w:rsid w:val="00D370F1"/>
    <w:rsid w:val="00D42606"/>
    <w:rsid w:val="00D42772"/>
    <w:rsid w:val="00D42BBC"/>
    <w:rsid w:val="00D4317A"/>
    <w:rsid w:val="00D44680"/>
    <w:rsid w:val="00D46DF6"/>
    <w:rsid w:val="00D471F1"/>
    <w:rsid w:val="00D51026"/>
    <w:rsid w:val="00D5252E"/>
    <w:rsid w:val="00D5393E"/>
    <w:rsid w:val="00D57F24"/>
    <w:rsid w:val="00D61384"/>
    <w:rsid w:val="00D672D0"/>
    <w:rsid w:val="00D70A23"/>
    <w:rsid w:val="00D71602"/>
    <w:rsid w:val="00D7213F"/>
    <w:rsid w:val="00D76493"/>
    <w:rsid w:val="00D769B5"/>
    <w:rsid w:val="00D773C5"/>
    <w:rsid w:val="00D8001D"/>
    <w:rsid w:val="00D81072"/>
    <w:rsid w:val="00D8582B"/>
    <w:rsid w:val="00D85C82"/>
    <w:rsid w:val="00D972AD"/>
    <w:rsid w:val="00DA24AD"/>
    <w:rsid w:val="00DA24D0"/>
    <w:rsid w:val="00DA337C"/>
    <w:rsid w:val="00DB6A19"/>
    <w:rsid w:val="00DB7F1E"/>
    <w:rsid w:val="00DC0E33"/>
    <w:rsid w:val="00DC46BB"/>
    <w:rsid w:val="00DC4A7F"/>
    <w:rsid w:val="00DC4C40"/>
    <w:rsid w:val="00DC529C"/>
    <w:rsid w:val="00DC5E99"/>
    <w:rsid w:val="00DD054C"/>
    <w:rsid w:val="00DD5555"/>
    <w:rsid w:val="00DD5C81"/>
    <w:rsid w:val="00DE3765"/>
    <w:rsid w:val="00DE6A5E"/>
    <w:rsid w:val="00DE6E33"/>
    <w:rsid w:val="00DF04BA"/>
    <w:rsid w:val="00DF4CDF"/>
    <w:rsid w:val="00E06E01"/>
    <w:rsid w:val="00E135DB"/>
    <w:rsid w:val="00E149E2"/>
    <w:rsid w:val="00E169D8"/>
    <w:rsid w:val="00E2131E"/>
    <w:rsid w:val="00E215A4"/>
    <w:rsid w:val="00E332C0"/>
    <w:rsid w:val="00E4144B"/>
    <w:rsid w:val="00E42F75"/>
    <w:rsid w:val="00E4311B"/>
    <w:rsid w:val="00E43CE1"/>
    <w:rsid w:val="00E44134"/>
    <w:rsid w:val="00E47FF9"/>
    <w:rsid w:val="00E546F9"/>
    <w:rsid w:val="00E562B9"/>
    <w:rsid w:val="00E63A14"/>
    <w:rsid w:val="00E6578C"/>
    <w:rsid w:val="00E70ED7"/>
    <w:rsid w:val="00E71DD0"/>
    <w:rsid w:val="00E75290"/>
    <w:rsid w:val="00E82281"/>
    <w:rsid w:val="00E843B5"/>
    <w:rsid w:val="00E84A14"/>
    <w:rsid w:val="00E86E64"/>
    <w:rsid w:val="00E93B24"/>
    <w:rsid w:val="00E93D5A"/>
    <w:rsid w:val="00E9495C"/>
    <w:rsid w:val="00E97375"/>
    <w:rsid w:val="00E97745"/>
    <w:rsid w:val="00E97C5C"/>
    <w:rsid w:val="00EA540F"/>
    <w:rsid w:val="00EB1CC8"/>
    <w:rsid w:val="00EB5E31"/>
    <w:rsid w:val="00EB6665"/>
    <w:rsid w:val="00EB7735"/>
    <w:rsid w:val="00EC1A9F"/>
    <w:rsid w:val="00EC378E"/>
    <w:rsid w:val="00EC4214"/>
    <w:rsid w:val="00ED300E"/>
    <w:rsid w:val="00ED482E"/>
    <w:rsid w:val="00ED4C73"/>
    <w:rsid w:val="00ED5B91"/>
    <w:rsid w:val="00ED7AA9"/>
    <w:rsid w:val="00ED7FE0"/>
    <w:rsid w:val="00EE7459"/>
    <w:rsid w:val="00EE7B47"/>
    <w:rsid w:val="00EF2E15"/>
    <w:rsid w:val="00EF3B6A"/>
    <w:rsid w:val="00EF6734"/>
    <w:rsid w:val="00F01F52"/>
    <w:rsid w:val="00F04185"/>
    <w:rsid w:val="00F0596A"/>
    <w:rsid w:val="00F0779A"/>
    <w:rsid w:val="00F10F0D"/>
    <w:rsid w:val="00F22341"/>
    <w:rsid w:val="00F22E67"/>
    <w:rsid w:val="00F240CE"/>
    <w:rsid w:val="00F31F59"/>
    <w:rsid w:val="00F34CD3"/>
    <w:rsid w:val="00F35C3E"/>
    <w:rsid w:val="00F37705"/>
    <w:rsid w:val="00F37FA0"/>
    <w:rsid w:val="00F41ADB"/>
    <w:rsid w:val="00F46B79"/>
    <w:rsid w:val="00F53D32"/>
    <w:rsid w:val="00F6117B"/>
    <w:rsid w:val="00F61F60"/>
    <w:rsid w:val="00F71F72"/>
    <w:rsid w:val="00F73729"/>
    <w:rsid w:val="00F7586B"/>
    <w:rsid w:val="00F76FF2"/>
    <w:rsid w:val="00F77CCE"/>
    <w:rsid w:val="00F80418"/>
    <w:rsid w:val="00F80B00"/>
    <w:rsid w:val="00F949B4"/>
    <w:rsid w:val="00F95654"/>
    <w:rsid w:val="00FA10B2"/>
    <w:rsid w:val="00FA298E"/>
    <w:rsid w:val="00FB7A61"/>
    <w:rsid w:val="00FC0389"/>
    <w:rsid w:val="00FC641F"/>
    <w:rsid w:val="00FC6577"/>
    <w:rsid w:val="00FD1422"/>
    <w:rsid w:val="00FD1F8A"/>
    <w:rsid w:val="00FD230C"/>
    <w:rsid w:val="00FE0C90"/>
    <w:rsid w:val="00FE2D90"/>
    <w:rsid w:val="00FE70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9CB44B3-9EF9-4A19-87B1-0857A7DC6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2380"/>
  </w:style>
  <w:style w:type="paragraph" w:styleId="1">
    <w:name w:val="heading 1"/>
    <w:basedOn w:val="a"/>
    <w:next w:val="a"/>
    <w:link w:val="10"/>
    <w:uiPriority w:val="9"/>
    <w:qFormat/>
    <w:rsid w:val="00D8582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226C7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582B"/>
    <w:rPr>
      <w:rFonts w:asciiTheme="majorHAnsi" w:eastAsiaTheme="majorEastAsia" w:hAnsiTheme="majorHAnsi" w:cstheme="majorBidi"/>
      <w:color w:val="2E74B5" w:themeColor="accent1" w:themeShade="BF"/>
      <w:sz w:val="32"/>
      <w:szCs w:val="32"/>
    </w:rPr>
  </w:style>
  <w:style w:type="paragraph" w:customStyle="1" w:styleId="ConsPlusNormal">
    <w:name w:val="ConsPlusNormal"/>
    <w:qFormat/>
    <w:rsid w:val="00632380"/>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632380"/>
    <w:pPr>
      <w:widowControl w:val="0"/>
      <w:autoSpaceDE w:val="0"/>
      <w:autoSpaceDN w:val="0"/>
      <w:spacing w:after="0" w:line="240" w:lineRule="auto"/>
    </w:pPr>
    <w:rPr>
      <w:rFonts w:ascii="Calibri" w:eastAsiaTheme="minorEastAsia" w:hAnsi="Calibri" w:cs="Calibri"/>
      <w:b/>
      <w:lang w:eastAsia="ru-RU"/>
    </w:rPr>
  </w:style>
  <w:style w:type="paragraph" w:styleId="a3">
    <w:name w:val="TOC Heading"/>
    <w:basedOn w:val="1"/>
    <w:next w:val="a"/>
    <w:uiPriority w:val="39"/>
    <w:unhideWhenUsed/>
    <w:qFormat/>
    <w:rsid w:val="004553D2"/>
    <w:pPr>
      <w:outlineLvl w:val="9"/>
    </w:pPr>
    <w:rPr>
      <w:lang w:eastAsia="ru-RU"/>
    </w:rPr>
  </w:style>
  <w:style w:type="paragraph" w:styleId="11">
    <w:name w:val="toc 1"/>
    <w:basedOn w:val="a"/>
    <w:next w:val="a"/>
    <w:autoRedefine/>
    <w:uiPriority w:val="39"/>
    <w:unhideWhenUsed/>
    <w:rsid w:val="004553D2"/>
    <w:pPr>
      <w:spacing w:after="100"/>
    </w:pPr>
  </w:style>
  <w:style w:type="paragraph" w:styleId="21">
    <w:name w:val="toc 2"/>
    <w:basedOn w:val="a"/>
    <w:next w:val="a"/>
    <w:autoRedefine/>
    <w:uiPriority w:val="39"/>
    <w:unhideWhenUsed/>
    <w:rsid w:val="004553D2"/>
    <w:pPr>
      <w:spacing w:after="100"/>
      <w:ind w:left="220"/>
    </w:pPr>
  </w:style>
  <w:style w:type="character" w:styleId="a4">
    <w:name w:val="Hyperlink"/>
    <w:basedOn w:val="a0"/>
    <w:uiPriority w:val="99"/>
    <w:unhideWhenUsed/>
    <w:rsid w:val="004553D2"/>
    <w:rPr>
      <w:color w:val="0563C1" w:themeColor="hyperlink"/>
      <w:u w:val="single"/>
    </w:rPr>
  </w:style>
  <w:style w:type="paragraph" w:styleId="a5">
    <w:name w:val="Balloon Text"/>
    <w:basedOn w:val="a"/>
    <w:link w:val="a6"/>
    <w:uiPriority w:val="99"/>
    <w:semiHidden/>
    <w:unhideWhenUsed/>
    <w:rsid w:val="004553D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553D2"/>
    <w:rPr>
      <w:rFonts w:ascii="Segoe UI" w:hAnsi="Segoe UI" w:cs="Segoe UI"/>
      <w:sz w:val="18"/>
      <w:szCs w:val="18"/>
    </w:rPr>
  </w:style>
  <w:style w:type="paragraph" w:styleId="a7">
    <w:name w:val="header"/>
    <w:basedOn w:val="a"/>
    <w:link w:val="a8"/>
    <w:uiPriority w:val="99"/>
    <w:rsid w:val="00557848"/>
    <w:pPr>
      <w:tabs>
        <w:tab w:val="center" w:pos="4677"/>
        <w:tab w:val="right" w:pos="9355"/>
      </w:tabs>
      <w:spacing w:after="0" w:line="240" w:lineRule="auto"/>
    </w:pPr>
    <w:rPr>
      <w:rFonts w:ascii="Times New Roman" w:eastAsia="MS Mincho" w:hAnsi="Times New Roman" w:cs="Times New Roman"/>
      <w:sz w:val="24"/>
      <w:szCs w:val="24"/>
      <w:lang w:eastAsia="ja-JP"/>
    </w:rPr>
  </w:style>
  <w:style w:type="character" w:customStyle="1" w:styleId="a8">
    <w:name w:val="Верхний колонтитул Знак"/>
    <w:basedOn w:val="a0"/>
    <w:link w:val="a7"/>
    <w:uiPriority w:val="99"/>
    <w:rsid w:val="00557848"/>
    <w:rPr>
      <w:rFonts w:ascii="Times New Roman" w:eastAsia="MS Mincho" w:hAnsi="Times New Roman" w:cs="Times New Roman"/>
      <w:sz w:val="24"/>
      <w:szCs w:val="24"/>
      <w:lang w:eastAsia="ja-JP"/>
    </w:rPr>
  </w:style>
  <w:style w:type="paragraph" w:styleId="a9">
    <w:name w:val="footer"/>
    <w:basedOn w:val="a"/>
    <w:link w:val="aa"/>
    <w:uiPriority w:val="99"/>
    <w:unhideWhenUsed/>
    <w:rsid w:val="00B2011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20114"/>
  </w:style>
  <w:style w:type="paragraph" w:customStyle="1" w:styleId="Default">
    <w:name w:val="Default"/>
    <w:rsid w:val="009507C1"/>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List Paragraph"/>
    <w:basedOn w:val="a"/>
    <w:uiPriority w:val="34"/>
    <w:qFormat/>
    <w:rsid w:val="00B45551"/>
    <w:pPr>
      <w:ind w:left="720"/>
      <w:contextualSpacing/>
    </w:pPr>
  </w:style>
  <w:style w:type="table" w:styleId="ac">
    <w:name w:val="Table Grid"/>
    <w:basedOn w:val="a1"/>
    <w:uiPriority w:val="39"/>
    <w:rsid w:val="00E43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26C73"/>
    <w:rPr>
      <w:rFonts w:asciiTheme="majorHAnsi" w:eastAsiaTheme="majorEastAsia" w:hAnsiTheme="majorHAnsi" w:cstheme="majorBidi"/>
      <w:color w:val="2E74B5" w:themeColor="accent1" w:themeShade="BF"/>
      <w:sz w:val="26"/>
      <w:szCs w:val="26"/>
    </w:rPr>
  </w:style>
  <w:style w:type="paragraph" w:styleId="ad">
    <w:name w:val="footnote text"/>
    <w:basedOn w:val="a"/>
    <w:link w:val="ae"/>
    <w:uiPriority w:val="99"/>
    <w:semiHidden/>
    <w:unhideWhenUsed/>
    <w:rsid w:val="004E653F"/>
    <w:pPr>
      <w:spacing w:after="0" w:line="240" w:lineRule="auto"/>
    </w:pPr>
    <w:rPr>
      <w:sz w:val="20"/>
      <w:szCs w:val="20"/>
    </w:rPr>
  </w:style>
  <w:style w:type="character" w:customStyle="1" w:styleId="ae">
    <w:name w:val="Текст сноски Знак"/>
    <w:basedOn w:val="a0"/>
    <w:link w:val="ad"/>
    <w:uiPriority w:val="99"/>
    <w:semiHidden/>
    <w:rsid w:val="004E653F"/>
    <w:rPr>
      <w:sz w:val="20"/>
      <w:szCs w:val="20"/>
    </w:rPr>
  </w:style>
  <w:style w:type="character" w:styleId="af">
    <w:name w:val="footnote reference"/>
    <w:basedOn w:val="a0"/>
    <w:uiPriority w:val="99"/>
    <w:semiHidden/>
    <w:unhideWhenUsed/>
    <w:rsid w:val="004E65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778579">
      <w:bodyDiv w:val="1"/>
      <w:marLeft w:val="0"/>
      <w:marRight w:val="0"/>
      <w:marTop w:val="0"/>
      <w:marBottom w:val="0"/>
      <w:divBdr>
        <w:top w:val="none" w:sz="0" w:space="0" w:color="auto"/>
        <w:left w:val="none" w:sz="0" w:space="0" w:color="auto"/>
        <w:bottom w:val="none" w:sz="0" w:space="0" w:color="auto"/>
        <w:right w:val="none" w:sz="0" w:space="0" w:color="auto"/>
      </w:divBdr>
    </w:div>
    <w:div w:id="777261189">
      <w:bodyDiv w:val="1"/>
      <w:marLeft w:val="0"/>
      <w:marRight w:val="0"/>
      <w:marTop w:val="0"/>
      <w:marBottom w:val="0"/>
      <w:divBdr>
        <w:top w:val="none" w:sz="0" w:space="0" w:color="auto"/>
        <w:left w:val="none" w:sz="0" w:space="0" w:color="auto"/>
        <w:bottom w:val="none" w:sz="0" w:space="0" w:color="auto"/>
        <w:right w:val="none" w:sz="0" w:space="0" w:color="auto"/>
      </w:divBdr>
    </w:div>
    <w:div w:id="107184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C142D-120A-44DF-AB8B-F7173534A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122</Pages>
  <Words>62124</Words>
  <Characters>354107</Characters>
  <Application>Microsoft Office Word</Application>
  <DocSecurity>0</DocSecurity>
  <Lines>2950</Lines>
  <Paragraphs>830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Емельянова А. Валерьевна</dc:creator>
  <cp:keywords/>
  <dc:description/>
  <cp:lastModifiedBy>Павлович Александра Михайловна</cp:lastModifiedBy>
  <cp:revision>2</cp:revision>
  <cp:lastPrinted>2025-04-09T07:46:00Z</cp:lastPrinted>
  <dcterms:created xsi:type="dcterms:W3CDTF">2025-04-11T07:05:00Z</dcterms:created>
  <dcterms:modified xsi:type="dcterms:W3CDTF">2025-04-11T07:05:00Z</dcterms:modified>
</cp:coreProperties>
</file>