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EA" w:rsidRDefault="007A09EA" w:rsidP="007A09EA">
      <w:pPr>
        <w:tabs>
          <w:tab w:val="left" w:pos="72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7A09EA" w:rsidRPr="00C94381" w:rsidRDefault="007A09EA" w:rsidP="007A09EA">
      <w:pPr>
        <w:tabs>
          <w:tab w:val="left" w:pos="7260"/>
        </w:tabs>
        <w:spacing w:line="360" w:lineRule="auto"/>
        <w:jc w:val="center"/>
        <w:rPr>
          <w:b/>
          <w:sz w:val="28"/>
          <w:szCs w:val="28"/>
        </w:rPr>
      </w:pPr>
    </w:p>
    <w:p w:rsidR="007A09EA" w:rsidRDefault="007A09EA" w:rsidP="007A09EA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первый квартал 2025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72 обращения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которых: </w:t>
      </w:r>
      <w:r>
        <w:rPr>
          <w:sz w:val="28"/>
          <w:szCs w:val="28"/>
        </w:rPr>
        <w:br/>
        <w:t xml:space="preserve">49 заявлений, 14 предложений и 9 жалоб. </w:t>
      </w:r>
    </w:p>
    <w:p w:rsidR="007A09EA" w:rsidRPr="00A13A35" w:rsidRDefault="007A09EA" w:rsidP="007A09EA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Заявления, предложения и жалобы в первом квартале 2025 года </w:t>
      </w:r>
      <w:r w:rsidRPr="00A13A35">
        <w:rPr>
          <w:sz w:val="28"/>
          <w:szCs w:val="28"/>
        </w:rPr>
        <w:t>были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по вопросу оплаты </w:t>
      </w:r>
      <w:r w:rsidRPr="00A13A35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пошлины за государственную услугу</w:t>
      </w:r>
      <w:r w:rsidRPr="00A13A3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аттестации </w:t>
      </w:r>
      <w:r w:rsidRPr="00A13A35">
        <w:rPr>
          <w:sz w:val="28"/>
          <w:szCs w:val="28"/>
        </w:rPr>
        <w:t>экскурсоводов</w:t>
      </w:r>
      <w:r>
        <w:rPr>
          <w:sz w:val="28"/>
          <w:szCs w:val="28"/>
        </w:rPr>
        <w:t xml:space="preserve"> (гидов) </w:t>
      </w:r>
      <w:r w:rsidRPr="00A13A35">
        <w:rPr>
          <w:sz w:val="28"/>
          <w:szCs w:val="28"/>
        </w:rPr>
        <w:t>и гидов-переводчиков</w:t>
      </w:r>
      <w:r>
        <w:rPr>
          <w:sz w:val="28"/>
          <w:szCs w:val="28"/>
        </w:rPr>
        <w:t>, вопросам курортного сбора,</w:t>
      </w:r>
      <w:r w:rsidRPr="00A42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туристского налога, </w:t>
      </w:r>
      <w:r w:rsidRPr="00A426D8">
        <w:rPr>
          <w:sz w:val="28"/>
          <w:szCs w:val="28"/>
        </w:rPr>
        <w:t>качеств</w:t>
      </w:r>
      <w:r>
        <w:rPr>
          <w:sz w:val="28"/>
          <w:szCs w:val="28"/>
        </w:rPr>
        <w:t>а</w:t>
      </w:r>
      <w:r w:rsidRPr="00A426D8">
        <w:rPr>
          <w:sz w:val="28"/>
          <w:szCs w:val="28"/>
        </w:rPr>
        <w:t xml:space="preserve"> оказания</w:t>
      </w:r>
      <w:r>
        <w:rPr>
          <w:sz w:val="28"/>
          <w:szCs w:val="28"/>
        </w:rPr>
        <w:t xml:space="preserve"> </w:t>
      </w:r>
      <w:r w:rsidRPr="00D607F3">
        <w:rPr>
          <w:sz w:val="28"/>
          <w:szCs w:val="28"/>
        </w:rPr>
        <w:t>гостиничных и туристских услуг</w:t>
      </w:r>
      <w:r>
        <w:rPr>
          <w:sz w:val="28"/>
          <w:szCs w:val="28"/>
        </w:rPr>
        <w:t>, р</w:t>
      </w:r>
      <w:r w:rsidRPr="00A13A35">
        <w:rPr>
          <w:sz w:val="28"/>
          <w:szCs w:val="28"/>
        </w:rPr>
        <w:t>азвити</w:t>
      </w:r>
      <w:r>
        <w:rPr>
          <w:sz w:val="28"/>
          <w:szCs w:val="28"/>
        </w:rPr>
        <w:t xml:space="preserve">я </w:t>
      </w:r>
      <w:r w:rsidRPr="00A13A35">
        <w:rPr>
          <w:sz w:val="28"/>
          <w:szCs w:val="28"/>
        </w:rPr>
        <w:t>туристической привлекательности города</w:t>
      </w:r>
      <w:r>
        <w:rPr>
          <w:sz w:val="28"/>
          <w:szCs w:val="28"/>
        </w:rPr>
        <w:t xml:space="preserve"> </w:t>
      </w:r>
      <w:r w:rsidRPr="00A13A35">
        <w:rPr>
          <w:sz w:val="28"/>
          <w:szCs w:val="28"/>
        </w:rPr>
        <w:t>Санкт-Петербу</w:t>
      </w:r>
      <w:r>
        <w:rPr>
          <w:sz w:val="28"/>
          <w:szCs w:val="28"/>
        </w:rPr>
        <w:t>рга.</w:t>
      </w:r>
    </w:p>
    <w:p w:rsidR="007A09EA" w:rsidRPr="0010131B" w:rsidRDefault="007A09EA" w:rsidP="007A09EA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 w:rsidRPr="0010131B">
        <w:rPr>
          <w:sz w:val="28"/>
          <w:szCs w:val="28"/>
        </w:rPr>
        <w:t>Личны</w:t>
      </w:r>
      <w:r>
        <w:rPr>
          <w:sz w:val="28"/>
          <w:szCs w:val="28"/>
        </w:rPr>
        <w:t>е</w:t>
      </w:r>
      <w:r w:rsidRPr="0010131B">
        <w:rPr>
          <w:sz w:val="28"/>
          <w:szCs w:val="28"/>
        </w:rPr>
        <w:t xml:space="preserve"> прием</w:t>
      </w:r>
      <w:r>
        <w:rPr>
          <w:sz w:val="28"/>
          <w:szCs w:val="28"/>
        </w:rPr>
        <w:t>ы</w:t>
      </w:r>
      <w:r w:rsidRPr="0010131B">
        <w:rPr>
          <w:sz w:val="28"/>
          <w:szCs w:val="28"/>
        </w:rPr>
        <w:t xml:space="preserve"> в </w:t>
      </w:r>
      <w:r>
        <w:rPr>
          <w:sz w:val="28"/>
          <w:szCs w:val="28"/>
        </w:rPr>
        <w:t>первом</w:t>
      </w:r>
      <w:r w:rsidRPr="0010131B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5</w:t>
      </w:r>
      <w:r w:rsidRPr="0010131B">
        <w:rPr>
          <w:sz w:val="28"/>
          <w:szCs w:val="28"/>
        </w:rPr>
        <w:t xml:space="preserve"> года проводил</w:t>
      </w:r>
      <w:r>
        <w:rPr>
          <w:sz w:val="28"/>
          <w:szCs w:val="28"/>
        </w:rPr>
        <w:t>ись</w:t>
      </w:r>
      <w:r w:rsidRPr="0010131B">
        <w:rPr>
          <w:sz w:val="28"/>
          <w:szCs w:val="28"/>
        </w:rPr>
        <w:t xml:space="preserve"> в соответствии</w:t>
      </w:r>
      <w:r w:rsidRPr="0010131B">
        <w:rPr>
          <w:sz w:val="28"/>
          <w:szCs w:val="28"/>
        </w:rPr>
        <w:br/>
        <w:t xml:space="preserve">со статьей 13 Федерального закона от 02.05.2006 </w:t>
      </w:r>
      <w:r>
        <w:rPr>
          <w:sz w:val="28"/>
          <w:szCs w:val="28"/>
        </w:rPr>
        <w:t>№</w:t>
      </w:r>
      <w:r w:rsidRPr="0010131B">
        <w:rPr>
          <w:sz w:val="28"/>
          <w:szCs w:val="28"/>
        </w:rPr>
        <w:t xml:space="preserve">59-ФЗ (ред. от </w:t>
      </w:r>
      <w:proofErr w:type="gramStart"/>
      <w:r w:rsidRPr="0010131B">
        <w:rPr>
          <w:sz w:val="28"/>
          <w:szCs w:val="28"/>
        </w:rPr>
        <w:t>02.07.2013)</w:t>
      </w:r>
      <w:r w:rsidRPr="0010131B">
        <w:rPr>
          <w:sz w:val="28"/>
          <w:szCs w:val="28"/>
        </w:rPr>
        <w:br/>
        <w:t>«</w:t>
      </w:r>
      <w:proofErr w:type="gramEnd"/>
      <w:r w:rsidRPr="0010131B">
        <w:rPr>
          <w:sz w:val="28"/>
          <w:szCs w:val="28"/>
        </w:rPr>
        <w:t>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AE0B59" w:rsidRDefault="007A09EA"/>
    <w:sectPr w:rsidR="00AE0B59" w:rsidSect="007A09EA">
      <w:headerReference w:type="default" r:id="rId4"/>
      <w:footerReference w:type="first" r:id="rId5"/>
      <w:pgSz w:w="11906" w:h="16838" w:code="9"/>
      <w:pgMar w:top="993" w:right="851" w:bottom="993" w:left="1134" w:header="227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78" w:rsidRPr="00C14ABC" w:rsidRDefault="007A09EA" w:rsidP="00317178">
    <w:pPr>
      <w:tabs>
        <w:tab w:val="left" w:pos="7260"/>
      </w:tabs>
      <w:rPr>
        <w:sz w:val="20"/>
        <w:szCs w:val="28"/>
      </w:rPr>
    </w:pPr>
    <w:r>
      <w:rPr>
        <w:sz w:val="20"/>
        <w:szCs w:val="28"/>
      </w:rPr>
      <w:t>Баранников</w:t>
    </w:r>
    <w:r>
      <w:rPr>
        <w:sz w:val="20"/>
        <w:szCs w:val="28"/>
      </w:rPr>
      <w:t>а</w:t>
    </w:r>
    <w:r>
      <w:rPr>
        <w:sz w:val="20"/>
        <w:szCs w:val="28"/>
      </w:rPr>
      <w:t xml:space="preserve"> А.С</w:t>
    </w:r>
    <w:r w:rsidRPr="00C14ABC">
      <w:rPr>
        <w:sz w:val="20"/>
        <w:szCs w:val="28"/>
      </w:rPr>
      <w:t>.,</w:t>
    </w:r>
  </w:p>
  <w:p w:rsidR="00317178" w:rsidRPr="00C14ABC" w:rsidRDefault="007A09EA" w:rsidP="00317178">
    <w:pPr>
      <w:tabs>
        <w:tab w:val="left" w:pos="7260"/>
      </w:tabs>
      <w:rPr>
        <w:sz w:val="20"/>
        <w:szCs w:val="28"/>
      </w:rPr>
    </w:pPr>
    <w:r w:rsidRPr="00C14ABC">
      <w:rPr>
        <w:sz w:val="20"/>
        <w:szCs w:val="28"/>
      </w:rPr>
      <w:t>576-45-70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B8D" w:rsidRDefault="007A09EA" w:rsidP="000E403B">
    <w:pPr>
      <w:pStyle w:val="a3"/>
      <w:jc w:val="center"/>
    </w:pPr>
  </w:p>
  <w:p w:rsidR="005E6B8D" w:rsidRDefault="007A0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A"/>
    <w:rsid w:val="00013561"/>
    <w:rsid w:val="007A09EA"/>
    <w:rsid w:val="00AE231B"/>
    <w:rsid w:val="00B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0B433-6732-488A-86A6-0A983653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09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Юлия Тимофеевна</dc:creator>
  <cp:keywords/>
  <dc:description/>
  <cp:lastModifiedBy>Райкова Юлия Тимофеевна</cp:lastModifiedBy>
  <cp:revision>1</cp:revision>
  <dcterms:created xsi:type="dcterms:W3CDTF">2025-04-02T07:43:00Z</dcterms:created>
  <dcterms:modified xsi:type="dcterms:W3CDTF">2025-04-02T07:43:00Z</dcterms:modified>
</cp:coreProperties>
</file>