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60D3" w:rsidRPr="005460D3" w:rsidRDefault="005460D3" w:rsidP="005460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60D3">
        <w:rPr>
          <w:rFonts w:ascii="Times New Roman" w:hAnsi="Times New Roman" w:cs="Times New Roman"/>
          <w:b/>
          <w:sz w:val="24"/>
          <w:szCs w:val="24"/>
        </w:rPr>
        <w:t xml:space="preserve">Аналитическая справка </w:t>
      </w:r>
    </w:p>
    <w:p w:rsidR="005460D3" w:rsidRPr="005460D3" w:rsidRDefault="005460D3" w:rsidP="005460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60D3">
        <w:rPr>
          <w:rFonts w:ascii="Times New Roman" w:hAnsi="Times New Roman" w:cs="Times New Roman"/>
          <w:b/>
          <w:sz w:val="24"/>
          <w:szCs w:val="24"/>
        </w:rPr>
        <w:t xml:space="preserve">к отчету о работе с обращениями граждан в администрации Петродворцового района Санкт-Петербурга за </w:t>
      </w:r>
      <w:r w:rsidR="003D746A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5460D3">
        <w:rPr>
          <w:rFonts w:ascii="Times New Roman" w:hAnsi="Times New Roman" w:cs="Times New Roman"/>
          <w:b/>
          <w:sz w:val="24"/>
          <w:szCs w:val="24"/>
        </w:rPr>
        <w:t xml:space="preserve"> квартал 202</w:t>
      </w:r>
      <w:r w:rsidR="00A259F4">
        <w:rPr>
          <w:rFonts w:ascii="Times New Roman" w:hAnsi="Times New Roman" w:cs="Times New Roman"/>
          <w:b/>
          <w:sz w:val="24"/>
          <w:szCs w:val="24"/>
        </w:rPr>
        <w:t>5</w:t>
      </w:r>
      <w:r w:rsidRPr="005460D3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5460D3" w:rsidRPr="005460D3" w:rsidRDefault="005460D3" w:rsidP="005460D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460D3" w:rsidRPr="005460D3" w:rsidRDefault="005460D3" w:rsidP="005460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60D3" w:rsidRPr="005460D3" w:rsidRDefault="005460D3" w:rsidP="005460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460D3">
        <w:rPr>
          <w:rFonts w:ascii="Times New Roman" w:hAnsi="Times New Roman" w:cs="Times New Roman"/>
          <w:sz w:val="24"/>
          <w:szCs w:val="24"/>
        </w:rPr>
        <w:t xml:space="preserve">В </w:t>
      </w:r>
      <w:r w:rsidR="00A12F9E">
        <w:rPr>
          <w:rFonts w:ascii="Times New Roman" w:hAnsi="Times New Roman" w:cs="Times New Roman"/>
          <w:sz w:val="24"/>
          <w:szCs w:val="24"/>
        </w:rPr>
        <w:t>1</w:t>
      </w:r>
      <w:r w:rsidRPr="005460D3">
        <w:rPr>
          <w:rFonts w:ascii="Times New Roman" w:hAnsi="Times New Roman" w:cs="Times New Roman"/>
          <w:sz w:val="24"/>
          <w:szCs w:val="24"/>
        </w:rPr>
        <w:t xml:space="preserve"> квартале 202</w:t>
      </w:r>
      <w:r w:rsidR="00AB7E67">
        <w:rPr>
          <w:rFonts w:ascii="Times New Roman" w:hAnsi="Times New Roman" w:cs="Times New Roman"/>
          <w:sz w:val="24"/>
          <w:szCs w:val="24"/>
        </w:rPr>
        <w:t>5</w:t>
      </w:r>
      <w:r w:rsidRPr="005460D3">
        <w:rPr>
          <w:rFonts w:ascii="Times New Roman" w:hAnsi="Times New Roman" w:cs="Times New Roman"/>
          <w:sz w:val="24"/>
          <w:szCs w:val="24"/>
        </w:rPr>
        <w:t xml:space="preserve"> года в администрацию Петродворцового района Санкт-Петербурга</w:t>
      </w:r>
      <w:r w:rsidR="00AF1663">
        <w:rPr>
          <w:rFonts w:ascii="Times New Roman" w:hAnsi="Times New Roman" w:cs="Times New Roman"/>
          <w:sz w:val="24"/>
          <w:szCs w:val="24"/>
        </w:rPr>
        <w:t xml:space="preserve"> </w:t>
      </w:r>
      <w:r w:rsidRPr="005460D3">
        <w:rPr>
          <w:rFonts w:ascii="Times New Roman" w:hAnsi="Times New Roman" w:cs="Times New Roman"/>
          <w:sz w:val="24"/>
          <w:szCs w:val="24"/>
        </w:rPr>
        <w:t>(далее – администрация района) поступило:</w:t>
      </w:r>
    </w:p>
    <w:p w:rsidR="005460D3" w:rsidRPr="005460D3" w:rsidRDefault="005460D3" w:rsidP="005460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2268"/>
        <w:gridCol w:w="1840"/>
        <w:gridCol w:w="1840"/>
      </w:tblGrid>
      <w:tr w:rsidR="005460D3" w:rsidRPr="005460D3" w:rsidTr="00B71F1D">
        <w:tc>
          <w:tcPr>
            <w:tcW w:w="3402" w:type="dxa"/>
          </w:tcPr>
          <w:p w:rsidR="005460D3" w:rsidRPr="005460D3" w:rsidRDefault="005460D3" w:rsidP="005460D3">
            <w:pPr>
              <w:ind w:left="-5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12F9E" w:rsidRPr="005460D3" w:rsidRDefault="00A12F9E" w:rsidP="00A12F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460D3"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</w:p>
          <w:p w:rsidR="005460D3" w:rsidRPr="005460D3" w:rsidRDefault="00A12F9E" w:rsidP="00A12F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0D3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460D3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0" w:type="dxa"/>
          </w:tcPr>
          <w:p w:rsidR="00A12F9E" w:rsidRPr="005460D3" w:rsidRDefault="00A12F9E" w:rsidP="00A12F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460D3"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</w:p>
          <w:p w:rsidR="005460D3" w:rsidRPr="005460D3" w:rsidRDefault="00A12F9E" w:rsidP="00A12F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0D3">
              <w:rPr>
                <w:rFonts w:ascii="Times New Roman" w:hAnsi="Times New Roman" w:cs="Times New Roman"/>
                <w:sz w:val="24"/>
                <w:szCs w:val="24"/>
              </w:rPr>
              <w:t>2024 года</w:t>
            </w:r>
          </w:p>
        </w:tc>
        <w:tc>
          <w:tcPr>
            <w:tcW w:w="1840" w:type="dxa"/>
          </w:tcPr>
          <w:p w:rsidR="00A12F9E" w:rsidRPr="005460D3" w:rsidRDefault="00A12F9E" w:rsidP="00A12F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460D3"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</w:p>
          <w:p w:rsidR="005460D3" w:rsidRPr="005460D3" w:rsidRDefault="00A12F9E" w:rsidP="00A12F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0D3">
              <w:rPr>
                <w:rFonts w:ascii="Times New Roman" w:hAnsi="Times New Roman" w:cs="Times New Roman"/>
                <w:sz w:val="24"/>
                <w:szCs w:val="24"/>
              </w:rPr>
              <w:t>2024 года</w:t>
            </w:r>
          </w:p>
        </w:tc>
      </w:tr>
      <w:tr w:rsidR="009F37D9" w:rsidRPr="005460D3" w:rsidTr="00B71F1D">
        <w:tc>
          <w:tcPr>
            <w:tcW w:w="3402" w:type="dxa"/>
            <w:vAlign w:val="bottom"/>
          </w:tcPr>
          <w:p w:rsidR="009F37D9" w:rsidRPr="005460D3" w:rsidRDefault="009F37D9" w:rsidP="009F3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0D3">
              <w:rPr>
                <w:rFonts w:ascii="Times New Roman" w:hAnsi="Times New Roman" w:cs="Times New Roman"/>
                <w:sz w:val="24"/>
                <w:szCs w:val="24"/>
              </w:rPr>
              <w:t>Количество обращений</w:t>
            </w:r>
          </w:p>
        </w:tc>
        <w:tc>
          <w:tcPr>
            <w:tcW w:w="2268" w:type="dxa"/>
          </w:tcPr>
          <w:p w:rsidR="009F37D9" w:rsidRPr="003D746A" w:rsidRDefault="006423EB" w:rsidP="009F37D9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741</w:t>
            </w:r>
          </w:p>
        </w:tc>
        <w:tc>
          <w:tcPr>
            <w:tcW w:w="1840" w:type="dxa"/>
          </w:tcPr>
          <w:p w:rsidR="009F37D9" w:rsidRPr="005828F4" w:rsidRDefault="009F37D9" w:rsidP="009F37D9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578</w:t>
            </w:r>
          </w:p>
        </w:tc>
        <w:tc>
          <w:tcPr>
            <w:tcW w:w="1840" w:type="dxa"/>
          </w:tcPr>
          <w:p w:rsidR="009F37D9" w:rsidRPr="003D746A" w:rsidRDefault="009F37D9" w:rsidP="009F37D9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741</w:t>
            </w:r>
          </w:p>
        </w:tc>
      </w:tr>
      <w:tr w:rsidR="009F37D9" w:rsidRPr="005460D3" w:rsidTr="00B71F1D">
        <w:tc>
          <w:tcPr>
            <w:tcW w:w="3402" w:type="dxa"/>
            <w:vAlign w:val="bottom"/>
          </w:tcPr>
          <w:p w:rsidR="009F37D9" w:rsidRPr="005460D3" w:rsidRDefault="009F37D9" w:rsidP="009F3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0D3">
              <w:rPr>
                <w:rFonts w:ascii="Times New Roman" w:hAnsi="Times New Roman" w:cs="Times New Roman"/>
                <w:sz w:val="24"/>
                <w:szCs w:val="24"/>
              </w:rPr>
              <w:t>Количество вопросов</w:t>
            </w:r>
          </w:p>
        </w:tc>
        <w:tc>
          <w:tcPr>
            <w:tcW w:w="2268" w:type="dxa"/>
          </w:tcPr>
          <w:p w:rsidR="009F37D9" w:rsidRPr="003D746A" w:rsidRDefault="006423EB" w:rsidP="009F37D9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805</w:t>
            </w:r>
          </w:p>
        </w:tc>
        <w:tc>
          <w:tcPr>
            <w:tcW w:w="1840" w:type="dxa"/>
          </w:tcPr>
          <w:p w:rsidR="009F37D9" w:rsidRPr="005828F4" w:rsidRDefault="009F37D9" w:rsidP="009F37D9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605</w:t>
            </w:r>
          </w:p>
        </w:tc>
        <w:tc>
          <w:tcPr>
            <w:tcW w:w="1840" w:type="dxa"/>
          </w:tcPr>
          <w:p w:rsidR="009F37D9" w:rsidRPr="003D746A" w:rsidRDefault="009F37D9" w:rsidP="009F37D9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798</w:t>
            </w:r>
          </w:p>
        </w:tc>
      </w:tr>
    </w:tbl>
    <w:p w:rsidR="005460D3" w:rsidRPr="005460D3" w:rsidRDefault="005460D3" w:rsidP="005460D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460D3" w:rsidRPr="005460D3" w:rsidRDefault="005460D3" w:rsidP="005460D3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460D3">
        <w:rPr>
          <w:rFonts w:ascii="Times New Roman" w:hAnsi="Times New Roman" w:cs="Times New Roman"/>
          <w:sz w:val="24"/>
          <w:szCs w:val="24"/>
        </w:rPr>
        <w:t xml:space="preserve">Из них аналогичных обращений </w:t>
      </w:r>
      <w:r w:rsidR="00963FA5">
        <w:rPr>
          <w:rFonts w:ascii="Times New Roman" w:hAnsi="Times New Roman" w:cs="Times New Roman"/>
          <w:sz w:val="24"/>
          <w:szCs w:val="24"/>
        </w:rPr>
        <w:t xml:space="preserve">75 </w:t>
      </w:r>
      <w:r w:rsidRPr="005460D3">
        <w:rPr>
          <w:rFonts w:ascii="Times New Roman" w:hAnsi="Times New Roman" w:cs="Times New Roman"/>
          <w:sz w:val="24"/>
          <w:szCs w:val="24"/>
        </w:rPr>
        <w:t>(</w:t>
      </w:r>
      <w:r w:rsidR="00E27A97">
        <w:rPr>
          <w:rFonts w:ascii="Times New Roman" w:hAnsi="Times New Roman" w:cs="Times New Roman"/>
          <w:sz w:val="24"/>
          <w:szCs w:val="24"/>
        </w:rPr>
        <w:t xml:space="preserve">37 </w:t>
      </w:r>
      <w:r w:rsidR="001A0F4E" w:rsidRPr="005460D3">
        <w:rPr>
          <w:rFonts w:ascii="Times New Roman" w:hAnsi="Times New Roman" w:cs="Times New Roman"/>
          <w:sz w:val="24"/>
          <w:szCs w:val="24"/>
        </w:rPr>
        <w:t xml:space="preserve">- в </w:t>
      </w:r>
      <w:r w:rsidR="00AB7E67">
        <w:rPr>
          <w:rFonts w:ascii="Times New Roman" w:hAnsi="Times New Roman" w:cs="Times New Roman"/>
          <w:sz w:val="24"/>
          <w:szCs w:val="24"/>
        </w:rPr>
        <w:t>1</w:t>
      </w:r>
      <w:r w:rsidR="001A0F4E" w:rsidRPr="005460D3">
        <w:rPr>
          <w:rFonts w:ascii="Times New Roman" w:hAnsi="Times New Roman" w:cs="Times New Roman"/>
          <w:sz w:val="24"/>
          <w:szCs w:val="24"/>
        </w:rPr>
        <w:t xml:space="preserve"> квартале 202</w:t>
      </w:r>
      <w:r w:rsidR="00AB7E67">
        <w:rPr>
          <w:rFonts w:ascii="Times New Roman" w:hAnsi="Times New Roman" w:cs="Times New Roman"/>
          <w:sz w:val="24"/>
          <w:szCs w:val="24"/>
        </w:rPr>
        <w:t>4</w:t>
      </w:r>
      <w:r w:rsidR="001A0F4E" w:rsidRPr="005460D3">
        <w:rPr>
          <w:rFonts w:ascii="Times New Roman" w:hAnsi="Times New Roman" w:cs="Times New Roman"/>
          <w:sz w:val="24"/>
          <w:szCs w:val="24"/>
        </w:rPr>
        <w:t xml:space="preserve"> года</w:t>
      </w:r>
      <w:r w:rsidR="001A0F4E">
        <w:rPr>
          <w:rFonts w:ascii="Times New Roman" w:hAnsi="Times New Roman" w:cs="Times New Roman"/>
          <w:sz w:val="24"/>
          <w:szCs w:val="24"/>
        </w:rPr>
        <w:t xml:space="preserve">, </w:t>
      </w:r>
      <w:r w:rsidR="00AB7E67">
        <w:rPr>
          <w:rFonts w:ascii="Times New Roman" w:hAnsi="Times New Roman" w:cs="Times New Roman"/>
          <w:sz w:val="24"/>
          <w:szCs w:val="24"/>
        </w:rPr>
        <w:t>58</w:t>
      </w:r>
      <w:r w:rsidR="00AB7E67" w:rsidRPr="005460D3">
        <w:rPr>
          <w:rFonts w:ascii="Times New Roman" w:hAnsi="Times New Roman" w:cs="Times New Roman"/>
          <w:sz w:val="24"/>
          <w:szCs w:val="24"/>
        </w:rPr>
        <w:t xml:space="preserve"> </w:t>
      </w:r>
      <w:r w:rsidRPr="005460D3">
        <w:rPr>
          <w:rFonts w:ascii="Times New Roman" w:hAnsi="Times New Roman" w:cs="Times New Roman"/>
          <w:sz w:val="24"/>
          <w:szCs w:val="24"/>
        </w:rPr>
        <w:t xml:space="preserve">– в </w:t>
      </w:r>
      <w:r w:rsidR="00AB7E67">
        <w:rPr>
          <w:rFonts w:ascii="Times New Roman" w:hAnsi="Times New Roman" w:cs="Times New Roman"/>
          <w:sz w:val="24"/>
          <w:szCs w:val="24"/>
        </w:rPr>
        <w:t>4</w:t>
      </w:r>
      <w:r w:rsidRPr="005460D3">
        <w:rPr>
          <w:rFonts w:ascii="Times New Roman" w:hAnsi="Times New Roman" w:cs="Times New Roman"/>
          <w:sz w:val="24"/>
          <w:szCs w:val="24"/>
        </w:rPr>
        <w:t xml:space="preserve"> квартале</w:t>
      </w:r>
      <w:r w:rsidR="00AF1663">
        <w:rPr>
          <w:rFonts w:ascii="Times New Roman" w:hAnsi="Times New Roman" w:cs="Times New Roman"/>
          <w:sz w:val="24"/>
          <w:szCs w:val="24"/>
        </w:rPr>
        <w:t xml:space="preserve"> </w:t>
      </w:r>
      <w:r w:rsidRPr="005460D3">
        <w:rPr>
          <w:rFonts w:ascii="Times New Roman" w:hAnsi="Times New Roman" w:cs="Times New Roman"/>
          <w:sz w:val="24"/>
          <w:szCs w:val="24"/>
        </w:rPr>
        <w:t>202</w:t>
      </w:r>
      <w:r w:rsidR="00153A99">
        <w:rPr>
          <w:rFonts w:ascii="Times New Roman" w:hAnsi="Times New Roman" w:cs="Times New Roman"/>
          <w:sz w:val="24"/>
          <w:szCs w:val="24"/>
        </w:rPr>
        <w:t>4</w:t>
      </w:r>
      <w:r w:rsidRPr="005460D3">
        <w:rPr>
          <w:rFonts w:ascii="Times New Roman" w:hAnsi="Times New Roman" w:cs="Times New Roman"/>
          <w:sz w:val="24"/>
          <w:szCs w:val="24"/>
        </w:rPr>
        <w:t xml:space="preserve"> года</w:t>
      </w:r>
      <w:r w:rsidR="001A0F4E">
        <w:rPr>
          <w:rFonts w:ascii="Times New Roman" w:hAnsi="Times New Roman" w:cs="Times New Roman"/>
          <w:sz w:val="24"/>
          <w:szCs w:val="24"/>
        </w:rPr>
        <w:t>).</w:t>
      </w:r>
    </w:p>
    <w:p w:rsidR="005460D3" w:rsidRPr="005460D3" w:rsidRDefault="005460D3" w:rsidP="005460D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460D3">
        <w:rPr>
          <w:noProof/>
          <w:lang w:eastAsia="ru-RU"/>
        </w:rPr>
        <w:drawing>
          <wp:inline distT="0" distB="0" distL="0" distR="0" wp14:anchorId="4E8A9C78" wp14:editId="36A18FBF">
            <wp:extent cx="4572000" cy="2133600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5460D3" w:rsidRPr="005460D3" w:rsidRDefault="005460D3" w:rsidP="005460D3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460D3" w:rsidRPr="005460D3" w:rsidRDefault="005460D3" w:rsidP="005460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460D3">
        <w:rPr>
          <w:rFonts w:ascii="Times New Roman" w:hAnsi="Times New Roman" w:cs="Times New Roman"/>
          <w:sz w:val="24"/>
          <w:szCs w:val="24"/>
        </w:rPr>
        <w:t xml:space="preserve">Рассмотрение </w:t>
      </w:r>
      <w:r w:rsidR="008D67F7">
        <w:rPr>
          <w:rFonts w:ascii="Times New Roman" w:hAnsi="Times New Roman" w:cs="Times New Roman"/>
          <w:sz w:val="24"/>
          <w:szCs w:val="24"/>
        </w:rPr>
        <w:t xml:space="preserve">109 (14,2%) </w:t>
      </w:r>
      <w:r w:rsidRPr="005460D3">
        <w:rPr>
          <w:rFonts w:ascii="Times New Roman" w:hAnsi="Times New Roman" w:cs="Times New Roman"/>
          <w:sz w:val="24"/>
          <w:szCs w:val="24"/>
        </w:rPr>
        <w:t>(</w:t>
      </w:r>
      <w:r w:rsidR="0067788C">
        <w:rPr>
          <w:rFonts w:ascii="Times New Roman" w:hAnsi="Times New Roman" w:cs="Times New Roman"/>
          <w:sz w:val="24"/>
          <w:szCs w:val="24"/>
        </w:rPr>
        <w:t xml:space="preserve">121 (18,7%) </w:t>
      </w:r>
      <w:r w:rsidR="00A742A8" w:rsidRPr="005460D3">
        <w:rPr>
          <w:rFonts w:ascii="Times New Roman" w:hAnsi="Times New Roman" w:cs="Times New Roman"/>
          <w:sz w:val="24"/>
          <w:szCs w:val="24"/>
        </w:rPr>
        <w:t xml:space="preserve">– в </w:t>
      </w:r>
      <w:r w:rsidR="00F6338B">
        <w:rPr>
          <w:rFonts w:ascii="Times New Roman" w:hAnsi="Times New Roman" w:cs="Times New Roman"/>
          <w:sz w:val="24"/>
          <w:szCs w:val="24"/>
        </w:rPr>
        <w:t>1</w:t>
      </w:r>
      <w:r w:rsidR="00A742A8" w:rsidRPr="005460D3">
        <w:rPr>
          <w:rFonts w:ascii="Times New Roman" w:hAnsi="Times New Roman" w:cs="Times New Roman"/>
          <w:sz w:val="24"/>
          <w:szCs w:val="24"/>
        </w:rPr>
        <w:t xml:space="preserve"> квартале 202</w:t>
      </w:r>
      <w:r w:rsidR="00F6338B">
        <w:rPr>
          <w:rFonts w:ascii="Times New Roman" w:hAnsi="Times New Roman" w:cs="Times New Roman"/>
          <w:sz w:val="24"/>
          <w:szCs w:val="24"/>
        </w:rPr>
        <w:t>4</w:t>
      </w:r>
      <w:r w:rsidR="00A742A8" w:rsidRPr="005460D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742A8" w:rsidRPr="005460D3">
        <w:rPr>
          <w:rFonts w:ascii="Times New Roman" w:hAnsi="Times New Roman" w:cs="Times New Roman"/>
          <w:sz w:val="24"/>
          <w:szCs w:val="24"/>
        </w:rPr>
        <w:t>года</w:t>
      </w:r>
      <w:r w:rsidR="00A742A8">
        <w:rPr>
          <w:rFonts w:ascii="Times New Roman" w:hAnsi="Times New Roman" w:cs="Times New Roman"/>
          <w:sz w:val="24"/>
          <w:szCs w:val="24"/>
        </w:rPr>
        <w:t>,</w:t>
      </w:r>
      <w:r w:rsidR="00AF1663">
        <w:rPr>
          <w:rFonts w:ascii="Times New Roman" w:hAnsi="Times New Roman" w:cs="Times New Roman"/>
          <w:sz w:val="24"/>
          <w:szCs w:val="24"/>
        </w:rPr>
        <w:t xml:space="preserve"> </w:t>
      </w:r>
      <w:r w:rsidR="00A8132C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A8132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="00F6338B">
        <w:rPr>
          <w:rFonts w:ascii="Times New Roman" w:hAnsi="Times New Roman" w:cs="Times New Roman"/>
          <w:sz w:val="24"/>
          <w:szCs w:val="24"/>
        </w:rPr>
        <w:t>160 (18,7%)</w:t>
      </w:r>
      <w:r w:rsidR="00F6338B" w:rsidRPr="005460D3">
        <w:rPr>
          <w:rFonts w:ascii="Times New Roman" w:hAnsi="Times New Roman" w:cs="Times New Roman"/>
          <w:sz w:val="24"/>
          <w:szCs w:val="24"/>
        </w:rPr>
        <w:t xml:space="preserve"> </w:t>
      </w:r>
      <w:r w:rsidRPr="005460D3">
        <w:rPr>
          <w:rFonts w:ascii="Times New Roman" w:hAnsi="Times New Roman" w:cs="Times New Roman"/>
          <w:sz w:val="24"/>
          <w:szCs w:val="24"/>
        </w:rPr>
        <w:t xml:space="preserve">– в </w:t>
      </w:r>
      <w:r w:rsidR="00F6338B">
        <w:rPr>
          <w:rFonts w:ascii="Times New Roman" w:hAnsi="Times New Roman" w:cs="Times New Roman"/>
          <w:sz w:val="24"/>
          <w:szCs w:val="24"/>
        </w:rPr>
        <w:t>4</w:t>
      </w:r>
      <w:r w:rsidRPr="005460D3">
        <w:rPr>
          <w:rFonts w:ascii="Times New Roman" w:hAnsi="Times New Roman" w:cs="Times New Roman"/>
          <w:sz w:val="24"/>
          <w:szCs w:val="24"/>
        </w:rPr>
        <w:t xml:space="preserve"> квартале 202</w:t>
      </w:r>
      <w:r w:rsidR="00167369">
        <w:rPr>
          <w:rFonts w:ascii="Times New Roman" w:hAnsi="Times New Roman" w:cs="Times New Roman"/>
          <w:sz w:val="24"/>
          <w:szCs w:val="24"/>
        </w:rPr>
        <w:t>4</w:t>
      </w:r>
      <w:r w:rsidRPr="005460D3">
        <w:rPr>
          <w:rFonts w:ascii="Times New Roman" w:hAnsi="Times New Roman" w:cs="Times New Roman"/>
          <w:sz w:val="24"/>
          <w:szCs w:val="24"/>
        </w:rPr>
        <w:t xml:space="preserve"> года) вопросов не входило в компетенцию администрации района.</w:t>
      </w:r>
    </w:p>
    <w:p w:rsidR="005460D3" w:rsidRPr="005460D3" w:rsidRDefault="003078AD" w:rsidP="005460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756C61">
        <w:rPr>
          <w:rFonts w:ascii="Times New Roman" w:hAnsi="Times New Roman" w:cs="Times New Roman"/>
          <w:sz w:val="24"/>
          <w:szCs w:val="24"/>
        </w:rPr>
        <w:t>8</w:t>
      </w:r>
      <w:r w:rsidR="005460D3" w:rsidRPr="005460D3">
        <w:rPr>
          <w:rFonts w:ascii="Times New Roman" w:hAnsi="Times New Roman" w:cs="Times New Roman"/>
          <w:sz w:val="24"/>
          <w:szCs w:val="24"/>
        </w:rPr>
        <w:t xml:space="preserve"> обращени</w:t>
      </w:r>
      <w:r w:rsidR="006E637B">
        <w:rPr>
          <w:rFonts w:ascii="Times New Roman" w:hAnsi="Times New Roman" w:cs="Times New Roman"/>
          <w:sz w:val="24"/>
          <w:szCs w:val="24"/>
        </w:rPr>
        <w:t>й</w:t>
      </w:r>
      <w:r w:rsidR="005460D3" w:rsidRPr="005460D3">
        <w:rPr>
          <w:rFonts w:ascii="Times New Roman" w:hAnsi="Times New Roman" w:cs="Times New Roman"/>
          <w:sz w:val="24"/>
          <w:szCs w:val="24"/>
        </w:rPr>
        <w:t xml:space="preserve"> рассмотрен</w:t>
      </w:r>
      <w:r w:rsidR="006D337C">
        <w:rPr>
          <w:rFonts w:ascii="Times New Roman" w:hAnsi="Times New Roman" w:cs="Times New Roman"/>
          <w:sz w:val="24"/>
          <w:szCs w:val="24"/>
        </w:rPr>
        <w:t>о</w:t>
      </w:r>
      <w:r w:rsidR="005460D3" w:rsidRPr="005460D3">
        <w:rPr>
          <w:rFonts w:ascii="Times New Roman" w:hAnsi="Times New Roman" w:cs="Times New Roman"/>
          <w:sz w:val="24"/>
          <w:szCs w:val="24"/>
        </w:rPr>
        <w:t xml:space="preserve"> с выездом на место.</w:t>
      </w:r>
    </w:p>
    <w:p w:rsidR="005460D3" w:rsidRPr="005460D3" w:rsidRDefault="007156A9" w:rsidP="005460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Поступило два п</w:t>
      </w:r>
      <w:r w:rsidR="005460D3" w:rsidRPr="005460D3">
        <w:rPr>
          <w:rFonts w:ascii="Times New Roman" w:eastAsia="Times New Roman" w:hAnsi="Times New Roman" w:cs="Times New Roman"/>
          <w:sz w:val="24"/>
          <w:szCs w:val="24"/>
          <w:lang w:eastAsia="ru-RU"/>
        </w:rPr>
        <w:t>овторных обращени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5460D3" w:rsidRPr="005460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одного заявителя в связи с несогласием</w:t>
      </w:r>
      <w:r w:rsidR="00AF1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813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решением об отказе в постановке на учет </w:t>
      </w:r>
      <w:r w:rsidR="00800A25" w:rsidRPr="006B0BC9">
        <w:rPr>
          <w:rFonts w:ascii="Times New Roman" w:hAnsi="Times New Roman" w:cs="Times New Roman"/>
          <w:sz w:val="24"/>
          <w:szCs w:val="24"/>
        </w:rPr>
        <w:t>в качестве нуждающихся в жилых помещениях</w:t>
      </w:r>
      <w:r w:rsidR="005460D3" w:rsidRPr="006B0BC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460D3" w:rsidRPr="005460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61EB0" w:rsidRDefault="005460D3" w:rsidP="00F762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0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Поступило </w:t>
      </w:r>
      <w:r w:rsidR="006B0B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22 </w:t>
      </w:r>
      <w:r w:rsidR="00E2763D">
        <w:rPr>
          <w:rFonts w:ascii="Times New Roman" w:eastAsia="Times New Roman" w:hAnsi="Times New Roman" w:cs="Times New Roman"/>
          <w:sz w:val="24"/>
          <w:szCs w:val="24"/>
          <w:lang w:eastAsia="ru-RU"/>
        </w:rPr>
        <w:t>(10</w:t>
      </w:r>
      <w:r w:rsidRPr="005460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078AD">
        <w:rPr>
          <w:rFonts w:ascii="Times New Roman" w:eastAsia="Times New Roman" w:hAnsi="Times New Roman" w:cs="Times New Roman"/>
          <w:sz w:val="24"/>
          <w:szCs w:val="24"/>
          <w:lang w:eastAsia="ru-RU"/>
        </w:rPr>
        <w:t>– в</w:t>
      </w:r>
      <w:r w:rsidRPr="005460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40F4B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5460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квартале 202</w:t>
      </w:r>
      <w:r w:rsidR="00C40F4B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5460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="003078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C40F4B">
        <w:rPr>
          <w:rFonts w:ascii="Times New Roman" w:eastAsia="Times New Roman" w:hAnsi="Times New Roman" w:cs="Times New Roman"/>
          <w:sz w:val="24"/>
          <w:szCs w:val="24"/>
          <w:lang w:eastAsia="ru-RU"/>
        </w:rPr>
        <w:t>32</w:t>
      </w:r>
      <w:r w:rsidR="003078AD" w:rsidRPr="005460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в </w:t>
      </w:r>
      <w:r w:rsidR="00C40F4B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3078AD" w:rsidRPr="005460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квартале 202</w:t>
      </w:r>
      <w:r w:rsidR="003078AD">
        <w:rPr>
          <w:rFonts w:ascii="Times New Roman" w:eastAsia="Times New Roman" w:hAnsi="Times New Roman" w:cs="Times New Roman"/>
          <w:sz w:val="24"/>
          <w:szCs w:val="24"/>
          <w:lang w:eastAsia="ru-RU"/>
        </w:rPr>
        <w:t>4 года</w:t>
      </w:r>
      <w:r w:rsidRPr="005460D3">
        <w:rPr>
          <w:rFonts w:ascii="Times New Roman" w:eastAsia="Times New Roman" w:hAnsi="Times New Roman" w:cs="Times New Roman"/>
          <w:sz w:val="24"/>
          <w:szCs w:val="24"/>
          <w:lang w:eastAsia="ru-RU"/>
        </w:rPr>
        <w:t>) коллективных обращени</w:t>
      </w:r>
      <w:r w:rsidR="00205B2C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5460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том числе </w:t>
      </w:r>
      <w:r w:rsidR="002F6EC9" w:rsidRPr="002F6EC9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вопрос</w:t>
      </w:r>
      <w:r w:rsidR="00F76286">
        <w:rPr>
          <w:rFonts w:ascii="Times New Roman" w:eastAsia="Times New Roman" w:hAnsi="Times New Roman" w:cs="Times New Roman"/>
          <w:sz w:val="24"/>
          <w:szCs w:val="24"/>
          <w:lang w:eastAsia="ru-RU"/>
        </w:rPr>
        <w:t>ам</w:t>
      </w:r>
      <w:r w:rsidR="002F6EC9" w:rsidRPr="002F6E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76286" w:rsidRPr="00F7628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перевод</w:t>
      </w:r>
      <w:r w:rsidR="00F76286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F76286" w:rsidRPr="00F762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 третьих классов </w:t>
      </w:r>
      <w:r w:rsidR="00BC3FD6" w:rsidRPr="00BC3FD6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</w:t>
      </w:r>
      <w:r w:rsidR="00BC3FD6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="00BC3FD6" w:rsidRPr="00BC3F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бюджетно</w:t>
      </w:r>
      <w:r w:rsidR="00BC3FD6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="00BC3FD6" w:rsidRPr="00BC3F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общеобразовательно</w:t>
      </w:r>
      <w:r w:rsidR="00BC3FD6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="00AF1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C3FD6" w:rsidRPr="00BC3FD6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</w:t>
      </w:r>
      <w:r w:rsidR="00BC3FD6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AF1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C3FD6" w:rsidRPr="00BC3FD6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средней</w:t>
      </w:r>
      <w:r w:rsidR="00AF1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C3FD6" w:rsidRPr="00BC3FD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общеобразователь</w:t>
      </w:r>
      <w:r w:rsidR="00BC3FD6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BC3FD6" w:rsidRPr="00BC3FD6">
        <w:rPr>
          <w:rFonts w:ascii="Times New Roman" w:eastAsia="Times New Roman" w:hAnsi="Times New Roman" w:cs="Times New Roman"/>
          <w:sz w:val="24"/>
          <w:szCs w:val="24"/>
          <w:lang w:eastAsia="ru-RU"/>
        </w:rPr>
        <w:t>ой школ</w:t>
      </w:r>
      <w:r w:rsidR="00BC3FD6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="00BC3FD6" w:rsidRPr="00BC3F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C3FD6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BC3FD6" w:rsidRPr="00BC3F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412</w:t>
      </w:r>
      <w:r w:rsidR="00BC3F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C3FD6" w:rsidRPr="00BC3FD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Петродворцового района Санкт-Петербурга</w:t>
      </w:r>
      <w:r w:rsidR="00AF1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C3FD6" w:rsidRPr="00BC3FD6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имени М.А.Аветисяна (далее –</w:t>
      </w:r>
      <w:r w:rsidR="00BC3F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C3FD6" w:rsidRPr="00BC3FD6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школа</w:t>
      </w:r>
      <w:r w:rsidR="00BC3F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 w:rsidR="00BC3FD6" w:rsidRPr="00BC3F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412</w:t>
      </w:r>
      <w:r w:rsidR="00BC3F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F76286" w:rsidRPr="00F762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обучение по </w:t>
      </w:r>
      <w:r w:rsidR="005B62CE">
        <w:rPr>
          <w:rFonts w:ascii="Times New Roman" w:eastAsia="Times New Roman" w:hAnsi="Times New Roman" w:cs="Times New Roman"/>
          <w:sz w:val="24"/>
          <w:szCs w:val="24"/>
          <w:lang w:eastAsia="ru-RU"/>
        </w:rPr>
        <w:t>смещенному</w:t>
      </w:r>
      <w:r w:rsidR="00F76286" w:rsidRPr="00F762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графику </w:t>
      </w:r>
      <w:r w:rsidR="005B62C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занятий</w:t>
      </w:r>
      <w:r w:rsidR="00AF1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76286" w:rsidRPr="00F762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связи </w:t>
      </w:r>
      <w:r w:rsidR="00A813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F76286" w:rsidRPr="00F76286">
        <w:rPr>
          <w:rFonts w:ascii="Times New Roman" w:eastAsia="Times New Roman" w:hAnsi="Times New Roman" w:cs="Times New Roman"/>
          <w:sz w:val="24"/>
          <w:szCs w:val="24"/>
          <w:lang w:eastAsia="ru-RU"/>
        </w:rPr>
        <w:t>с переполненностью школы</w:t>
      </w:r>
      <w:r w:rsidR="002334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="00F76286" w:rsidRPr="00F76286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сроках ввода в эксплуатацию школы в районе Ропшинского шоссе г. Петергофа</w:t>
      </w:r>
      <w:r w:rsidR="00261E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(также</w:t>
      </w:r>
      <w:r w:rsidR="00DB0AA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261E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рамках «Акции»</w:t>
      </w:r>
      <w:r w:rsidR="00DB0AA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bookmarkStart w:id="0" w:name="_GoBack"/>
      <w:bookmarkEnd w:id="0"/>
      <w:r w:rsidR="00261E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данным вопросам поступило 9 обращений). </w:t>
      </w:r>
    </w:p>
    <w:p w:rsidR="00BC3FD6" w:rsidRDefault="00BC3FD6" w:rsidP="00F762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F76286" w:rsidRPr="00F76286">
        <w:rPr>
          <w:rFonts w:ascii="Times New Roman" w:eastAsia="Times New Roman" w:hAnsi="Times New Roman" w:cs="Times New Roman"/>
          <w:sz w:val="24"/>
          <w:szCs w:val="24"/>
          <w:lang w:eastAsia="ru-RU"/>
        </w:rPr>
        <w:t>лассными руководителями</w:t>
      </w:r>
      <w:r w:rsidR="00AF1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76286" w:rsidRPr="00F76286">
        <w:rPr>
          <w:rFonts w:ascii="Times New Roman" w:eastAsia="Times New Roman" w:hAnsi="Times New Roman" w:cs="Times New Roman"/>
          <w:sz w:val="24"/>
          <w:szCs w:val="24"/>
          <w:lang w:eastAsia="ru-RU"/>
        </w:rPr>
        <w:t>3-х классов</w:t>
      </w:r>
      <w:r w:rsidR="00AF1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76286" w:rsidRPr="00F76286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AF1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76286" w:rsidRPr="00F76286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родительских</w:t>
      </w:r>
      <w:r w:rsidR="00AF1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76286" w:rsidRPr="00F76286">
        <w:rPr>
          <w:rFonts w:ascii="Times New Roman" w:eastAsia="Times New Roman" w:hAnsi="Times New Roman" w:cs="Times New Roman"/>
          <w:sz w:val="24"/>
          <w:szCs w:val="24"/>
          <w:lang w:eastAsia="ru-RU"/>
        </w:rPr>
        <w:t>чатах</w:t>
      </w:r>
      <w:r w:rsidR="00AF1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76286" w:rsidRPr="00F76286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была опубликована предварительная информация о возможном изменении режима обучения</w:t>
      </w:r>
      <w:r w:rsidR="00AF1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76286" w:rsidRPr="00F76286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детей</w:t>
      </w:r>
      <w:r w:rsidR="00AF1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76286" w:rsidRPr="00F76286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76286" w:rsidRPr="00F76286">
        <w:rPr>
          <w:rFonts w:ascii="Times New Roman" w:eastAsia="Times New Roman" w:hAnsi="Times New Roman" w:cs="Times New Roman"/>
          <w:sz w:val="24"/>
          <w:szCs w:val="24"/>
          <w:lang w:eastAsia="ru-RU"/>
        </w:rPr>
        <w:t>03.02.2025. Учитывая</w:t>
      </w:r>
      <w:r w:rsidR="00AF1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76286" w:rsidRPr="00F76286">
        <w:rPr>
          <w:rFonts w:ascii="Times New Roman" w:eastAsia="Times New Roman" w:hAnsi="Times New Roman" w:cs="Times New Roman"/>
          <w:sz w:val="24"/>
          <w:szCs w:val="24"/>
          <w:lang w:eastAsia="ru-RU"/>
        </w:rPr>
        <w:t>мнение</w:t>
      </w:r>
      <w:r w:rsidR="00AF1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76286" w:rsidRPr="00F76286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родителей,</w:t>
      </w:r>
      <w:r w:rsidR="00AF1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76286" w:rsidRPr="00F762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администрация школы отказалась изменять режим </w:t>
      </w:r>
      <w:proofErr w:type="gramStart"/>
      <w:r w:rsidR="00F76286" w:rsidRPr="00F7628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занятий</w:t>
      </w:r>
      <w:proofErr w:type="gramEnd"/>
      <w:r w:rsidR="00F76286" w:rsidRPr="00F762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 и приняла решение оставить организацию учебного процесса в прежнем режиме до конца учебного года.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76286" w:rsidRPr="00F76286" w:rsidRDefault="00F76286" w:rsidP="00F762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286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последние несколько лет в Петродворцовом районе Санкт-Петербурга зафиксирован прирост детского населения, связанный с ростом рождаемости и</w:t>
      </w:r>
      <w:r w:rsidR="00BC3F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6286">
        <w:rPr>
          <w:rFonts w:ascii="Times New Roman" w:eastAsia="Times New Roman" w:hAnsi="Times New Roman" w:cs="Times New Roman"/>
          <w:sz w:val="24"/>
          <w:szCs w:val="24"/>
          <w:lang w:eastAsia="ru-RU"/>
        </w:rPr>
        <w:t>вводом в</w:t>
      </w:r>
      <w:r w:rsidR="00205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6286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строй новых жилых микрорайонов, в том числе на Ропшинском</w:t>
      </w:r>
      <w:r w:rsidR="00BC3F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6286">
        <w:rPr>
          <w:rFonts w:ascii="Times New Roman" w:eastAsia="Times New Roman" w:hAnsi="Times New Roman" w:cs="Times New Roman"/>
          <w:sz w:val="24"/>
          <w:szCs w:val="24"/>
          <w:lang w:eastAsia="ru-RU"/>
        </w:rPr>
        <w:t>шоссе/Парковой улице, притоком большого</w:t>
      </w:r>
      <w:r w:rsidR="00AF1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628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количества</w:t>
      </w:r>
      <w:r w:rsidR="00AF1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6286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молодых</w:t>
      </w:r>
      <w:r w:rsidR="00AF1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6286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семей с детьми школьного и дошкольного возраста, в том числе</w:t>
      </w:r>
      <w:r w:rsidR="00BC3F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6286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многодетных. Все школы района укомплектованы со значительным превышением нормативной наполняемости. В соответствии с законодательством в сфере образования администрация района ведет учет и обеспечивает прием в</w:t>
      </w:r>
      <w:r w:rsidR="00BC3F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62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подведомственные </w:t>
      </w:r>
      <w:r w:rsidRPr="00F7628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общеобразовательные учреждения детей, проживающих</w:t>
      </w:r>
      <w:r w:rsidR="00AF1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6286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AF1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6286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территории</w:t>
      </w:r>
      <w:r w:rsidR="00AF1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628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Петродворцового</w:t>
      </w:r>
      <w:r w:rsidR="00BC3F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628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района, ограничить зачисление</w:t>
      </w:r>
      <w:r w:rsidR="00AF1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6286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детей</w:t>
      </w:r>
      <w:r w:rsidR="00AF1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6286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AF1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6286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школу</w:t>
      </w:r>
      <w:r w:rsidR="00AF1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628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невозможно.</w:t>
      </w:r>
      <w:r w:rsidR="00AF1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628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Нарушение права на получение образования, гарантируемого</w:t>
      </w:r>
      <w:r w:rsidR="00BC3F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6286">
        <w:rPr>
          <w:rFonts w:ascii="Times New Roman" w:eastAsia="Times New Roman" w:hAnsi="Times New Roman" w:cs="Times New Roman"/>
          <w:sz w:val="24"/>
          <w:szCs w:val="24"/>
          <w:lang w:eastAsia="ru-RU"/>
        </w:rPr>
        <w:t>ст. 43 Конституции Российской Федерации и</w:t>
      </w:r>
      <w:r w:rsidR="00BC3F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6286">
        <w:rPr>
          <w:rFonts w:ascii="Times New Roman" w:eastAsia="Times New Roman" w:hAnsi="Times New Roman" w:cs="Times New Roman"/>
          <w:sz w:val="24"/>
          <w:szCs w:val="24"/>
          <w:lang w:eastAsia="ru-RU"/>
        </w:rPr>
        <w:t>ст.5</w:t>
      </w:r>
      <w:r w:rsidR="00BC3F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6286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Федерального</w:t>
      </w:r>
      <w:r w:rsidR="00AF1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628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Закона</w:t>
      </w:r>
      <w:r w:rsidR="00AF1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6286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AF1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6286">
        <w:rPr>
          <w:rFonts w:ascii="Times New Roman" w:eastAsia="Times New Roman" w:hAnsi="Times New Roman" w:cs="Times New Roman"/>
          <w:sz w:val="24"/>
          <w:szCs w:val="24"/>
          <w:lang w:eastAsia="ru-RU"/>
        </w:rPr>
        <w:t>29.12.2012</w:t>
      </w:r>
      <w:r w:rsidR="00AF1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C3F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Pr="00F76286">
        <w:rPr>
          <w:rFonts w:ascii="Times New Roman" w:eastAsia="Times New Roman" w:hAnsi="Times New Roman" w:cs="Times New Roman"/>
          <w:sz w:val="24"/>
          <w:szCs w:val="24"/>
          <w:lang w:eastAsia="ru-RU"/>
        </w:rPr>
        <w:t>273-ФЗ «Об</w:t>
      </w:r>
      <w:r w:rsidR="00BC3F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628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образовании в</w:t>
      </w:r>
      <w:r w:rsidR="00BC3F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6286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 Федерации»</w:t>
      </w:r>
      <w:r w:rsidR="00BC3F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6286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–</w:t>
      </w:r>
      <w:r w:rsidR="00BC3F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62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Закон), недопустимо. </w:t>
      </w:r>
    </w:p>
    <w:p w:rsidR="005B62CE" w:rsidRDefault="00F76286" w:rsidP="00F762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2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Школа </w:t>
      </w:r>
      <w:r w:rsidR="00BC3FD6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F762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412 –</w:t>
      </w:r>
      <w:r w:rsidR="00BC3F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6286">
        <w:rPr>
          <w:rFonts w:ascii="Times New Roman" w:eastAsia="Times New Roman" w:hAnsi="Times New Roman" w:cs="Times New Roman"/>
          <w:sz w:val="24"/>
          <w:szCs w:val="24"/>
          <w:lang w:eastAsia="ru-RU"/>
        </w:rPr>
        <w:t>близлежащее образовательное учреждение к</w:t>
      </w:r>
      <w:r w:rsidR="00BC3F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6286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микрорайону новостроек. Наполняемость школы составляет 159</w:t>
      </w:r>
      <w:r w:rsidR="00BC3F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6286">
        <w:rPr>
          <w:rFonts w:ascii="Times New Roman" w:eastAsia="Times New Roman" w:hAnsi="Times New Roman" w:cs="Times New Roman"/>
          <w:sz w:val="24"/>
          <w:szCs w:val="24"/>
          <w:lang w:eastAsia="ru-RU"/>
        </w:rPr>
        <w:t>%. В связи со сложившейся ситуацией</w:t>
      </w:r>
      <w:r w:rsidR="00205B2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F762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обучение осуществляется по смещенному графику занятий. На совещании 23.01.2025</w:t>
      </w:r>
      <w:r w:rsidR="00AF1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6286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всем</w:t>
      </w:r>
      <w:r w:rsidR="00BC3F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6286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руководителям</w:t>
      </w:r>
      <w:r w:rsidR="00BC3F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628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образовательных организаций было указано на</w:t>
      </w:r>
      <w:r w:rsidR="00AF1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628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необходимость</w:t>
      </w:r>
      <w:r w:rsidR="00AF1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6286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обеспечить</w:t>
      </w:r>
      <w:r w:rsidR="00AF1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6286">
        <w:rPr>
          <w:rFonts w:ascii="Times New Roman" w:eastAsia="Times New Roman" w:hAnsi="Times New Roman" w:cs="Times New Roman"/>
          <w:sz w:val="24"/>
          <w:szCs w:val="24"/>
          <w:lang w:eastAsia="ru-RU"/>
        </w:rPr>
        <w:t>неукоснительное соблюдение требований законодательства в сфере образования, в частности ст. 30</w:t>
      </w:r>
      <w:r w:rsidR="00BC3F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628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Закона, и учитывать мнения советов родителей при принятии локальных нормативных актов, затрагивающих права обучающихся.</w:t>
      </w:r>
      <w:r w:rsidR="00BC3F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62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снижения социального напряжения </w:t>
      </w:r>
      <w:r w:rsidR="00BC3FD6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школе</w:t>
      </w:r>
      <w:r w:rsidR="00AF1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813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 w:rsidR="00BC3FD6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AF1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6286">
        <w:rPr>
          <w:rFonts w:ascii="Times New Roman" w:eastAsia="Times New Roman" w:hAnsi="Times New Roman" w:cs="Times New Roman"/>
          <w:sz w:val="24"/>
          <w:szCs w:val="24"/>
          <w:lang w:eastAsia="ru-RU"/>
        </w:rPr>
        <w:t>412 в июле 2024 года передано</w:t>
      </w:r>
      <w:r w:rsidR="00AF1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6286">
        <w:rPr>
          <w:rFonts w:ascii="Times New Roman" w:eastAsia="Times New Roman" w:hAnsi="Times New Roman" w:cs="Times New Roman"/>
          <w:sz w:val="24"/>
          <w:szCs w:val="24"/>
          <w:lang w:eastAsia="ru-RU"/>
        </w:rPr>
        <w:t>второе</w:t>
      </w:r>
      <w:r w:rsidR="00AF1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6286">
        <w:rPr>
          <w:rFonts w:ascii="Times New Roman" w:eastAsia="Times New Roman" w:hAnsi="Times New Roman" w:cs="Times New Roman"/>
          <w:sz w:val="24"/>
          <w:szCs w:val="24"/>
          <w:lang w:eastAsia="ru-RU"/>
        </w:rPr>
        <w:t>здание</w:t>
      </w:r>
      <w:r w:rsidR="00AF1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6286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AF1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6286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адресу:</w:t>
      </w:r>
      <w:r w:rsidR="00AF1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6286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Санкт-Петербург,</w:t>
      </w:r>
      <w:r w:rsidR="00AF1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6286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="00AF1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628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Петергоф,</w:t>
      </w:r>
      <w:r w:rsidR="00AF1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6286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Санкт-Петербургский</w:t>
      </w:r>
      <w:r w:rsidR="00AF1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628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проспект,</w:t>
      </w:r>
      <w:r w:rsidR="00AF1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6286">
        <w:rPr>
          <w:rFonts w:ascii="Times New Roman" w:eastAsia="Times New Roman" w:hAnsi="Times New Roman" w:cs="Times New Roman"/>
          <w:sz w:val="24"/>
          <w:szCs w:val="24"/>
          <w:lang w:eastAsia="ru-RU"/>
        </w:rPr>
        <w:t>д.</w:t>
      </w:r>
      <w:r w:rsidR="00AF1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6286">
        <w:rPr>
          <w:rFonts w:ascii="Times New Roman" w:eastAsia="Times New Roman" w:hAnsi="Times New Roman" w:cs="Times New Roman"/>
          <w:sz w:val="24"/>
          <w:szCs w:val="24"/>
          <w:lang w:eastAsia="ru-RU"/>
        </w:rPr>
        <w:t>61,</w:t>
      </w:r>
      <w:r w:rsidR="00AF1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6286">
        <w:rPr>
          <w:rFonts w:ascii="Times New Roman" w:eastAsia="Times New Roman" w:hAnsi="Times New Roman" w:cs="Times New Roman"/>
          <w:sz w:val="24"/>
          <w:szCs w:val="24"/>
          <w:lang w:eastAsia="ru-RU"/>
        </w:rPr>
        <w:t>литера</w:t>
      </w:r>
      <w:r w:rsidR="00AF1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6286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  <w:r w:rsidR="00AF1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628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</w:t>
      </w:r>
      <w:r w:rsidR="00AF1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628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проведения подготовительной</w:t>
      </w:r>
      <w:r w:rsidR="00AF1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628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</w:t>
      </w:r>
      <w:r w:rsidR="00AF1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6286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AF1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628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оснащения</w:t>
      </w:r>
      <w:r w:rsidR="00AF1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628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объекта,</w:t>
      </w:r>
      <w:r w:rsidR="00AF1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628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получения</w:t>
      </w:r>
      <w:r w:rsidR="00AF1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6286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санитарно-эпидемиологического</w:t>
      </w:r>
      <w:r w:rsidR="00AF1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628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заключения,</w:t>
      </w:r>
      <w:r w:rsidR="00AF1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6286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оформления</w:t>
      </w:r>
      <w:r w:rsidR="00AF1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6286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лицензии</w:t>
      </w:r>
      <w:r w:rsidR="00AF1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6286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AF1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6286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осуществление образовательной</w:t>
      </w:r>
      <w:r w:rsidR="00AF1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6286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</w:t>
      </w:r>
      <w:r w:rsidR="00205B2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AF1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6286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="00AF1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6286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функционирования</w:t>
      </w:r>
      <w:r w:rsidR="00AF1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C3FD6" w:rsidRPr="00BC3FD6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школа</w:t>
      </w:r>
      <w:r w:rsidR="00A813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 w:rsidR="00BC3FD6" w:rsidRPr="00BC3F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412</w:t>
      </w:r>
      <w:r w:rsidR="00AF1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628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станет возможным ведение учебного процесса по новому адресу. Администрация района ведет активную работу по скорейшему получению всех разрешительных документов и вводу в эксплуатацию второго здания школы.</w:t>
      </w:r>
      <w:r w:rsidR="00BC3F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76286" w:rsidRDefault="00F76286" w:rsidP="00F762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286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</w:t>
      </w:r>
      <w:r w:rsidR="00AF1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628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подведомственным</w:t>
      </w:r>
      <w:r w:rsidR="00AF1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628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Комитету</w:t>
      </w:r>
      <w:r w:rsidR="00AF1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6286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AF1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6286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строительству Санкт-Петербургским государственным</w:t>
      </w:r>
      <w:r w:rsidR="00AF1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628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казенным</w:t>
      </w:r>
      <w:r w:rsidR="00AF1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6286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учреждением</w:t>
      </w:r>
      <w:r w:rsidR="00AF1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6286">
        <w:rPr>
          <w:rFonts w:ascii="Times New Roman" w:eastAsia="Times New Roman" w:hAnsi="Times New Roman" w:cs="Times New Roman"/>
          <w:sz w:val="24"/>
          <w:szCs w:val="24"/>
          <w:lang w:eastAsia="ru-RU"/>
        </w:rPr>
        <w:t>«Фонд капитального</w:t>
      </w:r>
      <w:r w:rsidR="00AF1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6286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строительства</w:t>
      </w:r>
      <w:r w:rsidR="00AF1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6286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AF1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628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реконструкции»</w:t>
      </w:r>
      <w:r w:rsidR="00AF1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6286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AF1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6286">
        <w:rPr>
          <w:rFonts w:ascii="Times New Roman" w:eastAsia="Times New Roman" w:hAnsi="Times New Roman" w:cs="Times New Roman"/>
          <w:sz w:val="24"/>
          <w:szCs w:val="24"/>
          <w:lang w:eastAsia="ru-RU"/>
        </w:rPr>
        <w:t>ООО</w:t>
      </w:r>
      <w:r w:rsidR="00AF1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6286">
        <w:rPr>
          <w:rFonts w:ascii="Times New Roman" w:eastAsia="Times New Roman" w:hAnsi="Times New Roman" w:cs="Times New Roman"/>
          <w:sz w:val="24"/>
          <w:szCs w:val="24"/>
          <w:lang w:eastAsia="ru-RU"/>
        </w:rPr>
        <w:t>«СУ-17»</w:t>
      </w:r>
      <w:r w:rsidR="00AF1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628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заключен государственный</w:t>
      </w:r>
      <w:r w:rsidR="00AF1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628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</w:t>
      </w:r>
      <w:r w:rsidR="00AF1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6286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единого</w:t>
      </w:r>
      <w:r w:rsidR="00AF1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6286">
        <w:rPr>
          <w:rFonts w:ascii="Times New Roman" w:eastAsia="Times New Roman" w:hAnsi="Times New Roman" w:cs="Times New Roman"/>
          <w:sz w:val="24"/>
          <w:szCs w:val="24"/>
          <w:lang w:eastAsia="ru-RU"/>
        </w:rPr>
        <w:t>цикла,</w:t>
      </w:r>
      <w:r w:rsidR="00AF1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628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предметом</w:t>
      </w:r>
      <w:r w:rsidR="00AF1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6286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которого</w:t>
      </w:r>
      <w:r w:rsidR="00AF1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6286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является одновременно</w:t>
      </w:r>
      <w:r w:rsidR="00AF1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6286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</w:t>
      </w:r>
      <w:r w:rsidR="00AF1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6286">
        <w:rPr>
          <w:rFonts w:ascii="Times New Roman" w:eastAsia="Times New Roman" w:hAnsi="Times New Roman" w:cs="Times New Roman"/>
          <w:sz w:val="24"/>
          <w:szCs w:val="24"/>
          <w:lang w:eastAsia="ru-RU"/>
        </w:rPr>
        <w:t>инженерных</w:t>
      </w:r>
      <w:r w:rsidR="00AF1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6286">
        <w:rPr>
          <w:rFonts w:ascii="Times New Roman" w:eastAsia="Times New Roman" w:hAnsi="Times New Roman" w:cs="Times New Roman"/>
          <w:sz w:val="24"/>
          <w:szCs w:val="24"/>
          <w:lang w:eastAsia="ru-RU"/>
        </w:rPr>
        <w:t>изысканий,</w:t>
      </w:r>
      <w:r w:rsidR="00AF1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628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</w:t>
      </w:r>
      <w:r w:rsidR="00AF1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628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проектной документации,</w:t>
      </w:r>
      <w:r w:rsidR="00AF1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6286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</w:t>
      </w:r>
      <w:r w:rsidR="00AF1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628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</w:t>
      </w:r>
      <w:r w:rsidR="00AF1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6286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AF1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628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капитально</w:t>
      </w:r>
      <w:r w:rsidR="00205B2C">
        <w:rPr>
          <w:rFonts w:ascii="Times New Roman" w:eastAsia="Times New Roman" w:hAnsi="Times New Roman" w:cs="Times New Roman"/>
          <w:sz w:val="24"/>
          <w:szCs w:val="24"/>
          <w:lang w:eastAsia="ru-RU"/>
        </w:rPr>
        <w:t>му</w:t>
      </w:r>
      <w:r w:rsidRPr="00F762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строительств</w:t>
      </w:r>
      <w:r w:rsidR="00205B2C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F762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объекта: «Проектирование и</w:t>
      </w:r>
      <w:r w:rsidR="00AF1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6286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строительство</w:t>
      </w:r>
      <w:r w:rsidR="00AF1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628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общеобразовательной</w:t>
      </w:r>
      <w:r w:rsidR="00AF1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6286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школы</w:t>
      </w:r>
      <w:r w:rsidR="00AF1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6286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AF1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6286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адресу:</w:t>
      </w:r>
      <w:r w:rsidR="00AF1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62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Санкт-Петербург, внутригородское муниципальное образование города федерального значения </w:t>
      </w:r>
      <w:r w:rsidR="00A813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</w:t>
      </w:r>
      <w:r w:rsidRPr="00F762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Санкт-Петербурга город Петергоф, Ропшинское шоссе, земельный участок 282» </w:t>
      </w:r>
      <w:r w:rsidR="00A813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</w:t>
      </w:r>
      <w:r w:rsidRPr="00F76286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–</w:t>
      </w:r>
      <w:r w:rsidR="005B62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628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Объект).</w:t>
      </w:r>
      <w:r w:rsidR="00AF1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6286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информации</w:t>
      </w:r>
      <w:r w:rsidR="00AF1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6286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ответственного</w:t>
      </w:r>
      <w:r w:rsidR="00AF1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6286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исполнительного</w:t>
      </w:r>
      <w:r w:rsidR="00AF1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6286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органа государственной</w:t>
      </w:r>
      <w:r w:rsidR="00AF1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6286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власти</w:t>
      </w:r>
      <w:r w:rsidR="00AF1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05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F7628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Комитета</w:t>
      </w:r>
      <w:r w:rsidR="00AF1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6286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AF1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6286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строительству</w:t>
      </w:r>
      <w:r w:rsidR="00205B2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AF1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6286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AF1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628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</w:t>
      </w:r>
      <w:r w:rsidR="00AF1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6286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 завершается подготовка проектной документации по Объекту. Строительно-монтажные</w:t>
      </w:r>
      <w:r w:rsidR="00AF1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628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</w:t>
      </w:r>
      <w:r w:rsidR="00AF1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6286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AF1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628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Объекте</w:t>
      </w:r>
      <w:r w:rsidR="00AF1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6286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будут</w:t>
      </w:r>
      <w:r w:rsidR="00AF1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628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начаты</w:t>
      </w:r>
      <w:r w:rsidR="00A813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</w:t>
      </w:r>
      <w:r w:rsidR="00AF1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6286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AF1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628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полном</w:t>
      </w:r>
      <w:r w:rsidR="00AF1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628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объеме</w:t>
      </w:r>
      <w:r w:rsidR="00AF1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6286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AF1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6286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факту получения</w:t>
      </w:r>
      <w:r w:rsidR="00AF1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628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положительного</w:t>
      </w:r>
      <w:r w:rsidR="00AF1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628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заключения</w:t>
      </w:r>
      <w:r w:rsidR="00AF1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6286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государственной</w:t>
      </w:r>
      <w:r w:rsidR="00AF1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6286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экспертизы по</w:t>
      </w:r>
      <w:r w:rsidR="008B0A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62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проектной документации. Реализация Объекта предусмотрена </w:t>
      </w:r>
      <w:proofErr w:type="gramStart"/>
      <w:r w:rsidRPr="00F76286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5B62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628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объектным распределением</w:t>
      </w:r>
      <w:r w:rsidR="00AF1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6286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бюджетных</w:t>
      </w:r>
      <w:r w:rsidR="00AF1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6286">
        <w:rPr>
          <w:rFonts w:ascii="Times New Roman" w:eastAsia="Times New Roman" w:hAnsi="Times New Roman" w:cs="Times New Roman"/>
          <w:sz w:val="24"/>
          <w:szCs w:val="24"/>
          <w:lang w:eastAsia="ru-RU"/>
        </w:rPr>
        <w:t>ассигнований</w:t>
      </w:r>
      <w:proofErr w:type="gramEnd"/>
      <w:r w:rsidR="00AF1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6286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AF1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628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соответствии</w:t>
      </w:r>
      <w:r w:rsidR="00AF1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6286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AF1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6286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Адресной инвестиционной программой на 2025 год и на плановый период 2026 и 2027 годов со сроками реализации</w:t>
      </w:r>
      <w:r w:rsidR="00A813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  <w:r w:rsidRPr="00F762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2025 –2026 годы. Планируемый срок получения разрешения на ввод Объекта</w:t>
      </w:r>
      <w:r w:rsidR="00A813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</w:t>
      </w:r>
      <w:r w:rsidRPr="00F762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r w:rsidR="00A813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6286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эксплуатацию –2026 год.</w:t>
      </w:r>
      <w:r w:rsidR="005B62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6286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</w:t>
      </w:r>
      <w:r w:rsidR="00AF1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628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района,</w:t>
      </w:r>
      <w:r w:rsidR="00AF1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6286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руководители</w:t>
      </w:r>
      <w:r w:rsidR="00AF1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628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</w:t>
      </w:r>
      <w:r w:rsidR="005B62CE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r w:rsidR="00AF1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B62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организаций </w:t>
      </w:r>
      <w:r w:rsidRPr="00F7628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сложившейся ситуации делают все возможное, чтобы создать максимально комфортные условия для детей и пед</w:t>
      </w:r>
      <w:r w:rsidR="005B62CE">
        <w:rPr>
          <w:rFonts w:ascii="Times New Roman" w:eastAsia="Times New Roman" w:hAnsi="Times New Roman" w:cs="Times New Roman"/>
          <w:sz w:val="24"/>
          <w:szCs w:val="24"/>
          <w:lang w:eastAsia="ru-RU"/>
        </w:rPr>
        <w:t>агогов.</w:t>
      </w:r>
    </w:p>
    <w:p w:rsidR="00F76286" w:rsidRDefault="00F76286" w:rsidP="00F762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60D3" w:rsidRPr="005460D3" w:rsidRDefault="005460D3" w:rsidP="005460D3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460D3">
        <w:rPr>
          <w:rFonts w:ascii="Times New Roman" w:hAnsi="Times New Roman" w:cs="Times New Roman"/>
          <w:sz w:val="24"/>
          <w:szCs w:val="24"/>
        </w:rPr>
        <w:t>В основном граждане обращались по вопросам следующих тематик:</w:t>
      </w:r>
      <w:r w:rsidR="00AF166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60D3" w:rsidRPr="005460D3" w:rsidRDefault="005460D3" w:rsidP="005460D3">
      <w:pPr>
        <w:tabs>
          <w:tab w:val="left" w:pos="851"/>
        </w:tabs>
        <w:spacing w:after="0" w:line="240" w:lineRule="auto"/>
        <w:ind w:left="567" w:right="-2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1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1559"/>
        <w:gridCol w:w="1417"/>
        <w:gridCol w:w="1276"/>
      </w:tblGrid>
      <w:tr w:rsidR="00DB7CD8" w:rsidRPr="005460D3" w:rsidTr="00DB7CD8">
        <w:tc>
          <w:tcPr>
            <w:tcW w:w="5529" w:type="dxa"/>
          </w:tcPr>
          <w:p w:rsidR="00DB7CD8" w:rsidRPr="005460D3" w:rsidRDefault="00DB7CD8" w:rsidP="009B19BD">
            <w:pPr>
              <w:tabs>
                <w:tab w:val="left" w:pos="851"/>
              </w:tabs>
              <w:ind w:right="-2" w:hanging="39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DB7CD8" w:rsidRPr="005460D3" w:rsidRDefault="00DB7CD8" w:rsidP="00206C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460D3"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</w:p>
          <w:p w:rsidR="00DB7CD8" w:rsidRPr="005460D3" w:rsidRDefault="00DB7CD8" w:rsidP="00206C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0D3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460D3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417" w:type="dxa"/>
            <w:vAlign w:val="center"/>
          </w:tcPr>
          <w:p w:rsidR="00DB7CD8" w:rsidRPr="005460D3" w:rsidRDefault="00DB7CD8" w:rsidP="009B19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460D3"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</w:p>
          <w:p w:rsidR="00DB7CD8" w:rsidRPr="005460D3" w:rsidRDefault="00DB7CD8" w:rsidP="00206C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0D3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460D3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276" w:type="dxa"/>
            <w:vAlign w:val="center"/>
          </w:tcPr>
          <w:p w:rsidR="00DB7CD8" w:rsidRPr="005460D3" w:rsidRDefault="00DB7CD8" w:rsidP="00206C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460D3"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</w:p>
          <w:p w:rsidR="00DB7CD8" w:rsidRPr="005460D3" w:rsidRDefault="00DB7CD8" w:rsidP="00206C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0D3">
              <w:rPr>
                <w:rFonts w:ascii="Times New Roman" w:hAnsi="Times New Roman" w:cs="Times New Roman"/>
                <w:sz w:val="24"/>
                <w:szCs w:val="24"/>
              </w:rPr>
              <w:t>2024 года</w:t>
            </w:r>
          </w:p>
        </w:tc>
      </w:tr>
      <w:tr w:rsidR="00DB7CD8" w:rsidRPr="005460D3" w:rsidTr="00DB7CD8">
        <w:tc>
          <w:tcPr>
            <w:tcW w:w="5529" w:type="dxa"/>
          </w:tcPr>
          <w:p w:rsidR="00DB7CD8" w:rsidRPr="005460D3" w:rsidRDefault="00DB7CD8" w:rsidP="009B19BD">
            <w:pPr>
              <w:tabs>
                <w:tab w:val="left" w:pos="851"/>
              </w:tabs>
              <w:ind w:right="-2" w:hanging="39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DB7CD8" w:rsidRPr="005460D3" w:rsidRDefault="00DB7CD8" w:rsidP="009B19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DB7CD8" w:rsidRPr="005460D3" w:rsidRDefault="00DB7CD8" w:rsidP="009B19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DB7CD8" w:rsidRPr="005460D3" w:rsidRDefault="00DB7CD8" w:rsidP="009B19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CD8" w:rsidRPr="005460D3" w:rsidTr="00DB7CD8">
        <w:trPr>
          <w:trHeight w:val="453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7CD8" w:rsidRPr="00FF5DEE" w:rsidRDefault="00DB7CD8" w:rsidP="00FF5DEE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F5DE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vAlign w:val="center"/>
          </w:tcPr>
          <w:p w:rsidR="00DB7CD8" w:rsidRPr="00FF5DEE" w:rsidRDefault="00DB7CD8" w:rsidP="009B19BD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805</w:t>
            </w:r>
          </w:p>
        </w:tc>
        <w:tc>
          <w:tcPr>
            <w:tcW w:w="1417" w:type="dxa"/>
            <w:vAlign w:val="center"/>
          </w:tcPr>
          <w:p w:rsidR="00DB7CD8" w:rsidRPr="00FF5DEE" w:rsidRDefault="00DB7CD8" w:rsidP="009B19BD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605</w:t>
            </w:r>
          </w:p>
        </w:tc>
        <w:tc>
          <w:tcPr>
            <w:tcW w:w="1276" w:type="dxa"/>
            <w:vAlign w:val="center"/>
          </w:tcPr>
          <w:p w:rsidR="00DB7CD8" w:rsidRPr="00FF5DEE" w:rsidRDefault="00DB7CD8" w:rsidP="009B19BD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DEE">
              <w:rPr>
                <w:rFonts w:ascii="Times New Roman" w:hAnsi="Times New Roman" w:cs="Times New Roman"/>
                <w:b/>
                <w:sz w:val="24"/>
                <w:szCs w:val="24"/>
              </w:rPr>
              <w:t>798</w:t>
            </w:r>
          </w:p>
        </w:tc>
      </w:tr>
      <w:tr w:rsidR="00DB7CD8" w:rsidRPr="005460D3" w:rsidTr="00977446">
        <w:trPr>
          <w:trHeight w:val="453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7CD8" w:rsidRPr="005460D3" w:rsidRDefault="00DB7CD8" w:rsidP="00DB7CD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6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1559" w:type="dxa"/>
            <w:vAlign w:val="center"/>
          </w:tcPr>
          <w:p w:rsidR="00DB7CD8" w:rsidRPr="005460D3" w:rsidRDefault="00DB7CD8" w:rsidP="009970FD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  <w:r w:rsidR="009970FD">
              <w:rPr>
                <w:rFonts w:ascii="Times New Roman" w:hAnsi="Times New Roman" w:cs="Times New Roman"/>
                <w:sz w:val="24"/>
                <w:szCs w:val="24"/>
              </w:rPr>
              <w:t>(18%)</w:t>
            </w:r>
          </w:p>
        </w:tc>
        <w:tc>
          <w:tcPr>
            <w:tcW w:w="1417" w:type="dxa"/>
            <w:vAlign w:val="center"/>
          </w:tcPr>
          <w:p w:rsidR="00DB7CD8" w:rsidRPr="00977446" w:rsidRDefault="00DB7CD8" w:rsidP="009774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446">
              <w:rPr>
                <w:rFonts w:ascii="Times New Roman" w:hAnsi="Times New Roman" w:cs="Times New Roman"/>
                <w:sz w:val="24"/>
                <w:szCs w:val="24"/>
              </w:rPr>
              <w:t>147(24%)</w:t>
            </w:r>
          </w:p>
        </w:tc>
        <w:tc>
          <w:tcPr>
            <w:tcW w:w="1276" w:type="dxa"/>
            <w:vAlign w:val="center"/>
          </w:tcPr>
          <w:p w:rsidR="00DB7CD8" w:rsidRPr="005460D3" w:rsidRDefault="00DB7CD8" w:rsidP="00DB7CD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193(24%)</w:t>
            </w:r>
          </w:p>
        </w:tc>
      </w:tr>
      <w:tr w:rsidR="00F22683" w:rsidRPr="005460D3" w:rsidTr="00977446">
        <w:trPr>
          <w:trHeight w:val="453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22683" w:rsidRPr="005460D3" w:rsidRDefault="00F22683" w:rsidP="00F2268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6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559" w:type="dxa"/>
            <w:vAlign w:val="center"/>
          </w:tcPr>
          <w:p w:rsidR="00F22683" w:rsidRPr="005460D3" w:rsidRDefault="00F22683" w:rsidP="00F22683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122(15%)</w:t>
            </w:r>
          </w:p>
        </w:tc>
        <w:tc>
          <w:tcPr>
            <w:tcW w:w="1417" w:type="dxa"/>
            <w:vAlign w:val="center"/>
          </w:tcPr>
          <w:p w:rsidR="00F22683" w:rsidRPr="00977446" w:rsidRDefault="00F22683" w:rsidP="00F22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446">
              <w:rPr>
                <w:rFonts w:ascii="Times New Roman" w:hAnsi="Times New Roman" w:cs="Times New Roman"/>
                <w:sz w:val="24"/>
                <w:szCs w:val="24"/>
              </w:rPr>
              <w:t>88(15%)</w:t>
            </w:r>
          </w:p>
        </w:tc>
        <w:tc>
          <w:tcPr>
            <w:tcW w:w="1276" w:type="dxa"/>
            <w:vAlign w:val="center"/>
          </w:tcPr>
          <w:p w:rsidR="00F22683" w:rsidRPr="005460D3" w:rsidRDefault="00F22683" w:rsidP="00F22683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87(11%)</w:t>
            </w:r>
          </w:p>
        </w:tc>
      </w:tr>
      <w:tr w:rsidR="00F22683" w:rsidRPr="005460D3" w:rsidTr="00977446">
        <w:trPr>
          <w:trHeight w:val="453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22683" w:rsidRPr="005460D3" w:rsidRDefault="00F22683" w:rsidP="00F2268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6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Градостроительство и архитектура</w:t>
            </w:r>
          </w:p>
        </w:tc>
        <w:tc>
          <w:tcPr>
            <w:tcW w:w="1559" w:type="dxa"/>
            <w:vAlign w:val="center"/>
          </w:tcPr>
          <w:p w:rsidR="00F22683" w:rsidRPr="005460D3" w:rsidRDefault="00F22683" w:rsidP="00F22683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111(14%)</w:t>
            </w:r>
          </w:p>
        </w:tc>
        <w:tc>
          <w:tcPr>
            <w:tcW w:w="1417" w:type="dxa"/>
            <w:vAlign w:val="center"/>
          </w:tcPr>
          <w:p w:rsidR="00F22683" w:rsidRPr="00977446" w:rsidRDefault="00F22683" w:rsidP="00F22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446">
              <w:rPr>
                <w:rFonts w:ascii="Times New Roman" w:hAnsi="Times New Roman" w:cs="Times New Roman"/>
                <w:sz w:val="24"/>
                <w:szCs w:val="24"/>
              </w:rPr>
              <w:t>89(15%)</w:t>
            </w:r>
          </w:p>
        </w:tc>
        <w:tc>
          <w:tcPr>
            <w:tcW w:w="1276" w:type="dxa"/>
            <w:vAlign w:val="center"/>
          </w:tcPr>
          <w:p w:rsidR="00F22683" w:rsidRPr="005460D3" w:rsidRDefault="00F22683" w:rsidP="00F22683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121(15%)</w:t>
            </w:r>
          </w:p>
        </w:tc>
      </w:tr>
      <w:tr w:rsidR="00F22683" w:rsidRPr="005460D3" w:rsidTr="00977446">
        <w:trPr>
          <w:trHeight w:val="453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22683" w:rsidRPr="005460D3" w:rsidRDefault="00F22683" w:rsidP="00F2268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6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Образование </w:t>
            </w:r>
          </w:p>
        </w:tc>
        <w:tc>
          <w:tcPr>
            <w:tcW w:w="1559" w:type="dxa"/>
            <w:vAlign w:val="center"/>
          </w:tcPr>
          <w:p w:rsidR="00F22683" w:rsidRPr="005460D3" w:rsidRDefault="00F22683" w:rsidP="00F22683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65(8%)</w:t>
            </w:r>
          </w:p>
        </w:tc>
        <w:tc>
          <w:tcPr>
            <w:tcW w:w="1417" w:type="dxa"/>
            <w:vAlign w:val="center"/>
          </w:tcPr>
          <w:p w:rsidR="00F22683" w:rsidRPr="00977446" w:rsidRDefault="00F22683" w:rsidP="00F22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446">
              <w:rPr>
                <w:rFonts w:ascii="Times New Roman" w:hAnsi="Times New Roman" w:cs="Times New Roman"/>
                <w:sz w:val="24"/>
                <w:szCs w:val="24"/>
              </w:rPr>
              <w:t>40(7%)</w:t>
            </w:r>
          </w:p>
        </w:tc>
        <w:tc>
          <w:tcPr>
            <w:tcW w:w="1276" w:type="dxa"/>
            <w:vAlign w:val="center"/>
          </w:tcPr>
          <w:p w:rsidR="00F22683" w:rsidRPr="005460D3" w:rsidRDefault="00F22683" w:rsidP="00F22683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70(9%)</w:t>
            </w:r>
          </w:p>
        </w:tc>
      </w:tr>
      <w:tr w:rsidR="00F22683" w:rsidRPr="005460D3" w:rsidTr="00977446">
        <w:trPr>
          <w:trHeight w:val="453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22683" w:rsidRPr="005460D3" w:rsidRDefault="00F22683" w:rsidP="00F2268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6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 государственного управления</w:t>
            </w:r>
          </w:p>
        </w:tc>
        <w:tc>
          <w:tcPr>
            <w:tcW w:w="1559" w:type="dxa"/>
            <w:vAlign w:val="center"/>
          </w:tcPr>
          <w:p w:rsidR="00F22683" w:rsidRPr="005460D3" w:rsidRDefault="00F22683" w:rsidP="00F22683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64(8%)</w:t>
            </w:r>
          </w:p>
        </w:tc>
        <w:tc>
          <w:tcPr>
            <w:tcW w:w="1417" w:type="dxa"/>
            <w:vAlign w:val="center"/>
          </w:tcPr>
          <w:p w:rsidR="00F22683" w:rsidRPr="00977446" w:rsidRDefault="00F22683" w:rsidP="00F22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446">
              <w:rPr>
                <w:rFonts w:ascii="Times New Roman" w:hAnsi="Times New Roman" w:cs="Times New Roman"/>
                <w:sz w:val="24"/>
                <w:szCs w:val="24"/>
              </w:rPr>
              <w:t>38(6%)</w:t>
            </w:r>
          </w:p>
        </w:tc>
        <w:tc>
          <w:tcPr>
            <w:tcW w:w="1276" w:type="dxa"/>
            <w:vAlign w:val="center"/>
          </w:tcPr>
          <w:p w:rsidR="00F22683" w:rsidRPr="005460D3" w:rsidRDefault="00F22683" w:rsidP="00F22683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58(7%)</w:t>
            </w:r>
          </w:p>
        </w:tc>
      </w:tr>
      <w:tr w:rsidR="00F22683" w:rsidRPr="005460D3" w:rsidTr="00977446">
        <w:trPr>
          <w:trHeight w:val="417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22683" w:rsidRPr="005460D3" w:rsidRDefault="00F22683" w:rsidP="00F2268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6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Обеспечение граждан жилищем, пользование жилищным фондом, социальные гарантии в жилищной сфере</w:t>
            </w:r>
          </w:p>
        </w:tc>
        <w:tc>
          <w:tcPr>
            <w:tcW w:w="1559" w:type="dxa"/>
            <w:vAlign w:val="center"/>
          </w:tcPr>
          <w:p w:rsidR="00F22683" w:rsidRPr="005460D3" w:rsidRDefault="00F22683" w:rsidP="00F22683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50(6%)</w:t>
            </w:r>
          </w:p>
        </w:tc>
        <w:tc>
          <w:tcPr>
            <w:tcW w:w="1417" w:type="dxa"/>
            <w:vAlign w:val="center"/>
          </w:tcPr>
          <w:p w:rsidR="00F22683" w:rsidRPr="00977446" w:rsidRDefault="00F22683" w:rsidP="00F22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446">
              <w:rPr>
                <w:rFonts w:ascii="Times New Roman" w:hAnsi="Times New Roman" w:cs="Times New Roman"/>
                <w:sz w:val="24"/>
                <w:szCs w:val="24"/>
              </w:rPr>
              <w:t>36(6%)</w:t>
            </w:r>
          </w:p>
        </w:tc>
        <w:tc>
          <w:tcPr>
            <w:tcW w:w="1276" w:type="dxa"/>
            <w:vAlign w:val="center"/>
          </w:tcPr>
          <w:p w:rsidR="00F22683" w:rsidRPr="005460D3" w:rsidRDefault="00F22683" w:rsidP="00F22683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75/(9%)</w:t>
            </w:r>
          </w:p>
        </w:tc>
      </w:tr>
      <w:tr w:rsidR="00F22683" w:rsidRPr="005460D3" w:rsidTr="00977446">
        <w:trPr>
          <w:trHeight w:val="417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22683" w:rsidRPr="005460D3" w:rsidRDefault="00F22683" w:rsidP="00F2268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6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социальное страхование</w:t>
            </w:r>
          </w:p>
        </w:tc>
        <w:tc>
          <w:tcPr>
            <w:tcW w:w="1559" w:type="dxa"/>
            <w:vAlign w:val="center"/>
          </w:tcPr>
          <w:p w:rsidR="00F22683" w:rsidRPr="005460D3" w:rsidRDefault="00F22683" w:rsidP="00F22683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34(4%)</w:t>
            </w:r>
          </w:p>
        </w:tc>
        <w:tc>
          <w:tcPr>
            <w:tcW w:w="1417" w:type="dxa"/>
            <w:vAlign w:val="center"/>
          </w:tcPr>
          <w:p w:rsidR="00F22683" w:rsidRPr="00977446" w:rsidRDefault="00F22683" w:rsidP="00F22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446">
              <w:rPr>
                <w:rFonts w:ascii="Times New Roman" w:hAnsi="Times New Roman" w:cs="Times New Roman"/>
                <w:sz w:val="24"/>
                <w:szCs w:val="24"/>
              </w:rPr>
              <w:t>38(6%)</w:t>
            </w:r>
          </w:p>
        </w:tc>
        <w:tc>
          <w:tcPr>
            <w:tcW w:w="1276" w:type="dxa"/>
            <w:vAlign w:val="center"/>
          </w:tcPr>
          <w:p w:rsidR="00F22683" w:rsidRPr="005460D3" w:rsidRDefault="00F22683" w:rsidP="00F22683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D2F5E">
              <w:rPr>
                <w:rFonts w:ascii="Times New Roman" w:hAnsi="Times New Roman" w:cs="Times New Roman"/>
                <w:sz w:val="24"/>
                <w:szCs w:val="24"/>
              </w:rPr>
              <w:t>6(4%)</w:t>
            </w:r>
          </w:p>
        </w:tc>
      </w:tr>
      <w:tr w:rsidR="00F22683" w:rsidRPr="005460D3" w:rsidTr="00977446">
        <w:trPr>
          <w:trHeight w:val="453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22683" w:rsidRPr="005460D3" w:rsidRDefault="00F22683" w:rsidP="00F2268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6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1559" w:type="dxa"/>
            <w:vAlign w:val="center"/>
          </w:tcPr>
          <w:p w:rsidR="00F22683" w:rsidRPr="005460D3" w:rsidRDefault="00F22683" w:rsidP="00F22683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34(4%)</w:t>
            </w:r>
          </w:p>
        </w:tc>
        <w:tc>
          <w:tcPr>
            <w:tcW w:w="1417" w:type="dxa"/>
            <w:vAlign w:val="center"/>
          </w:tcPr>
          <w:p w:rsidR="00F22683" w:rsidRPr="00977446" w:rsidRDefault="00F22683" w:rsidP="00F22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446">
              <w:rPr>
                <w:rFonts w:ascii="Times New Roman" w:hAnsi="Times New Roman" w:cs="Times New Roman"/>
                <w:sz w:val="24"/>
                <w:szCs w:val="24"/>
              </w:rPr>
              <w:t>19(3%)</w:t>
            </w:r>
          </w:p>
        </w:tc>
        <w:tc>
          <w:tcPr>
            <w:tcW w:w="1276" w:type="dxa"/>
            <w:vAlign w:val="center"/>
          </w:tcPr>
          <w:p w:rsidR="00F22683" w:rsidRPr="005460D3" w:rsidRDefault="00F22683" w:rsidP="00F22683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6D2F5E">
              <w:rPr>
                <w:rFonts w:ascii="Times New Roman" w:hAnsi="Times New Roman" w:cs="Times New Roman"/>
                <w:sz w:val="24"/>
                <w:szCs w:val="24"/>
              </w:rPr>
              <w:t>(2%)</w:t>
            </w:r>
          </w:p>
        </w:tc>
      </w:tr>
      <w:tr w:rsidR="00F22683" w:rsidRPr="005460D3" w:rsidTr="00977446">
        <w:trPr>
          <w:trHeight w:val="453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22683" w:rsidRPr="005460D3" w:rsidRDefault="00F22683" w:rsidP="00F2268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Конституционный строй</w:t>
            </w:r>
          </w:p>
        </w:tc>
        <w:tc>
          <w:tcPr>
            <w:tcW w:w="1559" w:type="dxa"/>
            <w:vAlign w:val="center"/>
          </w:tcPr>
          <w:p w:rsidR="00F22683" w:rsidRPr="005460D3" w:rsidRDefault="00F22683" w:rsidP="00F22683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29(3,5%)</w:t>
            </w:r>
          </w:p>
        </w:tc>
        <w:tc>
          <w:tcPr>
            <w:tcW w:w="1417" w:type="dxa"/>
            <w:vAlign w:val="center"/>
          </w:tcPr>
          <w:p w:rsidR="00F22683" w:rsidRPr="00977446" w:rsidRDefault="00F22683" w:rsidP="00F22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18(3%)</w:t>
            </w:r>
          </w:p>
        </w:tc>
        <w:tc>
          <w:tcPr>
            <w:tcW w:w="1276" w:type="dxa"/>
            <w:vAlign w:val="center"/>
          </w:tcPr>
          <w:p w:rsidR="00F22683" w:rsidRPr="005460D3" w:rsidRDefault="00F22683" w:rsidP="00F22683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19(2,4%)</w:t>
            </w:r>
          </w:p>
        </w:tc>
      </w:tr>
      <w:tr w:rsidR="00F22683" w:rsidRPr="005460D3" w:rsidTr="00977446">
        <w:trPr>
          <w:trHeight w:val="453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22683" w:rsidRPr="005460D3" w:rsidRDefault="00F22683" w:rsidP="00F2268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6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Природные ресурсы и охрана окружающей среды</w:t>
            </w:r>
          </w:p>
        </w:tc>
        <w:tc>
          <w:tcPr>
            <w:tcW w:w="1559" w:type="dxa"/>
            <w:vAlign w:val="center"/>
          </w:tcPr>
          <w:p w:rsidR="00F22683" w:rsidRPr="005460D3" w:rsidRDefault="00F22683" w:rsidP="00F22683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28(3,5%)</w:t>
            </w:r>
          </w:p>
        </w:tc>
        <w:tc>
          <w:tcPr>
            <w:tcW w:w="1417" w:type="dxa"/>
            <w:vAlign w:val="center"/>
          </w:tcPr>
          <w:p w:rsidR="00F22683" w:rsidRPr="00977446" w:rsidRDefault="00F22683" w:rsidP="00F22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446">
              <w:rPr>
                <w:rFonts w:ascii="Times New Roman" w:hAnsi="Times New Roman" w:cs="Times New Roman"/>
                <w:sz w:val="24"/>
                <w:szCs w:val="24"/>
              </w:rPr>
              <w:t>13(2%)</w:t>
            </w:r>
          </w:p>
        </w:tc>
        <w:tc>
          <w:tcPr>
            <w:tcW w:w="1276" w:type="dxa"/>
            <w:vAlign w:val="center"/>
          </w:tcPr>
          <w:p w:rsidR="00F22683" w:rsidRPr="005460D3" w:rsidRDefault="00F22683" w:rsidP="00F22683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24(3%)</w:t>
            </w:r>
          </w:p>
        </w:tc>
      </w:tr>
      <w:tr w:rsidR="00F22683" w:rsidRPr="005460D3" w:rsidTr="00977446">
        <w:trPr>
          <w:trHeight w:val="417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22683" w:rsidRPr="005460D3" w:rsidRDefault="00F22683" w:rsidP="00F2268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6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Безопасность и охрана правопорядка</w:t>
            </w:r>
          </w:p>
        </w:tc>
        <w:tc>
          <w:tcPr>
            <w:tcW w:w="1559" w:type="dxa"/>
            <w:vAlign w:val="center"/>
          </w:tcPr>
          <w:p w:rsidR="00F22683" w:rsidRPr="005460D3" w:rsidRDefault="00F22683" w:rsidP="00F22683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11(1,3%)</w:t>
            </w:r>
          </w:p>
        </w:tc>
        <w:tc>
          <w:tcPr>
            <w:tcW w:w="1417" w:type="dxa"/>
            <w:vAlign w:val="center"/>
          </w:tcPr>
          <w:p w:rsidR="00F22683" w:rsidRPr="00977446" w:rsidRDefault="00F22683" w:rsidP="00F22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446">
              <w:rPr>
                <w:rFonts w:ascii="Times New Roman" w:hAnsi="Times New Roman" w:cs="Times New Roman"/>
                <w:sz w:val="24"/>
                <w:szCs w:val="24"/>
              </w:rPr>
              <w:t>21(3%)</w:t>
            </w:r>
          </w:p>
        </w:tc>
        <w:tc>
          <w:tcPr>
            <w:tcW w:w="1276" w:type="dxa"/>
            <w:vAlign w:val="center"/>
          </w:tcPr>
          <w:p w:rsidR="00F22683" w:rsidRPr="005460D3" w:rsidRDefault="00F22683" w:rsidP="00F22683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25(3%)</w:t>
            </w:r>
          </w:p>
        </w:tc>
      </w:tr>
      <w:tr w:rsidR="00F22683" w:rsidRPr="005460D3" w:rsidTr="00977446">
        <w:trPr>
          <w:trHeight w:val="471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22683" w:rsidRPr="005460D3" w:rsidRDefault="00F22683" w:rsidP="00F2268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6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Оборона</w:t>
            </w:r>
          </w:p>
        </w:tc>
        <w:tc>
          <w:tcPr>
            <w:tcW w:w="1559" w:type="dxa"/>
            <w:vAlign w:val="center"/>
          </w:tcPr>
          <w:p w:rsidR="00F22683" w:rsidRPr="005460D3" w:rsidRDefault="00F22683" w:rsidP="00F22683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10(1%)</w:t>
            </w:r>
          </w:p>
        </w:tc>
        <w:tc>
          <w:tcPr>
            <w:tcW w:w="1417" w:type="dxa"/>
            <w:vAlign w:val="center"/>
          </w:tcPr>
          <w:p w:rsidR="00F22683" w:rsidRPr="00977446" w:rsidRDefault="00F22683" w:rsidP="00F22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446">
              <w:rPr>
                <w:rFonts w:ascii="Times New Roman" w:hAnsi="Times New Roman" w:cs="Times New Roman"/>
                <w:sz w:val="24"/>
                <w:szCs w:val="24"/>
              </w:rPr>
              <w:t>8(1%)</w:t>
            </w:r>
          </w:p>
        </w:tc>
        <w:tc>
          <w:tcPr>
            <w:tcW w:w="1276" w:type="dxa"/>
            <w:vAlign w:val="center"/>
          </w:tcPr>
          <w:p w:rsidR="00F22683" w:rsidRPr="005460D3" w:rsidRDefault="00F22683" w:rsidP="00F22683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14(2%)</w:t>
            </w:r>
          </w:p>
        </w:tc>
      </w:tr>
      <w:tr w:rsidR="00F22683" w:rsidRPr="005460D3" w:rsidTr="00977446">
        <w:trPr>
          <w:trHeight w:val="473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22683" w:rsidRPr="005460D3" w:rsidRDefault="00F22683" w:rsidP="00F2268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6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 (за исключением международного сотрудничества)</w:t>
            </w:r>
          </w:p>
        </w:tc>
        <w:tc>
          <w:tcPr>
            <w:tcW w:w="1559" w:type="dxa"/>
            <w:vAlign w:val="center"/>
          </w:tcPr>
          <w:p w:rsidR="00F22683" w:rsidRPr="005460D3" w:rsidRDefault="00F22683" w:rsidP="00F22683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10(1%)</w:t>
            </w:r>
          </w:p>
        </w:tc>
        <w:tc>
          <w:tcPr>
            <w:tcW w:w="1417" w:type="dxa"/>
            <w:vAlign w:val="center"/>
          </w:tcPr>
          <w:p w:rsidR="00F22683" w:rsidRPr="00977446" w:rsidRDefault="00F22683" w:rsidP="00F22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446">
              <w:rPr>
                <w:rFonts w:ascii="Times New Roman" w:hAnsi="Times New Roman" w:cs="Times New Roman"/>
                <w:sz w:val="24"/>
                <w:szCs w:val="24"/>
              </w:rPr>
              <w:t>3(1%)</w:t>
            </w:r>
          </w:p>
        </w:tc>
        <w:tc>
          <w:tcPr>
            <w:tcW w:w="1276" w:type="dxa"/>
            <w:vAlign w:val="center"/>
          </w:tcPr>
          <w:p w:rsidR="00F22683" w:rsidRPr="005460D3" w:rsidRDefault="00F22683" w:rsidP="00F22683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9(1%)</w:t>
            </w:r>
          </w:p>
        </w:tc>
      </w:tr>
      <w:tr w:rsidR="00F22683" w:rsidRPr="005460D3" w:rsidTr="00977446">
        <w:trPr>
          <w:trHeight w:val="473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22683" w:rsidRPr="005460D3" w:rsidRDefault="00F22683" w:rsidP="00F2268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6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Строительство </w:t>
            </w:r>
          </w:p>
        </w:tc>
        <w:tc>
          <w:tcPr>
            <w:tcW w:w="1559" w:type="dxa"/>
            <w:vAlign w:val="center"/>
          </w:tcPr>
          <w:p w:rsidR="00F22683" w:rsidRPr="005460D3" w:rsidRDefault="00F22683" w:rsidP="00F22683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10(1%)</w:t>
            </w:r>
          </w:p>
        </w:tc>
        <w:tc>
          <w:tcPr>
            <w:tcW w:w="1417" w:type="dxa"/>
            <w:vAlign w:val="center"/>
          </w:tcPr>
          <w:p w:rsidR="00F22683" w:rsidRPr="00977446" w:rsidRDefault="00F22683" w:rsidP="00F22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446">
              <w:rPr>
                <w:rFonts w:ascii="Times New Roman" w:hAnsi="Times New Roman" w:cs="Times New Roman"/>
                <w:sz w:val="24"/>
                <w:szCs w:val="24"/>
              </w:rPr>
              <w:t>2(1%)</w:t>
            </w:r>
          </w:p>
        </w:tc>
        <w:tc>
          <w:tcPr>
            <w:tcW w:w="1276" w:type="dxa"/>
            <w:vAlign w:val="center"/>
          </w:tcPr>
          <w:p w:rsidR="00F22683" w:rsidRPr="005460D3" w:rsidRDefault="00F22683" w:rsidP="00F22683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D2F5E">
              <w:rPr>
                <w:rFonts w:ascii="Times New Roman" w:hAnsi="Times New Roman" w:cs="Times New Roman"/>
                <w:sz w:val="24"/>
                <w:szCs w:val="24"/>
              </w:rPr>
              <w:t>(1%)</w:t>
            </w:r>
          </w:p>
        </w:tc>
      </w:tr>
      <w:tr w:rsidR="00F22683" w:rsidRPr="005460D3" w:rsidTr="00977446">
        <w:trPr>
          <w:trHeight w:val="473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22683" w:rsidRPr="005460D3" w:rsidRDefault="00F22683" w:rsidP="00F2268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Семья</w:t>
            </w:r>
          </w:p>
        </w:tc>
        <w:tc>
          <w:tcPr>
            <w:tcW w:w="1559" w:type="dxa"/>
            <w:vAlign w:val="center"/>
          </w:tcPr>
          <w:p w:rsidR="00F22683" w:rsidRPr="005460D3" w:rsidRDefault="00F22683" w:rsidP="00F22683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8(0,9%)</w:t>
            </w:r>
          </w:p>
        </w:tc>
        <w:tc>
          <w:tcPr>
            <w:tcW w:w="1417" w:type="dxa"/>
            <w:vAlign w:val="center"/>
          </w:tcPr>
          <w:p w:rsidR="00F22683" w:rsidRPr="00977446" w:rsidRDefault="00F22683" w:rsidP="00F22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4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F22683" w:rsidRPr="005460D3" w:rsidRDefault="00F22683" w:rsidP="00F22683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11(1%)</w:t>
            </w:r>
          </w:p>
        </w:tc>
      </w:tr>
      <w:tr w:rsidR="00F22683" w:rsidRPr="005460D3" w:rsidTr="00977446">
        <w:trPr>
          <w:trHeight w:val="409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22683" w:rsidRPr="005460D3" w:rsidRDefault="00F22683" w:rsidP="00F2268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6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Торговля </w:t>
            </w:r>
          </w:p>
        </w:tc>
        <w:tc>
          <w:tcPr>
            <w:tcW w:w="1559" w:type="dxa"/>
            <w:vAlign w:val="center"/>
          </w:tcPr>
          <w:p w:rsidR="00F22683" w:rsidRPr="005460D3" w:rsidRDefault="00F22683" w:rsidP="00F22683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7(0,9%)</w:t>
            </w:r>
          </w:p>
        </w:tc>
        <w:tc>
          <w:tcPr>
            <w:tcW w:w="1417" w:type="dxa"/>
            <w:vAlign w:val="center"/>
          </w:tcPr>
          <w:p w:rsidR="00F22683" w:rsidRPr="00977446" w:rsidRDefault="00F22683" w:rsidP="00F22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446">
              <w:rPr>
                <w:rFonts w:ascii="Times New Roman" w:hAnsi="Times New Roman" w:cs="Times New Roman"/>
                <w:sz w:val="24"/>
                <w:szCs w:val="24"/>
              </w:rPr>
              <w:t>4(1%)</w:t>
            </w:r>
          </w:p>
        </w:tc>
        <w:tc>
          <w:tcPr>
            <w:tcW w:w="1276" w:type="dxa"/>
            <w:vAlign w:val="center"/>
          </w:tcPr>
          <w:p w:rsidR="00F22683" w:rsidRPr="005460D3" w:rsidRDefault="00F22683" w:rsidP="00F22683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7(1%)</w:t>
            </w:r>
          </w:p>
        </w:tc>
      </w:tr>
      <w:tr w:rsidR="00F22683" w:rsidRPr="005460D3" w:rsidTr="00977446">
        <w:trPr>
          <w:trHeight w:val="44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22683" w:rsidRPr="005460D3" w:rsidRDefault="00F22683" w:rsidP="00F2268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Труд и занятость населения</w:t>
            </w:r>
          </w:p>
        </w:tc>
        <w:tc>
          <w:tcPr>
            <w:tcW w:w="1559" w:type="dxa"/>
            <w:vAlign w:val="center"/>
          </w:tcPr>
          <w:p w:rsidR="00F22683" w:rsidRPr="005460D3" w:rsidRDefault="00F22683" w:rsidP="00F22683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4(0,5%)</w:t>
            </w:r>
          </w:p>
        </w:tc>
        <w:tc>
          <w:tcPr>
            <w:tcW w:w="1417" w:type="dxa"/>
            <w:vAlign w:val="center"/>
          </w:tcPr>
          <w:p w:rsidR="00F22683" w:rsidRPr="00977446" w:rsidRDefault="00F22683" w:rsidP="00F22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446">
              <w:rPr>
                <w:rFonts w:ascii="Times New Roman" w:hAnsi="Times New Roman" w:cs="Times New Roman"/>
                <w:sz w:val="24"/>
                <w:szCs w:val="24"/>
              </w:rPr>
              <w:t>7(1%)</w:t>
            </w:r>
          </w:p>
        </w:tc>
        <w:tc>
          <w:tcPr>
            <w:tcW w:w="1276" w:type="dxa"/>
            <w:vAlign w:val="center"/>
          </w:tcPr>
          <w:p w:rsidR="00F22683" w:rsidRPr="005460D3" w:rsidRDefault="00F22683" w:rsidP="00F22683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6(1%)</w:t>
            </w:r>
          </w:p>
        </w:tc>
      </w:tr>
      <w:tr w:rsidR="00F22683" w:rsidRPr="005460D3" w:rsidTr="00977446">
        <w:trPr>
          <w:trHeight w:val="44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22683" w:rsidRPr="005460D3" w:rsidRDefault="00F22683" w:rsidP="00F2268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6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Прочее</w:t>
            </w:r>
          </w:p>
        </w:tc>
        <w:tc>
          <w:tcPr>
            <w:tcW w:w="1559" w:type="dxa"/>
            <w:vAlign w:val="center"/>
          </w:tcPr>
          <w:p w:rsidR="00F22683" w:rsidRPr="005460D3" w:rsidRDefault="00F22683" w:rsidP="00F22683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66(8%)</w:t>
            </w:r>
          </w:p>
        </w:tc>
        <w:tc>
          <w:tcPr>
            <w:tcW w:w="1417" w:type="dxa"/>
            <w:vAlign w:val="center"/>
          </w:tcPr>
          <w:p w:rsidR="00F22683" w:rsidRPr="00977446" w:rsidRDefault="00F22683" w:rsidP="00F22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Pr="00977446">
              <w:rPr>
                <w:rFonts w:ascii="Times New Roman" w:hAnsi="Times New Roman" w:cs="Times New Roman"/>
                <w:sz w:val="24"/>
                <w:szCs w:val="24"/>
              </w:rPr>
              <w:t>(%)</w:t>
            </w:r>
          </w:p>
        </w:tc>
        <w:tc>
          <w:tcPr>
            <w:tcW w:w="1276" w:type="dxa"/>
            <w:vAlign w:val="center"/>
          </w:tcPr>
          <w:p w:rsidR="00F22683" w:rsidRPr="005460D3" w:rsidRDefault="00F22683" w:rsidP="00F22683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28(%)</w:t>
            </w:r>
          </w:p>
        </w:tc>
      </w:tr>
    </w:tbl>
    <w:p w:rsidR="005460D3" w:rsidRPr="005460D3" w:rsidRDefault="005460D3" w:rsidP="005460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60D3" w:rsidRPr="005460D3" w:rsidRDefault="005460D3" w:rsidP="005460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0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администрации района проведено </w:t>
      </w:r>
      <w:r w:rsidR="002447E3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Pr="005460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личных прием</w:t>
      </w:r>
      <w:r w:rsidR="00205B2C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Pr="005460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принято </w:t>
      </w:r>
      <w:r w:rsidR="00F81251">
        <w:rPr>
          <w:rFonts w:ascii="Times New Roman" w:eastAsia="Times New Roman" w:hAnsi="Times New Roman" w:cs="Times New Roman"/>
          <w:sz w:val="24"/>
          <w:szCs w:val="24"/>
          <w:lang w:eastAsia="ru-RU"/>
        </w:rPr>
        <w:t>25</w:t>
      </w:r>
      <w:r w:rsidRPr="005460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человек:</w:t>
      </w:r>
    </w:p>
    <w:p w:rsidR="005460D3" w:rsidRPr="005460D3" w:rsidRDefault="005460D3" w:rsidP="005460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0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главой администрации Якушевым А.Р. проведено </w:t>
      </w:r>
      <w:r w:rsidR="008E396E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5460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личных прием</w:t>
      </w:r>
      <w:r w:rsidR="00E774FD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Pr="005460D3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принято</w:t>
      </w:r>
      <w:r w:rsidR="00AF1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813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</w:t>
      </w:r>
      <w:r w:rsidR="008E396E">
        <w:rPr>
          <w:rFonts w:ascii="Times New Roman" w:eastAsia="Times New Roman" w:hAnsi="Times New Roman" w:cs="Times New Roman"/>
          <w:sz w:val="24"/>
          <w:szCs w:val="24"/>
          <w:lang w:eastAsia="ru-RU"/>
        </w:rPr>
        <w:t>13</w:t>
      </w:r>
      <w:r w:rsidRPr="005460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человек;</w:t>
      </w:r>
    </w:p>
    <w:p w:rsidR="005460D3" w:rsidRDefault="005460D3" w:rsidP="005460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460D3">
        <w:rPr>
          <w:rFonts w:ascii="Times New Roman" w:hAnsi="Times New Roman" w:cs="Times New Roman"/>
          <w:sz w:val="24"/>
          <w:szCs w:val="24"/>
        </w:rPr>
        <w:t xml:space="preserve">заместителем главы администрации района </w:t>
      </w:r>
      <w:r w:rsidR="008E396E">
        <w:rPr>
          <w:rFonts w:ascii="Times New Roman" w:hAnsi="Times New Roman" w:cs="Times New Roman"/>
          <w:sz w:val="24"/>
          <w:szCs w:val="24"/>
        </w:rPr>
        <w:t>Сальман Е.В.</w:t>
      </w:r>
      <w:r w:rsidRPr="005460D3">
        <w:rPr>
          <w:rFonts w:ascii="Times New Roman" w:hAnsi="Times New Roman" w:cs="Times New Roman"/>
          <w:sz w:val="24"/>
          <w:szCs w:val="24"/>
        </w:rPr>
        <w:t xml:space="preserve"> проведен</w:t>
      </w:r>
      <w:r w:rsidR="00E774FD">
        <w:rPr>
          <w:rFonts w:ascii="Times New Roman" w:hAnsi="Times New Roman" w:cs="Times New Roman"/>
          <w:sz w:val="24"/>
          <w:szCs w:val="24"/>
        </w:rPr>
        <w:t>о</w:t>
      </w:r>
      <w:r w:rsidRPr="005460D3">
        <w:rPr>
          <w:rFonts w:ascii="Times New Roman" w:hAnsi="Times New Roman" w:cs="Times New Roman"/>
          <w:sz w:val="24"/>
          <w:szCs w:val="24"/>
        </w:rPr>
        <w:t xml:space="preserve"> </w:t>
      </w:r>
      <w:r w:rsidR="008E396E">
        <w:rPr>
          <w:rFonts w:ascii="Times New Roman" w:hAnsi="Times New Roman" w:cs="Times New Roman"/>
          <w:sz w:val="24"/>
          <w:szCs w:val="24"/>
        </w:rPr>
        <w:t>6</w:t>
      </w:r>
      <w:r w:rsidRPr="005460D3">
        <w:rPr>
          <w:rFonts w:ascii="Times New Roman" w:hAnsi="Times New Roman" w:cs="Times New Roman"/>
          <w:sz w:val="24"/>
          <w:szCs w:val="24"/>
        </w:rPr>
        <w:t xml:space="preserve"> личны</w:t>
      </w:r>
      <w:r w:rsidR="00E774FD">
        <w:rPr>
          <w:rFonts w:ascii="Times New Roman" w:hAnsi="Times New Roman" w:cs="Times New Roman"/>
          <w:sz w:val="24"/>
          <w:szCs w:val="24"/>
        </w:rPr>
        <w:t>х</w:t>
      </w:r>
      <w:r w:rsidRPr="005460D3">
        <w:rPr>
          <w:rFonts w:ascii="Times New Roman" w:hAnsi="Times New Roman" w:cs="Times New Roman"/>
          <w:sz w:val="24"/>
          <w:szCs w:val="24"/>
        </w:rPr>
        <w:t xml:space="preserve"> прием</w:t>
      </w:r>
      <w:r w:rsidR="008B0A3B">
        <w:rPr>
          <w:rFonts w:ascii="Times New Roman" w:hAnsi="Times New Roman" w:cs="Times New Roman"/>
          <w:sz w:val="24"/>
          <w:szCs w:val="24"/>
        </w:rPr>
        <w:t>ов</w:t>
      </w:r>
      <w:r w:rsidRPr="005460D3">
        <w:rPr>
          <w:rFonts w:ascii="Times New Roman" w:hAnsi="Times New Roman" w:cs="Times New Roman"/>
          <w:sz w:val="24"/>
          <w:szCs w:val="24"/>
        </w:rPr>
        <w:t>, принят</w:t>
      </w:r>
      <w:r w:rsidR="00E774FD">
        <w:rPr>
          <w:rFonts w:ascii="Times New Roman" w:hAnsi="Times New Roman" w:cs="Times New Roman"/>
          <w:sz w:val="24"/>
          <w:szCs w:val="24"/>
        </w:rPr>
        <w:t xml:space="preserve">о </w:t>
      </w:r>
      <w:r w:rsidR="008E396E">
        <w:rPr>
          <w:rFonts w:ascii="Times New Roman" w:hAnsi="Times New Roman" w:cs="Times New Roman"/>
          <w:sz w:val="24"/>
          <w:szCs w:val="24"/>
        </w:rPr>
        <w:t>10</w:t>
      </w:r>
      <w:r w:rsidRPr="005460D3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E774FD">
        <w:rPr>
          <w:rFonts w:ascii="Times New Roman" w:hAnsi="Times New Roman" w:cs="Times New Roman"/>
          <w:sz w:val="24"/>
          <w:szCs w:val="24"/>
        </w:rPr>
        <w:t>;</w:t>
      </w:r>
    </w:p>
    <w:p w:rsidR="00E774FD" w:rsidRDefault="00E774FD" w:rsidP="00E774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460D3">
        <w:rPr>
          <w:rFonts w:ascii="Times New Roman" w:hAnsi="Times New Roman" w:cs="Times New Roman"/>
          <w:sz w:val="24"/>
          <w:szCs w:val="24"/>
        </w:rPr>
        <w:t xml:space="preserve">заместителем главы администрации района </w:t>
      </w:r>
      <w:r w:rsidR="00307037">
        <w:rPr>
          <w:rFonts w:ascii="Times New Roman" w:hAnsi="Times New Roman" w:cs="Times New Roman"/>
          <w:sz w:val="24"/>
          <w:szCs w:val="24"/>
        </w:rPr>
        <w:t>Петровым М.Е</w:t>
      </w:r>
      <w:r w:rsidRPr="005460D3">
        <w:rPr>
          <w:rFonts w:ascii="Times New Roman" w:hAnsi="Times New Roman" w:cs="Times New Roman"/>
          <w:sz w:val="24"/>
          <w:szCs w:val="24"/>
        </w:rPr>
        <w:t xml:space="preserve">. проведен </w:t>
      </w:r>
      <w:r w:rsidR="008E396E">
        <w:rPr>
          <w:rFonts w:ascii="Times New Roman" w:hAnsi="Times New Roman" w:cs="Times New Roman"/>
          <w:sz w:val="24"/>
          <w:szCs w:val="24"/>
        </w:rPr>
        <w:t>1</w:t>
      </w:r>
      <w:r w:rsidRPr="005460D3">
        <w:rPr>
          <w:rFonts w:ascii="Times New Roman" w:hAnsi="Times New Roman" w:cs="Times New Roman"/>
          <w:sz w:val="24"/>
          <w:szCs w:val="24"/>
        </w:rPr>
        <w:t xml:space="preserve"> личны</w:t>
      </w:r>
      <w:r w:rsidR="008E396E">
        <w:rPr>
          <w:rFonts w:ascii="Times New Roman" w:hAnsi="Times New Roman" w:cs="Times New Roman"/>
          <w:sz w:val="24"/>
          <w:szCs w:val="24"/>
        </w:rPr>
        <w:t>й</w:t>
      </w:r>
      <w:r w:rsidRPr="005460D3">
        <w:rPr>
          <w:rFonts w:ascii="Times New Roman" w:hAnsi="Times New Roman" w:cs="Times New Roman"/>
          <w:sz w:val="24"/>
          <w:szCs w:val="24"/>
        </w:rPr>
        <w:t xml:space="preserve"> прием, принят</w:t>
      </w:r>
      <w:r>
        <w:rPr>
          <w:rFonts w:ascii="Times New Roman" w:hAnsi="Times New Roman" w:cs="Times New Roman"/>
          <w:sz w:val="24"/>
          <w:szCs w:val="24"/>
        </w:rPr>
        <w:t xml:space="preserve">о </w:t>
      </w:r>
      <w:r w:rsidR="008E396E">
        <w:rPr>
          <w:rFonts w:ascii="Times New Roman" w:hAnsi="Times New Roman" w:cs="Times New Roman"/>
          <w:sz w:val="24"/>
          <w:szCs w:val="24"/>
        </w:rPr>
        <w:t>2</w:t>
      </w:r>
      <w:r w:rsidRPr="005460D3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307037">
        <w:rPr>
          <w:rFonts w:ascii="Times New Roman" w:hAnsi="Times New Roman" w:cs="Times New Roman"/>
          <w:sz w:val="24"/>
          <w:szCs w:val="24"/>
        </w:rPr>
        <w:t>а.</w:t>
      </w:r>
    </w:p>
    <w:p w:rsidR="00EC1723" w:rsidRDefault="004E4D43" w:rsidP="007057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Двенадцать</w:t>
      </w:r>
      <w:r w:rsidR="00AB12C3" w:rsidRPr="00AB12C3">
        <w:rPr>
          <w:rFonts w:ascii="Times New Roman" w:hAnsi="Times New Roman" w:cs="Times New Roman"/>
          <w:sz w:val="24"/>
          <w:szCs w:val="24"/>
        </w:rPr>
        <w:t xml:space="preserve"> благодарностей направлены в адреса </w:t>
      </w:r>
      <w:r w:rsidR="00AB12C3">
        <w:rPr>
          <w:rFonts w:ascii="Times New Roman" w:hAnsi="Times New Roman" w:cs="Times New Roman"/>
          <w:sz w:val="24"/>
          <w:szCs w:val="24"/>
        </w:rPr>
        <w:t xml:space="preserve">сотрудников </w:t>
      </w:r>
      <w:r w:rsidR="00A334E1" w:rsidRPr="00A334E1">
        <w:rPr>
          <w:rFonts w:ascii="Times New Roman" w:hAnsi="Times New Roman" w:cs="Times New Roman"/>
          <w:sz w:val="24"/>
          <w:szCs w:val="24"/>
        </w:rPr>
        <w:t>СПбГБУЗ "Городская поликлиника № 122"</w:t>
      </w:r>
      <w:r w:rsidR="00A334E1">
        <w:rPr>
          <w:rFonts w:ascii="Times New Roman" w:hAnsi="Times New Roman" w:cs="Times New Roman"/>
          <w:sz w:val="24"/>
          <w:szCs w:val="24"/>
        </w:rPr>
        <w:t xml:space="preserve">, </w:t>
      </w:r>
      <w:r w:rsidR="00A334E1" w:rsidRPr="00A334E1">
        <w:rPr>
          <w:rFonts w:ascii="Times New Roman" w:hAnsi="Times New Roman" w:cs="Times New Roman"/>
          <w:sz w:val="24"/>
          <w:szCs w:val="24"/>
        </w:rPr>
        <w:t>СПбГБУЗ «Станция скорой медицинской помощи Петродворцового района Санкт-Петербурга»</w:t>
      </w:r>
      <w:r w:rsidR="00A334E1">
        <w:rPr>
          <w:rFonts w:ascii="Times New Roman" w:hAnsi="Times New Roman" w:cs="Times New Roman"/>
          <w:sz w:val="24"/>
          <w:szCs w:val="24"/>
        </w:rPr>
        <w:t xml:space="preserve">, </w:t>
      </w:r>
      <w:r w:rsidR="00A334E1" w:rsidRPr="00A334E1">
        <w:rPr>
          <w:rFonts w:ascii="Times New Roman" w:hAnsi="Times New Roman" w:cs="Times New Roman"/>
          <w:sz w:val="24"/>
          <w:szCs w:val="24"/>
        </w:rPr>
        <w:t>СПбГБУЗ «Николаевская больница»</w:t>
      </w:r>
      <w:r w:rsidR="00A334E1">
        <w:rPr>
          <w:rFonts w:ascii="Times New Roman" w:hAnsi="Times New Roman" w:cs="Times New Roman"/>
          <w:sz w:val="24"/>
          <w:szCs w:val="24"/>
        </w:rPr>
        <w:t xml:space="preserve">, </w:t>
      </w:r>
      <w:r w:rsidR="0070573E" w:rsidRPr="0070573E">
        <w:rPr>
          <w:rFonts w:ascii="Times New Roman" w:hAnsi="Times New Roman" w:cs="Times New Roman"/>
          <w:sz w:val="24"/>
          <w:szCs w:val="24"/>
        </w:rPr>
        <w:t>ГБОУ СОШ № 567 Петродворцового района Санкт-Петербурга</w:t>
      </w:r>
      <w:r w:rsidR="00A334E1">
        <w:rPr>
          <w:rFonts w:ascii="Times New Roman" w:hAnsi="Times New Roman" w:cs="Times New Roman"/>
          <w:sz w:val="24"/>
          <w:szCs w:val="24"/>
        </w:rPr>
        <w:t xml:space="preserve">, </w:t>
      </w:r>
      <w:r w:rsidR="0070573E" w:rsidRPr="0070573E">
        <w:rPr>
          <w:rFonts w:ascii="Times New Roman" w:hAnsi="Times New Roman" w:cs="Times New Roman"/>
          <w:sz w:val="24"/>
          <w:szCs w:val="24"/>
        </w:rPr>
        <w:t>ГБДОУ детский сад № 27 Петродворцового района</w:t>
      </w:r>
      <w:r w:rsidR="00204C0B">
        <w:rPr>
          <w:rFonts w:ascii="Times New Roman" w:hAnsi="Times New Roman" w:cs="Times New Roman"/>
          <w:sz w:val="24"/>
          <w:szCs w:val="24"/>
        </w:rPr>
        <w:t xml:space="preserve"> </w:t>
      </w:r>
      <w:r w:rsidR="0070573E" w:rsidRPr="0070573E">
        <w:rPr>
          <w:rFonts w:ascii="Times New Roman" w:hAnsi="Times New Roman" w:cs="Times New Roman"/>
          <w:sz w:val="24"/>
          <w:szCs w:val="24"/>
        </w:rPr>
        <w:t>Санкт-Петербурга</w:t>
      </w:r>
      <w:r w:rsidR="00BA32BC">
        <w:rPr>
          <w:rFonts w:ascii="Times New Roman" w:hAnsi="Times New Roman" w:cs="Times New Roman"/>
          <w:sz w:val="24"/>
          <w:szCs w:val="24"/>
        </w:rPr>
        <w:t xml:space="preserve">, </w:t>
      </w:r>
      <w:r w:rsidR="00815305">
        <w:rPr>
          <w:rFonts w:ascii="Times New Roman" w:hAnsi="Times New Roman" w:cs="Times New Roman"/>
          <w:sz w:val="24"/>
          <w:szCs w:val="24"/>
        </w:rPr>
        <w:t xml:space="preserve">ООО «Жилкомсервис г. Ломоносова», </w:t>
      </w:r>
      <w:r w:rsidR="0072360C">
        <w:rPr>
          <w:rFonts w:ascii="Times New Roman" w:hAnsi="Times New Roman" w:cs="Times New Roman"/>
          <w:sz w:val="24"/>
          <w:szCs w:val="24"/>
        </w:rPr>
        <w:t>СПб</w:t>
      </w:r>
      <w:r w:rsidR="00D251E6">
        <w:rPr>
          <w:rFonts w:ascii="Times New Roman" w:hAnsi="Times New Roman" w:cs="Times New Roman"/>
          <w:sz w:val="24"/>
          <w:szCs w:val="24"/>
        </w:rPr>
        <w:t xml:space="preserve">ГБУ </w:t>
      </w:r>
      <w:r w:rsidR="00D251E6" w:rsidRPr="00D251E6">
        <w:rPr>
          <w:rFonts w:ascii="Times New Roman" w:hAnsi="Times New Roman" w:cs="Times New Roman"/>
          <w:sz w:val="24"/>
          <w:szCs w:val="24"/>
        </w:rPr>
        <w:t>Культурн</w:t>
      </w:r>
      <w:r w:rsidR="00AB12C3">
        <w:rPr>
          <w:rFonts w:ascii="Times New Roman" w:hAnsi="Times New Roman" w:cs="Times New Roman"/>
          <w:sz w:val="24"/>
          <w:szCs w:val="24"/>
        </w:rPr>
        <w:t>ый</w:t>
      </w:r>
      <w:r w:rsidR="00D251E6" w:rsidRPr="00D251E6">
        <w:rPr>
          <w:rFonts w:ascii="Times New Roman" w:hAnsi="Times New Roman" w:cs="Times New Roman"/>
          <w:sz w:val="24"/>
          <w:szCs w:val="24"/>
        </w:rPr>
        <w:t xml:space="preserve"> центр «Каскад» Петродворцового</w:t>
      </w:r>
      <w:r w:rsidR="00D251E6">
        <w:rPr>
          <w:rFonts w:ascii="Times New Roman" w:hAnsi="Times New Roman" w:cs="Times New Roman"/>
          <w:sz w:val="24"/>
          <w:szCs w:val="24"/>
        </w:rPr>
        <w:t xml:space="preserve"> </w:t>
      </w:r>
      <w:r w:rsidR="00D251E6" w:rsidRPr="00D251E6">
        <w:rPr>
          <w:rFonts w:ascii="Times New Roman" w:hAnsi="Times New Roman" w:cs="Times New Roman"/>
          <w:sz w:val="24"/>
          <w:szCs w:val="24"/>
        </w:rPr>
        <w:t>района</w:t>
      </w:r>
      <w:r w:rsidR="00A334E1">
        <w:rPr>
          <w:rFonts w:ascii="Times New Roman" w:hAnsi="Times New Roman" w:cs="Times New Roman"/>
          <w:sz w:val="24"/>
          <w:szCs w:val="24"/>
        </w:rPr>
        <w:t>, СП</w:t>
      </w:r>
      <w:r w:rsidR="00AB12C3">
        <w:rPr>
          <w:rFonts w:ascii="Times New Roman" w:hAnsi="Times New Roman" w:cs="Times New Roman"/>
          <w:sz w:val="24"/>
          <w:szCs w:val="24"/>
        </w:rPr>
        <w:t>б</w:t>
      </w:r>
      <w:r w:rsidR="00A334E1">
        <w:rPr>
          <w:rFonts w:ascii="Times New Roman" w:hAnsi="Times New Roman" w:cs="Times New Roman"/>
          <w:sz w:val="24"/>
          <w:szCs w:val="24"/>
        </w:rPr>
        <w:t xml:space="preserve">ГБУСОН </w:t>
      </w:r>
      <w:hyperlink r:id="rId9" w:history="1">
        <w:r w:rsidR="00A334E1" w:rsidRPr="00A334E1">
          <w:rPr>
            <w:rStyle w:val="af"/>
            <w:rFonts w:ascii="Times New Roman" w:hAnsi="Times New Roman" w:cs="Times New Roman"/>
            <w:b w:val="0"/>
            <w:color w:val="000000" w:themeColor="text1"/>
            <w:sz w:val="24"/>
            <w:szCs w:val="24"/>
          </w:rPr>
          <w:t xml:space="preserve"> «Комплексный центр социального обслуживания населения Петродворцового района Санкт</w:t>
        </w:r>
        <w:r w:rsidR="00A334E1" w:rsidRPr="00A334E1">
          <w:rPr>
            <w:rStyle w:val="af"/>
            <w:rFonts w:ascii="Times New Roman" w:hAnsi="Times New Roman" w:cs="Times New Roman"/>
            <w:b w:val="0"/>
            <w:color w:val="000000" w:themeColor="text1"/>
            <w:sz w:val="24"/>
            <w:szCs w:val="24"/>
          </w:rPr>
          <w:noBreakHyphen/>
          <w:t>Петербурга»</w:t>
        </w:r>
      </w:hyperlink>
      <w:r w:rsidR="00AB12C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="00A334E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54B4A" w:rsidRPr="0072360C" w:rsidRDefault="00E54B4A" w:rsidP="00D251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460D3" w:rsidRPr="005460D3" w:rsidRDefault="005460D3" w:rsidP="005460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0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Больше всего поступило обращений по вопросам коммунального хозяйства (количество обращений </w:t>
      </w:r>
      <w:r w:rsidR="00325FB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незначительно уменьшилос</w:t>
      </w:r>
      <w:r w:rsidRPr="005460D3">
        <w:rPr>
          <w:rFonts w:ascii="Times New Roman" w:eastAsia="Times New Roman" w:hAnsi="Times New Roman" w:cs="Times New Roman"/>
          <w:sz w:val="24"/>
          <w:szCs w:val="24"/>
          <w:lang w:eastAsia="ru-RU"/>
        </w:rPr>
        <w:t>ь):</w:t>
      </w:r>
      <w:r w:rsidR="00AF1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460D3" w:rsidRPr="005460D3" w:rsidRDefault="005460D3" w:rsidP="005460D3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39" w:type="dxa"/>
        <w:tblLayout w:type="fixed"/>
        <w:tblLook w:val="04A0" w:firstRow="1" w:lastRow="0" w:firstColumn="1" w:lastColumn="0" w:noHBand="0" w:noVBand="1"/>
      </w:tblPr>
      <w:tblGrid>
        <w:gridCol w:w="5670"/>
        <w:gridCol w:w="1418"/>
        <w:gridCol w:w="1276"/>
        <w:gridCol w:w="1275"/>
      </w:tblGrid>
      <w:tr w:rsidR="005460D3" w:rsidRPr="005460D3" w:rsidTr="00B71F1D">
        <w:trPr>
          <w:trHeight w:val="253"/>
        </w:trPr>
        <w:tc>
          <w:tcPr>
            <w:tcW w:w="5670" w:type="dxa"/>
            <w:shd w:val="clear" w:color="auto" w:fill="auto"/>
          </w:tcPr>
          <w:p w:rsidR="005460D3" w:rsidRPr="005460D3" w:rsidRDefault="005460D3" w:rsidP="005460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5460D3" w:rsidRPr="005460D3" w:rsidRDefault="00A11C2F" w:rsidP="00A11C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460D3">
              <w:rPr>
                <w:rFonts w:ascii="Times New Roman" w:hAnsi="Times New Roman" w:cs="Times New Roman"/>
                <w:sz w:val="24"/>
                <w:szCs w:val="24"/>
              </w:rPr>
              <w:t xml:space="preserve"> квартал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460D3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276" w:type="dxa"/>
            <w:shd w:val="clear" w:color="auto" w:fill="auto"/>
          </w:tcPr>
          <w:p w:rsidR="005460D3" w:rsidRPr="005460D3" w:rsidRDefault="00A11C2F" w:rsidP="00A11C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460D3" w:rsidRPr="005460D3">
              <w:rPr>
                <w:rFonts w:ascii="Times New Roman" w:hAnsi="Times New Roman" w:cs="Times New Roman"/>
                <w:sz w:val="24"/>
                <w:szCs w:val="24"/>
              </w:rPr>
              <w:t xml:space="preserve"> квартал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460D3" w:rsidRPr="005460D3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275" w:type="dxa"/>
          </w:tcPr>
          <w:p w:rsidR="005460D3" w:rsidRPr="005460D3" w:rsidRDefault="00A11C2F" w:rsidP="005460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квартал 2024 года</w:t>
            </w:r>
          </w:p>
        </w:tc>
      </w:tr>
      <w:tr w:rsidR="005460D3" w:rsidRPr="005460D3" w:rsidTr="00B71F1D">
        <w:trPr>
          <w:trHeight w:val="271"/>
        </w:trPr>
        <w:tc>
          <w:tcPr>
            <w:tcW w:w="5670" w:type="dxa"/>
            <w:shd w:val="clear" w:color="auto" w:fill="auto"/>
            <w:vAlign w:val="bottom"/>
          </w:tcPr>
          <w:p w:rsidR="005460D3" w:rsidRPr="005460D3" w:rsidRDefault="005460D3" w:rsidP="005460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460D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5460D3" w:rsidRPr="005460D3" w:rsidRDefault="00D64FD6" w:rsidP="005460D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1276" w:type="dxa"/>
            <w:vAlign w:val="bottom"/>
          </w:tcPr>
          <w:p w:rsidR="005460D3" w:rsidRPr="005460D3" w:rsidRDefault="00731153" w:rsidP="005460D3">
            <w:pPr>
              <w:spacing w:before="12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147</w:t>
            </w:r>
          </w:p>
        </w:tc>
        <w:tc>
          <w:tcPr>
            <w:tcW w:w="1275" w:type="dxa"/>
          </w:tcPr>
          <w:p w:rsidR="005460D3" w:rsidRPr="005460D3" w:rsidRDefault="00A11C2F" w:rsidP="005460D3">
            <w:pPr>
              <w:spacing w:before="12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193</w:t>
            </w:r>
          </w:p>
        </w:tc>
      </w:tr>
      <w:tr w:rsidR="005460D3" w:rsidRPr="005460D3" w:rsidTr="00B71F1D">
        <w:trPr>
          <w:trHeight w:val="271"/>
        </w:trPr>
        <w:tc>
          <w:tcPr>
            <w:tcW w:w="7088" w:type="dxa"/>
            <w:gridSpan w:val="2"/>
            <w:shd w:val="clear" w:color="auto" w:fill="auto"/>
            <w:vAlign w:val="bottom"/>
          </w:tcPr>
          <w:p w:rsidR="005460D3" w:rsidRPr="005460D3" w:rsidRDefault="00AF1663" w:rsidP="005460D3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460D3" w:rsidRPr="00546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 наибольшее количество:</w:t>
            </w:r>
          </w:p>
        </w:tc>
        <w:tc>
          <w:tcPr>
            <w:tcW w:w="1276" w:type="dxa"/>
          </w:tcPr>
          <w:p w:rsidR="005460D3" w:rsidRPr="005460D3" w:rsidRDefault="005460D3" w:rsidP="005460D3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5460D3" w:rsidRPr="005460D3" w:rsidRDefault="005460D3" w:rsidP="005460D3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60D3" w:rsidRPr="005460D3" w:rsidTr="00B71F1D">
        <w:trPr>
          <w:trHeight w:val="399"/>
        </w:trPr>
        <w:tc>
          <w:tcPr>
            <w:tcW w:w="5670" w:type="dxa"/>
            <w:shd w:val="clear" w:color="auto" w:fill="auto"/>
            <w:vAlign w:val="bottom"/>
          </w:tcPr>
          <w:p w:rsidR="005460D3" w:rsidRPr="005460D3" w:rsidRDefault="005460D3" w:rsidP="005460D3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5460D3" w:rsidRPr="005460D3" w:rsidRDefault="005460D3" w:rsidP="00546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5460D3" w:rsidRPr="005460D3" w:rsidRDefault="005460D3" w:rsidP="00546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5460D3" w:rsidRPr="005460D3" w:rsidRDefault="005460D3" w:rsidP="00546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11C2F" w:rsidRPr="005460D3" w:rsidTr="00B71F1D">
        <w:trPr>
          <w:trHeight w:val="1065"/>
        </w:trPr>
        <w:tc>
          <w:tcPr>
            <w:tcW w:w="5670" w:type="dxa"/>
            <w:shd w:val="clear" w:color="auto" w:fill="auto"/>
            <w:hideMark/>
          </w:tcPr>
          <w:p w:rsidR="00A11C2F" w:rsidRPr="005460D3" w:rsidRDefault="00A11C2F" w:rsidP="00A11C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6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Содержание общего имущества (канализация, вентиляция, кровля, ограждающие конструкции, инженерное оборудование, места общего пользования, придомовая территория)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11C2F" w:rsidRPr="005460D3" w:rsidRDefault="007A7B82" w:rsidP="00A1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276" w:type="dxa"/>
            <w:vAlign w:val="center"/>
          </w:tcPr>
          <w:p w:rsidR="00A11C2F" w:rsidRPr="005460D3" w:rsidRDefault="00731153" w:rsidP="00A1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275" w:type="dxa"/>
            <w:vAlign w:val="center"/>
          </w:tcPr>
          <w:p w:rsidR="00A11C2F" w:rsidRPr="005460D3" w:rsidRDefault="00A11C2F" w:rsidP="00A1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</w:tr>
      <w:tr w:rsidR="00A11C2F" w:rsidRPr="005460D3" w:rsidTr="00B71F1D">
        <w:trPr>
          <w:trHeight w:val="221"/>
        </w:trPr>
        <w:tc>
          <w:tcPr>
            <w:tcW w:w="5670" w:type="dxa"/>
            <w:shd w:val="clear" w:color="auto" w:fill="auto"/>
          </w:tcPr>
          <w:p w:rsidR="00A11C2F" w:rsidRPr="005460D3" w:rsidRDefault="00A11C2F" w:rsidP="00A11C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6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коммунальных услуг ненадлежащего качества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11C2F" w:rsidRPr="005460D3" w:rsidRDefault="007A7B82" w:rsidP="00A1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76" w:type="dxa"/>
            <w:vAlign w:val="center"/>
          </w:tcPr>
          <w:p w:rsidR="00A11C2F" w:rsidRPr="005460D3" w:rsidRDefault="00731153" w:rsidP="00A1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75" w:type="dxa"/>
            <w:vAlign w:val="center"/>
          </w:tcPr>
          <w:p w:rsidR="00A11C2F" w:rsidRPr="005460D3" w:rsidRDefault="00A11C2F" w:rsidP="00A1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</w:tr>
      <w:tr w:rsidR="00A11C2F" w:rsidRPr="005460D3" w:rsidTr="00B71F1D">
        <w:trPr>
          <w:trHeight w:val="221"/>
        </w:trPr>
        <w:tc>
          <w:tcPr>
            <w:tcW w:w="5670" w:type="dxa"/>
            <w:shd w:val="clear" w:color="auto" w:fill="auto"/>
          </w:tcPr>
          <w:p w:rsidR="00A11C2F" w:rsidRPr="005460D3" w:rsidRDefault="00A11C2F" w:rsidP="00A11C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6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Обращение с твердыми коммунальными отходами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11C2F" w:rsidRPr="005460D3" w:rsidRDefault="007A7B82" w:rsidP="00A1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76" w:type="dxa"/>
            <w:vAlign w:val="center"/>
          </w:tcPr>
          <w:p w:rsidR="00A11C2F" w:rsidRPr="005460D3" w:rsidRDefault="00731153" w:rsidP="00A1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75" w:type="dxa"/>
            <w:vAlign w:val="center"/>
          </w:tcPr>
          <w:p w:rsidR="00A11C2F" w:rsidRPr="005460D3" w:rsidRDefault="00A11C2F" w:rsidP="00A1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A11C2F" w:rsidRPr="005460D3" w:rsidTr="00B71F1D">
        <w:trPr>
          <w:trHeight w:val="482"/>
        </w:trPr>
        <w:tc>
          <w:tcPr>
            <w:tcW w:w="5670" w:type="dxa"/>
            <w:shd w:val="clear" w:color="auto" w:fill="auto"/>
          </w:tcPr>
          <w:p w:rsidR="00A11C2F" w:rsidRPr="005460D3" w:rsidRDefault="00A11C2F" w:rsidP="00A11C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6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Оплата жилищно-коммунальных услуг (ЖКХ), взносов в Фонд капитального ремонта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11C2F" w:rsidRPr="005460D3" w:rsidRDefault="007A7B82" w:rsidP="00A1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vAlign w:val="center"/>
          </w:tcPr>
          <w:p w:rsidR="00A11C2F" w:rsidRPr="005460D3" w:rsidRDefault="00731153" w:rsidP="00A1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75" w:type="dxa"/>
            <w:vAlign w:val="center"/>
          </w:tcPr>
          <w:p w:rsidR="00A11C2F" w:rsidRPr="005460D3" w:rsidRDefault="00A11C2F" w:rsidP="00A1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A11C2F" w:rsidRPr="005460D3" w:rsidTr="00B71F1D">
        <w:trPr>
          <w:trHeight w:val="521"/>
        </w:trPr>
        <w:tc>
          <w:tcPr>
            <w:tcW w:w="5670" w:type="dxa"/>
            <w:shd w:val="clear" w:color="auto" w:fill="auto"/>
          </w:tcPr>
          <w:p w:rsidR="00A11C2F" w:rsidRPr="005460D3" w:rsidRDefault="00A11C2F" w:rsidP="00A11C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6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Управляющие организации, товарищества собственников жилья и иные формы управления собственностью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11C2F" w:rsidRPr="005460D3" w:rsidRDefault="007A7B82" w:rsidP="00A1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vAlign w:val="center"/>
          </w:tcPr>
          <w:p w:rsidR="00A11C2F" w:rsidRPr="005460D3" w:rsidRDefault="00731153" w:rsidP="00A1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vAlign w:val="center"/>
          </w:tcPr>
          <w:p w:rsidR="00A11C2F" w:rsidRPr="005460D3" w:rsidRDefault="00A11C2F" w:rsidP="00A1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7D6D3D" w:rsidRPr="005460D3" w:rsidTr="00B71F1D">
        <w:trPr>
          <w:trHeight w:val="521"/>
        </w:trPr>
        <w:tc>
          <w:tcPr>
            <w:tcW w:w="5670" w:type="dxa"/>
            <w:shd w:val="clear" w:color="auto" w:fill="auto"/>
          </w:tcPr>
          <w:p w:rsidR="007D6D3D" w:rsidRPr="005460D3" w:rsidRDefault="007D6D3D" w:rsidP="007D6D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6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Эксплуатация и ремонт государственного, муниципального и ведомственного жилищного фондов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D6D3D" w:rsidRPr="005460D3" w:rsidRDefault="007D6D3D" w:rsidP="007D6D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vAlign w:val="center"/>
          </w:tcPr>
          <w:p w:rsidR="007D6D3D" w:rsidRPr="005460D3" w:rsidRDefault="007D6D3D" w:rsidP="007D6D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  <w:vAlign w:val="center"/>
          </w:tcPr>
          <w:p w:rsidR="007D6D3D" w:rsidRPr="005460D3" w:rsidRDefault="007D6D3D" w:rsidP="007D6D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D6D3D" w:rsidRPr="005460D3" w:rsidTr="00B71F1D">
        <w:trPr>
          <w:trHeight w:val="521"/>
        </w:trPr>
        <w:tc>
          <w:tcPr>
            <w:tcW w:w="5670" w:type="dxa"/>
            <w:shd w:val="clear" w:color="auto" w:fill="auto"/>
          </w:tcPr>
          <w:p w:rsidR="007D6D3D" w:rsidRPr="005460D3" w:rsidRDefault="007D6D3D" w:rsidP="007D6D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Государственный жилищный фонд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D6D3D" w:rsidRDefault="007D6D3D" w:rsidP="007D6D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vAlign w:val="center"/>
          </w:tcPr>
          <w:p w:rsidR="007D6D3D" w:rsidRDefault="007D6D3D" w:rsidP="007D6D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vAlign w:val="center"/>
          </w:tcPr>
          <w:p w:rsidR="007D6D3D" w:rsidRDefault="007D6D3D" w:rsidP="007D6D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D6D3D" w:rsidRPr="005460D3" w:rsidTr="00B71F1D">
        <w:trPr>
          <w:trHeight w:val="521"/>
        </w:trPr>
        <w:tc>
          <w:tcPr>
            <w:tcW w:w="5670" w:type="dxa"/>
            <w:shd w:val="clear" w:color="auto" w:fill="auto"/>
          </w:tcPr>
          <w:p w:rsidR="007D6D3D" w:rsidRPr="005460D3" w:rsidRDefault="007D6D3D" w:rsidP="007D6D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60D3">
              <w:rPr>
                <w:rFonts w:ascii="Times New Roman" w:hAnsi="Times New Roman" w:cs="Times New Roman"/>
                <w:sz w:val="24"/>
                <w:szCs w:val="24"/>
              </w:rPr>
              <w:t>Субсидии, компенсации и иные меры социальной поддержки при оплате жилого помещения и коммунальных услуг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D6D3D" w:rsidRPr="005460D3" w:rsidRDefault="007D6D3D" w:rsidP="007D6D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vAlign w:val="center"/>
          </w:tcPr>
          <w:p w:rsidR="007D6D3D" w:rsidRPr="005460D3" w:rsidRDefault="007D6D3D" w:rsidP="007D6D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5" w:type="dxa"/>
            <w:vAlign w:val="center"/>
          </w:tcPr>
          <w:p w:rsidR="007D6D3D" w:rsidRPr="005460D3" w:rsidRDefault="007D6D3D" w:rsidP="007D6D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D6D3D" w:rsidRPr="005460D3" w:rsidTr="00B71F1D">
        <w:trPr>
          <w:trHeight w:val="521"/>
        </w:trPr>
        <w:tc>
          <w:tcPr>
            <w:tcW w:w="5670" w:type="dxa"/>
            <w:shd w:val="clear" w:color="auto" w:fill="auto"/>
          </w:tcPr>
          <w:p w:rsidR="007D6D3D" w:rsidRPr="005460D3" w:rsidRDefault="007D6D3D" w:rsidP="007D6D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6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Условия проживания в связи со строительством или работой объектов коммунального обслуживания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D6D3D" w:rsidRPr="005460D3" w:rsidRDefault="007D6D3D" w:rsidP="007D6D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vAlign w:val="center"/>
          </w:tcPr>
          <w:p w:rsidR="007D6D3D" w:rsidRPr="005460D3" w:rsidRDefault="007D6D3D" w:rsidP="007D6D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5" w:type="dxa"/>
            <w:vAlign w:val="center"/>
          </w:tcPr>
          <w:p w:rsidR="007D6D3D" w:rsidRPr="005460D3" w:rsidRDefault="007D6D3D" w:rsidP="007D6D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7D6D3D" w:rsidRPr="005460D3" w:rsidTr="00B71F1D">
        <w:trPr>
          <w:trHeight w:val="335"/>
        </w:trPr>
        <w:tc>
          <w:tcPr>
            <w:tcW w:w="5670" w:type="dxa"/>
            <w:shd w:val="clear" w:color="auto" w:fill="auto"/>
          </w:tcPr>
          <w:p w:rsidR="007D6D3D" w:rsidRPr="005460D3" w:rsidRDefault="007D6D3D" w:rsidP="007D6D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6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Несанкционированная свалка мусора, биоотходы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D6D3D" w:rsidRPr="005460D3" w:rsidRDefault="007D6D3D" w:rsidP="007D6D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7D6D3D" w:rsidRPr="005460D3" w:rsidRDefault="007D6D3D" w:rsidP="007D6D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Align w:val="center"/>
          </w:tcPr>
          <w:p w:rsidR="007D6D3D" w:rsidRPr="005460D3" w:rsidRDefault="007D6D3D" w:rsidP="007D6D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D6D3D" w:rsidRPr="005460D3" w:rsidTr="00B71F1D">
        <w:trPr>
          <w:trHeight w:val="335"/>
        </w:trPr>
        <w:tc>
          <w:tcPr>
            <w:tcW w:w="5670" w:type="dxa"/>
            <w:shd w:val="clear" w:color="auto" w:fill="auto"/>
          </w:tcPr>
          <w:p w:rsidR="007D6D3D" w:rsidRPr="005460D3" w:rsidRDefault="007D6D3D" w:rsidP="007D6D3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Перебои в теплоснабжении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D6D3D" w:rsidRDefault="007D6D3D" w:rsidP="007D6D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7D6D3D" w:rsidRPr="005460D3" w:rsidRDefault="007D6D3D" w:rsidP="007D6D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vAlign w:val="center"/>
          </w:tcPr>
          <w:p w:rsidR="007D6D3D" w:rsidRDefault="007D6D3D" w:rsidP="007D6D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D6D3D" w:rsidRPr="005460D3" w:rsidTr="00B71F1D">
        <w:trPr>
          <w:trHeight w:val="475"/>
        </w:trPr>
        <w:tc>
          <w:tcPr>
            <w:tcW w:w="5670" w:type="dxa"/>
            <w:shd w:val="clear" w:color="auto" w:fill="auto"/>
          </w:tcPr>
          <w:p w:rsidR="007D6D3D" w:rsidRPr="005460D3" w:rsidRDefault="007D6D3D" w:rsidP="007D6D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60D3">
              <w:rPr>
                <w:rFonts w:ascii="Times New Roman" w:hAnsi="Times New Roman" w:cs="Times New Roman"/>
                <w:sz w:val="24"/>
                <w:szCs w:val="24"/>
              </w:rPr>
              <w:t>Перебои в водоснабжении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D6D3D" w:rsidRPr="005460D3" w:rsidRDefault="007D6D3D" w:rsidP="007D6D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7D6D3D" w:rsidRPr="005460D3" w:rsidRDefault="007D6D3D" w:rsidP="007D6D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vAlign w:val="center"/>
          </w:tcPr>
          <w:p w:rsidR="007D6D3D" w:rsidRPr="005460D3" w:rsidRDefault="007D6D3D" w:rsidP="007D6D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D6D3D" w:rsidRPr="005460D3" w:rsidTr="00B71F1D">
        <w:trPr>
          <w:trHeight w:val="820"/>
        </w:trPr>
        <w:tc>
          <w:tcPr>
            <w:tcW w:w="5670" w:type="dxa"/>
            <w:shd w:val="clear" w:color="auto" w:fill="auto"/>
          </w:tcPr>
          <w:p w:rsidR="007D6D3D" w:rsidRPr="005460D3" w:rsidRDefault="007D6D3D" w:rsidP="007D6D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6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Коммунально-бытовое хозяйство и предоставление услуг в условиях рынка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D6D3D" w:rsidRPr="005460D3" w:rsidRDefault="007D6D3D" w:rsidP="007D6D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7D6D3D" w:rsidRPr="005460D3" w:rsidRDefault="007D6D3D" w:rsidP="007D6D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vAlign w:val="center"/>
          </w:tcPr>
          <w:p w:rsidR="007D6D3D" w:rsidRPr="005460D3" w:rsidRDefault="007D6D3D" w:rsidP="007D6D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D6D3D" w:rsidRPr="005460D3" w:rsidTr="00B71F1D">
        <w:trPr>
          <w:trHeight w:val="429"/>
        </w:trPr>
        <w:tc>
          <w:tcPr>
            <w:tcW w:w="5670" w:type="dxa"/>
            <w:shd w:val="clear" w:color="auto" w:fill="auto"/>
          </w:tcPr>
          <w:p w:rsidR="007D6D3D" w:rsidRPr="005460D3" w:rsidRDefault="007D6D3D" w:rsidP="007D6D3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6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Прочее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D6D3D" w:rsidRPr="005460D3" w:rsidRDefault="007D6D3D" w:rsidP="007D6D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6" w:type="dxa"/>
            <w:vAlign w:val="center"/>
          </w:tcPr>
          <w:p w:rsidR="007D6D3D" w:rsidRPr="005460D3" w:rsidRDefault="007D6D3D" w:rsidP="007D6D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275" w:type="dxa"/>
            <w:vAlign w:val="center"/>
          </w:tcPr>
          <w:p w:rsidR="007D6D3D" w:rsidRPr="005460D3" w:rsidRDefault="007D6D3D" w:rsidP="007D6D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</w:tbl>
    <w:p w:rsidR="005460D3" w:rsidRPr="005460D3" w:rsidRDefault="005460D3" w:rsidP="00546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60D3" w:rsidRPr="005460D3" w:rsidRDefault="005460D3" w:rsidP="005460D3">
      <w:pPr>
        <w:spacing w:after="0" w:line="240" w:lineRule="auto"/>
        <w:ind w:firstLine="709"/>
        <w:jc w:val="both"/>
        <w:rPr>
          <w:color w:val="000000"/>
          <w:sz w:val="24"/>
          <w:szCs w:val="24"/>
        </w:rPr>
      </w:pPr>
      <w:r w:rsidRPr="005460D3">
        <w:rPr>
          <w:rFonts w:ascii="Times New Roman" w:hAnsi="Times New Roman" w:cs="Times New Roman"/>
          <w:color w:val="000000"/>
          <w:sz w:val="24"/>
          <w:szCs w:val="24"/>
        </w:rPr>
        <w:t>В целях снижения количества обращений граждан по вопрос</w:t>
      </w:r>
      <w:r w:rsidR="00A25ED7">
        <w:rPr>
          <w:rFonts w:ascii="Times New Roman" w:hAnsi="Times New Roman" w:cs="Times New Roman"/>
          <w:color w:val="000000"/>
          <w:sz w:val="24"/>
          <w:szCs w:val="24"/>
        </w:rPr>
        <w:t>ам</w:t>
      </w:r>
      <w:r w:rsidRPr="005460D3">
        <w:rPr>
          <w:rFonts w:ascii="Times New Roman" w:hAnsi="Times New Roman" w:cs="Times New Roman"/>
          <w:color w:val="000000"/>
          <w:sz w:val="24"/>
          <w:szCs w:val="24"/>
        </w:rPr>
        <w:t xml:space="preserve"> «Содержание общего имущества в многоквартирных домах (канализация, вентиляция, кровля, ограждающие конструкции, инженерное оборудование, места общего пользования, придомовая территория)» </w:t>
      </w:r>
      <w:r w:rsidR="00A25ED7">
        <w:rPr>
          <w:rFonts w:ascii="Times New Roman" w:hAnsi="Times New Roman" w:cs="Times New Roman"/>
          <w:color w:val="000000"/>
          <w:sz w:val="24"/>
          <w:szCs w:val="24"/>
        </w:rPr>
        <w:t>и «</w:t>
      </w:r>
      <w:r w:rsidR="00A25ED7" w:rsidRPr="00A25ED7">
        <w:rPr>
          <w:rFonts w:ascii="Times New Roman" w:hAnsi="Times New Roman" w:cs="Times New Roman"/>
          <w:color w:val="000000"/>
          <w:sz w:val="24"/>
          <w:szCs w:val="24"/>
        </w:rPr>
        <w:t>Предоставление коммунальных услуг ненадлежащего качества</w:t>
      </w:r>
      <w:r w:rsidR="00A25ED7">
        <w:rPr>
          <w:rFonts w:ascii="Times New Roman" w:hAnsi="Times New Roman" w:cs="Times New Roman"/>
          <w:color w:val="000000"/>
          <w:sz w:val="24"/>
          <w:szCs w:val="24"/>
        </w:rPr>
        <w:t xml:space="preserve">» </w:t>
      </w:r>
      <w:r w:rsidRPr="005460D3">
        <w:rPr>
          <w:rFonts w:ascii="Times New Roman" w:hAnsi="Times New Roman" w:cs="Times New Roman"/>
          <w:color w:val="000000"/>
          <w:sz w:val="24"/>
          <w:szCs w:val="24"/>
        </w:rPr>
        <w:t>администрацией района совместно с представителями СПбГКУ «Жилищное агентство Петродворцового района Санкт-Петербурга» проводятся проверки состояния общего имущества и качества поставляемых коммунальных услуг при необходимости</w:t>
      </w:r>
      <w:r w:rsidR="00AF16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460D3">
        <w:rPr>
          <w:rFonts w:ascii="Times New Roman" w:hAnsi="Times New Roman" w:cs="Times New Roman"/>
          <w:color w:val="000000"/>
          <w:sz w:val="24"/>
          <w:szCs w:val="24"/>
        </w:rPr>
        <w:t>с привлечением представителей Государственной жилищной инспекции и ресурсоснабжающих организаций</w:t>
      </w:r>
      <w:r w:rsidR="00A8132C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</w:t>
      </w:r>
      <w:r w:rsidRPr="005460D3">
        <w:rPr>
          <w:rFonts w:ascii="Times New Roman" w:hAnsi="Times New Roman" w:cs="Times New Roman"/>
          <w:color w:val="000000"/>
          <w:sz w:val="24"/>
          <w:szCs w:val="24"/>
        </w:rPr>
        <w:t xml:space="preserve"> с составлением соответствующего акта.</w:t>
      </w:r>
    </w:p>
    <w:p w:rsidR="005460D3" w:rsidRPr="005460D3" w:rsidRDefault="005460D3" w:rsidP="005460D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460D3">
        <w:rPr>
          <w:rFonts w:ascii="Times New Roman" w:hAnsi="Times New Roman" w:cs="Times New Roman"/>
          <w:color w:val="000000"/>
          <w:sz w:val="24"/>
          <w:szCs w:val="24"/>
        </w:rPr>
        <w:t>Все поступающие обращения граждан рассматриваются с выходом на место, в случае, если для устранения выявленных замечаний берутся сроки, администрация района обеспечивает организацию контроля выполнения работ.</w:t>
      </w:r>
    </w:p>
    <w:p w:rsidR="005460D3" w:rsidRDefault="005460D3" w:rsidP="005460D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460D3">
        <w:rPr>
          <w:rFonts w:ascii="Times New Roman" w:hAnsi="Times New Roman" w:cs="Times New Roman"/>
          <w:color w:val="000000"/>
          <w:sz w:val="24"/>
          <w:szCs w:val="24"/>
        </w:rPr>
        <w:t>На постоянной основе организован прием заявок от населения для оперативного принятия мер по телефонам ООО «Жилкомсервис г. Ломоносова», ООО «Жилкомсервис</w:t>
      </w:r>
      <w:r w:rsidR="00AF16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8132C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</w:t>
      </w:r>
      <w:r w:rsidRPr="005460D3">
        <w:rPr>
          <w:rFonts w:ascii="Times New Roman" w:hAnsi="Times New Roman" w:cs="Times New Roman"/>
          <w:color w:val="000000"/>
          <w:sz w:val="24"/>
          <w:szCs w:val="24"/>
        </w:rPr>
        <w:t xml:space="preserve">г. Петродворца», информационно-диспетчерской службы СПбГКУ «Жилищное агентство Петродворцового района Санкт-Петербурга», контролируется качество приема </w:t>
      </w:r>
      <w:r w:rsidR="00C522DF">
        <w:rPr>
          <w:rFonts w:ascii="Times New Roman" w:hAnsi="Times New Roman" w:cs="Times New Roman"/>
          <w:color w:val="000000"/>
          <w:sz w:val="24"/>
          <w:szCs w:val="24"/>
        </w:rPr>
        <w:t xml:space="preserve">и исполнения </w:t>
      </w:r>
      <w:r w:rsidRPr="005460D3">
        <w:rPr>
          <w:rFonts w:ascii="Times New Roman" w:hAnsi="Times New Roman" w:cs="Times New Roman"/>
          <w:color w:val="000000"/>
          <w:sz w:val="24"/>
          <w:szCs w:val="24"/>
        </w:rPr>
        <w:t>заявок</w:t>
      </w:r>
      <w:r w:rsidR="000D3F3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25ED7" w:rsidRPr="00A25ED7" w:rsidRDefault="00A25ED7" w:rsidP="00A25E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5E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целях оперативного устранения нарушений в работе систем теплопотребления организована работа круглосуточных «горячих линий» по вопросам отопления, информация</w:t>
      </w:r>
      <w:r w:rsidR="00A813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</w:t>
      </w:r>
      <w:r w:rsidRPr="00A25E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 телефонах «горячих линий» размещена на информационных досках в подъездах </w:t>
      </w:r>
      <w:r w:rsidRPr="00A25E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многоквартирных домов и в сети Интернет на сайтах администрации </w:t>
      </w:r>
      <w:proofErr w:type="gramStart"/>
      <w:r w:rsidRPr="00A25E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района,</w:t>
      </w:r>
      <w:r w:rsidR="00AF16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813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proofErr w:type="gramEnd"/>
      <w:r w:rsidR="00A813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</w:t>
      </w:r>
      <w:r w:rsidRPr="00A25E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СПбГБУ «Жилищное агентство Петродворцового района», управляющих компаний.</w:t>
      </w:r>
    </w:p>
    <w:p w:rsidR="00A25ED7" w:rsidRDefault="00A25ED7" w:rsidP="00A25ED7">
      <w:pPr>
        <w:spacing w:after="0" w:line="240" w:lineRule="auto"/>
        <w:ind w:firstLine="708"/>
        <w:jc w:val="both"/>
        <w:rPr>
          <w:rFonts w:ascii="Times New Roman" w:eastAsia="Metrostyle Extended" w:hAnsi="Times New Roman" w:cs="Times New Roman"/>
          <w:color w:val="000000"/>
          <w:sz w:val="28"/>
          <w:szCs w:val="28"/>
          <w:lang w:eastAsia="ru-RU"/>
        </w:rPr>
      </w:pPr>
      <w:r w:rsidRPr="00A25ED7">
        <w:rPr>
          <w:rFonts w:ascii="Times New Roman" w:eastAsia="Metrostyle Extended" w:hAnsi="Times New Roman" w:cs="Times New Roman"/>
          <w:color w:val="000000"/>
          <w:sz w:val="24"/>
          <w:szCs w:val="24"/>
          <w:lang w:eastAsia="ru-RU"/>
        </w:rPr>
        <w:t>В целях взаимодействия и отработки слаженности действий при устранении аварийных ситуаций на инженерных сетях управляющими организациями и учреждениями осуществляется круглосуточная работа аварийно-диспетчерских служб</w:t>
      </w:r>
      <w:r w:rsidRPr="00A25ED7">
        <w:rPr>
          <w:rFonts w:ascii="Times New Roman" w:eastAsia="Metrostyle Extended" w:hAnsi="Times New Roman" w:cs="Times New Roman"/>
          <w:color w:val="000000"/>
          <w:sz w:val="28"/>
          <w:szCs w:val="28"/>
          <w:lang w:eastAsia="ru-RU"/>
        </w:rPr>
        <w:t>.</w:t>
      </w:r>
    </w:p>
    <w:p w:rsidR="00A8132C" w:rsidRDefault="00A8132C" w:rsidP="00A25ED7">
      <w:pPr>
        <w:spacing w:after="0" w:line="240" w:lineRule="auto"/>
        <w:ind w:firstLine="708"/>
        <w:jc w:val="both"/>
        <w:rPr>
          <w:rFonts w:ascii="Times New Roman" w:eastAsia="Metrostyle Extended" w:hAnsi="Times New Roman" w:cs="Times New Roman"/>
          <w:color w:val="000000"/>
          <w:sz w:val="28"/>
          <w:szCs w:val="28"/>
          <w:lang w:eastAsia="ru-RU"/>
        </w:rPr>
      </w:pPr>
    </w:p>
    <w:p w:rsidR="007D6D3D" w:rsidRPr="007D6D3D" w:rsidRDefault="007D6D3D" w:rsidP="007D6D3D">
      <w:pPr>
        <w:tabs>
          <w:tab w:val="left" w:pos="567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D3D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вопросам здравоохранения (количество обращений значительно у</w:t>
      </w:r>
      <w:r w:rsidR="0009615D">
        <w:rPr>
          <w:rFonts w:ascii="Times New Roman" w:eastAsia="Times New Roman" w:hAnsi="Times New Roman" w:cs="Times New Roman"/>
          <w:sz w:val="24"/>
          <w:szCs w:val="24"/>
          <w:lang w:eastAsia="ru-RU"/>
        </w:rPr>
        <w:t>величилось</w:t>
      </w:r>
      <w:r w:rsidRPr="007D6D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): </w:t>
      </w:r>
    </w:p>
    <w:p w:rsidR="007D6D3D" w:rsidRPr="007D6D3D" w:rsidRDefault="007D6D3D" w:rsidP="007D6D3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39" w:type="dxa"/>
        <w:tblLayout w:type="fixed"/>
        <w:tblLook w:val="04A0" w:firstRow="1" w:lastRow="0" w:firstColumn="1" w:lastColumn="0" w:noHBand="0" w:noVBand="1"/>
      </w:tblPr>
      <w:tblGrid>
        <w:gridCol w:w="5670"/>
        <w:gridCol w:w="1418"/>
        <w:gridCol w:w="1276"/>
        <w:gridCol w:w="1275"/>
      </w:tblGrid>
      <w:tr w:rsidR="007D6D3D" w:rsidRPr="007D6D3D" w:rsidTr="007D6D3D">
        <w:trPr>
          <w:trHeight w:val="253"/>
        </w:trPr>
        <w:tc>
          <w:tcPr>
            <w:tcW w:w="5670" w:type="dxa"/>
            <w:shd w:val="clear" w:color="auto" w:fill="auto"/>
          </w:tcPr>
          <w:p w:rsidR="007D6D3D" w:rsidRPr="007D6D3D" w:rsidRDefault="007D6D3D" w:rsidP="007D6D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7D6D3D" w:rsidRPr="007D6D3D" w:rsidRDefault="007D6D3D" w:rsidP="007D6D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D3D">
              <w:rPr>
                <w:rFonts w:ascii="Times New Roman" w:hAnsi="Times New Roman" w:cs="Times New Roman"/>
                <w:sz w:val="24"/>
                <w:szCs w:val="24"/>
              </w:rPr>
              <w:t>1 квартал</w:t>
            </w:r>
          </w:p>
          <w:p w:rsidR="007D6D3D" w:rsidRPr="007D6D3D" w:rsidRDefault="007D6D3D" w:rsidP="007D6D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D3D">
              <w:rPr>
                <w:rFonts w:ascii="Times New Roman" w:hAnsi="Times New Roman" w:cs="Times New Roman"/>
                <w:sz w:val="24"/>
                <w:szCs w:val="24"/>
              </w:rPr>
              <w:t>2025 года</w:t>
            </w:r>
          </w:p>
        </w:tc>
        <w:tc>
          <w:tcPr>
            <w:tcW w:w="1276" w:type="dxa"/>
            <w:shd w:val="clear" w:color="auto" w:fill="auto"/>
          </w:tcPr>
          <w:p w:rsidR="007D6D3D" w:rsidRPr="007D6D3D" w:rsidRDefault="007D6D3D" w:rsidP="007D6D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D3D">
              <w:rPr>
                <w:rFonts w:ascii="Times New Roman" w:hAnsi="Times New Roman" w:cs="Times New Roman"/>
                <w:sz w:val="24"/>
                <w:szCs w:val="24"/>
              </w:rPr>
              <w:t>1 квартал</w:t>
            </w:r>
          </w:p>
          <w:p w:rsidR="007D6D3D" w:rsidRPr="007D6D3D" w:rsidRDefault="007D6D3D" w:rsidP="007D6D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D3D">
              <w:rPr>
                <w:rFonts w:ascii="Times New Roman" w:hAnsi="Times New Roman" w:cs="Times New Roman"/>
                <w:sz w:val="24"/>
                <w:szCs w:val="24"/>
              </w:rPr>
              <w:t>2024 года</w:t>
            </w:r>
          </w:p>
        </w:tc>
        <w:tc>
          <w:tcPr>
            <w:tcW w:w="1275" w:type="dxa"/>
          </w:tcPr>
          <w:p w:rsidR="007D6D3D" w:rsidRPr="007D6D3D" w:rsidRDefault="007D6D3D" w:rsidP="007D6D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D3D">
              <w:rPr>
                <w:rFonts w:ascii="Times New Roman" w:hAnsi="Times New Roman" w:cs="Times New Roman"/>
                <w:sz w:val="24"/>
                <w:szCs w:val="24"/>
              </w:rPr>
              <w:t>4 квартал</w:t>
            </w:r>
          </w:p>
          <w:p w:rsidR="007D6D3D" w:rsidRPr="007D6D3D" w:rsidRDefault="007D6D3D" w:rsidP="007D6D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D3D">
              <w:rPr>
                <w:rFonts w:ascii="Times New Roman" w:hAnsi="Times New Roman" w:cs="Times New Roman"/>
                <w:sz w:val="24"/>
                <w:szCs w:val="24"/>
              </w:rPr>
              <w:t>2024 года</w:t>
            </w:r>
          </w:p>
        </w:tc>
      </w:tr>
      <w:tr w:rsidR="007D6D3D" w:rsidRPr="007D6D3D" w:rsidTr="007D6D3D">
        <w:trPr>
          <w:trHeight w:val="477"/>
        </w:trPr>
        <w:tc>
          <w:tcPr>
            <w:tcW w:w="5670" w:type="dxa"/>
            <w:shd w:val="clear" w:color="auto" w:fill="auto"/>
            <w:vAlign w:val="bottom"/>
          </w:tcPr>
          <w:p w:rsidR="007D6D3D" w:rsidRPr="007D6D3D" w:rsidRDefault="007D6D3D" w:rsidP="007D6D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D6D3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D6D3D" w:rsidRPr="007D6D3D" w:rsidRDefault="007D6D3D" w:rsidP="007D6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1276" w:type="dxa"/>
            <w:vAlign w:val="center"/>
          </w:tcPr>
          <w:p w:rsidR="007D6D3D" w:rsidRPr="007D6D3D" w:rsidRDefault="007D6D3D" w:rsidP="007D6D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6D3D">
              <w:rPr>
                <w:rFonts w:ascii="Times New Roman" w:hAnsi="Times New Roman" w:cs="Times New Roman"/>
                <w:b/>
                <w:sz w:val="24"/>
                <w:szCs w:val="24"/>
              </w:rPr>
              <w:t>88</w:t>
            </w:r>
          </w:p>
        </w:tc>
        <w:tc>
          <w:tcPr>
            <w:tcW w:w="1275" w:type="dxa"/>
            <w:vAlign w:val="center"/>
          </w:tcPr>
          <w:p w:rsidR="007D6D3D" w:rsidRPr="007D6D3D" w:rsidRDefault="007D6D3D" w:rsidP="007D6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D6D3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87</w:t>
            </w:r>
          </w:p>
        </w:tc>
      </w:tr>
      <w:tr w:rsidR="007D6D3D" w:rsidRPr="007D6D3D" w:rsidTr="007D6D3D">
        <w:trPr>
          <w:trHeight w:val="271"/>
        </w:trPr>
        <w:tc>
          <w:tcPr>
            <w:tcW w:w="7088" w:type="dxa"/>
            <w:gridSpan w:val="2"/>
            <w:shd w:val="clear" w:color="auto" w:fill="auto"/>
            <w:vAlign w:val="bottom"/>
          </w:tcPr>
          <w:p w:rsidR="007D6D3D" w:rsidRPr="007D6D3D" w:rsidRDefault="00AF1663" w:rsidP="007D6D3D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D6D3D" w:rsidRPr="007D6D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 наибольшее количество:</w:t>
            </w:r>
          </w:p>
        </w:tc>
        <w:tc>
          <w:tcPr>
            <w:tcW w:w="1276" w:type="dxa"/>
          </w:tcPr>
          <w:p w:rsidR="007D6D3D" w:rsidRPr="007D6D3D" w:rsidRDefault="007D6D3D" w:rsidP="007D6D3D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7D6D3D" w:rsidRPr="007D6D3D" w:rsidRDefault="007D6D3D" w:rsidP="007D6D3D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6D3D" w:rsidRPr="007D6D3D" w:rsidTr="007D6D3D">
        <w:trPr>
          <w:trHeight w:val="300"/>
        </w:trPr>
        <w:tc>
          <w:tcPr>
            <w:tcW w:w="5670" w:type="dxa"/>
            <w:shd w:val="clear" w:color="auto" w:fill="auto"/>
          </w:tcPr>
          <w:p w:rsidR="007D6D3D" w:rsidRPr="007D6D3D" w:rsidRDefault="007D6D3D" w:rsidP="007D6D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D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потребности в медицинской помощи и объемов ее получения</w:t>
            </w:r>
          </w:p>
        </w:tc>
        <w:tc>
          <w:tcPr>
            <w:tcW w:w="1418" w:type="dxa"/>
            <w:shd w:val="clear" w:color="auto" w:fill="auto"/>
          </w:tcPr>
          <w:p w:rsidR="007D6D3D" w:rsidRPr="007D6D3D" w:rsidRDefault="007D6D3D" w:rsidP="007D6D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276" w:type="dxa"/>
          </w:tcPr>
          <w:p w:rsidR="007D6D3D" w:rsidRPr="007D6D3D" w:rsidRDefault="007D6D3D" w:rsidP="007D6D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D3D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275" w:type="dxa"/>
          </w:tcPr>
          <w:p w:rsidR="007D6D3D" w:rsidRPr="007D6D3D" w:rsidRDefault="007D6D3D" w:rsidP="007D6D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D3D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7D6D3D" w:rsidRPr="007D6D3D" w:rsidTr="007D6D3D">
        <w:trPr>
          <w:trHeight w:val="300"/>
        </w:trPr>
        <w:tc>
          <w:tcPr>
            <w:tcW w:w="5670" w:type="dxa"/>
            <w:shd w:val="clear" w:color="auto" w:fill="auto"/>
          </w:tcPr>
          <w:p w:rsidR="007D6D3D" w:rsidRPr="007D6D3D" w:rsidRDefault="007D6D3D" w:rsidP="007D6D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D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 медицинских учреждений и их сотрудников</w:t>
            </w:r>
          </w:p>
        </w:tc>
        <w:tc>
          <w:tcPr>
            <w:tcW w:w="1418" w:type="dxa"/>
            <w:shd w:val="clear" w:color="auto" w:fill="auto"/>
          </w:tcPr>
          <w:p w:rsidR="007D6D3D" w:rsidRPr="007D6D3D" w:rsidRDefault="007D6D3D" w:rsidP="007D6D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276" w:type="dxa"/>
          </w:tcPr>
          <w:p w:rsidR="007D6D3D" w:rsidRPr="007D6D3D" w:rsidRDefault="007D6D3D" w:rsidP="007D6D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D3D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275" w:type="dxa"/>
          </w:tcPr>
          <w:p w:rsidR="007D6D3D" w:rsidRPr="007D6D3D" w:rsidRDefault="007D6D3D" w:rsidP="007D6D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D3D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7D6D3D" w:rsidRPr="007D6D3D" w:rsidTr="007D6D3D">
        <w:trPr>
          <w:trHeight w:val="300"/>
        </w:trPr>
        <w:tc>
          <w:tcPr>
            <w:tcW w:w="5670" w:type="dxa"/>
            <w:shd w:val="clear" w:color="auto" w:fill="auto"/>
          </w:tcPr>
          <w:p w:rsidR="007D6D3D" w:rsidRPr="007D6D3D" w:rsidRDefault="007D6D3D" w:rsidP="007D6D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D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Служба скорой и неотложной медицинской помощи</w:t>
            </w:r>
          </w:p>
        </w:tc>
        <w:tc>
          <w:tcPr>
            <w:tcW w:w="1418" w:type="dxa"/>
            <w:shd w:val="clear" w:color="auto" w:fill="auto"/>
          </w:tcPr>
          <w:p w:rsidR="007D6D3D" w:rsidRPr="007D6D3D" w:rsidRDefault="007D6D3D" w:rsidP="007D6D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7D6D3D" w:rsidRPr="007D6D3D" w:rsidRDefault="007D6D3D" w:rsidP="007D6D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D3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:rsidR="007D6D3D" w:rsidRPr="007D6D3D" w:rsidRDefault="007D6D3D" w:rsidP="007D6D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D3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D6D3D" w:rsidRPr="007D6D3D" w:rsidTr="007D6D3D">
        <w:trPr>
          <w:trHeight w:val="377"/>
        </w:trPr>
        <w:tc>
          <w:tcPr>
            <w:tcW w:w="5670" w:type="dxa"/>
            <w:shd w:val="clear" w:color="auto" w:fill="auto"/>
          </w:tcPr>
          <w:p w:rsidR="007D6D3D" w:rsidRPr="007D6D3D" w:rsidRDefault="007D6D3D" w:rsidP="007D6D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D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Прочее</w:t>
            </w:r>
          </w:p>
        </w:tc>
        <w:tc>
          <w:tcPr>
            <w:tcW w:w="1418" w:type="dxa"/>
            <w:shd w:val="clear" w:color="auto" w:fill="auto"/>
          </w:tcPr>
          <w:p w:rsidR="007D6D3D" w:rsidRPr="007D6D3D" w:rsidRDefault="007D6D3D" w:rsidP="007D6D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6" w:type="dxa"/>
          </w:tcPr>
          <w:p w:rsidR="007D6D3D" w:rsidRPr="007D6D3D" w:rsidRDefault="007D6D3D" w:rsidP="007D6D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D3D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275" w:type="dxa"/>
          </w:tcPr>
          <w:p w:rsidR="007D6D3D" w:rsidRPr="007D6D3D" w:rsidRDefault="007D6D3D" w:rsidP="007D6D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D3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:rsidR="007D6D3D" w:rsidRPr="007D6D3D" w:rsidRDefault="007D6D3D" w:rsidP="007D6D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4888" w:rsidRDefault="007D6D3D" w:rsidP="007D6D3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Значительное увеличение количества </w:t>
      </w:r>
      <w:r w:rsidR="003A4888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вопросов по тематике «</w:t>
      </w:r>
      <w:r w:rsidR="003A4888" w:rsidRPr="003A4888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потребности в медицинской помощи и объемов ее получения</w:t>
      </w:r>
      <w:r w:rsidR="003A4888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прои</w:t>
      </w:r>
      <w:r w:rsidR="009B2D2C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ошло из-за поступления </w:t>
      </w:r>
      <w:r w:rsidR="009B2D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24 обращений от одного заявителя по вопросу </w:t>
      </w:r>
      <w:r w:rsidR="009B2D2C" w:rsidRPr="009B2D2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записи</w:t>
      </w:r>
      <w:r w:rsidR="009B2D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B2D2C" w:rsidRPr="009B2D2C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9B2D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B2D2C" w:rsidRPr="009B2D2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</w:t>
      </w:r>
      <w:r w:rsidR="009B2D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B2D2C" w:rsidRPr="009B2D2C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9B2D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B2D2C" w:rsidRPr="009B2D2C">
        <w:rPr>
          <w:rFonts w:ascii="Times New Roman" w:eastAsia="Times New Roman" w:hAnsi="Times New Roman" w:cs="Times New Roman"/>
          <w:sz w:val="24"/>
          <w:szCs w:val="24"/>
          <w:lang w:eastAsia="ru-RU"/>
        </w:rPr>
        <w:t>врачу-терапевту</w:t>
      </w:r>
      <w:r w:rsidR="009B2D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B2D2C" w:rsidRPr="009B2D2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поликлинического</w:t>
      </w:r>
      <w:r w:rsidR="009B2D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B2D2C" w:rsidRPr="009B2D2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отделения</w:t>
      </w:r>
      <w:r w:rsidR="009B2D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9B2D2C" w:rsidRPr="009B2D2C">
        <w:rPr>
          <w:rFonts w:ascii="Times New Roman" w:eastAsia="Times New Roman" w:hAnsi="Times New Roman" w:cs="Times New Roman"/>
          <w:sz w:val="24"/>
          <w:szCs w:val="24"/>
          <w:lang w:eastAsia="ru-RU"/>
        </w:rPr>
        <w:t>64</w:t>
      </w:r>
      <w:r w:rsidR="009B2D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B2D2C" w:rsidRPr="009B2D2C">
        <w:rPr>
          <w:rFonts w:ascii="Times New Roman" w:eastAsia="Times New Roman" w:hAnsi="Times New Roman" w:cs="Times New Roman"/>
          <w:sz w:val="24"/>
          <w:szCs w:val="24"/>
          <w:lang w:eastAsia="ru-RU"/>
        </w:rPr>
        <w:t>СПбГБУЗ</w:t>
      </w:r>
      <w:r w:rsidR="009B2D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B2D2C" w:rsidRPr="009B2D2C">
        <w:rPr>
          <w:rFonts w:ascii="Times New Roman" w:eastAsia="Times New Roman" w:hAnsi="Times New Roman" w:cs="Times New Roman"/>
          <w:sz w:val="24"/>
          <w:szCs w:val="24"/>
          <w:lang w:eastAsia="ru-RU"/>
        </w:rPr>
        <w:t>«Городская</w:t>
      </w:r>
      <w:r w:rsidR="009B2D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B2D2C" w:rsidRPr="009B2D2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поликлиника</w:t>
      </w:r>
      <w:r w:rsidR="009B2D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9B2D2C" w:rsidRPr="009B2D2C">
        <w:rPr>
          <w:rFonts w:ascii="Times New Roman" w:eastAsia="Times New Roman" w:hAnsi="Times New Roman" w:cs="Times New Roman"/>
          <w:sz w:val="24"/>
          <w:szCs w:val="24"/>
          <w:lang w:eastAsia="ru-RU"/>
        </w:rPr>
        <w:t>122»</w:t>
      </w:r>
      <w:r w:rsidR="003A48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2F4CD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этом, с</w:t>
      </w:r>
      <w:r w:rsidR="002F4CD2" w:rsidRPr="002F4CD2">
        <w:rPr>
          <w:rFonts w:ascii="Times New Roman" w:eastAsia="Times New Roman" w:hAnsi="Times New Roman" w:cs="Times New Roman"/>
          <w:sz w:val="24"/>
          <w:szCs w:val="24"/>
          <w:lang w:eastAsia="ru-RU"/>
        </w:rPr>
        <w:t>вязаться</w:t>
      </w:r>
      <w:r w:rsidR="002F4C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F4CD2" w:rsidRPr="002F4CD2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2F4C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заявителем </w:t>
      </w:r>
      <w:r w:rsidR="002F4CD2" w:rsidRPr="002F4CD2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2F4C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F4CD2" w:rsidRPr="002F4CD2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телефону</w:t>
      </w:r>
      <w:r w:rsidR="002F4C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F4CD2" w:rsidRPr="002F4CD2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="002F4C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F4CD2" w:rsidRPr="002F4CD2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выяснения</w:t>
      </w:r>
      <w:r w:rsidR="002F4C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F4CD2" w:rsidRPr="002F4CD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потребности</w:t>
      </w:r>
      <w:r w:rsidR="002F4C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F4CD2" w:rsidRPr="002F4CD2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2F4C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F4CD2" w:rsidRPr="002F4CD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посещении</w:t>
      </w:r>
      <w:r w:rsidR="002F4C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F4CD2" w:rsidRPr="002F4CD2">
        <w:rPr>
          <w:rFonts w:ascii="Times New Roman" w:eastAsia="Times New Roman" w:hAnsi="Times New Roman" w:cs="Times New Roman"/>
          <w:sz w:val="24"/>
          <w:szCs w:val="24"/>
          <w:lang w:eastAsia="ru-RU"/>
        </w:rPr>
        <w:t>врача-терапевта</w:t>
      </w:r>
      <w:r w:rsidR="002F4C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F4CD2" w:rsidRPr="002F4CD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2F4C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F4CD2" w:rsidRPr="002F4CD2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оказания</w:t>
      </w:r>
      <w:r w:rsidR="002F4C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F4CD2" w:rsidRPr="002F4CD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содействия</w:t>
      </w:r>
      <w:r w:rsidR="002F4C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F4CD2" w:rsidRPr="002F4CD2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2F4C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F4CD2" w:rsidRPr="002F4CD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записи</w:t>
      </w:r>
      <w:r w:rsidR="002F4C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F4CD2" w:rsidRPr="002F4CD2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="002F4C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F4CD2" w:rsidRPr="002F4CD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представилось</w:t>
      </w:r>
      <w:r w:rsidR="002F4C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F4CD2" w:rsidRPr="002F4CD2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</w:t>
      </w:r>
      <w:r w:rsidR="002F4CD2">
        <w:rPr>
          <w:rFonts w:ascii="Times New Roman" w:eastAsia="Times New Roman" w:hAnsi="Times New Roman" w:cs="Times New Roman"/>
          <w:sz w:val="24"/>
          <w:szCs w:val="24"/>
          <w:lang w:eastAsia="ru-RU"/>
        </w:rPr>
        <w:t>ным</w:t>
      </w:r>
      <w:r w:rsidR="00094C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</w:t>
      </w:r>
      <w:r w:rsidR="00AF1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2F4CD2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2F4CD2" w:rsidRPr="002F4CD2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2F4C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F4CD2" w:rsidRPr="002F4CD2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телефонные</w:t>
      </w:r>
      <w:r w:rsidR="002F4C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F4CD2" w:rsidRPr="002F4CD2">
        <w:rPr>
          <w:rFonts w:ascii="Times New Roman" w:eastAsia="Times New Roman" w:hAnsi="Times New Roman" w:cs="Times New Roman"/>
          <w:sz w:val="24"/>
          <w:szCs w:val="24"/>
          <w:lang w:eastAsia="ru-RU"/>
        </w:rPr>
        <w:t>звонки</w:t>
      </w:r>
      <w:r w:rsidR="002F4C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F4CD2" w:rsidRPr="002F4CD2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ответа</w:t>
      </w:r>
      <w:proofErr w:type="gramEnd"/>
      <w:r w:rsidR="002F4C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F4CD2" w:rsidRPr="002F4CD2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="002F4C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F4CD2" w:rsidRPr="002F4CD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получено.</w:t>
      </w:r>
      <w:r w:rsidR="002F4C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F4CD2" w:rsidRPr="002F4CD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r w:rsidR="002F4C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F4CD2" w:rsidRPr="002F4CD2">
        <w:rPr>
          <w:rFonts w:ascii="Times New Roman" w:eastAsia="Times New Roman" w:hAnsi="Times New Roman" w:cs="Times New Roman"/>
          <w:sz w:val="24"/>
          <w:szCs w:val="24"/>
          <w:lang w:eastAsia="ru-RU"/>
        </w:rPr>
        <w:t>выходе</w:t>
      </w:r>
      <w:r w:rsidR="002F4C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F4CD2" w:rsidRPr="002F4CD2">
        <w:rPr>
          <w:rFonts w:ascii="Times New Roman" w:eastAsia="Times New Roman" w:hAnsi="Times New Roman" w:cs="Times New Roman"/>
          <w:sz w:val="24"/>
          <w:szCs w:val="24"/>
          <w:lang w:eastAsia="ru-RU"/>
        </w:rPr>
        <w:t>врача-терапевта на дом, дверь не откры</w:t>
      </w:r>
      <w:r w:rsidR="003E10B6">
        <w:rPr>
          <w:rFonts w:ascii="Times New Roman" w:eastAsia="Times New Roman" w:hAnsi="Times New Roman" w:cs="Times New Roman"/>
          <w:sz w:val="24"/>
          <w:szCs w:val="24"/>
          <w:lang w:eastAsia="ru-RU"/>
        </w:rPr>
        <w:t>вал, п</w:t>
      </w:r>
      <w:r w:rsidR="002F4CD2">
        <w:rPr>
          <w:rFonts w:ascii="Times New Roman" w:eastAsia="Times New Roman" w:hAnsi="Times New Roman" w:cs="Times New Roman"/>
          <w:sz w:val="24"/>
          <w:szCs w:val="24"/>
          <w:lang w:eastAsia="ru-RU"/>
        </w:rPr>
        <w:t>о указанным в ответах номера</w:t>
      </w:r>
      <w:r w:rsidR="00BB2740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2F4C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телефонов не </w:t>
      </w:r>
      <w:r w:rsidR="00BB2740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связывался</w:t>
      </w:r>
      <w:r w:rsidR="002F4CD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E36B1" w:rsidRDefault="00DE36B1" w:rsidP="007D6D3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 не менее, вопрос обеспечения </w:t>
      </w:r>
      <w:r w:rsidRPr="00DE36B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потребности в медицинской помощи и объемов ее получения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остается акктуальным для жителей Петродворцового района.</w:t>
      </w:r>
    </w:p>
    <w:p w:rsidR="0054388F" w:rsidRDefault="0054388F" w:rsidP="0054388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88F">
        <w:rPr>
          <w:rFonts w:ascii="Times New Roman" w:eastAsia="Times New Roman" w:hAnsi="Times New Roman" w:cs="Times New Roman"/>
          <w:sz w:val="24"/>
          <w:szCs w:val="24"/>
          <w:lang w:eastAsia="ru-RU"/>
        </w:rPr>
        <w:t>С целью обеспечения потребности в медицинской помощи и объемах ее получения</w:t>
      </w:r>
      <w:r w:rsidR="00A813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 w:rsidRPr="005438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учреждениях здравоохранения, подведомственных администрации района, ведется работа по укомплектованию штата медицинскими работниками путем ежемесячной подачи заявок</w:t>
      </w:r>
      <w:r w:rsidR="00A813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 w:rsidRPr="005438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районный центр занятости Петродворцового района. Информация о вакансиях размещена</w:t>
      </w:r>
      <w:r w:rsidR="00A813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 w:rsidRPr="005438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печатных средствах массовой информации и информационно-телекоммуникационной сети «Интернет» на официальных сайтах учреждений здравоохранения и социальных сетях. Представители учреждений здравоохранения регулярно участвуют в «Ярмарках вакансий», проводимых в высших образовательных медицинских учреждениях города Санкт-Петербурга. Каждому соискателю предоставляются комфортные условия труда, а в случае необходимости - служебное жильё. Также учреждения здравоохранения ежегодно организуют целевой набор студентов в высшие учебные заведения Санкт-Петербурга, что призвано решить проблему</w:t>
      </w:r>
      <w:r w:rsidR="00A813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 w:rsidRPr="005438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медицинскими кадрами.</w:t>
      </w:r>
    </w:p>
    <w:p w:rsidR="007D6D3D" w:rsidRPr="00A25ED7" w:rsidRDefault="007D6D3D" w:rsidP="00A25ED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460D3" w:rsidRPr="005460D3" w:rsidRDefault="005460D3" w:rsidP="005460D3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0D3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вопросам градостроительства и архитектуры:</w:t>
      </w:r>
    </w:p>
    <w:p w:rsidR="005460D3" w:rsidRPr="005460D3" w:rsidRDefault="005460D3" w:rsidP="005460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37" w:type="dxa"/>
        <w:tblLook w:val="04A0" w:firstRow="1" w:lastRow="0" w:firstColumn="1" w:lastColumn="0" w:noHBand="0" w:noVBand="1"/>
      </w:tblPr>
      <w:tblGrid>
        <w:gridCol w:w="5670"/>
        <w:gridCol w:w="1418"/>
        <w:gridCol w:w="1276"/>
        <w:gridCol w:w="1273"/>
      </w:tblGrid>
      <w:tr w:rsidR="006C30B7" w:rsidRPr="005460D3" w:rsidTr="00B71F1D">
        <w:trPr>
          <w:trHeight w:val="289"/>
        </w:trPr>
        <w:tc>
          <w:tcPr>
            <w:tcW w:w="5670" w:type="dxa"/>
            <w:shd w:val="clear" w:color="auto" w:fill="auto"/>
          </w:tcPr>
          <w:p w:rsidR="006C30B7" w:rsidRPr="005460D3" w:rsidRDefault="006C30B7" w:rsidP="006C3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6C30B7" w:rsidRPr="005460D3" w:rsidRDefault="00C21AC4" w:rsidP="00C21A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1квартал 2025 года</w:t>
            </w:r>
          </w:p>
        </w:tc>
        <w:tc>
          <w:tcPr>
            <w:tcW w:w="1276" w:type="dxa"/>
            <w:shd w:val="clear" w:color="auto" w:fill="auto"/>
          </w:tcPr>
          <w:p w:rsidR="006C30B7" w:rsidRPr="005460D3" w:rsidRDefault="00C21AC4" w:rsidP="00C21A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квартал 2024 года</w:t>
            </w:r>
          </w:p>
        </w:tc>
        <w:tc>
          <w:tcPr>
            <w:tcW w:w="1273" w:type="dxa"/>
          </w:tcPr>
          <w:p w:rsidR="006C30B7" w:rsidRPr="005460D3" w:rsidRDefault="00C21AC4" w:rsidP="006C3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квартал 2024 года</w:t>
            </w:r>
          </w:p>
        </w:tc>
      </w:tr>
      <w:tr w:rsidR="006C30B7" w:rsidRPr="005460D3" w:rsidTr="00B71F1D">
        <w:trPr>
          <w:trHeight w:val="396"/>
        </w:trPr>
        <w:tc>
          <w:tcPr>
            <w:tcW w:w="5670" w:type="dxa"/>
            <w:shd w:val="clear" w:color="auto" w:fill="auto"/>
            <w:vAlign w:val="center"/>
          </w:tcPr>
          <w:p w:rsidR="006C30B7" w:rsidRPr="005460D3" w:rsidRDefault="006C30B7" w:rsidP="006C3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460D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18" w:type="dxa"/>
            <w:vAlign w:val="center"/>
          </w:tcPr>
          <w:p w:rsidR="006C30B7" w:rsidRPr="005460D3" w:rsidRDefault="004229D9" w:rsidP="006C3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C30B7" w:rsidRPr="005460D3" w:rsidRDefault="00A478AF" w:rsidP="0032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</w:t>
            </w:r>
            <w:r w:rsidR="00322C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3" w:type="dxa"/>
            <w:vAlign w:val="center"/>
          </w:tcPr>
          <w:p w:rsidR="006C30B7" w:rsidRPr="005460D3" w:rsidRDefault="00C21AC4" w:rsidP="006C3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121</w:t>
            </w:r>
          </w:p>
        </w:tc>
      </w:tr>
      <w:tr w:rsidR="006C30B7" w:rsidRPr="005460D3" w:rsidTr="00B71F1D">
        <w:trPr>
          <w:trHeight w:val="396"/>
        </w:trPr>
        <w:tc>
          <w:tcPr>
            <w:tcW w:w="5670" w:type="dxa"/>
            <w:shd w:val="clear" w:color="auto" w:fill="auto"/>
            <w:vAlign w:val="center"/>
          </w:tcPr>
          <w:p w:rsidR="006C30B7" w:rsidRPr="005460D3" w:rsidRDefault="00AF1663" w:rsidP="006C30B7">
            <w:pPr>
              <w:tabs>
                <w:tab w:val="left" w:pos="459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C30B7" w:rsidRPr="00546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 наибольшее количество:</w:t>
            </w:r>
          </w:p>
        </w:tc>
        <w:tc>
          <w:tcPr>
            <w:tcW w:w="1418" w:type="dxa"/>
          </w:tcPr>
          <w:p w:rsidR="006C30B7" w:rsidRPr="005460D3" w:rsidRDefault="006C30B7" w:rsidP="006C3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6C30B7" w:rsidRPr="005460D3" w:rsidRDefault="006C30B7" w:rsidP="006C3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3" w:type="dxa"/>
          </w:tcPr>
          <w:p w:rsidR="006C30B7" w:rsidRPr="005460D3" w:rsidRDefault="006C30B7" w:rsidP="006C3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C21AC4" w:rsidRPr="005460D3" w:rsidTr="00B71F1D">
        <w:trPr>
          <w:trHeight w:val="396"/>
        </w:trPr>
        <w:tc>
          <w:tcPr>
            <w:tcW w:w="5670" w:type="dxa"/>
            <w:shd w:val="clear" w:color="auto" w:fill="auto"/>
          </w:tcPr>
          <w:p w:rsidR="00C21AC4" w:rsidRPr="005460D3" w:rsidRDefault="00C21AC4" w:rsidP="00C21AC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6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Уборка снега, опавших листьев, мусора и посторонних предметов</w:t>
            </w:r>
          </w:p>
        </w:tc>
        <w:tc>
          <w:tcPr>
            <w:tcW w:w="1418" w:type="dxa"/>
            <w:vAlign w:val="center"/>
          </w:tcPr>
          <w:p w:rsidR="00C21AC4" w:rsidRPr="005460D3" w:rsidRDefault="00107658" w:rsidP="00C21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21AC4" w:rsidRPr="005460D3" w:rsidRDefault="00BC75C3" w:rsidP="00C21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273" w:type="dxa"/>
            <w:vAlign w:val="center"/>
          </w:tcPr>
          <w:p w:rsidR="00C21AC4" w:rsidRPr="005460D3" w:rsidRDefault="00C21AC4" w:rsidP="00C21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C21AC4" w:rsidRPr="005460D3" w:rsidTr="00B71F1D">
        <w:trPr>
          <w:trHeight w:val="396"/>
        </w:trPr>
        <w:tc>
          <w:tcPr>
            <w:tcW w:w="5670" w:type="dxa"/>
            <w:shd w:val="clear" w:color="auto" w:fill="auto"/>
          </w:tcPr>
          <w:p w:rsidR="00C21AC4" w:rsidRPr="005460D3" w:rsidRDefault="00C21AC4" w:rsidP="00C21AC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6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Благоустройство и ремонт подъездных дорог, в том числе тротуаров</w:t>
            </w:r>
          </w:p>
        </w:tc>
        <w:tc>
          <w:tcPr>
            <w:tcW w:w="1418" w:type="dxa"/>
            <w:vAlign w:val="center"/>
          </w:tcPr>
          <w:p w:rsidR="00C21AC4" w:rsidRPr="005460D3" w:rsidRDefault="004E4D43" w:rsidP="00C21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21AC4" w:rsidRPr="005460D3" w:rsidRDefault="00BC75C3" w:rsidP="00C21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73" w:type="dxa"/>
            <w:vAlign w:val="center"/>
          </w:tcPr>
          <w:p w:rsidR="00C21AC4" w:rsidRPr="005460D3" w:rsidRDefault="00C21AC4" w:rsidP="00C21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C21AC4" w:rsidRPr="005460D3" w:rsidTr="00B71F1D">
        <w:trPr>
          <w:trHeight w:val="300"/>
        </w:trPr>
        <w:tc>
          <w:tcPr>
            <w:tcW w:w="5670" w:type="dxa"/>
            <w:shd w:val="clear" w:color="auto" w:fill="auto"/>
          </w:tcPr>
          <w:p w:rsidR="00C21AC4" w:rsidRPr="005460D3" w:rsidRDefault="00C21AC4" w:rsidP="00C21AC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6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Комплексное благоустройство </w:t>
            </w:r>
          </w:p>
        </w:tc>
        <w:tc>
          <w:tcPr>
            <w:tcW w:w="1418" w:type="dxa"/>
            <w:vAlign w:val="center"/>
          </w:tcPr>
          <w:p w:rsidR="00C21AC4" w:rsidRPr="005460D3" w:rsidRDefault="00107658" w:rsidP="00C21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21AC4" w:rsidRPr="005460D3" w:rsidRDefault="00BC75C3" w:rsidP="00C21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73" w:type="dxa"/>
            <w:vAlign w:val="center"/>
          </w:tcPr>
          <w:p w:rsidR="00C21AC4" w:rsidRPr="005460D3" w:rsidRDefault="00C21AC4" w:rsidP="00C21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C21AC4" w:rsidRPr="005460D3" w:rsidTr="00B71F1D">
        <w:trPr>
          <w:trHeight w:val="300"/>
        </w:trPr>
        <w:tc>
          <w:tcPr>
            <w:tcW w:w="5670" w:type="dxa"/>
            <w:shd w:val="clear" w:color="auto" w:fill="auto"/>
          </w:tcPr>
          <w:p w:rsidR="00C21AC4" w:rsidRPr="005460D3" w:rsidRDefault="00C21AC4" w:rsidP="00C21AC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6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Озеленение </w:t>
            </w:r>
          </w:p>
        </w:tc>
        <w:tc>
          <w:tcPr>
            <w:tcW w:w="1418" w:type="dxa"/>
            <w:vAlign w:val="center"/>
          </w:tcPr>
          <w:p w:rsidR="00C21AC4" w:rsidRPr="005460D3" w:rsidRDefault="00107658" w:rsidP="00C21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21AC4" w:rsidRPr="005460D3" w:rsidRDefault="00BC75C3" w:rsidP="00C21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3" w:type="dxa"/>
            <w:vAlign w:val="center"/>
          </w:tcPr>
          <w:p w:rsidR="00C21AC4" w:rsidRPr="005460D3" w:rsidRDefault="00C21AC4" w:rsidP="00C21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C21AC4" w:rsidRPr="005460D3" w:rsidTr="00B71F1D">
        <w:trPr>
          <w:trHeight w:val="300"/>
        </w:trPr>
        <w:tc>
          <w:tcPr>
            <w:tcW w:w="5670" w:type="dxa"/>
            <w:shd w:val="clear" w:color="auto" w:fill="auto"/>
          </w:tcPr>
          <w:p w:rsidR="00C21AC4" w:rsidRPr="005460D3" w:rsidRDefault="00C21AC4" w:rsidP="00C21AC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6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Уличное освещение</w:t>
            </w:r>
          </w:p>
        </w:tc>
        <w:tc>
          <w:tcPr>
            <w:tcW w:w="1418" w:type="dxa"/>
            <w:vAlign w:val="center"/>
          </w:tcPr>
          <w:p w:rsidR="00C21AC4" w:rsidRPr="005460D3" w:rsidRDefault="00107658" w:rsidP="00C21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21AC4" w:rsidRPr="005460D3" w:rsidRDefault="00BC75C3" w:rsidP="00C21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3" w:type="dxa"/>
            <w:vAlign w:val="center"/>
          </w:tcPr>
          <w:p w:rsidR="00C21AC4" w:rsidRPr="005460D3" w:rsidRDefault="00C21AC4" w:rsidP="00C21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C21AC4" w:rsidRPr="005460D3" w:rsidTr="00B71F1D">
        <w:trPr>
          <w:trHeight w:val="300"/>
        </w:trPr>
        <w:tc>
          <w:tcPr>
            <w:tcW w:w="5670" w:type="dxa"/>
            <w:shd w:val="clear" w:color="auto" w:fill="auto"/>
          </w:tcPr>
          <w:p w:rsidR="00C21AC4" w:rsidRPr="005460D3" w:rsidRDefault="00C21AC4" w:rsidP="00C21AC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6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Содержание газового оборудования. Опасность взрыва</w:t>
            </w:r>
          </w:p>
        </w:tc>
        <w:tc>
          <w:tcPr>
            <w:tcW w:w="1418" w:type="dxa"/>
            <w:vAlign w:val="center"/>
          </w:tcPr>
          <w:p w:rsidR="00C21AC4" w:rsidRPr="005460D3" w:rsidRDefault="004229D9" w:rsidP="00C21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21AC4" w:rsidRPr="005460D3" w:rsidRDefault="00BC75C3" w:rsidP="00C21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3" w:type="dxa"/>
            <w:vAlign w:val="center"/>
          </w:tcPr>
          <w:p w:rsidR="00C21AC4" w:rsidRPr="005460D3" w:rsidRDefault="00C21AC4" w:rsidP="00C21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21AC4" w:rsidRPr="005460D3" w:rsidTr="00B71F1D">
        <w:trPr>
          <w:trHeight w:val="300"/>
        </w:trPr>
        <w:tc>
          <w:tcPr>
            <w:tcW w:w="5670" w:type="dxa"/>
            <w:shd w:val="clear" w:color="auto" w:fill="auto"/>
          </w:tcPr>
          <w:p w:rsidR="00C21AC4" w:rsidRPr="005460D3" w:rsidRDefault="00C21AC4" w:rsidP="00C21AC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6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Парковка автотранспорта вне организованных автостоянок</w:t>
            </w:r>
          </w:p>
        </w:tc>
        <w:tc>
          <w:tcPr>
            <w:tcW w:w="1418" w:type="dxa"/>
            <w:vAlign w:val="center"/>
          </w:tcPr>
          <w:p w:rsidR="00C21AC4" w:rsidRPr="005460D3" w:rsidRDefault="004E4D43" w:rsidP="00C21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21AC4" w:rsidRPr="005460D3" w:rsidRDefault="00BC75C3" w:rsidP="00C21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3" w:type="dxa"/>
            <w:vAlign w:val="center"/>
          </w:tcPr>
          <w:p w:rsidR="00C21AC4" w:rsidRPr="005460D3" w:rsidRDefault="00C21AC4" w:rsidP="00C21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21AC4" w:rsidRPr="005460D3" w:rsidTr="00B71F1D">
        <w:trPr>
          <w:trHeight w:val="300"/>
        </w:trPr>
        <w:tc>
          <w:tcPr>
            <w:tcW w:w="5670" w:type="dxa"/>
            <w:shd w:val="clear" w:color="auto" w:fill="auto"/>
          </w:tcPr>
          <w:p w:rsidR="00C21AC4" w:rsidRPr="005460D3" w:rsidRDefault="00C21AC4" w:rsidP="00C21AC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6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Строительство объектов социальной сферы (науки, культуры, спорта, народного образования, здравоохранения, торговли)</w:t>
            </w:r>
          </w:p>
        </w:tc>
        <w:tc>
          <w:tcPr>
            <w:tcW w:w="1418" w:type="dxa"/>
            <w:vAlign w:val="center"/>
          </w:tcPr>
          <w:p w:rsidR="00C21AC4" w:rsidRPr="005460D3" w:rsidRDefault="00107658" w:rsidP="00C21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21AC4" w:rsidRPr="005460D3" w:rsidRDefault="00BC75C3" w:rsidP="00C21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3" w:type="dxa"/>
            <w:vAlign w:val="center"/>
          </w:tcPr>
          <w:p w:rsidR="00C21AC4" w:rsidRPr="005460D3" w:rsidRDefault="00C21AC4" w:rsidP="00C21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21AC4" w:rsidRPr="005460D3" w:rsidTr="00B71F1D">
        <w:trPr>
          <w:trHeight w:val="300"/>
        </w:trPr>
        <w:tc>
          <w:tcPr>
            <w:tcW w:w="5670" w:type="dxa"/>
            <w:shd w:val="clear" w:color="auto" w:fill="auto"/>
          </w:tcPr>
          <w:p w:rsidR="00C21AC4" w:rsidRPr="005460D3" w:rsidRDefault="00C21AC4" w:rsidP="00C21AC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6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условий и мест для детского отдыха и досуга (детских и спортивных площадок)</w:t>
            </w:r>
          </w:p>
        </w:tc>
        <w:tc>
          <w:tcPr>
            <w:tcW w:w="1418" w:type="dxa"/>
            <w:vAlign w:val="center"/>
          </w:tcPr>
          <w:p w:rsidR="00C21AC4" w:rsidRPr="005460D3" w:rsidRDefault="004E4D43" w:rsidP="00C21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21AC4" w:rsidRPr="005460D3" w:rsidRDefault="00BC75C3" w:rsidP="00C21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3" w:type="dxa"/>
            <w:vAlign w:val="center"/>
          </w:tcPr>
          <w:p w:rsidR="00C21AC4" w:rsidRPr="005460D3" w:rsidRDefault="00C21AC4" w:rsidP="00C21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21AC4" w:rsidRPr="005460D3" w:rsidTr="00B71F1D">
        <w:trPr>
          <w:trHeight w:val="300"/>
        </w:trPr>
        <w:tc>
          <w:tcPr>
            <w:tcW w:w="5670" w:type="dxa"/>
            <w:shd w:val="clear" w:color="auto" w:fill="auto"/>
          </w:tcPr>
          <w:p w:rsidR="00C21AC4" w:rsidRPr="005460D3" w:rsidRDefault="00C21AC4" w:rsidP="00C21AC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6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условий мест для массового отдыха, включая обеспечение свободного доступа к водным объектам общего пользования и их береговым полосам</w:t>
            </w:r>
          </w:p>
        </w:tc>
        <w:tc>
          <w:tcPr>
            <w:tcW w:w="1418" w:type="dxa"/>
            <w:vAlign w:val="center"/>
          </w:tcPr>
          <w:p w:rsidR="00C21AC4" w:rsidRPr="005460D3" w:rsidRDefault="004E4D43" w:rsidP="00C21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21AC4" w:rsidRPr="005460D3" w:rsidRDefault="00BC75C3" w:rsidP="00C21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3" w:type="dxa"/>
            <w:vAlign w:val="center"/>
          </w:tcPr>
          <w:p w:rsidR="00C21AC4" w:rsidRPr="005460D3" w:rsidRDefault="00C21AC4" w:rsidP="00C21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21AC4" w:rsidRPr="005460D3" w:rsidTr="00B71F1D">
        <w:trPr>
          <w:trHeight w:val="300"/>
        </w:trPr>
        <w:tc>
          <w:tcPr>
            <w:tcW w:w="5670" w:type="dxa"/>
            <w:shd w:val="clear" w:color="auto" w:fill="auto"/>
          </w:tcPr>
          <w:p w:rsidR="00C21AC4" w:rsidRPr="005460D3" w:rsidRDefault="00C21AC4" w:rsidP="00C21AC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6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Прочее</w:t>
            </w:r>
          </w:p>
        </w:tc>
        <w:tc>
          <w:tcPr>
            <w:tcW w:w="1418" w:type="dxa"/>
            <w:vAlign w:val="center"/>
          </w:tcPr>
          <w:p w:rsidR="00C21AC4" w:rsidRPr="005460D3" w:rsidRDefault="004229D9" w:rsidP="00C21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21AC4" w:rsidRPr="005460D3" w:rsidRDefault="00322CA1" w:rsidP="00C21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3" w:type="dxa"/>
            <w:vAlign w:val="center"/>
          </w:tcPr>
          <w:p w:rsidR="00C21AC4" w:rsidRPr="005460D3" w:rsidRDefault="00C21AC4" w:rsidP="00C21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F231D6" w:rsidRDefault="00F231D6" w:rsidP="005460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231D6" w:rsidRDefault="00F231D6" w:rsidP="009B2A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рамках «Акции» поступило 3 обращ</w:t>
      </w:r>
      <w:r w:rsidR="006B4E1B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ния по вопросу </w:t>
      </w:r>
      <w:r w:rsidR="006B4E1B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6B4E1B" w:rsidRPr="006B4E1B">
        <w:rPr>
          <w:rFonts w:ascii="Times New Roman" w:eastAsia="Times New Roman" w:hAnsi="Times New Roman" w:cs="Times New Roman"/>
          <w:sz w:val="24"/>
          <w:szCs w:val="24"/>
          <w:lang w:eastAsia="ru-RU"/>
        </w:rPr>
        <w:t>емонт</w:t>
      </w:r>
      <w:r w:rsidR="006B4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ажа </w:t>
      </w:r>
      <w:r w:rsidR="006B4E1B" w:rsidRPr="006B4E1B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</w:t>
      </w:r>
      <w:r w:rsidR="006B4E1B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 щита</w:t>
      </w:r>
      <w:r w:rsidR="009B2A1F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расположенного по адресу: г. Петергоф, ул. Шахматова, напротив домов № 14                               и № 14 корп. 2,</w:t>
      </w:r>
      <w:r w:rsidR="006B4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B4E1B" w:rsidRPr="006B4E1B">
        <w:rPr>
          <w:rFonts w:ascii="Times New Roman" w:eastAsia="Times New Roman" w:hAnsi="Times New Roman" w:cs="Times New Roman"/>
          <w:sz w:val="24"/>
          <w:szCs w:val="24"/>
          <w:lang w:eastAsia="ru-RU"/>
        </w:rPr>
        <w:t>о вырубке 602 деревьев и кустарников по утратившему силу порубочному билету от 2 апреля 2021 г</w:t>
      </w:r>
      <w:r w:rsidR="009B2A1F">
        <w:rPr>
          <w:rFonts w:ascii="Times New Roman" w:eastAsia="Times New Roman" w:hAnsi="Times New Roman" w:cs="Times New Roman"/>
          <w:sz w:val="24"/>
          <w:szCs w:val="24"/>
          <w:lang w:eastAsia="ru-RU"/>
        </w:rPr>
        <w:t>ода (тематика «Озеленение»).</w:t>
      </w:r>
    </w:p>
    <w:p w:rsidR="009B2A1F" w:rsidRDefault="009B2A1F" w:rsidP="009B2A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A1F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результате обследования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указанного адреса, установлено, что информационный щит демонтирован. </w:t>
      </w:r>
    </w:p>
    <w:p w:rsidR="009B2A1F" w:rsidRPr="005460D3" w:rsidRDefault="009B2A1F" w:rsidP="009B2A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3911" w:rsidRDefault="00463911" w:rsidP="00463911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вопросам 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ED4B82">
        <w:rPr>
          <w:rFonts w:ascii="Times New Roman" w:hAnsi="Times New Roman" w:cs="Times New Roman"/>
          <w:color w:val="000000"/>
          <w:sz w:val="24"/>
          <w:szCs w:val="24"/>
        </w:rPr>
        <w:t>сновы государственного управления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463911" w:rsidRDefault="00463911" w:rsidP="004639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39" w:type="dxa"/>
        <w:tblLayout w:type="fixed"/>
        <w:tblLook w:val="04A0" w:firstRow="1" w:lastRow="0" w:firstColumn="1" w:lastColumn="0" w:noHBand="0" w:noVBand="1"/>
      </w:tblPr>
      <w:tblGrid>
        <w:gridCol w:w="5529"/>
        <w:gridCol w:w="1559"/>
        <w:gridCol w:w="1276"/>
        <w:gridCol w:w="1275"/>
      </w:tblGrid>
      <w:tr w:rsidR="00745A0F" w:rsidTr="00BA20F5">
        <w:trPr>
          <w:trHeight w:val="253"/>
        </w:trPr>
        <w:tc>
          <w:tcPr>
            <w:tcW w:w="5529" w:type="dxa"/>
            <w:shd w:val="clear" w:color="auto" w:fill="auto"/>
          </w:tcPr>
          <w:p w:rsidR="00745A0F" w:rsidRPr="006F4076" w:rsidRDefault="00745A0F" w:rsidP="00745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0851E5" w:rsidRDefault="000851E5" w:rsidP="000851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квартал</w:t>
            </w:r>
          </w:p>
          <w:p w:rsidR="00745A0F" w:rsidRDefault="000851E5" w:rsidP="000851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года</w:t>
            </w:r>
          </w:p>
        </w:tc>
        <w:tc>
          <w:tcPr>
            <w:tcW w:w="1276" w:type="dxa"/>
            <w:shd w:val="clear" w:color="auto" w:fill="auto"/>
          </w:tcPr>
          <w:p w:rsidR="00745A0F" w:rsidRDefault="002F2038" w:rsidP="00745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45A0F"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</w:p>
          <w:p w:rsidR="00745A0F" w:rsidRPr="00C361AE" w:rsidRDefault="00745A0F" w:rsidP="002F20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F203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275" w:type="dxa"/>
          </w:tcPr>
          <w:p w:rsidR="00745A0F" w:rsidRDefault="002F2038" w:rsidP="00745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квартал 2024 года</w:t>
            </w:r>
          </w:p>
        </w:tc>
      </w:tr>
      <w:tr w:rsidR="00745A0F" w:rsidRPr="00D24CD9" w:rsidTr="00BA20F5">
        <w:trPr>
          <w:trHeight w:val="271"/>
        </w:trPr>
        <w:tc>
          <w:tcPr>
            <w:tcW w:w="5529" w:type="dxa"/>
            <w:shd w:val="clear" w:color="auto" w:fill="auto"/>
            <w:vAlign w:val="bottom"/>
          </w:tcPr>
          <w:p w:rsidR="00745A0F" w:rsidRPr="00497F6A" w:rsidRDefault="00745A0F" w:rsidP="00745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97F6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745A0F" w:rsidRPr="00D24CD9" w:rsidRDefault="00FF6E74" w:rsidP="00745A0F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276" w:type="dxa"/>
          </w:tcPr>
          <w:p w:rsidR="00745A0F" w:rsidRDefault="00430E21" w:rsidP="00745A0F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275" w:type="dxa"/>
            <w:vAlign w:val="bottom"/>
          </w:tcPr>
          <w:p w:rsidR="00745A0F" w:rsidRPr="00D24CD9" w:rsidRDefault="002F2038" w:rsidP="00745A0F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58</w:t>
            </w:r>
          </w:p>
        </w:tc>
      </w:tr>
      <w:tr w:rsidR="00745A0F" w:rsidRPr="0013264B" w:rsidTr="00BA20F5">
        <w:trPr>
          <w:trHeight w:val="271"/>
        </w:trPr>
        <w:tc>
          <w:tcPr>
            <w:tcW w:w="7088" w:type="dxa"/>
            <w:gridSpan w:val="2"/>
            <w:shd w:val="clear" w:color="auto" w:fill="auto"/>
            <w:vAlign w:val="bottom"/>
          </w:tcPr>
          <w:p w:rsidR="00745A0F" w:rsidRPr="0013264B" w:rsidRDefault="00AF1663" w:rsidP="00745A0F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45A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745A0F" w:rsidRPr="00132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 </w:t>
            </w:r>
            <w:r w:rsidR="00745A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них наибольшее количество:</w:t>
            </w:r>
          </w:p>
        </w:tc>
        <w:tc>
          <w:tcPr>
            <w:tcW w:w="1276" w:type="dxa"/>
          </w:tcPr>
          <w:p w:rsidR="00745A0F" w:rsidRDefault="00745A0F" w:rsidP="00745A0F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745A0F" w:rsidRDefault="00745A0F" w:rsidP="00745A0F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2038" w:rsidTr="00C80E3B">
        <w:trPr>
          <w:trHeight w:val="639"/>
        </w:trPr>
        <w:tc>
          <w:tcPr>
            <w:tcW w:w="5529" w:type="dxa"/>
            <w:shd w:val="clear" w:color="auto" w:fill="auto"/>
          </w:tcPr>
          <w:p w:rsidR="002F2038" w:rsidRPr="000C2FC3" w:rsidRDefault="002F2038" w:rsidP="002F20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2F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Личный прием высшими должностными лицами субъекта 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</w:t>
            </w:r>
            <w:r w:rsidRPr="000C2F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их заместителями, руководителями исполнительных органов государственной власти субъектов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РФ</w:t>
            </w:r>
            <w:r w:rsidRPr="000C2F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их заместителями</w:t>
            </w:r>
          </w:p>
        </w:tc>
        <w:tc>
          <w:tcPr>
            <w:tcW w:w="1559" w:type="dxa"/>
            <w:shd w:val="clear" w:color="auto" w:fill="auto"/>
          </w:tcPr>
          <w:p w:rsidR="002F2038" w:rsidRPr="00861184" w:rsidRDefault="00FF6E74" w:rsidP="002F20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76" w:type="dxa"/>
          </w:tcPr>
          <w:p w:rsidR="002F2038" w:rsidRPr="00861184" w:rsidRDefault="00430E21" w:rsidP="002F20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:rsidR="002F2038" w:rsidRPr="00861184" w:rsidRDefault="002F2038" w:rsidP="002F20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2F2038" w:rsidTr="00C80E3B">
        <w:trPr>
          <w:trHeight w:val="639"/>
        </w:trPr>
        <w:tc>
          <w:tcPr>
            <w:tcW w:w="5529" w:type="dxa"/>
            <w:shd w:val="clear" w:color="auto" w:fill="auto"/>
          </w:tcPr>
          <w:p w:rsidR="002F2038" w:rsidRPr="000C2FC3" w:rsidRDefault="002F2038" w:rsidP="002F20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2F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Благодарности, пожелания сотрудникам подведомственных учреждений</w:t>
            </w:r>
          </w:p>
        </w:tc>
        <w:tc>
          <w:tcPr>
            <w:tcW w:w="1559" w:type="dxa"/>
            <w:shd w:val="clear" w:color="auto" w:fill="auto"/>
          </w:tcPr>
          <w:p w:rsidR="002F2038" w:rsidRPr="00861184" w:rsidRDefault="00FF6E74" w:rsidP="002F20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6" w:type="dxa"/>
          </w:tcPr>
          <w:p w:rsidR="002F2038" w:rsidRPr="00861184" w:rsidRDefault="00430E21" w:rsidP="002F20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5" w:type="dxa"/>
          </w:tcPr>
          <w:p w:rsidR="002F2038" w:rsidRPr="00861184" w:rsidRDefault="002F2038" w:rsidP="002F20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141B90" w:rsidTr="00C80E3B">
        <w:trPr>
          <w:trHeight w:val="639"/>
        </w:trPr>
        <w:tc>
          <w:tcPr>
            <w:tcW w:w="5529" w:type="dxa"/>
            <w:shd w:val="clear" w:color="auto" w:fill="auto"/>
          </w:tcPr>
          <w:p w:rsidR="00141B90" w:rsidRPr="000C2FC3" w:rsidRDefault="00141B90" w:rsidP="00141B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2F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Результаты рассмотрения обращения</w:t>
            </w:r>
          </w:p>
        </w:tc>
        <w:tc>
          <w:tcPr>
            <w:tcW w:w="1559" w:type="dxa"/>
            <w:shd w:val="clear" w:color="auto" w:fill="auto"/>
          </w:tcPr>
          <w:p w:rsidR="00141B90" w:rsidRPr="00861184" w:rsidRDefault="00141B90" w:rsidP="00141B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141B90" w:rsidRPr="00861184" w:rsidRDefault="00141B90" w:rsidP="00141B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141B90" w:rsidRPr="00861184" w:rsidRDefault="00141B90" w:rsidP="00141B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41B90" w:rsidTr="00E54B4A">
        <w:trPr>
          <w:trHeight w:val="341"/>
        </w:trPr>
        <w:tc>
          <w:tcPr>
            <w:tcW w:w="5529" w:type="dxa"/>
            <w:shd w:val="clear" w:color="auto" w:fill="auto"/>
          </w:tcPr>
          <w:p w:rsidR="00141B90" w:rsidRPr="000C2FC3" w:rsidRDefault="00141B90" w:rsidP="00141B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2F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Некорректные обращения</w:t>
            </w:r>
          </w:p>
        </w:tc>
        <w:tc>
          <w:tcPr>
            <w:tcW w:w="1559" w:type="dxa"/>
            <w:shd w:val="clear" w:color="auto" w:fill="auto"/>
          </w:tcPr>
          <w:p w:rsidR="00141B90" w:rsidRPr="00861184" w:rsidRDefault="00141B90" w:rsidP="00141B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141B90" w:rsidRPr="00861184" w:rsidRDefault="00141B90" w:rsidP="00141B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</w:tcPr>
          <w:p w:rsidR="00141B90" w:rsidRPr="00861184" w:rsidRDefault="00141B90" w:rsidP="00141B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41B90" w:rsidTr="00C80E3B">
        <w:trPr>
          <w:trHeight w:val="323"/>
        </w:trPr>
        <w:tc>
          <w:tcPr>
            <w:tcW w:w="5529" w:type="dxa"/>
            <w:shd w:val="clear" w:color="auto" w:fill="auto"/>
          </w:tcPr>
          <w:p w:rsidR="00141B90" w:rsidRDefault="00141B90" w:rsidP="00141B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Представление дополнительных документов и материалов</w:t>
            </w:r>
          </w:p>
        </w:tc>
        <w:tc>
          <w:tcPr>
            <w:tcW w:w="1559" w:type="dxa"/>
            <w:shd w:val="clear" w:color="auto" w:fill="auto"/>
          </w:tcPr>
          <w:p w:rsidR="00141B90" w:rsidRDefault="00141B90" w:rsidP="00141B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141B90" w:rsidRPr="00861184" w:rsidRDefault="00141B90" w:rsidP="00141B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141B90" w:rsidRDefault="00141B90" w:rsidP="00141B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41B90" w:rsidTr="00C80E3B">
        <w:trPr>
          <w:trHeight w:val="982"/>
        </w:trPr>
        <w:tc>
          <w:tcPr>
            <w:tcW w:w="5529" w:type="dxa"/>
            <w:shd w:val="clear" w:color="auto" w:fill="auto"/>
          </w:tcPr>
          <w:p w:rsidR="00141B90" w:rsidRPr="000C2FC3" w:rsidRDefault="00141B90" w:rsidP="00141B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66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Почтовое отправление или электронное сообщение,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1559" w:type="dxa"/>
            <w:shd w:val="clear" w:color="auto" w:fill="auto"/>
          </w:tcPr>
          <w:p w:rsidR="00141B90" w:rsidRPr="00861184" w:rsidRDefault="00141B90" w:rsidP="00141B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141B90" w:rsidRPr="00861184" w:rsidRDefault="00141B90" w:rsidP="00141B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141B90" w:rsidRPr="00861184" w:rsidRDefault="00141B90" w:rsidP="00141B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41B90" w:rsidTr="00B71F1D">
        <w:trPr>
          <w:trHeight w:val="300"/>
        </w:trPr>
        <w:tc>
          <w:tcPr>
            <w:tcW w:w="5529" w:type="dxa"/>
            <w:shd w:val="clear" w:color="auto" w:fill="auto"/>
          </w:tcPr>
          <w:p w:rsidR="00141B90" w:rsidRPr="00C46639" w:rsidRDefault="00141B90" w:rsidP="00141B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C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Деятельность органов исполнительной власти субъекта Российской Федерации. Принимаемые решения</w:t>
            </w:r>
          </w:p>
        </w:tc>
        <w:tc>
          <w:tcPr>
            <w:tcW w:w="1559" w:type="dxa"/>
            <w:shd w:val="clear" w:color="auto" w:fill="auto"/>
          </w:tcPr>
          <w:p w:rsidR="00141B90" w:rsidRDefault="00141B90" w:rsidP="00141B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141B90" w:rsidRDefault="00141B90" w:rsidP="00141B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:rsidR="00141B90" w:rsidRDefault="00141B90" w:rsidP="00141B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41B90" w:rsidTr="00B71F1D">
        <w:trPr>
          <w:trHeight w:val="300"/>
        </w:trPr>
        <w:tc>
          <w:tcPr>
            <w:tcW w:w="5529" w:type="dxa"/>
            <w:shd w:val="clear" w:color="auto" w:fill="auto"/>
          </w:tcPr>
          <w:p w:rsidR="00141B90" w:rsidRPr="00C46639" w:rsidRDefault="00141B90" w:rsidP="00141B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55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Благодарности, приглашения, поздравления органам исполнительной власти субъектов Российской Федерации</w:t>
            </w:r>
          </w:p>
        </w:tc>
        <w:tc>
          <w:tcPr>
            <w:tcW w:w="1559" w:type="dxa"/>
            <w:shd w:val="clear" w:color="auto" w:fill="auto"/>
          </w:tcPr>
          <w:p w:rsidR="00141B90" w:rsidRDefault="00141B90" w:rsidP="00141B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141B90" w:rsidRPr="00861184" w:rsidRDefault="00141B90" w:rsidP="00141B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141B90" w:rsidRDefault="00141B90" w:rsidP="00141B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41B90" w:rsidTr="00BA20F5">
        <w:trPr>
          <w:trHeight w:val="300"/>
        </w:trPr>
        <w:tc>
          <w:tcPr>
            <w:tcW w:w="5529" w:type="dxa"/>
            <w:shd w:val="clear" w:color="auto" w:fill="auto"/>
          </w:tcPr>
          <w:p w:rsidR="00141B90" w:rsidRPr="000C2FC3" w:rsidRDefault="00141B90" w:rsidP="00141B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66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Прекращение рассмотрения обращения</w:t>
            </w:r>
          </w:p>
        </w:tc>
        <w:tc>
          <w:tcPr>
            <w:tcW w:w="1559" w:type="dxa"/>
            <w:shd w:val="clear" w:color="auto" w:fill="auto"/>
          </w:tcPr>
          <w:p w:rsidR="00141B90" w:rsidRPr="00861184" w:rsidRDefault="00141B90" w:rsidP="00141B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141B90" w:rsidRPr="00861184" w:rsidRDefault="00141B90" w:rsidP="00141B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:rsidR="00141B90" w:rsidRPr="00861184" w:rsidRDefault="00141B90" w:rsidP="00141B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41B90" w:rsidTr="00BA20F5">
        <w:trPr>
          <w:trHeight w:val="300"/>
        </w:trPr>
        <w:tc>
          <w:tcPr>
            <w:tcW w:w="5529" w:type="dxa"/>
            <w:shd w:val="clear" w:color="auto" w:fill="auto"/>
          </w:tcPr>
          <w:p w:rsidR="00141B90" w:rsidRPr="000C2FC3" w:rsidRDefault="00141B90" w:rsidP="00141B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Прочее</w:t>
            </w:r>
          </w:p>
        </w:tc>
        <w:tc>
          <w:tcPr>
            <w:tcW w:w="1559" w:type="dxa"/>
            <w:shd w:val="clear" w:color="auto" w:fill="auto"/>
          </w:tcPr>
          <w:p w:rsidR="00141B90" w:rsidRPr="00861184" w:rsidRDefault="00141B90" w:rsidP="00141B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141B90" w:rsidRPr="00861184" w:rsidRDefault="00141B90" w:rsidP="00141B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</w:tcPr>
          <w:p w:rsidR="00141B90" w:rsidRPr="00861184" w:rsidRDefault="00141B90" w:rsidP="00141B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463911" w:rsidRDefault="00463911" w:rsidP="004639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3594" w:rsidRPr="00405D29" w:rsidRDefault="00BB3594" w:rsidP="00405D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D2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 некорректными обращениями учитывались обращения, адресованные в другие государственные органы и организации и направленные в администрацию района посредством сервиса «Электронная приемная» на официальном сайте Администрации</w:t>
      </w:r>
      <w:r w:rsidR="00AF1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05D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Санкт-Петербурга в информационно-телекоммуникационной сети «Интернет». </w:t>
      </w:r>
    </w:p>
    <w:p w:rsidR="00A168CE" w:rsidRPr="00405D29" w:rsidRDefault="00A168CE" w:rsidP="008358F2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082D" w:rsidRDefault="00907559" w:rsidP="008358F2">
      <w:pPr>
        <w:tabs>
          <w:tab w:val="left" w:pos="567"/>
        </w:tabs>
        <w:spacing w:after="0" w:line="240" w:lineRule="auto"/>
        <w:ind w:firstLine="567"/>
        <w:jc w:val="both"/>
      </w:pPr>
      <w:r w:rsidRPr="00405D2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Наиболее актуальные вопросы</w:t>
      </w:r>
      <w:r w:rsidR="00E53E2D" w:rsidRPr="00405D29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представляющие для заявителей повышенный интерес</w:t>
      </w:r>
      <w:r w:rsidRPr="005964C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0A53E7" w:rsidRDefault="000A53E7" w:rsidP="0009453B">
      <w:pPr>
        <w:spacing w:after="0" w:line="312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8931"/>
        <w:gridCol w:w="708"/>
      </w:tblGrid>
      <w:tr w:rsidR="001B1863" w:rsidRPr="00345E37" w:rsidTr="00D20464">
        <w:trPr>
          <w:trHeight w:val="469"/>
        </w:trPr>
        <w:tc>
          <w:tcPr>
            <w:tcW w:w="8931" w:type="dxa"/>
            <w:shd w:val="clear" w:color="auto" w:fill="auto"/>
          </w:tcPr>
          <w:p w:rsidR="001B1863" w:rsidRPr="006329BD" w:rsidRDefault="001B1863" w:rsidP="00926BB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B186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Обеспечение потребности в медицинской помощи и объемов ее получения</w:t>
            </w:r>
          </w:p>
        </w:tc>
        <w:tc>
          <w:tcPr>
            <w:tcW w:w="708" w:type="dxa"/>
            <w:shd w:val="clear" w:color="auto" w:fill="auto"/>
          </w:tcPr>
          <w:p w:rsidR="001B1863" w:rsidRPr="00345E37" w:rsidRDefault="001B1863" w:rsidP="00926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59</w:t>
            </w:r>
          </w:p>
        </w:tc>
      </w:tr>
      <w:tr w:rsidR="00926BB9" w:rsidRPr="00345E37" w:rsidTr="00D20464">
        <w:trPr>
          <w:trHeight w:val="469"/>
        </w:trPr>
        <w:tc>
          <w:tcPr>
            <w:tcW w:w="8931" w:type="dxa"/>
            <w:shd w:val="clear" w:color="auto" w:fill="auto"/>
          </w:tcPr>
          <w:p w:rsidR="00926BB9" w:rsidRDefault="006131C7" w:rsidP="00926BB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329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Содержание общего имущества (канализация, вентиляция, кровля, ограждающие конструкции, инженерное оборудование, места общего пользования, придомовая территория)</w:t>
            </w:r>
          </w:p>
          <w:p w:rsidR="00216537" w:rsidRPr="00C27A83" w:rsidRDefault="00216537" w:rsidP="00926B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926BB9" w:rsidRPr="00345E37" w:rsidRDefault="006438F4" w:rsidP="00926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57</w:t>
            </w:r>
          </w:p>
        </w:tc>
      </w:tr>
      <w:tr w:rsidR="001C18B4" w:rsidRPr="00345E37" w:rsidTr="00D20464">
        <w:trPr>
          <w:trHeight w:val="469"/>
        </w:trPr>
        <w:tc>
          <w:tcPr>
            <w:tcW w:w="8931" w:type="dxa"/>
            <w:shd w:val="clear" w:color="auto" w:fill="auto"/>
          </w:tcPr>
          <w:p w:rsidR="001C18B4" w:rsidRPr="006329BD" w:rsidRDefault="001C18B4" w:rsidP="001C18B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C18B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Работа медицинских учреждений и их сотрудников</w:t>
            </w:r>
          </w:p>
        </w:tc>
        <w:tc>
          <w:tcPr>
            <w:tcW w:w="708" w:type="dxa"/>
            <w:shd w:val="clear" w:color="auto" w:fill="auto"/>
          </w:tcPr>
          <w:p w:rsidR="001C18B4" w:rsidRDefault="006438F4" w:rsidP="00926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46</w:t>
            </w:r>
          </w:p>
        </w:tc>
      </w:tr>
    </w:tbl>
    <w:p w:rsidR="00A8132C" w:rsidRDefault="00A8132C" w:rsidP="00CC34F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34FC" w:rsidRDefault="008165DC" w:rsidP="00CC34F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5DC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устранения причин и условий, способствующих повышенной активности граждан по вопросу «</w:t>
      </w:r>
      <w:r w:rsidR="00CC34FC" w:rsidRPr="00CC34F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медицинских учреждений и их сотрудников</w:t>
      </w:r>
      <w:r w:rsidR="00E54B4A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CC34FC">
        <w:rPr>
          <w:rFonts w:ascii="Times New Roman" w:eastAsia="Times New Roman" w:hAnsi="Times New Roman" w:cs="Times New Roman"/>
          <w:sz w:val="24"/>
          <w:szCs w:val="24"/>
          <w:lang w:eastAsia="ru-RU"/>
        </w:rPr>
        <w:t>, п</w:t>
      </w:r>
      <w:r w:rsidR="00CC34FC" w:rsidRPr="007D6D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результатам рассмотрения обращений и принятия решения об их обоснованности руководителями учреждений здравоохранения принимаются меры дисциплинарного воздействия к виновным медицинским работникам, так в </w:t>
      </w:r>
      <w:r w:rsidR="005C6E6B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CC34FC" w:rsidRPr="007D6D3D">
        <w:rPr>
          <w:rFonts w:ascii="Times New Roman" w:eastAsia="Times New Roman" w:hAnsi="Times New Roman" w:cs="Times New Roman"/>
          <w:sz w:val="24"/>
          <w:szCs w:val="24"/>
          <w:lang w:eastAsia="ru-RU"/>
        </w:rPr>
        <w:t>-м квартале 202</w:t>
      </w:r>
      <w:r w:rsidR="005C6E6B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CC34FC" w:rsidRPr="007D6D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по </w:t>
      </w:r>
      <w:r w:rsidR="005C6E6B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одной</w:t>
      </w:r>
      <w:r w:rsidR="00CC34FC" w:rsidRPr="007D6D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обоснован</w:t>
      </w:r>
      <w:r w:rsidR="005C6E6B">
        <w:rPr>
          <w:rFonts w:ascii="Times New Roman" w:eastAsia="Times New Roman" w:hAnsi="Times New Roman" w:cs="Times New Roman"/>
          <w:sz w:val="24"/>
          <w:szCs w:val="24"/>
          <w:lang w:eastAsia="ru-RU"/>
        </w:rPr>
        <w:t>ной</w:t>
      </w:r>
      <w:r w:rsidR="00CC34FC" w:rsidRPr="007D6D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жалоб</w:t>
      </w:r>
      <w:r w:rsidR="005C6E6B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CC34FC" w:rsidRPr="007D6D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применены меры дисциплинарного воздействия к </w:t>
      </w:r>
      <w:r w:rsidR="005C6E6B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одну</w:t>
      </w:r>
      <w:r w:rsidR="00CC34FC" w:rsidRPr="007D6D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медицинск</w:t>
      </w:r>
      <w:r w:rsidR="005C6E6B">
        <w:rPr>
          <w:rFonts w:ascii="Times New Roman" w:eastAsia="Times New Roman" w:hAnsi="Times New Roman" w:cs="Times New Roman"/>
          <w:sz w:val="24"/>
          <w:szCs w:val="24"/>
          <w:lang w:eastAsia="ru-RU"/>
        </w:rPr>
        <w:t>ому</w:t>
      </w:r>
      <w:r w:rsidR="00CC34FC" w:rsidRPr="007D6D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работник</w:t>
      </w:r>
      <w:r w:rsidR="005C6E6B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CC34FC" w:rsidRPr="007D6D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5C6E6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замечание</w:t>
      </w:r>
      <w:r w:rsidR="00CC34FC" w:rsidRPr="007D6D3D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5C6E6B" w:rsidRPr="007D6D3D" w:rsidRDefault="005C6E6B" w:rsidP="00CC34F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Также, в</w:t>
      </w:r>
      <w:r w:rsidRPr="005C6E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1-м квартале 2025 года по обращению гражданки С. по вопросу доступности и организации первичной специализированной медицинской помощи по профилю «Офтальмология» гражданке К. в СПб ГБУЗ «Городская поликлиника № 122» была проведена внеплановая документарная проверка (приказ администрации района от 04.03.2025 № 21-п).</w:t>
      </w:r>
      <w:r w:rsidR="00A813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Pr="005C6E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ходе проведенных мероприятий жалоба признана не обоснованной. Необходимая медицинская помощь гражданке К. оказана</w:t>
      </w:r>
    </w:p>
    <w:p w:rsidR="00CC34FC" w:rsidRPr="007D6D3D" w:rsidRDefault="00CC34FC" w:rsidP="00CC34FC">
      <w:pPr>
        <w:shd w:val="clear" w:color="auto" w:fill="FFFFFF"/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6D3D">
        <w:rPr>
          <w:rFonts w:ascii="Times New Roman" w:hAnsi="Times New Roman" w:cs="Times New Roman"/>
          <w:sz w:val="24"/>
          <w:szCs w:val="24"/>
        </w:rPr>
        <w:t>Обращения, признанные обоснованными, учитываются при подведении итогов эффективности деятельности руководителей государственных бюджетных учреждений здравоохранения и назначении выплат стимулирующего характера.</w:t>
      </w:r>
    </w:p>
    <w:p w:rsidR="00CC34FC" w:rsidRPr="007D6D3D" w:rsidRDefault="00CC34FC" w:rsidP="00CC34FC">
      <w:pPr>
        <w:shd w:val="clear" w:color="auto" w:fill="FFFFFF"/>
        <w:tabs>
          <w:tab w:val="left" w:pos="851"/>
        </w:tabs>
        <w:spacing w:after="0" w:line="240" w:lineRule="auto"/>
        <w:ind w:right="-2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6D3D">
        <w:rPr>
          <w:rFonts w:ascii="Times New Roman" w:hAnsi="Times New Roman" w:cs="Times New Roman"/>
          <w:sz w:val="24"/>
          <w:szCs w:val="24"/>
        </w:rPr>
        <w:t xml:space="preserve">Отделом здравоохранения администрации района в рамках плановых проверок качества и безопасности медицинской деятельности в подведомственных учреждениях здравоохранения обеспечено проведение тематических экспертиз качества медицинской помощи, выполнение комплексного рассмотрения всех обращений граждан на деятельность </w:t>
      </w:r>
      <w:r w:rsidRPr="007D6D3D">
        <w:rPr>
          <w:rFonts w:ascii="Times New Roman" w:hAnsi="Times New Roman" w:cs="Times New Roman"/>
          <w:sz w:val="24"/>
          <w:szCs w:val="24"/>
        </w:rPr>
        <w:lastRenderedPageBreak/>
        <w:t>учреждений здравоохранений и их сотрудников с принятием при необходимости управленческих решений.</w:t>
      </w:r>
    </w:p>
    <w:p w:rsidR="00CC34FC" w:rsidRPr="007D6D3D" w:rsidRDefault="00CC34FC" w:rsidP="00CC34FC">
      <w:pPr>
        <w:tabs>
          <w:tab w:val="left" w:pos="851"/>
        </w:tabs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6D3D">
        <w:rPr>
          <w:rFonts w:ascii="Times New Roman" w:hAnsi="Times New Roman" w:cs="Times New Roman"/>
          <w:sz w:val="24"/>
          <w:szCs w:val="24"/>
        </w:rPr>
        <w:t>В подведомственных учреждениях здравоохранения организован прием граждан должностными лицами: главными врачами, заместителями главных врачей по медицинской части и заведующими отделениями. Информация о времени приема размещена в учреждениях здравоохранения в доступных для пациентов и их родственников местах и в информационно-телекоммуникационной сети «Интернет» на официальных сайтах учреждений здравоохранения.</w:t>
      </w:r>
    </w:p>
    <w:p w:rsidR="00CC34FC" w:rsidRPr="007D6D3D" w:rsidRDefault="00CC34FC" w:rsidP="00CC34FC">
      <w:pPr>
        <w:tabs>
          <w:tab w:val="left" w:pos="851"/>
        </w:tabs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6D3D">
        <w:rPr>
          <w:rFonts w:ascii="Times New Roman" w:hAnsi="Times New Roman" w:cs="Times New Roman"/>
          <w:sz w:val="24"/>
          <w:szCs w:val="24"/>
        </w:rPr>
        <w:t>Обращения граждан по вопросам работы подведомственных учреждений здравоохранения и их сотрудников регулярно рассматриваются и разбираются на врачебно-сестринских конференциях, совещаниях с заведующими отделениями, совещаниях</w:t>
      </w:r>
      <w:r w:rsidR="00AF1663">
        <w:rPr>
          <w:rFonts w:ascii="Times New Roman" w:hAnsi="Times New Roman" w:cs="Times New Roman"/>
          <w:sz w:val="24"/>
          <w:szCs w:val="24"/>
        </w:rPr>
        <w:t xml:space="preserve"> </w:t>
      </w:r>
      <w:r w:rsidR="00A8132C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7D6D3D">
        <w:rPr>
          <w:rFonts w:ascii="Times New Roman" w:hAnsi="Times New Roman" w:cs="Times New Roman"/>
          <w:sz w:val="24"/>
          <w:szCs w:val="24"/>
        </w:rPr>
        <w:t>с работниками регистратуры.</w:t>
      </w:r>
    </w:p>
    <w:p w:rsidR="008165DC" w:rsidRDefault="008165DC" w:rsidP="006F76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539E" w:rsidRPr="0049539E" w:rsidRDefault="00B822F6" w:rsidP="004953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обращения внимательно рассматривались,</w:t>
      </w:r>
      <w:r w:rsidR="001F37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принимались меры, давались разъяснения.</w:t>
      </w:r>
      <w:r w:rsidR="0049539E" w:rsidRPr="004953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A1851">
        <w:rPr>
          <w:rFonts w:ascii="Times New Roman" w:eastAsia="Times New Roman" w:hAnsi="Times New Roman" w:cs="Times New Roman"/>
          <w:sz w:val="24"/>
          <w:szCs w:val="24"/>
          <w:lang w:eastAsia="ru-RU"/>
        </w:rPr>
        <w:t>109</w:t>
      </w:r>
      <w:r w:rsidR="0049539E" w:rsidRPr="004953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обращени</w:t>
      </w:r>
      <w:r w:rsidR="00570202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="0049539E" w:rsidRPr="004953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поддержано, из </w:t>
      </w:r>
      <w:r w:rsidR="001F44B0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49539E" w:rsidRPr="004953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их по </w:t>
      </w:r>
      <w:r w:rsidR="00AA1851">
        <w:rPr>
          <w:rFonts w:ascii="Times New Roman" w:eastAsia="Times New Roman" w:hAnsi="Times New Roman" w:cs="Times New Roman"/>
          <w:sz w:val="24"/>
          <w:szCs w:val="24"/>
          <w:lang w:eastAsia="ru-RU"/>
        </w:rPr>
        <w:t>60</w:t>
      </w:r>
      <w:r w:rsidR="0049539E" w:rsidRPr="004953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обращени</w:t>
      </w:r>
      <w:r w:rsidR="00AA1851">
        <w:rPr>
          <w:rFonts w:ascii="Times New Roman" w:eastAsia="Times New Roman" w:hAnsi="Times New Roman" w:cs="Times New Roman"/>
          <w:sz w:val="24"/>
          <w:szCs w:val="24"/>
          <w:lang w:eastAsia="ru-RU"/>
        </w:rPr>
        <w:t>ям</w:t>
      </w:r>
      <w:r w:rsidR="0049539E" w:rsidRPr="004953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приняты меры: </w:t>
      </w:r>
      <w:r w:rsidR="001F370B" w:rsidRPr="001F370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выполнены работы по восстановлению теплоснабжения</w:t>
      </w:r>
      <w:r w:rsidR="00B537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49539E" w:rsidRPr="0049539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общее имущес</w:t>
      </w:r>
      <w:r w:rsidR="00A168CE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 многоквартирных домов привед</w:t>
      </w:r>
      <w:r w:rsidR="0049539E" w:rsidRPr="0049539E">
        <w:rPr>
          <w:rFonts w:ascii="Times New Roman" w:eastAsia="Times New Roman" w:hAnsi="Times New Roman" w:cs="Times New Roman"/>
          <w:sz w:val="24"/>
          <w:szCs w:val="24"/>
          <w:lang w:eastAsia="ru-RU"/>
        </w:rPr>
        <w:t>ено в надлежащее состояние</w:t>
      </w:r>
      <w:r w:rsidR="002803A9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производилась уборка территорий от снега и наледи</w:t>
      </w:r>
      <w:r w:rsidR="0049539E" w:rsidRPr="004953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B822F6" w:rsidRPr="00431034" w:rsidRDefault="00B822F6" w:rsidP="006F76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11FAC" w:rsidRDefault="00111FAC" w:rsidP="0009453B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F370B" w:rsidRDefault="001F370B" w:rsidP="0009453B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A6254" w:rsidRDefault="001F370B" w:rsidP="00A8703A">
      <w:pPr>
        <w:tabs>
          <w:tab w:val="right" w:pos="963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="006A6254">
        <w:rPr>
          <w:rFonts w:ascii="Times New Roman" w:hAnsi="Times New Roman" w:cs="Times New Roman"/>
          <w:color w:val="000000"/>
          <w:sz w:val="24"/>
          <w:szCs w:val="24"/>
        </w:rPr>
        <w:t>ачальник общего отдела</w:t>
      </w:r>
      <w:r w:rsidR="006A6254"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П.И.Летунова</w:t>
      </w:r>
    </w:p>
    <w:sectPr w:rsidR="006A6254" w:rsidSect="007D6D3D">
      <w:headerReference w:type="default" r:id="rId10"/>
      <w:pgSz w:w="11906" w:h="16838" w:code="9"/>
      <w:pgMar w:top="851" w:right="851" w:bottom="42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6D3D" w:rsidRDefault="007D6D3D" w:rsidP="00861184">
      <w:pPr>
        <w:spacing w:after="0" w:line="240" w:lineRule="auto"/>
      </w:pPr>
      <w:r>
        <w:separator/>
      </w:r>
    </w:p>
  </w:endnote>
  <w:endnote w:type="continuationSeparator" w:id="0">
    <w:p w:rsidR="007D6D3D" w:rsidRDefault="007D6D3D" w:rsidP="008611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etrostyle Extended">
    <w:altName w:val="Arial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6D3D" w:rsidRDefault="007D6D3D" w:rsidP="00861184">
      <w:pPr>
        <w:spacing w:after="0" w:line="240" w:lineRule="auto"/>
      </w:pPr>
      <w:r>
        <w:separator/>
      </w:r>
    </w:p>
  </w:footnote>
  <w:footnote w:type="continuationSeparator" w:id="0">
    <w:p w:rsidR="007D6D3D" w:rsidRDefault="007D6D3D" w:rsidP="008611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98747324"/>
      <w:docPartObj>
        <w:docPartGallery w:val="Page Numbers (Top of Page)"/>
        <w:docPartUnique/>
      </w:docPartObj>
    </w:sdtPr>
    <w:sdtContent>
      <w:p w:rsidR="003751F6" w:rsidRDefault="003751F6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B0AA1">
          <w:rPr>
            <w:noProof/>
          </w:rPr>
          <w:t>8</w:t>
        </w:r>
        <w:r>
          <w:fldChar w:fldCharType="end"/>
        </w:r>
      </w:p>
    </w:sdtContent>
  </w:sdt>
  <w:p w:rsidR="003751F6" w:rsidRDefault="003751F6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A24DE9"/>
    <w:multiLevelType w:val="hybridMultilevel"/>
    <w:tmpl w:val="587E7092"/>
    <w:lvl w:ilvl="0" w:tplc="E85CB688">
      <w:start w:val="1"/>
      <w:numFmt w:val="bullet"/>
      <w:lvlText w:val="-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6DE6535"/>
    <w:multiLevelType w:val="hybridMultilevel"/>
    <w:tmpl w:val="DA70B4AA"/>
    <w:lvl w:ilvl="0" w:tplc="E85CB688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35C03879"/>
    <w:multiLevelType w:val="hybridMultilevel"/>
    <w:tmpl w:val="38162830"/>
    <w:lvl w:ilvl="0" w:tplc="3BACC9A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77845EC"/>
    <w:multiLevelType w:val="hybridMultilevel"/>
    <w:tmpl w:val="54721EC6"/>
    <w:lvl w:ilvl="0" w:tplc="E85CB688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604F0722"/>
    <w:multiLevelType w:val="hybridMultilevel"/>
    <w:tmpl w:val="84426D72"/>
    <w:lvl w:ilvl="0" w:tplc="E85CB688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6DAE761B"/>
    <w:multiLevelType w:val="hybridMultilevel"/>
    <w:tmpl w:val="46D25028"/>
    <w:lvl w:ilvl="0" w:tplc="E85CB688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6AA261B"/>
    <w:multiLevelType w:val="hybridMultilevel"/>
    <w:tmpl w:val="8AB498FC"/>
    <w:lvl w:ilvl="0" w:tplc="ABD46838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4"/>
  </w:num>
  <w:num w:numId="5">
    <w:abstractNumId w:val="5"/>
  </w:num>
  <w:num w:numId="6">
    <w:abstractNumId w:val="1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C91"/>
    <w:rsid w:val="00002793"/>
    <w:rsid w:val="00002CFC"/>
    <w:rsid w:val="0000393E"/>
    <w:rsid w:val="000048DE"/>
    <w:rsid w:val="00004A2F"/>
    <w:rsid w:val="00007D1A"/>
    <w:rsid w:val="000109D4"/>
    <w:rsid w:val="00010C5E"/>
    <w:rsid w:val="000113F3"/>
    <w:rsid w:val="00011F90"/>
    <w:rsid w:val="00012B76"/>
    <w:rsid w:val="00012C07"/>
    <w:rsid w:val="000130D8"/>
    <w:rsid w:val="00014382"/>
    <w:rsid w:val="00022527"/>
    <w:rsid w:val="00022F18"/>
    <w:rsid w:val="0002442E"/>
    <w:rsid w:val="00025179"/>
    <w:rsid w:val="00025E59"/>
    <w:rsid w:val="000268F5"/>
    <w:rsid w:val="00030065"/>
    <w:rsid w:val="00030807"/>
    <w:rsid w:val="00030DA6"/>
    <w:rsid w:val="00031409"/>
    <w:rsid w:val="000318EC"/>
    <w:rsid w:val="00032114"/>
    <w:rsid w:val="0003289E"/>
    <w:rsid w:val="00033EB7"/>
    <w:rsid w:val="00035C57"/>
    <w:rsid w:val="00040D5C"/>
    <w:rsid w:val="0004413B"/>
    <w:rsid w:val="00044DFD"/>
    <w:rsid w:val="00044EE5"/>
    <w:rsid w:val="00045567"/>
    <w:rsid w:val="00045863"/>
    <w:rsid w:val="00047C5D"/>
    <w:rsid w:val="00051239"/>
    <w:rsid w:val="0005144F"/>
    <w:rsid w:val="0005665B"/>
    <w:rsid w:val="00060F9C"/>
    <w:rsid w:val="000618B5"/>
    <w:rsid w:val="0006220B"/>
    <w:rsid w:val="00062AD3"/>
    <w:rsid w:val="00062BAE"/>
    <w:rsid w:val="00064B9A"/>
    <w:rsid w:val="00064C65"/>
    <w:rsid w:val="00065205"/>
    <w:rsid w:val="00065EBF"/>
    <w:rsid w:val="00066F83"/>
    <w:rsid w:val="000675E7"/>
    <w:rsid w:val="00071E10"/>
    <w:rsid w:val="00072797"/>
    <w:rsid w:val="00072E4C"/>
    <w:rsid w:val="00073980"/>
    <w:rsid w:val="00073CA1"/>
    <w:rsid w:val="00074273"/>
    <w:rsid w:val="00076244"/>
    <w:rsid w:val="00076FE8"/>
    <w:rsid w:val="00084D14"/>
    <w:rsid w:val="000851E5"/>
    <w:rsid w:val="00085F5B"/>
    <w:rsid w:val="00086E09"/>
    <w:rsid w:val="00087C62"/>
    <w:rsid w:val="0009010A"/>
    <w:rsid w:val="0009042A"/>
    <w:rsid w:val="00090644"/>
    <w:rsid w:val="0009092C"/>
    <w:rsid w:val="00091A20"/>
    <w:rsid w:val="00093759"/>
    <w:rsid w:val="00093814"/>
    <w:rsid w:val="00093EB8"/>
    <w:rsid w:val="00094167"/>
    <w:rsid w:val="0009453B"/>
    <w:rsid w:val="00094A22"/>
    <w:rsid w:val="00094CEA"/>
    <w:rsid w:val="00094EC8"/>
    <w:rsid w:val="00095817"/>
    <w:rsid w:val="0009615D"/>
    <w:rsid w:val="00096F87"/>
    <w:rsid w:val="00097C84"/>
    <w:rsid w:val="000A0A59"/>
    <w:rsid w:val="000A214F"/>
    <w:rsid w:val="000A3531"/>
    <w:rsid w:val="000A35E1"/>
    <w:rsid w:val="000A53E7"/>
    <w:rsid w:val="000A5CC1"/>
    <w:rsid w:val="000B03E8"/>
    <w:rsid w:val="000B08AD"/>
    <w:rsid w:val="000B2351"/>
    <w:rsid w:val="000B2C36"/>
    <w:rsid w:val="000B374D"/>
    <w:rsid w:val="000B5ACF"/>
    <w:rsid w:val="000C0A9D"/>
    <w:rsid w:val="000C111F"/>
    <w:rsid w:val="000C2D0A"/>
    <w:rsid w:val="000C2FC3"/>
    <w:rsid w:val="000C3E3D"/>
    <w:rsid w:val="000C6265"/>
    <w:rsid w:val="000C64DA"/>
    <w:rsid w:val="000C6EBD"/>
    <w:rsid w:val="000D0D90"/>
    <w:rsid w:val="000D1E3D"/>
    <w:rsid w:val="000D2D24"/>
    <w:rsid w:val="000D312B"/>
    <w:rsid w:val="000D3B91"/>
    <w:rsid w:val="000D3C17"/>
    <w:rsid w:val="000D3F34"/>
    <w:rsid w:val="000D4333"/>
    <w:rsid w:val="000D47E6"/>
    <w:rsid w:val="000D4C7D"/>
    <w:rsid w:val="000D6D83"/>
    <w:rsid w:val="000D791F"/>
    <w:rsid w:val="000D7DEF"/>
    <w:rsid w:val="000E02D7"/>
    <w:rsid w:val="000E10C5"/>
    <w:rsid w:val="000E14F5"/>
    <w:rsid w:val="000E1C9B"/>
    <w:rsid w:val="000E4FB7"/>
    <w:rsid w:val="000E50CB"/>
    <w:rsid w:val="000E5A82"/>
    <w:rsid w:val="000E5FFC"/>
    <w:rsid w:val="000E64EA"/>
    <w:rsid w:val="000F05BE"/>
    <w:rsid w:val="000F157C"/>
    <w:rsid w:val="000F2499"/>
    <w:rsid w:val="000F3FE9"/>
    <w:rsid w:val="000F4D22"/>
    <w:rsid w:val="000F4FE3"/>
    <w:rsid w:val="000F5B13"/>
    <w:rsid w:val="000F6064"/>
    <w:rsid w:val="000F739A"/>
    <w:rsid w:val="000F79C1"/>
    <w:rsid w:val="00100074"/>
    <w:rsid w:val="00103418"/>
    <w:rsid w:val="00103E67"/>
    <w:rsid w:val="0010434D"/>
    <w:rsid w:val="00104763"/>
    <w:rsid w:val="00104EB6"/>
    <w:rsid w:val="00105A09"/>
    <w:rsid w:val="00107658"/>
    <w:rsid w:val="00107D57"/>
    <w:rsid w:val="0011001A"/>
    <w:rsid w:val="00111FAC"/>
    <w:rsid w:val="00113160"/>
    <w:rsid w:val="0011441B"/>
    <w:rsid w:val="00114E46"/>
    <w:rsid w:val="0011522B"/>
    <w:rsid w:val="00117206"/>
    <w:rsid w:val="0012037D"/>
    <w:rsid w:val="00122939"/>
    <w:rsid w:val="00122961"/>
    <w:rsid w:val="00122B6D"/>
    <w:rsid w:val="00122FAA"/>
    <w:rsid w:val="0012502E"/>
    <w:rsid w:val="0012552F"/>
    <w:rsid w:val="001258F1"/>
    <w:rsid w:val="001261ED"/>
    <w:rsid w:val="00130790"/>
    <w:rsid w:val="00130A54"/>
    <w:rsid w:val="00131099"/>
    <w:rsid w:val="0013264B"/>
    <w:rsid w:val="00132F8E"/>
    <w:rsid w:val="001333FA"/>
    <w:rsid w:val="001341FB"/>
    <w:rsid w:val="00135624"/>
    <w:rsid w:val="00135687"/>
    <w:rsid w:val="00136485"/>
    <w:rsid w:val="00136EF5"/>
    <w:rsid w:val="00140CCD"/>
    <w:rsid w:val="00141128"/>
    <w:rsid w:val="00141334"/>
    <w:rsid w:val="001414C1"/>
    <w:rsid w:val="00141B90"/>
    <w:rsid w:val="00143F2E"/>
    <w:rsid w:val="00144392"/>
    <w:rsid w:val="00145489"/>
    <w:rsid w:val="00145D8A"/>
    <w:rsid w:val="00145FF0"/>
    <w:rsid w:val="001506CE"/>
    <w:rsid w:val="001511C7"/>
    <w:rsid w:val="0015120C"/>
    <w:rsid w:val="0015158B"/>
    <w:rsid w:val="0015279A"/>
    <w:rsid w:val="001535B9"/>
    <w:rsid w:val="00153A99"/>
    <w:rsid w:val="0015511D"/>
    <w:rsid w:val="001554FB"/>
    <w:rsid w:val="001560B2"/>
    <w:rsid w:val="00163761"/>
    <w:rsid w:val="001638BE"/>
    <w:rsid w:val="0016446E"/>
    <w:rsid w:val="0016656A"/>
    <w:rsid w:val="0016667B"/>
    <w:rsid w:val="00166BCF"/>
    <w:rsid w:val="00167369"/>
    <w:rsid w:val="00170F1D"/>
    <w:rsid w:val="00172811"/>
    <w:rsid w:val="00172934"/>
    <w:rsid w:val="00173DF2"/>
    <w:rsid w:val="00175B5E"/>
    <w:rsid w:val="001765D3"/>
    <w:rsid w:val="001858A9"/>
    <w:rsid w:val="0018630A"/>
    <w:rsid w:val="001879E2"/>
    <w:rsid w:val="001902DF"/>
    <w:rsid w:val="001904B4"/>
    <w:rsid w:val="0019071F"/>
    <w:rsid w:val="00190E9B"/>
    <w:rsid w:val="0019348C"/>
    <w:rsid w:val="001949C2"/>
    <w:rsid w:val="0019705D"/>
    <w:rsid w:val="001A03A2"/>
    <w:rsid w:val="001A07C4"/>
    <w:rsid w:val="001A0F4E"/>
    <w:rsid w:val="001A1C29"/>
    <w:rsid w:val="001A2388"/>
    <w:rsid w:val="001A3986"/>
    <w:rsid w:val="001A39E1"/>
    <w:rsid w:val="001A469D"/>
    <w:rsid w:val="001A7DEE"/>
    <w:rsid w:val="001B00B2"/>
    <w:rsid w:val="001B1863"/>
    <w:rsid w:val="001B3139"/>
    <w:rsid w:val="001B3795"/>
    <w:rsid w:val="001B3F80"/>
    <w:rsid w:val="001B4037"/>
    <w:rsid w:val="001B48A3"/>
    <w:rsid w:val="001B5CC1"/>
    <w:rsid w:val="001B6CA2"/>
    <w:rsid w:val="001C10E5"/>
    <w:rsid w:val="001C18B4"/>
    <w:rsid w:val="001C2625"/>
    <w:rsid w:val="001C46E6"/>
    <w:rsid w:val="001C696B"/>
    <w:rsid w:val="001C6A57"/>
    <w:rsid w:val="001C71D6"/>
    <w:rsid w:val="001C7855"/>
    <w:rsid w:val="001D0513"/>
    <w:rsid w:val="001D0A3D"/>
    <w:rsid w:val="001D0EDE"/>
    <w:rsid w:val="001D28C1"/>
    <w:rsid w:val="001D4F53"/>
    <w:rsid w:val="001D52E2"/>
    <w:rsid w:val="001D5B58"/>
    <w:rsid w:val="001D6745"/>
    <w:rsid w:val="001D77E7"/>
    <w:rsid w:val="001D7B60"/>
    <w:rsid w:val="001D7B7C"/>
    <w:rsid w:val="001D7F22"/>
    <w:rsid w:val="001D7F9D"/>
    <w:rsid w:val="001E013A"/>
    <w:rsid w:val="001E0D49"/>
    <w:rsid w:val="001E1908"/>
    <w:rsid w:val="001E2214"/>
    <w:rsid w:val="001E2539"/>
    <w:rsid w:val="001E3097"/>
    <w:rsid w:val="001E3BF1"/>
    <w:rsid w:val="001E796C"/>
    <w:rsid w:val="001F0589"/>
    <w:rsid w:val="001F0EE9"/>
    <w:rsid w:val="001F370B"/>
    <w:rsid w:val="001F3AFE"/>
    <w:rsid w:val="001F4293"/>
    <w:rsid w:val="001F44B0"/>
    <w:rsid w:val="001F4D1E"/>
    <w:rsid w:val="001F53FA"/>
    <w:rsid w:val="001F547B"/>
    <w:rsid w:val="001F5F2A"/>
    <w:rsid w:val="001F6071"/>
    <w:rsid w:val="001F7EAD"/>
    <w:rsid w:val="00202199"/>
    <w:rsid w:val="00202313"/>
    <w:rsid w:val="0020294B"/>
    <w:rsid w:val="00203784"/>
    <w:rsid w:val="00203BD5"/>
    <w:rsid w:val="00204C0B"/>
    <w:rsid w:val="00205B2C"/>
    <w:rsid w:val="00206489"/>
    <w:rsid w:val="002064FA"/>
    <w:rsid w:val="00206650"/>
    <w:rsid w:val="00206BD9"/>
    <w:rsid w:val="00206C78"/>
    <w:rsid w:val="00214E58"/>
    <w:rsid w:val="00216537"/>
    <w:rsid w:val="00217AA8"/>
    <w:rsid w:val="00221BC0"/>
    <w:rsid w:val="00221FC2"/>
    <w:rsid w:val="0022298D"/>
    <w:rsid w:val="00223365"/>
    <w:rsid w:val="00225565"/>
    <w:rsid w:val="00225AC0"/>
    <w:rsid w:val="00227018"/>
    <w:rsid w:val="0023029F"/>
    <w:rsid w:val="00233471"/>
    <w:rsid w:val="00234415"/>
    <w:rsid w:val="00235212"/>
    <w:rsid w:val="00235822"/>
    <w:rsid w:val="00235986"/>
    <w:rsid w:val="0024039E"/>
    <w:rsid w:val="00240578"/>
    <w:rsid w:val="002409AE"/>
    <w:rsid w:val="002420C7"/>
    <w:rsid w:val="00242A2F"/>
    <w:rsid w:val="00243169"/>
    <w:rsid w:val="00243DED"/>
    <w:rsid w:val="0024470F"/>
    <w:rsid w:val="002447E3"/>
    <w:rsid w:val="00246026"/>
    <w:rsid w:val="0024605A"/>
    <w:rsid w:val="00247CDA"/>
    <w:rsid w:val="002524AD"/>
    <w:rsid w:val="0025437C"/>
    <w:rsid w:val="002543F4"/>
    <w:rsid w:val="002543F5"/>
    <w:rsid w:val="00255322"/>
    <w:rsid w:val="00255E6C"/>
    <w:rsid w:val="00257B61"/>
    <w:rsid w:val="00257C96"/>
    <w:rsid w:val="00261EB0"/>
    <w:rsid w:val="002629E3"/>
    <w:rsid w:val="00266E9A"/>
    <w:rsid w:val="00267082"/>
    <w:rsid w:val="002709FF"/>
    <w:rsid w:val="00271B99"/>
    <w:rsid w:val="00272C3D"/>
    <w:rsid w:val="002764E3"/>
    <w:rsid w:val="00276D89"/>
    <w:rsid w:val="002777A9"/>
    <w:rsid w:val="002779DA"/>
    <w:rsid w:val="002803A9"/>
    <w:rsid w:val="002828A3"/>
    <w:rsid w:val="0028510A"/>
    <w:rsid w:val="00286E1F"/>
    <w:rsid w:val="0028788D"/>
    <w:rsid w:val="00287F04"/>
    <w:rsid w:val="00290DCF"/>
    <w:rsid w:val="00293CF1"/>
    <w:rsid w:val="00294085"/>
    <w:rsid w:val="00294AF2"/>
    <w:rsid w:val="00295446"/>
    <w:rsid w:val="00295883"/>
    <w:rsid w:val="00296295"/>
    <w:rsid w:val="002977BE"/>
    <w:rsid w:val="002A06DB"/>
    <w:rsid w:val="002A11FB"/>
    <w:rsid w:val="002A21BE"/>
    <w:rsid w:val="002A5CD0"/>
    <w:rsid w:val="002A5FFA"/>
    <w:rsid w:val="002A6278"/>
    <w:rsid w:val="002A6399"/>
    <w:rsid w:val="002A734F"/>
    <w:rsid w:val="002A771B"/>
    <w:rsid w:val="002A79CE"/>
    <w:rsid w:val="002B12F6"/>
    <w:rsid w:val="002B134A"/>
    <w:rsid w:val="002B165F"/>
    <w:rsid w:val="002B188F"/>
    <w:rsid w:val="002B1A91"/>
    <w:rsid w:val="002B1AFC"/>
    <w:rsid w:val="002B1CE1"/>
    <w:rsid w:val="002B211B"/>
    <w:rsid w:val="002B2BA9"/>
    <w:rsid w:val="002B35D0"/>
    <w:rsid w:val="002B37C0"/>
    <w:rsid w:val="002B47F6"/>
    <w:rsid w:val="002C16D5"/>
    <w:rsid w:val="002C32ED"/>
    <w:rsid w:val="002C4750"/>
    <w:rsid w:val="002C61C6"/>
    <w:rsid w:val="002C7C8E"/>
    <w:rsid w:val="002D1FDF"/>
    <w:rsid w:val="002D3D16"/>
    <w:rsid w:val="002D41A6"/>
    <w:rsid w:val="002D5239"/>
    <w:rsid w:val="002D68E1"/>
    <w:rsid w:val="002D7810"/>
    <w:rsid w:val="002D7D6D"/>
    <w:rsid w:val="002E1104"/>
    <w:rsid w:val="002E2A61"/>
    <w:rsid w:val="002E5AB8"/>
    <w:rsid w:val="002E5DDD"/>
    <w:rsid w:val="002F04BD"/>
    <w:rsid w:val="002F2038"/>
    <w:rsid w:val="002F23EF"/>
    <w:rsid w:val="002F2905"/>
    <w:rsid w:val="002F4CD2"/>
    <w:rsid w:val="002F6EC9"/>
    <w:rsid w:val="00301640"/>
    <w:rsid w:val="00302271"/>
    <w:rsid w:val="0030381A"/>
    <w:rsid w:val="00304ED4"/>
    <w:rsid w:val="00305912"/>
    <w:rsid w:val="00305FFE"/>
    <w:rsid w:val="00306AC6"/>
    <w:rsid w:val="00306DAE"/>
    <w:rsid w:val="00307037"/>
    <w:rsid w:val="003078AD"/>
    <w:rsid w:val="00310D8E"/>
    <w:rsid w:val="00312128"/>
    <w:rsid w:val="003127F4"/>
    <w:rsid w:val="00312D7F"/>
    <w:rsid w:val="0031698F"/>
    <w:rsid w:val="00317AF2"/>
    <w:rsid w:val="00321BA1"/>
    <w:rsid w:val="0032218B"/>
    <w:rsid w:val="00322CA1"/>
    <w:rsid w:val="00323C45"/>
    <w:rsid w:val="003249C0"/>
    <w:rsid w:val="00325FBA"/>
    <w:rsid w:val="00326057"/>
    <w:rsid w:val="0032691B"/>
    <w:rsid w:val="00327E84"/>
    <w:rsid w:val="00330E2A"/>
    <w:rsid w:val="00331197"/>
    <w:rsid w:val="003315F8"/>
    <w:rsid w:val="00331F27"/>
    <w:rsid w:val="00334ADD"/>
    <w:rsid w:val="00334CA6"/>
    <w:rsid w:val="00335660"/>
    <w:rsid w:val="003356C6"/>
    <w:rsid w:val="0034026E"/>
    <w:rsid w:val="00340AD0"/>
    <w:rsid w:val="00342AD9"/>
    <w:rsid w:val="00342D06"/>
    <w:rsid w:val="00343E31"/>
    <w:rsid w:val="00344DFF"/>
    <w:rsid w:val="0034550A"/>
    <w:rsid w:val="00345E37"/>
    <w:rsid w:val="00345E82"/>
    <w:rsid w:val="0035085F"/>
    <w:rsid w:val="00351346"/>
    <w:rsid w:val="00352501"/>
    <w:rsid w:val="00352F6A"/>
    <w:rsid w:val="00355113"/>
    <w:rsid w:val="0035728D"/>
    <w:rsid w:val="00357619"/>
    <w:rsid w:val="00361320"/>
    <w:rsid w:val="003631D1"/>
    <w:rsid w:val="003632E7"/>
    <w:rsid w:val="00363810"/>
    <w:rsid w:val="00364FFF"/>
    <w:rsid w:val="00365C99"/>
    <w:rsid w:val="00366DA5"/>
    <w:rsid w:val="003679A9"/>
    <w:rsid w:val="00367B4A"/>
    <w:rsid w:val="00372760"/>
    <w:rsid w:val="00372A30"/>
    <w:rsid w:val="00372D47"/>
    <w:rsid w:val="00373585"/>
    <w:rsid w:val="00373D8E"/>
    <w:rsid w:val="003751F6"/>
    <w:rsid w:val="003755D8"/>
    <w:rsid w:val="00376574"/>
    <w:rsid w:val="00376F94"/>
    <w:rsid w:val="00381586"/>
    <w:rsid w:val="0038445D"/>
    <w:rsid w:val="00385A18"/>
    <w:rsid w:val="0038732E"/>
    <w:rsid w:val="003912C0"/>
    <w:rsid w:val="00393605"/>
    <w:rsid w:val="00394FE5"/>
    <w:rsid w:val="003950CA"/>
    <w:rsid w:val="00395DDB"/>
    <w:rsid w:val="00396340"/>
    <w:rsid w:val="003A062B"/>
    <w:rsid w:val="003A2ECD"/>
    <w:rsid w:val="003A477C"/>
    <w:rsid w:val="003A4888"/>
    <w:rsid w:val="003A5941"/>
    <w:rsid w:val="003A615F"/>
    <w:rsid w:val="003B0970"/>
    <w:rsid w:val="003B35CD"/>
    <w:rsid w:val="003B710A"/>
    <w:rsid w:val="003B7404"/>
    <w:rsid w:val="003C02BB"/>
    <w:rsid w:val="003C17DB"/>
    <w:rsid w:val="003C1B68"/>
    <w:rsid w:val="003C1B7E"/>
    <w:rsid w:val="003C38A0"/>
    <w:rsid w:val="003C5969"/>
    <w:rsid w:val="003C6B8E"/>
    <w:rsid w:val="003D1636"/>
    <w:rsid w:val="003D19B7"/>
    <w:rsid w:val="003D21E3"/>
    <w:rsid w:val="003D292A"/>
    <w:rsid w:val="003D3AED"/>
    <w:rsid w:val="003D441D"/>
    <w:rsid w:val="003D539A"/>
    <w:rsid w:val="003D5FA4"/>
    <w:rsid w:val="003D746A"/>
    <w:rsid w:val="003E0EF1"/>
    <w:rsid w:val="003E10B6"/>
    <w:rsid w:val="003E18D8"/>
    <w:rsid w:val="003E22E6"/>
    <w:rsid w:val="003E3D34"/>
    <w:rsid w:val="003E46DB"/>
    <w:rsid w:val="003E6A45"/>
    <w:rsid w:val="003E6AB1"/>
    <w:rsid w:val="003E71C6"/>
    <w:rsid w:val="003E7FD5"/>
    <w:rsid w:val="003F07BA"/>
    <w:rsid w:val="003F0C55"/>
    <w:rsid w:val="003F3770"/>
    <w:rsid w:val="003F3B57"/>
    <w:rsid w:val="003F740A"/>
    <w:rsid w:val="004020F7"/>
    <w:rsid w:val="00402D87"/>
    <w:rsid w:val="00405D29"/>
    <w:rsid w:val="00406B47"/>
    <w:rsid w:val="00407B62"/>
    <w:rsid w:val="004128C0"/>
    <w:rsid w:val="0041441E"/>
    <w:rsid w:val="00414D79"/>
    <w:rsid w:val="004162F7"/>
    <w:rsid w:val="00417808"/>
    <w:rsid w:val="00420475"/>
    <w:rsid w:val="00420B8D"/>
    <w:rsid w:val="004229D9"/>
    <w:rsid w:val="00422C51"/>
    <w:rsid w:val="00423475"/>
    <w:rsid w:val="004238B3"/>
    <w:rsid w:val="004306B1"/>
    <w:rsid w:val="00430E21"/>
    <w:rsid w:val="00431034"/>
    <w:rsid w:val="0043195A"/>
    <w:rsid w:val="00431C73"/>
    <w:rsid w:val="004348B1"/>
    <w:rsid w:val="00436F14"/>
    <w:rsid w:val="00441FD8"/>
    <w:rsid w:val="00442768"/>
    <w:rsid w:val="004446B2"/>
    <w:rsid w:val="0044471C"/>
    <w:rsid w:val="00444E02"/>
    <w:rsid w:val="00447F0C"/>
    <w:rsid w:val="00450C30"/>
    <w:rsid w:val="0045181C"/>
    <w:rsid w:val="00451BDA"/>
    <w:rsid w:val="004535A7"/>
    <w:rsid w:val="00454A0E"/>
    <w:rsid w:val="00455859"/>
    <w:rsid w:val="00456BF3"/>
    <w:rsid w:val="00461EF4"/>
    <w:rsid w:val="0046251C"/>
    <w:rsid w:val="00462A50"/>
    <w:rsid w:val="00463678"/>
    <w:rsid w:val="00463911"/>
    <w:rsid w:val="00466353"/>
    <w:rsid w:val="00467F9F"/>
    <w:rsid w:val="00471E69"/>
    <w:rsid w:val="0047201C"/>
    <w:rsid w:val="004722F0"/>
    <w:rsid w:val="004733D6"/>
    <w:rsid w:val="0047625E"/>
    <w:rsid w:val="00476C7F"/>
    <w:rsid w:val="00480A54"/>
    <w:rsid w:val="00481F1E"/>
    <w:rsid w:val="00482715"/>
    <w:rsid w:val="00485BBA"/>
    <w:rsid w:val="00485DA1"/>
    <w:rsid w:val="004867CF"/>
    <w:rsid w:val="00486EBF"/>
    <w:rsid w:val="0048705A"/>
    <w:rsid w:val="00492706"/>
    <w:rsid w:val="00493708"/>
    <w:rsid w:val="00493F45"/>
    <w:rsid w:val="00494486"/>
    <w:rsid w:val="00494637"/>
    <w:rsid w:val="00494A99"/>
    <w:rsid w:val="0049539E"/>
    <w:rsid w:val="0049564A"/>
    <w:rsid w:val="0049665D"/>
    <w:rsid w:val="00496778"/>
    <w:rsid w:val="00497F6A"/>
    <w:rsid w:val="004A1604"/>
    <w:rsid w:val="004A1CB2"/>
    <w:rsid w:val="004A2FD0"/>
    <w:rsid w:val="004A656A"/>
    <w:rsid w:val="004B0CA9"/>
    <w:rsid w:val="004B2477"/>
    <w:rsid w:val="004B295A"/>
    <w:rsid w:val="004B3A39"/>
    <w:rsid w:val="004B5541"/>
    <w:rsid w:val="004B656C"/>
    <w:rsid w:val="004B79FA"/>
    <w:rsid w:val="004B7A7B"/>
    <w:rsid w:val="004C4F5A"/>
    <w:rsid w:val="004C6243"/>
    <w:rsid w:val="004C6252"/>
    <w:rsid w:val="004D30B4"/>
    <w:rsid w:val="004D461E"/>
    <w:rsid w:val="004D6B80"/>
    <w:rsid w:val="004D6EB5"/>
    <w:rsid w:val="004D7421"/>
    <w:rsid w:val="004E045E"/>
    <w:rsid w:val="004E1E2E"/>
    <w:rsid w:val="004E2562"/>
    <w:rsid w:val="004E2B66"/>
    <w:rsid w:val="004E4D43"/>
    <w:rsid w:val="004E5B48"/>
    <w:rsid w:val="004E6759"/>
    <w:rsid w:val="004F0455"/>
    <w:rsid w:val="004F0490"/>
    <w:rsid w:val="004F0A2F"/>
    <w:rsid w:val="004F33A8"/>
    <w:rsid w:val="004F38D8"/>
    <w:rsid w:val="004F3E6F"/>
    <w:rsid w:val="004F4FEE"/>
    <w:rsid w:val="004F6B55"/>
    <w:rsid w:val="0050043E"/>
    <w:rsid w:val="00500CD6"/>
    <w:rsid w:val="00502295"/>
    <w:rsid w:val="00502E7E"/>
    <w:rsid w:val="00503FD3"/>
    <w:rsid w:val="0050493E"/>
    <w:rsid w:val="005076BF"/>
    <w:rsid w:val="00507AD2"/>
    <w:rsid w:val="005100E5"/>
    <w:rsid w:val="00512B3F"/>
    <w:rsid w:val="005134B8"/>
    <w:rsid w:val="00513E94"/>
    <w:rsid w:val="00516533"/>
    <w:rsid w:val="00517899"/>
    <w:rsid w:val="005201A5"/>
    <w:rsid w:val="0052087A"/>
    <w:rsid w:val="00525154"/>
    <w:rsid w:val="00526017"/>
    <w:rsid w:val="00526D1C"/>
    <w:rsid w:val="00530AA1"/>
    <w:rsid w:val="00532EF4"/>
    <w:rsid w:val="0054082D"/>
    <w:rsid w:val="00542430"/>
    <w:rsid w:val="00542CB7"/>
    <w:rsid w:val="0054388F"/>
    <w:rsid w:val="00544CBD"/>
    <w:rsid w:val="00545D32"/>
    <w:rsid w:val="005460D3"/>
    <w:rsid w:val="005472B5"/>
    <w:rsid w:val="00550676"/>
    <w:rsid w:val="00551150"/>
    <w:rsid w:val="0055115A"/>
    <w:rsid w:val="005512E4"/>
    <w:rsid w:val="005526C8"/>
    <w:rsid w:val="00554692"/>
    <w:rsid w:val="00554A25"/>
    <w:rsid w:val="00554BA5"/>
    <w:rsid w:val="00556284"/>
    <w:rsid w:val="0056057A"/>
    <w:rsid w:val="005621AA"/>
    <w:rsid w:val="00565B41"/>
    <w:rsid w:val="00570202"/>
    <w:rsid w:val="005711DF"/>
    <w:rsid w:val="00571C67"/>
    <w:rsid w:val="005736FD"/>
    <w:rsid w:val="0057421F"/>
    <w:rsid w:val="005749C2"/>
    <w:rsid w:val="00574CDE"/>
    <w:rsid w:val="00575071"/>
    <w:rsid w:val="005761AF"/>
    <w:rsid w:val="00580F2F"/>
    <w:rsid w:val="00581B11"/>
    <w:rsid w:val="00581B68"/>
    <w:rsid w:val="005828F4"/>
    <w:rsid w:val="005836DF"/>
    <w:rsid w:val="00583C28"/>
    <w:rsid w:val="0058414F"/>
    <w:rsid w:val="0058587C"/>
    <w:rsid w:val="005859A0"/>
    <w:rsid w:val="00585F87"/>
    <w:rsid w:val="00586A26"/>
    <w:rsid w:val="005911C0"/>
    <w:rsid w:val="00593A0A"/>
    <w:rsid w:val="005947E5"/>
    <w:rsid w:val="00594D51"/>
    <w:rsid w:val="00595039"/>
    <w:rsid w:val="005964CE"/>
    <w:rsid w:val="00596AC0"/>
    <w:rsid w:val="005974E8"/>
    <w:rsid w:val="00597F0A"/>
    <w:rsid w:val="005A089E"/>
    <w:rsid w:val="005A0BFB"/>
    <w:rsid w:val="005A0CFE"/>
    <w:rsid w:val="005A3766"/>
    <w:rsid w:val="005A5451"/>
    <w:rsid w:val="005A61B9"/>
    <w:rsid w:val="005A6DAA"/>
    <w:rsid w:val="005B0ECA"/>
    <w:rsid w:val="005B191C"/>
    <w:rsid w:val="005B3058"/>
    <w:rsid w:val="005B41AC"/>
    <w:rsid w:val="005B467D"/>
    <w:rsid w:val="005B575D"/>
    <w:rsid w:val="005B62CE"/>
    <w:rsid w:val="005B6E46"/>
    <w:rsid w:val="005C17D7"/>
    <w:rsid w:val="005C3664"/>
    <w:rsid w:val="005C3798"/>
    <w:rsid w:val="005C3ACA"/>
    <w:rsid w:val="005C4CCE"/>
    <w:rsid w:val="005C55FE"/>
    <w:rsid w:val="005C5C39"/>
    <w:rsid w:val="005C6E6B"/>
    <w:rsid w:val="005D052C"/>
    <w:rsid w:val="005D2211"/>
    <w:rsid w:val="005D2B07"/>
    <w:rsid w:val="005D3916"/>
    <w:rsid w:val="005D497C"/>
    <w:rsid w:val="005D67FE"/>
    <w:rsid w:val="005D6E59"/>
    <w:rsid w:val="005D7306"/>
    <w:rsid w:val="005E103B"/>
    <w:rsid w:val="005E1B7F"/>
    <w:rsid w:val="005E1CC0"/>
    <w:rsid w:val="005E626B"/>
    <w:rsid w:val="005E657E"/>
    <w:rsid w:val="005E7459"/>
    <w:rsid w:val="005E7E9B"/>
    <w:rsid w:val="005F04B1"/>
    <w:rsid w:val="005F0AAB"/>
    <w:rsid w:val="005F4AFE"/>
    <w:rsid w:val="005F70DC"/>
    <w:rsid w:val="00601D66"/>
    <w:rsid w:val="00602397"/>
    <w:rsid w:val="00602A3E"/>
    <w:rsid w:val="0060327E"/>
    <w:rsid w:val="00603AA8"/>
    <w:rsid w:val="00605E15"/>
    <w:rsid w:val="00606229"/>
    <w:rsid w:val="00606300"/>
    <w:rsid w:val="00607963"/>
    <w:rsid w:val="00607C5D"/>
    <w:rsid w:val="00607CEF"/>
    <w:rsid w:val="00610A47"/>
    <w:rsid w:val="00611799"/>
    <w:rsid w:val="0061192A"/>
    <w:rsid w:val="00611BC3"/>
    <w:rsid w:val="006131C7"/>
    <w:rsid w:val="00614E3D"/>
    <w:rsid w:val="00622DD1"/>
    <w:rsid w:val="00623944"/>
    <w:rsid w:val="006242B4"/>
    <w:rsid w:val="00624B1E"/>
    <w:rsid w:val="00627961"/>
    <w:rsid w:val="00631CF9"/>
    <w:rsid w:val="006327BA"/>
    <w:rsid w:val="006329BD"/>
    <w:rsid w:val="00632D04"/>
    <w:rsid w:val="00633BEE"/>
    <w:rsid w:val="00633F89"/>
    <w:rsid w:val="00636DB1"/>
    <w:rsid w:val="0063784B"/>
    <w:rsid w:val="00640D80"/>
    <w:rsid w:val="006414E7"/>
    <w:rsid w:val="00641C2F"/>
    <w:rsid w:val="006423EB"/>
    <w:rsid w:val="00642567"/>
    <w:rsid w:val="006425D0"/>
    <w:rsid w:val="006428A2"/>
    <w:rsid w:val="006438F4"/>
    <w:rsid w:val="00643C1B"/>
    <w:rsid w:val="00644335"/>
    <w:rsid w:val="006450D5"/>
    <w:rsid w:val="006454DC"/>
    <w:rsid w:val="00645BC5"/>
    <w:rsid w:val="00647967"/>
    <w:rsid w:val="00650129"/>
    <w:rsid w:val="00652A40"/>
    <w:rsid w:val="006602AF"/>
    <w:rsid w:val="00660E16"/>
    <w:rsid w:val="006612A3"/>
    <w:rsid w:val="006631A3"/>
    <w:rsid w:val="00664B45"/>
    <w:rsid w:val="00666059"/>
    <w:rsid w:val="00666BE3"/>
    <w:rsid w:val="00667BDC"/>
    <w:rsid w:val="00667E10"/>
    <w:rsid w:val="0067326E"/>
    <w:rsid w:val="00673572"/>
    <w:rsid w:val="00674DEC"/>
    <w:rsid w:val="00677641"/>
    <w:rsid w:val="0067788C"/>
    <w:rsid w:val="00677DC6"/>
    <w:rsid w:val="00683407"/>
    <w:rsid w:val="006835E8"/>
    <w:rsid w:val="00684B7E"/>
    <w:rsid w:val="006861FB"/>
    <w:rsid w:val="00692B5D"/>
    <w:rsid w:val="00693DF8"/>
    <w:rsid w:val="00697ED0"/>
    <w:rsid w:val="006A0D0C"/>
    <w:rsid w:val="006A318B"/>
    <w:rsid w:val="006A3501"/>
    <w:rsid w:val="006A3D21"/>
    <w:rsid w:val="006A410B"/>
    <w:rsid w:val="006A6254"/>
    <w:rsid w:val="006B0818"/>
    <w:rsid w:val="006B0BC9"/>
    <w:rsid w:val="006B1876"/>
    <w:rsid w:val="006B40DC"/>
    <w:rsid w:val="006B418A"/>
    <w:rsid w:val="006B4E0F"/>
    <w:rsid w:val="006B4E1B"/>
    <w:rsid w:val="006B5319"/>
    <w:rsid w:val="006B630A"/>
    <w:rsid w:val="006C069C"/>
    <w:rsid w:val="006C1533"/>
    <w:rsid w:val="006C30B7"/>
    <w:rsid w:val="006C4137"/>
    <w:rsid w:val="006C44F7"/>
    <w:rsid w:val="006D03D6"/>
    <w:rsid w:val="006D0F4E"/>
    <w:rsid w:val="006D16C3"/>
    <w:rsid w:val="006D2F3D"/>
    <w:rsid w:val="006D337C"/>
    <w:rsid w:val="006D52DB"/>
    <w:rsid w:val="006D5326"/>
    <w:rsid w:val="006D6467"/>
    <w:rsid w:val="006D7A33"/>
    <w:rsid w:val="006E637B"/>
    <w:rsid w:val="006E66AC"/>
    <w:rsid w:val="006E6C65"/>
    <w:rsid w:val="006F1C16"/>
    <w:rsid w:val="006F4076"/>
    <w:rsid w:val="006F5FE0"/>
    <w:rsid w:val="006F76CA"/>
    <w:rsid w:val="006F775F"/>
    <w:rsid w:val="00700E3F"/>
    <w:rsid w:val="00701B1B"/>
    <w:rsid w:val="00702CDE"/>
    <w:rsid w:val="00702EA4"/>
    <w:rsid w:val="00703092"/>
    <w:rsid w:val="00703589"/>
    <w:rsid w:val="00703FE1"/>
    <w:rsid w:val="00704078"/>
    <w:rsid w:val="007056AF"/>
    <w:rsid w:val="0070573E"/>
    <w:rsid w:val="00706D4E"/>
    <w:rsid w:val="00706F23"/>
    <w:rsid w:val="007078E8"/>
    <w:rsid w:val="00710E45"/>
    <w:rsid w:val="0071162B"/>
    <w:rsid w:val="00713031"/>
    <w:rsid w:val="007151A2"/>
    <w:rsid w:val="007156A9"/>
    <w:rsid w:val="00715844"/>
    <w:rsid w:val="00716C26"/>
    <w:rsid w:val="00716C2F"/>
    <w:rsid w:val="00716DE5"/>
    <w:rsid w:val="007208CA"/>
    <w:rsid w:val="00720E8E"/>
    <w:rsid w:val="00721270"/>
    <w:rsid w:val="007213D4"/>
    <w:rsid w:val="00721B37"/>
    <w:rsid w:val="007227D2"/>
    <w:rsid w:val="00722CAF"/>
    <w:rsid w:val="0072360C"/>
    <w:rsid w:val="00723BAA"/>
    <w:rsid w:val="00725002"/>
    <w:rsid w:val="007306F9"/>
    <w:rsid w:val="00731153"/>
    <w:rsid w:val="007315FA"/>
    <w:rsid w:val="00732880"/>
    <w:rsid w:val="00732A87"/>
    <w:rsid w:val="00732AE4"/>
    <w:rsid w:val="007353A1"/>
    <w:rsid w:val="00735DE5"/>
    <w:rsid w:val="007367AB"/>
    <w:rsid w:val="00737874"/>
    <w:rsid w:val="00737AED"/>
    <w:rsid w:val="00737F2D"/>
    <w:rsid w:val="007404E9"/>
    <w:rsid w:val="007416D1"/>
    <w:rsid w:val="00743976"/>
    <w:rsid w:val="007440A4"/>
    <w:rsid w:val="00744470"/>
    <w:rsid w:val="0074533E"/>
    <w:rsid w:val="00745A0F"/>
    <w:rsid w:val="00746299"/>
    <w:rsid w:val="007521CB"/>
    <w:rsid w:val="0075458A"/>
    <w:rsid w:val="007558D7"/>
    <w:rsid w:val="00755F32"/>
    <w:rsid w:val="00756C61"/>
    <w:rsid w:val="00760150"/>
    <w:rsid w:val="007610D4"/>
    <w:rsid w:val="007625C8"/>
    <w:rsid w:val="0076309D"/>
    <w:rsid w:val="00764087"/>
    <w:rsid w:val="00765E99"/>
    <w:rsid w:val="00767C72"/>
    <w:rsid w:val="00767D66"/>
    <w:rsid w:val="007702BB"/>
    <w:rsid w:val="007724AB"/>
    <w:rsid w:val="00772767"/>
    <w:rsid w:val="00775484"/>
    <w:rsid w:val="00775BE8"/>
    <w:rsid w:val="00777581"/>
    <w:rsid w:val="00780D80"/>
    <w:rsid w:val="00781075"/>
    <w:rsid w:val="007811A7"/>
    <w:rsid w:val="00783AB2"/>
    <w:rsid w:val="00784175"/>
    <w:rsid w:val="007868CD"/>
    <w:rsid w:val="00791382"/>
    <w:rsid w:val="00791388"/>
    <w:rsid w:val="007919B6"/>
    <w:rsid w:val="007925E4"/>
    <w:rsid w:val="007957F1"/>
    <w:rsid w:val="007968CE"/>
    <w:rsid w:val="00797D37"/>
    <w:rsid w:val="007A4668"/>
    <w:rsid w:val="007A4D67"/>
    <w:rsid w:val="007A6B11"/>
    <w:rsid w:val="007A7B82"/>
    <w:rsid w:val="007B02DB"/>
    <w:rsid w:val="007B054A"/>
    <w:rsid w:val="007B25AC"/>
    <w:rsid w:val="007B3CA2"/>
    <w:rsid w:val="007B59DB"/>
    <w:rsid w:val="007B5E48"/>
    <w:rsid w:val="007B71D6"/>
    <w:rsid w:val="007C0F48"/>
    <w:rsid w:val="007C1CE7"/>
    <w:rsid w:val="007C2100"/>
    <w:rsid w:val="007C3616"/>
    <w:rsid w:val="007C46E6"/>
    <w:rsid w:val="007C56D8"/>
    <w:rsid w:val="007D3000"/>
    <w:rsid w:val="007D3B5C"/>
    <w:rsid w:val="007D5C21"/>
    <w:rsid w:val="007D5EC7"/>
    <w:rsid w:val="007D6253"/>
    <w:rsid w:val="007D6D3D"/>
    <w:rsid w:val="007D7AFC"/>
    <w:rsid w:val="007E03AC"/>
    <w:rsid w:val="007E0993"/>
    <w:rsid w:val="007E1868"/>
    <w:rsid w:val="007E519B"/>
    <w:rsid w:val="007F284E"/>
    <w:rsid w:val="007F2D66"/>
    <w:rsid w:val="007F366A"/>
    <w:rsid w:val="007F4612"/>
    <w:rsid w:val="007F4A87"/>
    <w:rsid w:val="007F4EA7"/>
    <w:rsid w:val="007F563F"/>
    <w:rsid w:val="007F678D"/>
    <w:rsid w:val="007F6F4B"/>
    <w:rsid w:val="00800A25"/>
    <w:rsid w:val="008019F5"/>
    <w:rsid w:val="00802804"/>
    <w:rsid w:val="00804743"/>
    <w:rsid w:val="00805505"/>
    <w:rsid w:val="00805FA2"/>
    <w:rsid w:val="0080632B"/>
    <w:rsid w:val="00806593"/>
    <w:rsid w:val="00806DE8"/>
    <w:rsid w:val="0080708F"/>
    <w:rsid w:val="0080712B"/>
    <w:rsid w:val="008077A3"/>
    <w:rsid w:val="008078C2"/>
    <w:rsid w:val="00807DB6"/>
    <w:rsid w:val="00810B57"/>
    <w:rsid w:val="00811D0C"/>
    <w:rsid w:val="00814C76"/>
    <w:rsid w:val="00814F50"/>
    <w:rsid w:val="0081523B"/>
    <w:rsid w:val="00815305"/>
    <w:rsid w:val="00815BB7"/>
    <w:rsid w:val="008165DC"/>
    <w:rsid w:val="00817F5B"/>
    <w:rsid w:val="008259AB"/>
    <w:rsid w:val="00825BCD"/>
    <w:rsid w:val="008270BA"/>
    <w:rsid w:val="0082754F"/>
    <w:rsid w:val="008304B8"/>
    <w:rsid w:val="00831482"/>
    <w:rsid w:val="008314DB"/>
    <w:rsid w:val="008330BE"/>
    <w:rsid w:val="00833C23"/>
    <w:rsid w:val="008358F2"/>
    <w:rsid w:val="0084020B"/>
    <w:rsid w:val="00842624"/>
    <w:rsid w:val="00842777"/>
    <w:rsid w:val="00842DFD"/>
    <w:rsid w:val="00843DC5"/>
    <w:rsid w:val="008460FB"/>
    <w:rsid w:val="00847854"/>
    <w:rsid w:val="00850766"/>
    <w:rsid w:val="00851353"/>
    <w:rsid w:val="00852B76"/>
    <w:rsid w:val="00853668"/>
    <w:rsid w:val="00853A63"/>
    <w:rsid w:val="00855500"/>
    <w:rsid w:val="00855BF0"/>
    <w:rsid w:val="00861184"/>
    <w:rsid w:val="00862082"/>
    <w:rsid w:val="008621FC"/>
    <w:rsid w:val="008640E6"/>
    <w:rsid w:val="0086633C"/>
    <w:rsid w:val="00867918"/>
    <w:rsid w:val="008717B5"/>
    <w:rsid w:val="00880A4E"/>
    <w:rsid w:val="00881AF3"/>
    <w:rsid w:val="00881DB8"/>
    <w:rsid w:val="00882822"/>
    <w:rsid w:val="00884165"/>
    <w:rsid w:val="0088591A"/>
    <w:rsid w:val="00887E99"/>
    <w:rsid w:val="0089056A"/>
    <w:rsid w:val="00892953"/>
    <w:rsid w:val="00895737"/>
    <w:rsid w:val="00897C32"/>
    <w:rsid w:val="008A0268"/>
    <w:rsid w:val="008A02F1"/>
    <w:rsid w:val="008A1EC4"/>
    <w:rsid w:val="008A46FE"/>
    <w:rsid w:val="008A501A"/>
    <w:rsid w:val="008A5D09"/>
    <w:rsid w:val="008A6D1F"/>
    <w:rsid w:val="008B08ED"/>
    <w:rsid w:val="008B0949"/>
    <w:rsid w:val="008B0A3B"/>
    <w:rsid w:val="008B15BF"/>
    <w:rsid w:val="008B2998"/>
    <w:rsid w:val="008B2D0C"/>
    <w:rsid w:val="008B4A89"/>
    <w:rsid w:val="008B6714"/>
    <w:rsid w:val="008B7933"/>
    <w:rsid w:val="008B7C1F"/>
    <w:rsid w:val="008B7C7F"/>
    <w:rsid w:val="008C03BD"/>
    <w:rsid w:val="008C12CE"/>
    <w:rsid w:val="008C187E"/>
    <w:rsid w:val="008C3AAD"/>
    <w:rsid w:val="008C3B38"/>
    <w:rsid w:val="008C3B83"/>
    <w:rsid w:val="008C61DC"/>
    <w:rsid w:val="008C69E3"/>
    <w:rsid w:val="008C714D"/>
    <w:rsid w:val="008D11F7"/>
    <w:rsid w:val="008D1E4D"/>
    <w:rsid w:val="008D27E7"/>
    <w:rsid w:val="008D3991"/>
    <w:rsid w:val="008D40E4"/>
    <w:rsid w:val="008D4D87"/>
    <w:rsid w:val="008D5424"/>
    <w:rsid w:val="008D5B57"/>
    <w:rsid w:val="008D65D7"/>
    <w:rsid w:val="008D67F7"/>
    <w:rsid w:val="008D68AB"/>
    <w:rsid w:val="008E1527"/>
    <w:rsid w:val="008E1DCC"/>
    <w:rsid w:val="008E2AF8"/>
    <w:rsid w:val="008E30A8"/>
    <w:rsid w:val="008E396E"/>
    <w:rsid w:val="008E3BB0"/>
    <w:rsid w:val="008E4CD8"/>
    <w:rsid w:val="008E52F9"/>
    <w:rsid w:val="008E65E9"/>
    <w:rsid w:val="008F1140"/>
    <w:rsid w:val="008F2919"/>
    <w:rsid w:val="008F4C4C"/>
    <w:rsid w:val="008F7FD4"/>
    <w:rsid w:val="009009FD"/>
    <w:rsid w:val="00900AEC"/>
    <w:rsid w:val="00900E8B"/>
    <w:rsid w:val="00903FD3"/>
    <w:rsid w:val="009048C7"/>
    <w:rsid w:val="00905D5D"/>
    <w:rsid w:val="00907559"/>
    <w:rsid w:val="0091135C"/>
    <w:rsid w:val="009121A1"/>
    <w:rsid w:val="00913D93"/>
    <w:rsid w:val="0091526F"/>
    <w:rsid w:val="00915567"/>
    <w:rsid w:val="00915A33"/>
    <w:rsid w:val="00916BA5"/>
    <w:rsid w:val="0092011A"/>
    <w:rsid w:val="00920223"/>
    <w:rsid w:val="00920AB6"/>
    <w:rsid w:val="00921DC6"/>
    <w:rsid w:val="00924172"/>
    <w:rsid w:val="00924C7C"/>
    <w:rsid w:val="00926BB9"/>
    <w:rsid w:val="0093185B"/>
    <w:rsid w:val="00932381"/>
    <w:rsid w:val="00933D25"/>
    <w:rsid w:val="00935623"/>
    <w:rsid w:val="009356D8"/>
    <w:rsid w:val="00936DAE"/>
    <w:rsid w:val="00937688"/>
    <w:rsid w:val="00937697"/>
    <w:rsid w:val="00940464"/>
    <w:rsid w:val="00942C63"/>
    <w:rsid w:val="00942FD2"/>
    <w:rsid w:val="00943B9D"/>
    <w:rsid w:val="009476B7"/>
    <w:rsid w:val="00947BA1"/>
    <w:rsid w:val="00947CA0"/>
    <w:rsid w:val="0095150C"/>
    <w:rsid w:val="00951C17"/>
    <w:rsid w:val="00952106"/>
    <w:rsid w:val="00954329"/>
    <w:rsid w:val="0095578C"/>
    <w:rsid w:val="00955C40"/>
    <w:rsid w:val="00956557"/>
    <w:rsid w:val="00956B2D"/>
    <w:rsid w:val="00957DF7"/>
    <w:rsid w:val="00963FA5"/>
    <w:rsid w:val="009647F2"/>
    <w:rsid w:val="00964C2F"/>
    <w:rsid w:val="00964EB4"/>
    <w:rsid w:val="0096540E"/>
    <w:rsid w:val="00965563"/>
    <w:rsid w:val="00966284"/>
    <w:rsid w:val="00966A57"/>
    <w:rsid w:val="009674C5"/>
    <w:rsid w:val="00967844"/>
    <w:rsid w:val="00967DDC"/>
    <w:rsid w:val="00972B49"/>
    <w:rsid w:val="00972FFA"/>
    <w:rsid w:val="00973D6B"/>
    <w:rsid w:val="00976493"/>
    <w:rsid w:val="00976E02"/>
    <w:rsid w:val="00977446"/>
    <w:rsid w:val="00981BAE"/>
    <w:rsid w:val="00982B31"/>
    <w:rsid w:val="009836F4"/>
    <w:rsid w:val="00983DF7"/>
    <w:rsid w:val="009873F6"/>
    <w:rsid w:val="00990467"/>
    <w:rsid w:val="0099149A"/>
    <w:rsid w:val="00992646"/>
    <w:rsid w:val="009936AB"/>
    <w:rsid w:val="009939C3"/>
    <w:rsid w:val="009948CE"/>
    <w:rsid w:val="009956E2"/>
    <w:rsid w:val="00995D2A"/>
    <w:rsid w:val="009970FD"/>
    <w:rsid w:val="0099743C"/>
    <w:rsid w:val="00997444"/>
    <w:rsid w:val="009A0423"/>
    <w:rsid w:val="009A0AA5"/>
    <w:rsid w:val="009A3166"/>
    <w:rsid w:val="009A461E"/>
    <w:rsid w:val="009A75E2"/>
    <w:rsid w:val="009B1112"/>
    <w:rsid w:val="009B19BD"/>
    <w:rsid w:val="009B2A1F"/>
    <w:rsid w:val="009B2BAE"/>
    <w:rsid w:val="009B2D2C"/>
    <w:rsid w:val="009C153F"/>
    <w:rsid w:val="009C20D2"/>
    <w:rsid w:val="009C2C78"/>
    <w:rsid w:val="009C300E"/>
    <w:rsid w:val="009C48D3"/>
    <w:rsid w:val="009C54E0"/>
    <w:rsid w:val="009C5639"/>
    <w:rsid w:val="009C581A"/>
    <w:rsid w:val="009C7392"/>
    <w:rsid w:val="009C77F7"/>
    <w:rsid w:val="009D2323"/>
    <w:rsid w:val="009D2419"/>
    <w:rsid w:val="009D2757"/>
    <w:rsid w:val="009D3418"/>
    <w:rsid w:val="009D4DB1"/>
    <w:rsid w:val="009D5849"/>
    <w:rsid w:val="009D60A4"/>
    <w:rsid w:val="009D68F2"/>
    <w:rsid w:val="009D6DE8"/>
    <w:rsid w:val="009D6F74"/>
    <w:rsid w:val="009E10BF"/>
    <w:rsid w:val="009E19FF"/>
    <w:rsid w:val="009E2D9E"/>
    <w:rsid w:val="009E7056"/>
    <w:rsid w:val="009F1324"/>
    <w:rsid w:val="009F1488"/>
    <w:rsid w:val="009F1645"/>
    <w:rsid w:val="009F27BD"/>
    <w:rsid w:val="009F37D9"/>
    <w:rsid w:val="009F4AB8"/>
    <w:rsid w:val="009F5A49"/>
    <w:rsid w:val="00A004FB"/>
    <w:rsid w:val="00A007C4"/>
    <w:rsid w:val="00A013FF"/>
    <w:rsid w:val="00A057CD"/>
    <w:rsid w:val="00A07AD6"/>
    <w:rsid w:val="00A118A6"/>
    <w:rsid w:val="00A11C2F"/>
    <w:rsid w:val="00A12F9E"/>
    <w:rsid w:val="00A13D05"/>
    <w:rsid w:val="00A14DAF"/>
    <w:rsid w:val="00A14DEB"/>
    <w:rsid w:val="00A15F8A"/>
    <w:rsid w:val="00A168CE"/>
    <w:rsid w:val="00A177CC"/>
    <w:rsid w:val="00A20DA4"/>
    <w:rsid w:val="00A22173"/>
    <w:rsid w:val="00A23375"/>
    <w:rsid w:val="00A236BB"/>
    <w:rsid w:val="00A2428F"/>
    <w:rsid w:val="00A259F4"/>
    <w:rsid w:val="00A25ED7"/>
    <w:rsid w:val="00A30840"/>
    <w:rsid w:val="00A317C8"/>
    <w:rsid w:val="00A334E1"/>
    <w:rsid w:val="00A35F66"/>
    <w:rsid w:val="00A3633D"/>
    <w:rsid w:val="00A37DA0"/>
    <w:rsid w:val="00A41579"/>
    <w:rsid w:val="00A41E00"/>
    <w:rsid w:val="00A42ECF"/>
    <w:rsid w:val="00A43702"/>
    <w:rsid w:val="00A43D36"/>
    <w:rsid w:val="00A43EEB"/>
    <w:rsid w:val="00A44487"/>
    <w:rsid w:val="00A46196"/>
    <w:rsid w:val="00A46DC7"/>
    <w:rsid w:val="00A478AF"/>
    <w:rsid w:val="00A47966"/>
    <w:rsid w:val="00A47C66"/>
    <w:rsid w:val="00A503BA"/>
    <w:rsid w:val="00A52112"/>
    <w:rsid w:val="00A536E8"/>
    <w:rsid w:val="00A5495F"/>
    <w:rsid w:val="00A54A43"/>
    <w:rsid w:val="00A54C3D"/>
    <w:rsid w:val="00A55058"/>
    <w:rsid w:val="00A57335"/>
    <w:rsid w:val="00A63147"/>
    <w:rsid w:val="00A63A22"/>
    <w:rsid w:val="00A63C39"/>
    <w:rsid w:val="00A64A8A"/>
    <w:rsid w:val="00A708AC"/>
    <w:rsid w:val="00A70AF5"/>
    <w:rsid w:val="00A72A7B"/>
    <w:rsid w:val="00A742A8"/>
    <w:rsid w:val="00A7749E"/>
    <w:rsid w:val="00A77E36"/>
    <w:rsid w:val="00A8132C"/>
    <w:rsid w:val="00A81354"/>
    <w:rsid w:val="00A815DC"/>
    <w:rsid w:val="00A816B9"/>
    <w:rsid w:val="00A8379D"/>
    <w:rsid w:val="00A83DBC"/>
    <w:rsid w:val="00A85611"/>
    <w:rsid w:val="00A85927"/>
    <w:rsid w:val="00A86D58"/>
    <w:rsid w:val="00A8703A"/>
    <w:rsid w:val="00A901B1"/>
    <w:rsid w:val="00A90FE3"/>
    <w:rsid w:val="00A92369"/>
    <w:rsid w:val="00A9358B"/>
    <w:rsid w:val="00A93858"/>
    <w:rsid w:val="00A948FE"/>
    <w:rsid w:val="00A95832"/>
    <w:rsid w:val="00A95C31"/>
    <w:rsid w:val="00A9651C"/>
    <w:rsid w:val="00A97E31"/>
    <w:rsid w:val="00AA0FFC"/>
    <w:rsid w:val="00AA10D0"/>
    <w:rsid w:val="00AA1851"/>
    <w:rsid w:val="00AA2401"/>
    <w:rsid w:val="00AA3432"/>
    <w:rsid w:val="00AA3F6F"/>
    <w:rsid w:val="00AA47E7"/>
    <w:rsid w:val="00AA481F"/>
    <w:rsid w:val="00AA4A01"/>
    <w:rsid w:val="00AA5BA6"/>
    <w:rsid w:val="00AA6CEB"/>
    <w:rsid w:val="00AA6E1F"/>
    <w:rsid w:val="00AB03F3"/>
    <w:rsid w:val="00AB08CD"/>
    <w:rsid w:val="00AB120B"/>
    <w:rsid w:val="00AB12C3"/>
    <w:rsid w:val="00AB14FB"/>
    <w:rsid w:val="00AB2584"/>
    <w:rsid w:val="00AB3033"/>
    <w:rsid w:val="00AB431B"/>
    <w:rsid w:val="00AB6198"/>
    <w:rsid w:val="00AB65B5"/>
    <w:rsid w:val="00AB6E74"/>
    <w:rsid w:val="00AB713A"/>
    <w:rsid w:val="00AB7ADE"/>
    <w:rsid w:val="00AB7CE0"/>
    <w:rsid w:val="00AB7E67"/>
    <w:rsid w:val="00AC3A15"/>
    <w:rsid w:val="00AC4DA8"/>
    <w:rsid w:val="00AC57EF"/>
    <w:rsid w:val="00AC70CA"/>
    <w:rsid w:val="00AC7F16"/>
    <w:rsid w:val="00AD1207"/>
    <w:rsid w:val="00AD1352"/>
    <w:rsid w:val="00AD1DAA"/>
    <w:rsid w:val="00AD23C3"/>
    <w:rsid w:val="00AD2D93"/>
    <w:rsid w:val="00AD5372"/>
    <w:rsid w:val="00AD656F"/>
    <w:rsid w:val="00AD747C"/>
    <w:rsid w:val="00AD798A"/>
    <w:rsid w:val="00AD7B12"/>
    <w:rsid w:val="00AD7DD1"/>
    <w:rsid w:val="00AE23CD"/>
    <w:rsid w:val="00AE2703"/>
    <w:rsid w:val="00AE3662"/>
    <w:rsid w:val="00AE4409"/>
    <w:rsid w:val="00AE4C98"/>
    <w:rsid w:val="00AE4F0E"/>
    <w:rsid w:val="00AE56AD"/>
    <w:rsid w:val="00AE62AF"/>
    <w:rsid w:val="00AE632F"/>
    <w:rsid w:val="00AE6DF4"/>
    <w:rsid w:val="00AE735B"/>
    <w:rsid w:val="00AE79A6"/>
    <w:rsid w:val="00AE7D13"/>
    <w:rsid w:val="00AF15A4"/>
    <w:rsid w:val="00AF1663"/>
    <w:rsid w:val="00AF2020"/>
    <w:rsid w:val="00AF2553"/>
    <w:rsid w:val="00AF3EAC"/>
    <w:rsid w:val="00AF42BC"/>
    <w:rsid w:val="00AF5EA0"/>
    <w:rsid w:val="00B0117B"/>
    <w:rsid w:val="00B01703"/>
    <w:rsid w:val="00B03101"/>
    <w:rsid w:val="00B047FB"/>
    <w:rsid w:val="00B06702"/>
    <w:rsid w:val="00B101D4"/>
    <w:rsid w:val="00B109CA"/>
    <w:rsid w:val="00B10CAA"/>
    <w:rsid w:val="00B12BA9"/>
    <w:rsid w:val="00B12ECC"/>
    <w:rsid w:val="00B15BC8"/>
    <w:rsid w:val="00B20033"/>
    <w:rsid w:val="00B20E74"/>
    <w:rsid w:val="00B218AE"/>
    <w:rsid w:val="00B21A8E"/>
    <w:rsid w:val="00B21C9F"/>
    <w:rsid w:val="00B21D2C"/>
    <w:rsid w:val="00B247F5"/>
    <w:rsid w:val="00B25527"/>
    <w:rsid w:val="00B26588"/>
    <w:rsid w:val="00B26C1C"/>
    <w:rsid w:val="00B30B9E"/>
    <w:rsid w:val="00B314F3"/>
    <w:rsid w:val="00B33247"/>
    <w:rsid w:val="00B335FB"/>
    <w:rsid w:val="00B3379F"/>
    <w:rsid w:val="00B3612A"/>
    <w:rsid w:val="00B36B2E"/>
    <w:rsid w:val="00B37D28"/>
    <w:rsid w:val="00B41731"/>
    <w:rsid w:val="00B448CD"/>
    <w:rsid w:val="00B45A5E"/>
    <w:rsid w:val="00B465D0"/>
    <w:rsid w:val="00B47EA6"/>
    <w:rsid w:val="00B50FEA"/>
    <w:rsid w:val="00B511FA"/>
    <w:rsid w:val="00B5190A"/>
    <w:rsid w:val="00B52F84"/>
    <w:rsid w:val="00B53716"/>
    <w:rsid w:val="00B53F21"/>
    <w:rsid w:val="00B54EC8"/>
    <w:rsid w:val="00B560FA"/>
    <w:rsid w:val="00B604E7"/>
    <w:rsid w:val="00B6529E"/>
    <w:rsid w:val="00B6644A"/>
    <w:rsid w:val="00B707A8"/>
    <w:rsid w:val="00B70830"/>
    <w:rsid w:val="00B71DF3"/>
    <w:rsid w:val="00B71F1D"/>
    <w:rsid w:val="00B74F1E"/>
    <w:rsid w:val="00B75A58"/>
    <w:rsid w:val="00B75F22"/>
    <w:rsid w:val="00B75F5B"/>
    <w:rsid w:val="00B76F5E"/>
    <w:rsid w:val="00B80ADA"/>
    <w:rsid w:val="00B818B8"/>
    <w:rsid w:val="00B81AFF"/>
    <w:rsid w:val="00B822F6"/>
    <w:rsid w:val="00B84020"/>
    <w:rsid w:val="00B90E22"/>
    <w:rsid w:val="00B91170"/>
    <w:rsid w:val="00B935E3"/>
    <w:rsid w:val="00B95ADB"/>
    <w:rsid w:val="00B963B9"/>
    <w:rsid w:val="00B9770D"/>
    <w:rsid w:val="00BA0157"/>
    <w:rsid w:val="00BA031A"/>
    <w:rsid w:val="00BA0634"/>
    <w:rsid w:val="00BA1305"/>
    <w:rsid w:val="00BA20F5"/>
    <w:rsid w:val="00BA21FF"/>
    <w:rsid w:val="00BA2474"/>
    <w:rsid w:val="00BA301E"/>
    <w:rsid w:val="00BA32BC"/>
    <w:rsid w:val="00BA5C91"/>
    <w:rsid w:val="00BA69E4"/>
    <w:rsid w:val="00BA7A13"/>
    <w:rsid w:val="00BB1429"/>
    <w:rsid w:val="00BB22CE"/>
    <w:rsid w:val="00BB2740"/>
    <w:rsid w:val="00BB28D1"/>
    <w:rsid w:val="00BB2C0A"/>
    <w:rsid w:val="00BB3594"/>
    <w:rsid w:val="00BB5348"/>
    <w:rsid w:val="00BC1188"/>
    <w:rsid w:val="00BC3FD6"/>
    <w:rsid w:val="00BC6586"/>
    <w:rsid w:val="00BC6DD0"/>
    <w:rsid w:val="00BC6EC2"/>
    <w:rsid w:val="00BC75C3"/>
    <w:rsid w:val="00BD0056"/>
    <w:rsid w:val="00BD0874"/>
    <w:rsid w:val="00BD2C66"/>
    <w:rsid w:val="00BD3CF2"/>
    <w:rsid w:val="00BD44CE"/>
    <w:rsid w:val="00BD6287"/>
    <w:rsid w:val="00BD7362"/>
    <w:rsid w:val="00BE03CE"/>
    <w:rsid w:val="00BE157E"/>
    <w:rsid w:val="00BE16EB"/>
    <w:rsid w:val="00BE2DE5"/>
    <w:rsid w:val="00BE59BF"/>
    <w:rsid w:val="00BE6439"/>
    <w:rsid w:val="00BE65FF"/>
    <w:rsid w:val="00BE6A8E"/>
    <w:rsid w:val="00BE6C59"/>
    <w:rsid w:val="00BF1A47"/>
    <w:rsid w:val="00BF3322"/>
    <w:rsid w:val="00BF562C"/>
    <w:rsid w:val="00BF7082"/>
    <w:rsid w:val="00C0449D"/>
    <w:rsid w:val="00C04DE9"/>
    <w:rsid w:val="00C074C8"/>
    <w:rsid w:val="00C079B8"/>
    <w:rsid w:val="00C10DC5"/>
    <w:rsid w:val="00C11C4F"/>
    <w:rsid w:val="00C13748"/>
    <w:rsid w:val="00C14340"/>
    <w:rsid w:val="00C14843"/>
    <w:rsid w:val="00C15455"/>
    <w:rsid w:val="00C17260"/>
    <w:rsid w:val="00C212EF"/>
    <w:rsid w:val="00C21A4A"/>
    <w:rsid w:val="00C21AC4"/>
    <w:rsid w:val="00C231ED"/>
    <w:rsid w:val="00C23E24"/>
    <w:rsid w:val="00C24AD1"/>
    <w:rsid w:val="00C26F4D"/>
    <w:rsid w:val="00C27A83"/>
    <w:rsid w:val="00C30B98"/>
    <w:rsid w:val="00C3138D"/>
    <w:rsid w:val="00C31CB2"/>
    <w:rsid w:val="00C32290"/>
    <w:rsid w:val="00C322BB"/>
    <w:rsid w:val="00C33640"/>
    <w:rsid w:val="00C34794"/>
    <w:rsid w:val="00C361AE"/>
    <w:rsid w:val="00C36238"/>
    <w:rsid w:val="00C36324"/>
    <w:rsid w:val="00C36F43"/>
    <w:rsid w:val="00C40F4B"/>
    <w:rsid w:val="00C46639"/>
    <w:rsid w:val="00C46E97"/>
    <w:rsid w:val="00C47AEF"/>
    <w:rsid w:val="00C47BD1"/>
    <w:rsid w:val="00C50CA1"/>
    <w:rsid w:val="00C513C8"/>
    <w:rsid w:val="00C522DF"/>
    <w:rsid w:val="00C53DF5"/>
    <w:rsid w:val="00C551DE"/>
    <w:rsid w:val="00C5544F"/>
    <w:rsid w:val="00C5584A"/>
    <w:rsid w:val="00C562C9"/>
    <w:rsid w:val="00C5631E"/>
    <w:rsid w:val="00C62ABB"/>
    <w:rsid w:val="00C630DC"/>
    <w:rsid w:val="00C6376A"/>
    <w:rsid w:val="00C64269"/>
    <w:rsid w:val="00C65599"/>
    <w:rsid w:val="00C6730C"/>
    <w:rsid w:val="00C70612"/>
    <w:rsid w:val="00C734A0"/>
    <w:rsid w:val="00C7361F"/>
    <w:rsid w:val="00C74BDB"/>
    <w:rsid w:val="00C75672"/>
    <w:rsid w:val="00C805EE"/>
    <w:rsid w:val="00C80C9C"/>
    <w:rsid w:val="00C80E3B"/>
    <w:rsid w:val="00C828C0"/>
    <w:rsid w:val="00C8495B"/>
    <w:rsid w:val="00C877D7"/>
    <w:rsid w:val="00C878D8"/>
    <w:rsid w:val="00C90524"/>
    <w:rsid w:val="00C905A7"/>
    <w:rsid w:val="00C92868"/>
    <w:rsid w:val="00C92DE4"/>
    <w:rsid w:val="00C94BE7"/>
    <w:rsid w:val="00C95080"/>
    <w:rsid w:val="00C95B6F"/>
    <w:rsid w:val="00CA006F"/>
    <w:rsid w:val="00CA0311"/>
    <w:rsid w:val="00CA26C8"/>
    <w:rsid w:val="00CA3F1D"/>
    <w:rsid w:val="00CA419F"/>
    <w:rsid w:val="00CA4FC5"/>
    <w:rsid w:val="00CA77B8"/>
    <w:rsid w:val="00CB11BE"/>
    <w:rsid w:val="00CB194E"/>
    <w:rsid w:val="00CB4405"/>
    <w:rsid w:val="00CB5651"/>
    <w:rsid w:val="00CB65BB"/>
    <w:rsid w:val="00CB6D75"/>
    <w:rsid w:val="00CB76FF"/>
    <w:rsid w:val="00CB77F3"/>
    <w:rsid w:val="00CC34FC"/>
    <w:rsid w:val="00CC487E"/>
    <w:rsid w:val="00CC5FAE"/>
    <w:rsid w:val="00CC77FF"/>
    <w:rsid w:val="00CD0EF5"/>
    <w:rsid w:val="00CD0F60"/>
    <w:rsid w:val="00CD1572"/>
    <w:rsid w:val="00CD17B4"/>
    <w:rsid w:val="00CD1E32"/>
    <w:rsid w:val="00CD333A"/>
    <w:rsid w:val="00CD35E9"/>
    <w:rsid w:val="00CD5D0D"/>
    <w:rsid w:val="00CD6F45"/>
    <w:rsid w:val="00CD7D68"/>
    <w:rsid w:val="00CE0FA3"/>
    <w:rsid w:val="00CE19B3"/>
    <w:rsid w:val="00CE1C3D"/>
    <w:rsid w:val="00CE2E4E"/>
    <w:rsid w:val="00CE3FF9"/>
    <w:rsid w:val="00CE485A"/>
    <w:rsid w:val="00CE5324"/>
    <w:rsid w:val="00CE5842"/>
    <w:rsid w:val="00CE7BE6"/>
    <w:rsid w:val="00CF1121"/>
    <w:rsid w:val="00CF7100"/>
    <w:rsid w:val="00CF7BE9"/>
    <w:rsid w:val="00D00E7E"/>
    <w:rsid w:val="00D050B7"/>
    <w:rsid w:val="00D117B2"/>
    <w:rsid w:val="00D140E3"/>
    <w:rsid w:val="00D15251"/>
    <w:rsid w:val="00D169B5"/>
    <w:rsid w:val="00D179E2"/>
    <w:rsid w:val="00D202F8"/>
    <w:rsid w:val="00D20464"/>
    <w:rsid w:val="00D23CA5"/>
    <w:rsid w:val="00D24B6E"/>
    <w:rsid w:val="00D24CD9"/>
    <w:rsid w:val="00D251E6"/>
    <w:rsid w:val="00D26642"/>
    <w:rsid w:val="00D26F06"/>
    <w:rsid w:val="00D311E1"/>
    <w:rsid w:val="00D33F42"/>
    <w:rsid w:val="00D341FE"/>
    <w:rsid w:val="00D34412"/>
    <w:rsid w:val="00D36CBC"/>
    <w:rsid w:val="00D37470"/>
    <w:rsid w:val="00D40A61"/>
    <w:rsid w:val="00D42980"/>
    <w:rsid w:val="00D443EF"/>
    <w:rsid w:val="00D46519"/>
    <w:rsid w:val="00D472BC"/>
    <w:rsid w:val="00D47FF3"/>
    <w:rsid w:val="00D513E7"/>
    <w:rsid w:val="00D53A39"/>
    <w:rsid w:val="00D53D41"/>
    <w:rsid w:val="00D53FE4"/>
    <w:rsid w:val="00D55656"/>
    <w:rsid w:val="00D57852"/>
    <w:rsid w:val="00D6101A"/>
    <w:rsid w:val="00D623DE"/>
    <w:rsid w:val="00D627FE"/>
    <w:rsid w:val="00D64FD6"/>
    <w:rsid w:val="00D65C0F"/>
    <w:rsid w:val="00D677A2"/>
    <w:rsid w:val="00D6798D"/>
    <w:rsid w:val="00D70742"/>
    <w:rsid w:val="00D70D00"/>
    <w:rsid w:val="00D7129F"/>
    <w:rsid w:val="00D71482"/>
    <w:rsid w:val="00D7400F"/>
    <w:rsid w:val="00D75353"/>
    <w:rsid w:val="00D75782"/>
    <w:rsid w:val="00D758AF"/>
    <w:rsid w:val="00D76BE7"/>
    <w:rsid w:val="00D779CB"/>
    <w:rsid w:val="00D779D0"/>
    <w:rsid w:val="00D80613"/>
    <w:rsid w:val="00D82029"/>
    <w:rsid w:val="00D82C79"/>
    <w:rsid w:val="00D847BB"/>
    <w:rsid w:val="00D85435"/>
    <w:rsid w:val="00D86E28"/>
    <w:rsid w:val="00D86EAA"/>
    <w:rsid w:val="00D93DEF"/>
    <w:rsid w:val="00D93EBF"/>
    <w:rsid w:val="00DA047D"/>
    <w:rsid w:val="00DA05B8"/>
    <w:rsid w:val="00DA0C70"/>
    <w:rsid w:val="00DA2866"/>
    <w:rsid w:val="00DA2C79"/>
    <w:rsid w:val="00DA2EF4"/>
    <w:rsid w:val="00DA39F6"/>
    <w:rsid w:val="00DA49B0"/>
    <w:rsid w:val="00DA59E8"/>
    <w:rsid w:val="00DB0426"/>
    <w:rsid w:val="00DB0AA1"/>
    <w:rsid w:val="00DB0AAF"/>
    <w:rsid w:val="00DB26B6"/>
    <w:rsid w:val="00DB4643"/>
    <w:rsid w:val="00DB47F9"/>
    <w:rsid w:val="00DB4831"/>
    <w:rsid w:val="00DB62C8"/>
    <w:rsid w:val="00DB6F4D"/>
    <w:rsid w:val="00DB7CD8"/>
    <w:rsid w:val="00DC4D77"/>
    <w:rsid w:val="00DC58E2"/>
    <w:rsid w:val="00DC6525"/>
    <w:rsid w:val="00DC66BA"/>
    <w:rsid w:val="00DC73C3"/>
    <w:rsid w:val="00DD0B26"/>
    <w:rsid w:val="00DD0C9B"/>
    <w:rsid w:val="00DD2253"/>
    <w:rsid w:val="00DD30C1"/>
    <w:rsid w:val="00DD368E"/>
    <w:rsid w:val="00DD3D31"/>
    <w:rsid w:val="00DD3DE3"/>
    <w:rsid w:val="00DD3E11"/>
    <w:rsid w:val="00DD683C"/>
    <w:rsid w:val="00DE00D1"/>
    <w:rsid w:val="00DE2D8C"/>
    <w:rsid w:val="00DE36B1"/>
    <w:rsid w:val="00DE3EDC"/>
    <w:rsid w:val="00DE4954"/>
    <w:rsid w:val="00DE5DCF"/>
    <w:rsid w:val="00DE6364"/>
    <w:rsid w:val="00DE7B2F"/>
    <w:rsid w:val="00DE7F2D"/>
    <w:rsid w:val="00DF0269"/>
    <w:rsid w:val="00DF3BBE"/>
    <w:rsid w:val="00DF66F9"/>
    <w:rsid w:val="00DF76CE"/>
    <w:rsid w:val="00DF770F"/>
    <w:rsid w:val="00E02843"/>
    <w:rsid w:val="00E03C04"/>
    <w:rsid w:val="00E04857"/>
    <w:rsid w:val="00E05FB0"/>
    <w:rsid w:val="00E07C3E"/>
    <w:rsid w:val="00E07FBD"/>
    <w:rsid w:val="00E1000B"/>
    <w:rsid w:val="00E10417"/>
    <w:rsid w:val="00E10EC4"/>
    <w:rsid w:val="00E12297"/>
    <w:rsid w:val="00E1255D"/>
    <w:rsid w:val="00E131AE"/>
    <w:rsid w:val="00E1381B"/>
    <w:rsid w:val="00E13E66"/>
    <w:rsid w:val="00E16029"/>
    <w:rsid w:val="00E1622D"/>
    <w:rsid w:val="00E17BFA"/>
    <w:rsid w:val="00E2001E"/>
    <w:rsid w:val="00E20DA5"/>
    <w:rsid w:val="00E226EC"/>
    <w:rsid w:val="00E240E8"/>
    <w:rsid w:val="00E2757D"/>
    <w:rsid w:val="00E2763D"/>
    <w:rsid w:val="00E27A97"/>
    <w:rsid w:val="00E27B53"/>
    <w:rsid w:val="00E27EB0"/>
    <w:rsid w:val="00E30700"/>
    <w:rsid w:val="00E307A2"/>
    <w:rsid w:val="00E30DB9"/>
    <w:rsid w:val="00E312FF"/>
    <w:rsid w:val="00E3138A"/>
    <w:rsid w:val="00E32F66"/>
    <w:rsid w:val="00E33549"/>
    <w:rsid w:val="00E364A5"/>
    <w:rsid w:val="00E36C55"/>
    <w:rsid w:val="00E371AD"/>
    <w:rsid w:val="00E3768A"/>
    <w:rsid w:val="00E40185"/>
    <w:rsid w:val="00E42563"/>
    <w:rsid w:val="00E43DCD"/>
    <w:rsid w:val="00E446E6"/>
    <w:rsid w:val="00E46F9B"/>
    <w:rsid w:val="00E532B2"/>
    <w:rsid w:val="00E53DC3"/>
    <w:rsid w:val="00E53E2D"/>
    <w:rsid w:val="00E54B4A"/>
    <w:rsid w:val="00E55B9E"/>
    <w:rsid w:val="00E578E5"/>
    <w:rsid w:val="00E62654"/>
    <w:rsid w:val="00E6379E"/>
    <w:rsid w:val="00E64677"/>
    <w:rsid w:val="00E66BC5"/>
    <w:rsid w:val="00E72562"/>
    <w:rsid w:val="00E74FE4"/>
    <w:rsid w:val="00E774F8"/>
    <w:rsid w:val="00E774FD"/>
    <w:rsid w:val="00E8420B"/>
    <w:rsid w:val="00E8434B"/>
    <w:rsid w:val="00E84C03"/>
    <w:rsid w:val="00E873C9"/>
    <w:rsid w:val="00E87B63"/>
    <w:rsid w:val="00E90DA1"/>
    <w:rsid w:val="00E917D4"/>
    <w:rsid w:val="00E92DE8"/>
    <w:rsid w:val="00E94AAF"/>
    <w:rsid w:val="00E94C2F"/>
    <w:rsid w:val="00E95435"/>
    <w:rsid w:val="00E959A6"/>
    <w:rsid w:val="00E95E48"/>
    <w:rsid w:val="00E96283"/>
    <w:rsid w:val="00EA04EA"/>
    <w:rsid w:val="00EA0FEE"/>
    <w:rsid w:val="00EA1B19"/>
    <w:rsid w:val="00EA540F"/>
    <w:rsid w:val="00EA54A0"/>
    <w:rsid w:val="00EA5D8D"/>
    <w:rsid w:val="00EA6453"/>
    <w:rsid w:val="00EA74E0"/>
    <w:rsid w:val="00EB0DB6"/>
    <w:rsid w:val="00EB3E48"/>
    <w:rsid w:val="00EB5B43"/>
    <w:rsid w:val="00EB666B"/>
    <w:rsid w:val="00EB7750"/>
    <w:rsid w:val="00EC1402"/>
    <w:rsid w:val="00EC1723"/>
    <w:rsid w:val="00EC2648"/>
    <w:rsid w:val="00EC3C5C"/>
    <w:rsid w:val="00EC4BFC"/>
    <w:rsid w:val="00EC5B4E"/>
    <w:rsid w:val="00EC65E4"/>
    <w:rsid w:val="00EC7E99"/>
    <w:rsid w:val="00ED0C39"/>
    <w:rsid w:val="00ED2A2A"/>
    <w:rsid w:val="00ED4AC5"/>
    <w:rsid w:val="00ED4B82"/>
    <w:rsid w:val="00ED76E4"/>
    <w:rsid w:val="00ED7E90"/>
    <w:rsid w:val="00EE2017"/>
    <w:rsid w:val="00EE2CDD"/>
    <w:rsid w:val="00EE2E8F"/>
    <w:rsid w:val="00EE3AA3"/>
    <w:rsid w:val="00EE3EF3"/>
    <w:rsid w:val="00EE6124"/>
    <w:rsid w:val="00EE64A0"/>
    <w:rsid w:val="00EE661B"/>
    <w:rsid w:val="00EE71D4"/>
    <w:rsid w:val="00EE74CC"/>
    <w:rsid w:val="00EF100B"/>
    <w:rsid w:val="00EF1E7C"/>
    <w:rsid w:val="00EF2185"/>
    <w:rsid w:val="00EF24A9"/>
    <w:rsid w:val="00EF4DF7"/>
    <w:rsid w:val="00EF5291"/>
    <w:rsid w:val="00EF54FB"/>
    <w:rsid w:val="00EF63FA"/>
    <w:rsid w:val="00EF6D6F"/>
    <w:rsid w:val="00EF740D"/>
    <w:rsid w:val="00EF7CA4"/>
    <w:rsid w:val="00F00265"/>
    <w:rsid w:val="00F0028B"/>
    <w:rsid w:val="00F01D3D"/>
    <w:rsid w:val="00F02B03"/>
    <w:rsid w:val="00F0379B"/>
    <w:rsid w:val="00F0472F"/>
    <w:rsid w:val="00F06163"/>
    <w:rsid w:val="00F064EC"/>
    <w:rsid w:val="00F067C8"/>
    <w:rsid w:val="00F06EC8"/>
    <w:rsid w:val="00F07228"/>
    <w:rsid w:val="00F079C5"/>
    <w:rsid w:val="00F10086"/>
    <w:rsid w:val="00F106E5"/>
    <w:rsid w:val="00F1080D"/>
    <w:rsid w:val="00F10DA7"/>
    <w:rsid w:val="00F11E9F"/>
    <w:rsid w:val="00F1298A"/>
    <w:rsid w:val="00F1549F"/>
    <w:rsid w:val="00F1566E"/>
    <w:rsid w:val="00F22683"/>
    <w:rsid w:val="00F231D6"/>
    <w:rsid w:val="00F23F48"/>
    <w:rsid w:val="00F27811"/>
    <w:rsid w:val="00F306A6"/>
    <w:rsid w:val="00F30737"/>
    <w:rsid w:val="00F30B9C"/>
    <w:rsid w:val="00F31EA1"/>
    <w:rsid w:val="00F33802"/>
    <w:rsid w:val="00F33975"/>
    <w:rsid w:val="00F35C77"/>
    <w:rsid w:val="00F35D64"/>
    <w:rsid w:val="00F361AC"/>
    <w:rsid w:val="00F363E8"/>
    <w:rsid w:val="00F36B05"/>
    <w:rsid w:val="00F37ABF"/>
    <w:rsid w:val="00F42B7B"/>
    <w:rsid w:val="00F43ED0"/>
    <w:rsid w:val="00F44874"/>
    <w:rsid w:val="00F45E93"/>
    <w:rsid w:val="00F4773A"/>
    <w:rsid w:val="00F503A1"/>
    <w:rsid w:val="00F5287C"/>
    <w:rsid w:val="00F52C5A"/>
    <w:rsid w:val="00F52CB9"/>
    <w:rsid w:val="00F53864"/>
    <w:rsid w:val="00F5463F"/>
    <w:rsid w:val="00F54A2C"/>
    <w:rsid w:val="00F54E54"/>
    <w:rsid w:val="00F55DD8"/>
    <w:rsid w:val="00F56343"/>
    <w:rsid w:val="00F57114"/>
    <w:rsid w:val="00F60D79"/>
    <w:rsid w:val="00F6338B"/>
    <w:rsid w:val="00F63760"/>
    <w:rsid w:val="00F6542B"/>
    <w:rsid w:val="00F655A5"/>
    <w:rsid w:val="00F66141"/>
    <w:rsid w:val="00F67E94"/>
    <w:rsid w:val="00F72418"/>
    <w:rsid w:val="00F759C5"/>
    <w:rsid w:val="00F76259"/>
    <w:rsid w:val="00F76286"/>
    <w:rsid w:val="00F762A2"/>
    <w:rsid w:val="00F766D1"/>
    <w:rsid w:val="00F76A61"/>
    <w:rsid w:val="00F81251"/>
    <w:rsid w:val="00F81F05"/>
    <w:rsid w:val="00F82329"/>
    <w:rsid w:val="00F84110"/>
    <w:rsid w:val="00F867D9"/>
    <w:rsid w:val="00F868C7"/>
    <w:rsid w:val="00F87DC7"/>
    <w:rsid w:val="00F905F4"/>
    <w:rsid w:val="00F90EBA"/>
    <w:rsid w:val="00F9134E"/>
    <w:rsid w:val="00F9176D"/>
    <w:rsid w:val="00F91BD4"/>
    <w:rsid w:val="00F950DE"/>
    <w:rsid w:val="00F9633B"/>
    <w:rsid w:val="00F97194"/>
    <w:rsid w:val="00F97C7C"/>
    <w:rsid w:val="00F97DC6"/>
    <w:rsid w:val="00FA0A6F"/>
    <w:rsid w:val="00FA0B19"/>
    <w:rsid w:val="00FA0F5E"/>
    <w:rsid w:val="00FA10ED"/>
    <w:rsid w:val="00FA1D22"/>
    <w:rsid w:val="00FA27C1"/>
    <w:rsid w:val="00FA489D"/>
    <w:rsid w:val="00FA634F"/>
    <w:rsid w:val="00FA6851"/>
    <w:rsid w:val="00FA6EA6"/>
    <w:rsid w:val="00FB0A2B"/>
    <w:rsid w:val="00FB0EA7"/>
    <w:rsid w:val="00FB2813"/>
    <w:rsid w:val="00FB2F6F"/>
    <w:rsid w:val="00FB3D96"/>
    <w:rsid w:val="00FB4B62"/>
    <w:rsid w:val="00FB56BF"/>
    <w:rsid w:val="00FB5D55"/>
    <w:rsid w:val="00FB6C23"/>
    <w:rsid w:val="00FB7B24"/>
    <w:rsid w:val="00FC2D88"/>
    <w:rsid w:val="00FC351B"/>
    <w:rsid w:val="00FC36FA"/>
    <w:rsid w:val="00FC37BE"/>
    <w:rsid w:val="00FC5CBB"/>
    <w:rsid w:val="00FC61F1"/>
    <w:rsid w:val="00FC72D0"/>
    <w:rsid w:val="00FD0C7F"/>
    <w:rsid w:val="00FD313F"/>
    <w:rsid w:val="00FD3654"/>
    <w:rsid w:val="00FD377A"/>
    <w:rsid w:val="00FD40F0"/>
    <w:rsid w:val="00FD536E"/>
    <w:rsid w:val="00FD5514"/>
    <w:rsid w:val="00FD5DDF"/>
    <w:rsid w:val="00FD6D23"/>
    <w:rsid w:val="00FE07A4"/>
    <w:rsid w:val="00FE163E"/>
    <w:rsid w:val="00FE1E12"/>
    <w:rsid w:val="00FE1FD8"/>
    <w:rsid w:val="00FE2C00"/>
    <w:rsid w:val="00FE47EB"/>
    <w:rsid w:val="00FF07E3"/>
    <w:rsid w:val="00FF17BA"/>
    <w:rsid w:val="00FF3826"/>
    <w:rsid w:val="00FF5DEE"/>
    <w:rsid w:val="00FF6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1E8A21-19F2-40AA-BB4F-17D5A56FE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0E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5C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907559"/>
    <w:rPr>
      <w:color w:val="0563C1"/>
      <w:u w:val="single"/>
    </w:rPr>
  </w:style>
  <w:style w:type="paragraph" w:styleId="a5">
    <w:name w:val="Body Text Indent"/>
    <w:basedOn w:val="a"/>
    <w:link w:val="a6"/>
    <w:rsid w:val="00650129"/>
    <w:pPr>
      <w:spacing w:after="0" w:line="240" w:lineRule="auto"/>
      <w:ind w:firstLine="56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65012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425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425D0"/>
    <w:rPr>
      <w:rFonts w:ascii="Segoe UI" w:hAnsi="Segoe UI" w:cs="Segoe UI"/>
      <w:sz w:val="18"/>
      <w:szCs w:val="18"/>
    </w:rPr>
  </w:style>
  <w:style w:type="paragraph" w:styleId="a9">
    <w:name w:val="Normal (Web)"/>
    <w:aliases w:val="Обычный (Web)1 Знак,Обычный (Web)1,Знак Знак Знак Знак Знак Знак,Обычный (веб)1,Обычный (веб) Знак,Обычный (веб) Знак1,Обычный (веб) Знак Знак,Обычный (веб) Знак Знак Знак Знак,Обычный (Web)"/>
    <w:basedOn w:val="a"/>
    <w:uiPriority w:val="99"/>
    <w:rsid w:val="00266E9A"/>
    <w:pPr>
      <w:spacing w:before="30" w:after="30" w:line="240" w:lineRule="auto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character" w:customStyle="1" w:styleId="2">
    <w:name w:val="Основной текст (2)_"/>
    <w:link w:val="20"/>
    <w:locked/>
    <w:rsid w:val="00266E9A"/>
    <w:rPr>
      <w:shd w:val="clear" w:color="auto" w:fill="FFFFFF"/>
    </w:rPr>
  </w:style>
  <w:style w:type="paragraph" w:customStyle="1" w:styleId="20">
    <w:name w:val="Основной текст (2)"/>
    <w:basedOn w:val="a"/>
    <w:link w:val="2"/>
    <w:rsid w:val="00266E9A"/>
    <w:pPr>
      <w:widowControl w:val="0"/>
      <w:shd w:val="clear" w:color="auto" w:fill="FFFFFF"/>
      <w:spacing w:after="0" w:line="278" w:lineRule="exact"/>
      <w:jc w:val="center"/>
    </w:pPr>
  </w:style>
  <w:style w:type="paragraph" w:styleId="aa">
    <w:name w:val="List Paragraph"/>
    <w:basedOn w:val="a"/>
    <w:uiPriority w:val="34"/>
    <w:qFormat/>
    <w:rsid w:val="00B101D4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8611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861184"/>
  </w:style>
  <w:style w:type="paragraph" w:styleId="ad">
    <w:name w:val="footer"/>
    <w:basedOn w:val="a"/>
    <w:link w:val="ae"/>
    <w:uiPriority w:val="99"/>
    <w:unhideWhenUsed/>
    <w:rsid w:val="008611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861184"/>
  </w:style>
  <w:style w:type="table" w:customStyle="1" w:styleId="1">
    <w:name w:val="Сетка таблицы1"/>
    <w:basedOn w:val="a1"/>
    <w:next w:val="a3"/>
    <w:uiPriority w:val="39"/>
    <w:rsid w:val="005460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Strong"/>
    <w:basedOn w:val="a0"/>
    <w:uiPriority w:val="22"/>
    <w:qFormat/>
    <w:rsid w:val="00A334E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1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92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7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0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6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8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2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52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06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14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9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8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24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37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53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8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99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01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7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1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4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6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9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0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4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4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9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1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30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62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0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gov.spb.ru/static/writable/ckeditor/uploads/2024/12/25/23/&#1082;&#1094;&#1089;&#1086;&#1085;.docx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____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 b="1">
                <a:latin typeface="Times New Roman" panose="02020603050405020304" pitchFamily="18" charset="0"/>
                <a:cs typeface="Times New Roman" panose="02020603050405020304" pitchFamily="18" charset="0"/>
              </a:rPr>
              <a:t>Количество обращений, поступивших</a:t>
            </a:r>
            <a:r>
              <a:rPr lang="ru-RU" sz="1200" b="1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rPr>
              <a:t> </a:t>
            </a:r>
            <a:r>
              <a:rPr lang="ru-RU" sz="1200" b="1">
                <a:latin typeface="Times New Roman" panose="02020603050405020304" pitchFamily="18" charset="0"/>
                <a:cs typeface="Times New Roman" panose="02020603050405020304" pitchFamily="18" charset="0"/>
              </a:rPr>
              <a:t>в администрацию района</a:t>
            </a:r>
          </a:p>
          <a:p>
            <a:pPr>
              <a:defRPr/>
            </a:pPr>
            <a:r>
              <a:rPr lang="ru-RU"/>
              <a:t> </a:t>
            </a:r>
          </a:p>
        </c:rich>
      </c:tx>
      <c:layout>
        <c:manualLayout>
          <c:xMode val="edge"/>
          <c:yMode val="edge"/>
          <c:x val="0.21020822397200353"/>
          <c:y val="9.2592592592592587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9.4692038495188105E-2"/>
          <c:y val="0.20092613423322084"/>
          <c:w val="0.87753018372703417"/>
          <c:h val="0.55561586051743528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Лист1!$A$2</c:f>
              <c:strCache>
                <c:ptCount val="1"/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Лист1!$B$1:$D$1</c:f>
              <c:strCache>
                <c:ptCount val="3"/>
                <c:pt idx="0">
                  <c:v>1  квартал 2025 года</c:v>
                </c:pt>
                <c:pt idx="1">
                  <c:v>1 квартал 2024 года</c:v>
                </c:pt>
                <c:pt idx="2">
                  <c:v>4 квартал 2024 года</c:v>
                </c:pt>
              </c:strCache>
            </c:strRef>
          </c:cat>
          <c:val>
            <c:numRef>
              <c:f>Лист1!$B$2:$D$2</c:f>
              <c:numCache>
                <c:formatCode>General</c:formatCode>
                <c:ptCount val="3"/>
                <c:pt idx="0">
                  <c:v>666</c:v>
                </c:pt>
                <c:pt idx="1">
                  <c:v>541</c:v>
                </c:pt>
                <c:pt idx="2">
                  <c:v>683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FD68-4006-9BA0-8AC2D0F16F3A}"/>
            </c:ext>
          </c:extLst>
        </c:ser>
        <c:ser>
          <c:idx val="1"/>
          <c:order val="1"/>
          <c:tx>
            <c:strRef>
              <c:f>Лист1!$A$3</c:f>
              <c:strCache>
                <c:ptCount val="1"/>
                <c:pt idx="0">
                  <c:v>аналогичные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0"/>
                  <c:y val="-4.166666666666672E-2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7F65-427F-BB0F-C6DE05F3F92B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0"/>
                  <c:y val="-3.5714285714285712E-2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7F65-427F-BB0F-C6DE05F3F92B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0"/>
                  <c:y val="-5.9523809523809521E-2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7F65-427F-BB0F-C6DE05F3F92B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Лист1!$B$1:$D$1</c:f>
              <c:strCache>
                <c:ptCount val="3"/>
                <c:pt idx="0">
                  <c:v>1  квартал 2025 года</c:v>
                </c:pt>
                <c:pt idx="1">
                  <c:v>1 квартал 2024 года</c:v>
                </c:pt>
                <c:pt idx="2">
                  <c:v>4 квартал 2024 года</c:v>
                </c:pt>
              </c:strCache>
            </c:strRef>
          </c:cat>
          <c:val>
            <c:numRef>
              <c:f>Лист1!$B$3:$D$3</c:f>
              <c:numCache>
                <c:formatCode>General</c:formatCode>
                <c:ptCount val="3"/>
                <c:pt idx="0">
                  <c:v>75</c:v>
                </c:pt>
                <c:pt idx="1">
                  <c:v>37</c:v>
                </c:pt>
                <c:pt idx="2">
                  <c:v>58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FD68-4006-9BA0-8AC2D0F16F3A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100"/>
        <c:axId val="145760584"/>
        <c:axId val="145760976"/>
      </c:barChart>
      <c:catAx>
        <c:axId val="1457605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5760976"/>
        <c:crosses val="autoZero"/>
        <c:auto val="1"/>
        <c:lblAlgn val="ctr"/>
        <c:lblOffset val="100"/>
        <c:noMultiLvlLbl val="0"/>
      </c:catAx>
      <c:valAx>
        <c:axId val="14576097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576058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0"/>
        <c:delete val="1"/>
      </c:legendEntry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2FFB04-294A-4232-8B45-E0EBC1E52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732</TotalTime>
  <Pages>8</Pages>
  <Words>2768</Words>
  <Characters>15783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Нефедова Елена</dc:creator>
  <cp:keywords/>
  <dc:description/>
  <cp:lastModifiedBy>Нефедова Елена</cp:lastModifiedBy>
  <cp:revision>96</cp:revision>
  <cp:lastPrinted>2025-04-02T08:13:00Z</cp:lastPrinted>
  <dcterms:created xsi:type="dcterms:W3CDTF">2025-03-31T08:37:00Z</dcterms:created>
  <dcterms:modified xsi:type="dcterms:W3CDTF">2025-04-02T08:22:00Z</dcterms:modified>
</cp:coreProperties>
</file>