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300" w:rsidRDefault="00313300" w:rsidP="00D63A2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bookmarkStart w:id="0" w:name="_GoBack"/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Информация о ходе реализации антикоррупционной политики в государственных учреждениях и предприятиях, подведомственных Комитету по благоустройству Санкт-Петербурга, </w:t>
      </w:r>
      <w:r w:rsidR="00962A7B"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br/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в</w:t>
      </w:r>
      <w:r w:rsidR="000308F2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</w:t>
      </w:r>
      <w:r w:rsidR="0008312F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1</w:t>
      </w:r>
      <w:r w:rsidR="000308F2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квартале 202</w:t>
      </w:r>
      <w:r w:rsidR="0008312F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5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года</w:t>
      </w:r>
    </w:p>
    <w:bookmarkEnd w:id="0"/>
    <w:p w:rsidR="00D63A21" w:rsidRPr="000D00EC" w:rsidRDefault="00D63A21" w:rsidP="00D63A2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Государственные учреждения и государственные унитарные предприятия, подведомственные Комитету по благоустройству Санкт</w:t>
      </w:r>
      <w:r>
        <w:noBreakHyphen/>
        <w:t>Петербурга (далее – ГУ и ГУП</w:t>
      </w:r>
      <w:r w:rsidR="000308F2">
        <w:t>, Комитет</w:t>
      </w:r>
      <w:r>
        <w:t xml:space="preserve">), принимают меры по предупреждению коррупции: определены лица, ответственные </w:t>
      </w:r>
      <w:r w:rsidR="00BB588B">
        <w:br/>
      </w:r>
      <w:r>
        <w:t xml:space="preserve">за профилактику коррупционных и иных правонарушений; приняты кодексы этики и должностного поведения работников (проводится ознакомление всех лиц, принимаемых на работу, с кодексом); утверждены положения и составы комиссий по соблюдению требований к поведению работников </w:t>
      </w:r>
      <w:r w:rsidR="00D77A01">
        <w:br/>
      </w:r>
      <w:r>
        <w:t>и урегулированию конфликта интересов и комиссий по противодействию коррупции; разработаны и утверждены перечни должностей ГУ и ГУП, исполнение обязанностей по которым в наибольшей мере подвержено риску коррупционных проявлений.</w:t>
      </w:r>
    </w:p>
    <w:p w:rsidR="000D00EC" w:rsidRDefault="000D00EC" w:rsidP="00D77A01">
      <w:pPr>
        <w:pStyle w:val="a3"/>
        <w:spacing w:before="0" w:beforeAutospacing="0" w:after="0" w:afterAutospacing="0"/>
        <w:ind w:firstLine="709"/>
      </w:pPr>
      <w:r>
        <w:t>Работники ГУ и ГУП под подпись ознакомлены с Перечнем нормативных правовых и иных актов о противодействии коррупции</w:t>
      </w:r>
      <w:r w:rsidR="00D77A01">
        <w:t xml:space="preserve"> (далее – Перечень)</w:t>
      </w:r>
      <w:r>
        <w:t>.</w:t>
      </w:r>
    </w:p>
    <w:p w:rsidR="00D77A01" w:rsidRDefault="00D77A01" w:rsidP="00D63A21">
      <w:pPr>
        <w:pStyle w:val="a3"/>
        <w:spacing w:before="0" w:beforeAutospacing="0" w:after="0" w:afterAutospacing="0"/>
        <w:ind w:firstLine="709"/>
        <w:jc w:val="both"/>
      </w:pPr>
      <w:r>
        <w:t>Все граждане при приеме на работу под подпись ознакамливаются с Перечнем</w:t>
      </w:r>
      <w:r>
        <w:t>.</w:t>
      </w:r>
      <w:r>
        <w:t xml:space="preserve"> 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При приеме на работу и переводе на должности, исполнение обязанностей по которым </w:t>
      </w:r>
      <w:r w:rsidR="00D63A21">
        <w:br/>
      </w:r>
      <w:r>
        <w:t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Руководители ГУ и ГУП и лица, ответственные за профилактику коррупционных и иных правонарушений, проходят повышение квалификации по программ</w:t>
      </w:r>
      <w:r w:rsidR="005D4B30">
        <w:t>ам п</w:t>
      </w:r>
      <w:r>
        <w:t>ротиводействи</w:t>
      </w:r>
      <w:r w:rsidR="005D4B30">
        <w:t>я коррупции.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В помещениях ГУ и ГУП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На официальных сайтах ГУ и ГУП в сети «Интернет» размещены баннеры с гиперссылкой </w:t>
      </w:r>
      <w:r w:rsidR="00D63A21">
        <w:br/>
      </w:r>
      <w:r>
        <w:t xml:space="preserve">на </w:t>
      </w:r>
      <w:r w:rsidR="005D4B30">
        <w:t>э</w:t>
      </w:r>
      <w:r w:rsidR="005D4B30" w:rsidRPr="005D4B30">
        <w:t xml:space="preserve">лектронный почтовый ящик </w:t>
      </w:r>
      <w:r w:rsidR="005D4B30">
        <w:t>«</w:t>
      </w:r>
      <w:r w:rsidR="005D4B30" w:rsidRPr="005D4B30">
        <w:t>Нет коррупции!</w:t>
      </w:r>
      <w:r w:rsidR="005D4B30">
        <w:t>»</w:t>
      </w:r>
      <w:r w:rsidR="005D4B30" w:rsidRPr="005D4B30">
        <w:t xml:space="preserve"> https://letters.gov.spb.ru/no_corrupline/</w:t>
      </w:r>
      <w:r w:rsidR="005D4B30">
        <w:t>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На постоянной основе оказывается консультативная помощь лицам, ответственным </w:t>
      </w:r>
      <w:r w:rsidR="00BB588B">
        <w:br/>
      </w:r>
      <w:r>
        <w:t xml:space="preserve">за работу по профилактике коррупционных и иных </w:t>
      </w:r>
      <w:r w:rsidR="00D63A21">
        <w:t>правонарушений</w:t>
      </w:r>
      <w:r>
        <w:t xml:space="preserve"> в ГУ и ГУП, по вопросам реализации положений законодательс</w:t>
      </w:r>
      <w:r w:rsidR="00D63A21">
        <w:t>тва о противодействии коррупции</w:t>
      </w:r>
      <w:r w:rsidR="00D63A21" w:rsidRPr="00D63A21">
        <w:t xml:space="preserve"> </w:t>
      </w:r>
      <w:r>
        <w:t xml:space="preserve">и организации работы </w:t>
      </w:r>
      <w:r w:rsidR="00D63A21">
        <w:br/>
      </w:r>
      <w:r>
        <w:t>по противодействию коррупции в ГУ и ГУП.</w:t>
      </w:r>
    </w:p>
    <w:p w:rsidR="00C04549" w:rsidRPr="00E75A31" w:rsidRDefault="0064259B" w:rsidP="00C04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4259B">
        <w:rPr>
          <w:rFonts w:ascii="Times New Roman" w:eastAsia="Calibri" w:hAnsi="Times New Roman" w:cs="Times New Roman"/>
          <w:bCs/>
          <w:sz w:val="24"/>
          <w:szCs w:val="28"/>
        </w:rPr>
        <w:t>Распоряжение</w:t>
      </w:r>
      <w:r>
        <w:rPr>
          <w:rFonts w:ascii="Times New Roman" w:eastAsia="Calibri" w:hAnsi="Times New Roman" w:cs="Times New Roman"/>
          <w:bCs/>
          <w:sz w:val="24"/>
          <w:szCs w:val="28"/>
        </w:rPr>
        <w:t>м</w:t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t xml:space="preserve"> Комитета по благоустройству Санкт</w:t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noBreakHyphen/>
        <w:t xml:space="preserve">Петербурга от 27.03.2024 № 173-р утвержден План мероприятий по противодействию коррупции в государственных учреждениях </w:t>
      </w:r>
      <w:r>
        <w:rPr>
          <w:rFonts w:ascii="Times New Roman" w:eastAsia="Calibri" w:hAnsi="Times New Roman" w:cs="Times New Roman"/>
          <w:bCs/>
          <w:sz w:val="24"/>
          <w:szCs w:val="28"/>
        </w:rPr>
        <w:br/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t xml:space="preserve">и на </w:t>
      </w:r>
      <w:r w:rsidRPr="00D77A01">
        <w:rPr>
          <w:rFonts w:ascii="Times New Roman" w:eastAsia="Calibri" w:hAnsi="Times New Roman" w:cs="Times New Roman"/>
          <w:bCs/>
          <w:sz w:val="24"/>
          <w:szCs w:val="28"/>
        </w:rPr>
        <w:t>государственных унитарных предприятиях, подведомственных Комитету по благоустройству Санкт</w:t>
      </w:r>
      <w:r w:rsidRPr="00D77A01">
        <w:rPr>
          <w:rFonts w:ascii="Times New Roman" w:eastAsia="Calibri" w:hAnsi="Times New Roman" w:cs="Times New Roman"/>
          <w:bCs/>
          <w:sz w:val="24"/>
          <w:szCs w:val="28"/>
        </w:rPr>
        <w:noBreakHyphen/>
      </w:r>
      <w:r w:rsidR="00C04549" w:rsidRPr="00D77A01">
        <w:rPr>
          <w:rFonts w:ascii="Times New Roman" w:eastAsia="Calibri" w:hAnsi="Times New Roman" w:cs="Times New Roman"/>
          <w:bCs/>
          <w:sz w:val="24"/>
          <w:szCs w:val="28"/>
        </w:rPr>
        <w:t xml:space="preserve">Петербурга, </w:t>
      </w:r>
      <w:r w:rsidR="00C04549" w:rsidRPr="00E75A31">
        <w:rPr>
          <w:rFonts w:ascii="Times New Roman" w:eastAsia="Calibri" w:hAnsi="Times New Roman" w:cs="Times New Roman"/>
          <w:bCs/>
          <w:sz w:val="24"/>
          <w:szCs w:val="24"/>
        </w:rPr>
        <w:t>на 2024-2027 годы.</w:t>
      </w:r>
    </w:p>
    <w:p w:rsidR="00D77A01" w:rsidRPr="00E75A31" w:rsidRDefault="00D77A01" w:rsidP="00D77A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информирования работников </w:t>
      </w:r>
      <w:r w:rsidR="00E75A31" w:rsidRPr="00E75A31">
        <w:rPr>
          <w:rFonts w:ascii="Times New Roman" w:eastAsia="Times New Roman" w:hAnsi="Times New Roman" w:cs="Times New Roman"/>
          <w:sz w:val="24"/>
          <w:szCs w:val="24"/>
          <w:lang w:eastAsia="ru-RU"/>
        </w:rPr>
        <w:t>ГУ и ГУП</w:t>
      </w:r>
      <w:r w:rsidRPr="00D77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недопустимости коррупционных проявлений в их деятельности, об ответственности за совершение коррупционных правонарушений </w:t>
      </w:r>
      <w:r w:rsidR="00E75A31" w:rsidRPr="00E75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24.03.2025 </w:t>
      </w:r>
      <w:r w:rsidRPr="00D77A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направлено письмо</w:t>
      </w:r>
      <w:r w:rsidR="00E75A31" w:rsidRPr="00E75A31">
        <w:rPr>
          <w:rFonts w:ascii="Times New Roman" w:hAnsi="Times New Roman" w:cs="Times New Roman"/>
          <w:sz w:val="24"/>
          <w:szCs w:val="24"/>
        </w:rPr>
        <w:t xml:space="preserve"> в </w:t>
      </w:r>
      <w:r w:rsidR="00E75A31" w:rsidRPr="00E75A31">
        <w:rPr>
          <w:rFonts w:ascii="Times New Roman" w:eastAsia="Times New Roman" w:hAnsi="Times New Roman" w:cs="Times New Roman"/>
          <w:sz w:val="24"/>
          <w:szCs w:val="24"/>
          <w:lang w:eastAsia="ru-RU"/>
        </w:rPr>
        <w:t>ГУ и ГУП</w:t>
      </w:r>
      <w:r w:rsidRPr="00D77A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3300" w:rsidRDefault="00D77A01" w:rsidP="005D4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75A31">
        <w:rPr>
          <w:rFonts w:ascii="Times New Roman" w:hAnsi="Times New Roman" w:cs="Times New Roman"/>
          <w:sz w:val="24"/>
          <w:szCs w:val="24"/>
        </w:rPr>
        <w:t>2</w:t>
      </w:r>
      <w:r w:rsidR="0001763B" w:rsidRPr="00E75A31">
        <w:rPr>
          <w:rFonts w:ascii="Times New Roman" w:hAnsi="Times New Roman" w:cs="Times New Roman"/>
          <w:sz w:val="24"/>
          <w:szCs w:val="24"/>
        </w:rPr>
        <w:t>7.03.202</w:t>
      </w:r>
      <w:r w:rsidRPr="00E75A31">
        <w:rPr>
          <w:rFonts w:ascii="Times New Roman" w:hAnsi="Times New Roman" w:cs="Times New Roman"/>
          <w:sz w:val="24"/>
          <w:szCs w:val="24"/>
        </w:rPr>
        <w:t>5</w:t>
      </w:r>
      <w:r w:rsidR="00C04549" w:rsidRPr="00E75A31">
        <w:rPr>
          <w:rFonts w:ascii="Times New Roman" w:hAnsi="Times New Roman" w:cs="Times New Roman"/>
          <w:sz w:val="24"/>
          <w:szCs w:val="24"/>
        </w:rPr>
        <w:t xml:space="preserve"> в соответствии с пунктом 3.3 </w:t>
      </w:r>
      <w:r w:rsidR="005D4B30" w:rsidRPr="00E75A31">
        <w:rPr>
          <w:rFonts w:ascii="Times New Roman" w:hAnsi="Times New Roman" w:cs="Times New Roman"/>
          <w:sz w:val="24"/>
          <w:szCs w:val="24"/>
        </w:rPr>
        <w:t>Плана мероприятий</w:t>
      </w:r>
      <w:r w:rsidR="005D4B30" w:rsidRPr="00D77A01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 в Санкт-Петербурге на 2023-2027 годы, утвержденного постановлением Правительства </w:t>
      </w:r>
      <w:r w:rsidR="005D4B30" w:rsidRPr="00D77A01">
        <w:rPr>
          <w:rFonts w:ascii="Times New Roman" w:hAnsi="Times New Roman" w:cs="Times New Roman"/>
          <w:sz w:val="24"/>
          <w:szCs w:val="24"/>
        </w:rPr>
        <w:br/>
        <w:t>Санкт-Петербурга от 27.12.2022 № 1337,</w:t>
      </w:r>
      <w:r w:rsidR="00C04549" w:rsidRPr="00D77A01">
        <w:rPr>
          <w:rFonts w:ascii="Times New Roman" w:hAnsi="Times New Roman" w:cs="Times New Roman"/>
          <w:sz w:val="24"/>
          <w:szCs w:val="24"/>
        </w:rPr>
        <w:t xml:space="preserve"> проведено совещание с руководителями (заместителями руководителей) ГУ и ГУП по вопросам организации работы по противодействию коррупции</w:t>
      </w:r>
      <w:r w:rsidR="0001763B" w:rsidRPr="00D77A0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01763B" w:rsidRPr="0001763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0308F2" w:rsidRPr="000308F2" w:rsidRDefault="000308F2" w:rsidP="005D4B30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sectPr w:rsidR="000308F2" w:rsidRPr="000308F2" w:rsidSect="0031330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00"/>
    <w:rsid w:val="0001763B"/>
    <w:rsid w:val="000308F2"/>
    <w:rsid w:val="00042A85"/>
    <w:rsid w:val="0008312F"/>
    <w:rsid w:val="000A0C69"/>
    <w:rsid w:val="000D00EC"/>
    <w:rsid w:val="001374EB"/>
    <w:rsid w:val="001C2A23"/>
    <w:rsid w:val="00313300"/>
    <w:rsid w:val="00335BEC"/>
    <w:rsid w:val="00363FA2"/>
    <w:rsid w:val="003D1A0A"/>
    <w:rsid w:val="005D0122"/>
    <w:rsid w:val="005D4B30"/>
    <w:rsid w:val="0064259B"/>
    <w:rsid w:val="006D5B70"/>
    <w:rsid w:val="008F4570"/>
    <w:rsid w:val="00962A7B"/>
    <w:rsid w:val="00BB588B"/>
    <w:rsid w:val="00C04549"/>
    <w:rsid w:val="00CB31F2"/>
    <w:rsid w:val="00D63A21"/>
    <w:rsid w:val="00D77A01"/>
    <w:rsid w:val="00D83620"/>
    <w:rsid w:val="00E058E9"/>
    <w:rsid w:val="00E75A31"/>
    <w:rsid w:val="00EF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7D457"/>
  <w15:chartTrackingRefBased/>
  <w15:docId w15:val="{F2B6931D-7B65-4223-AF97-44B22BFB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0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2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Еремеева Оксана Сергеевна</cp:lastModifiedBy>
  <cp:revision>6</cp:revision>
  <dcterms:created xsi:type="dcterms:W3CDTF">2025-03-31T15:10:00Z</dcterms:created>
  <dcterms:modified xsi:type="dcterms:W3CDTF">2025-04-01T11:34:00Z</dcterms:modified>
</cp:coreProperties>
</file>