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B302FB">
      <w:pPr>
        <w:spacing w:before="360" w:after="120"/>
        <w:jc w:val="both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="00B302FB">
        <w:rPr>
          <w:sz w:val="24"/>
          <w:szCs w:val="24"/>
        </w:rPr>
        <w:t xml:space="preserve">         </w:t>
      </w:r>
      <w:r w:rsidRPr="00ED504C">
        <w:rPr>
          <w:sz w:val="24"/>
          <w:szCs w:val="24"/>
        </w:rPr>
        <w:t>№______________</w:t>
      </w:r>
    </w:p>
    <w:p w:rsidR="003B5033" w:rsidRDefault="003B5033" w:rsidP="0042412B">
      <w:pPr>
        <w:rPr>
          <w:b/>
          <w:sz w:val="24"/>
          <w:szCs w:val="24"/>
        </w:rPr>
      </w:pPr>
    </w:p>
    <w:p w:rsidR="00B61E51" w:rsidRDefault="00B61E51" w:rsidP="00B61E51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  <w:r w:rsidRPr="007906D6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 утверждении норматива минимальной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обеспеченности населения пунктами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технического осмотра транспортных средств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 Санкт-Петербурге</w:t>
      </w:r>
    </w:p>
    <w:p w:rsidR="00F55DAD" w:rsidRDefault="00F55DAD" w:rsidP="0042412B"/>
    <w:p w:rsidR="00F55DAD" w:rsidRDefault="00F55DAD" w:rsidP="0042412B"/>
    <w:p w:rsidR="00B61E51" w:rsidRDefault="00B61E51" w:rsidP="00B61E51">
      <w:pPr>
        <w:ind w:firstLine="708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пунктом 2 статьи 9 Федерального закона </w:t>
      </w:r>
      <w:r>
        <w:rPr>
          <w:color w:val="000000"/>
          <w:sz w:val="28"/>
          <w:szCs w:val="28"/>
        </w:rPr>
        <w:br/>
        <w:t xml:space="preserve">от 01.07.2011 № 170-ФЗ «О техническом осмотре транспортных средств </w:t>
      </w:r>
      <w:r>
        <w:rPr>
          <w:color w:val="000000"/>
          <w:sz w:val="28"/>
          <w:szCs w:val="28"/>
        </w:rPr>
        <w:br/>
        <w:t xml:space="preserve">и о внесении изменений в отдельные законодательные акты Российской Федерации», постановлением Правительства Российской Федерации </w:t>
      </w:r>
      <w:r>
        <w:rPr>
          <w:color w:val="000000"/>
          <w:sz w:val="28"/>
          <w:szCs w:val="28"/>
        </w:rPr>
        <w:br/>
        <w:t xml:space="preserve">от 22.12.2011 № 1108 «Об утверждении методики расчета нормативов минимальной обеспеченности населения пунктами технического осмотра </w:t>
      </w:r>
      <w:r>
        <w:rPr>
          <w:color w:val="000000"/>
          <w:sz w:val="28"/>
          <w:szCs w:val="28"/>
        </w:rPr>
        <w:br/>
        <w:t xml:space="preserve">для субъектов Российской Федерации и входящих в их состав муниципальных образований», </w:t>
      </w:r>
      <w:r w:rsidRPr="008A01AE">
        <w:rPr>
          <w:color w:val="000000"/>
          <w:sz w:val="28"/>
          <w:szCs w:val="28"/>
        </w:rPr>
        <w:t>пункт</w:t>
      </w:r>
      <w:r>
        <w:rPr>
          <w:color w:val="000000"/>
          <w:sz w:val="28"/>
          <w:szCs w:val="28"/>
        </w:rPr>
        <w:t>ом 3.38</w:t>
      </w:r>
      <w:r w:rsidRPr="008A01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Положения о </w:t>
      </w:r>
      <w:r>
        <w:rPr>
          <w:sz w:val="28"/>
          <w:szCs w:val="28"/>
        </w:rPr>
        <w:t>Комитете</w:t>
      </w:r>
      <w:r w:rsidRPr="004C4B1F">
        <w:rPr>
          <w:sz w:val="28"/>
          <w:szCs w:val="28"/>
        </w:rPr>
        <w:t xml:space="preserve"> по промышленной политике, инновациям и торговле Санкт-Петербурга</w:t>
      </w:r>
      <w:r>
        <w:rPr>
          <w:bCs/>
          <w:sz w:val="28"/>
          <w:szCs w:val="28"/>
        </w:rPr>
        <w:t xml:space="preserve">, утвержденного </w:t>
      </w:r>
      <w:r w:rsidRPr="008A01AE">
        <w:rPr>
          <w:color w:val="000000"/>
          <w:sz w:val="28"/>
          <w:szCs w:val="28"/>
        </w:rPr>
        <w:t>постановлени</w:t>
      </w:r>
      <w:r>
        <w:rPr>
          <w:color w:val="000000"/>
          <w:sz w:val="28"/>
          <w:szCs w:val="28"/>
        </w:rPr>
        <w:t>ем</w:t>
      </w:r>
      <w:r w:rsidRPr="008A01AE">
        <w:rPr>
          <w:color w:val="000000"/>
          <w:sz w:val="28"/>
          <w:szCs w:val="28"/>
        </w:rPr>
        <w:t xml:space="preserve"> Правительства Санкт-Петербурга </w:t>
      </w:r>
      <w:r>
        <w:rPr>
          <w:color w:val="000000"/>
          <w:sz w:val="28"/>
          <w:szCs w:val="28"/>
        </w:rPr>
        <w:t>от 23.07.2019 №</w:t>
      </w:r>
      <w:r w:rsidRPr="00B61E51">
        <w:rPr>
          <w:color w:val="000000"/>
          <w:sz w:val="28"/>
          <w:szCs w:val="28"/>
        </w:rPr>
        <w:t xml:space="preserve"> 482</w:t>
      </w:r>
      <w:r w:rsidRPr="008A01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  <w:t>«</w:t>
      </w:r>
      <w:r w:rsidRPr="00B61E51">
        <w:rPr>
          <w:bCs/>
          <w:sz w:val="28"/>
          <w:szCs w:val="28"/>
        </w:rPr>
        <w:t xml:space="preserve">О Комитете по промышленной политике, инновациям и торговле </w:t>
      </w:r>
      <w:r>
        <w:rPr>
          <w:bCs/>
          <w:sz w:val="28"/>
          <w:szCs w:val="28"/>
        </w:rPr>
        <w:br/>
      </w:r>
      <w:r w:rsidRPr="00B61E51">
        <w:rPr>
          <w:bCs/>
          <w:sz w:val="28"/>
          <w:szCs w:val="28"/>
        </w:rPr>
        <w:t>Санкт-Петербурга и признании утратившими силу отдельных постановлений Правительства Санкт-Петербурга</w:t>
      </w:r>
      <w:r>
        <w:rPr>
          <w:bCs/>
          <w:sz w:val="28"/>
          <w:szCs w:val="28"/>
        </w:rPr>
        <w:t>»:</w:t>
      </w:r>
    </w:p>
    <w:p w:rsidR="00B61E51" w:rsidRPr="007638F3" w:rsidRDefault="00B61E51" w:rsidP="007638F3">
      <w:pPr>
        <w:pStyle w:val="aa"/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7638F3">
        <w:rPr>
          <w:sz w:val="28"/>
          <w:szCs w:val="28"/>
        </w:rPr>
        <w:t>Утвердить норматив минимальной обеспеченности населения пунктами технического осмотра транспорт</w:t>
      </w:r>
      <w:r w:rsidR="007638F3">
        <w:rPr>
          <w:sz w:val="28"/>
          <w:szCs w:val="28"/>
        </w:rPr>
        <w:t>ных средств в Санкт-Петербурге</w:t>
      </w:r>
      <w:r w:rsidR="007638F3">
        <w:rPr>
          <w:sz w:val="28"/>
          <w:szCs w:val="28"/>
        </w:rPr>
        <w:br/>
      </w:r>
      <w:r w:rsidRPr="007638F3">
        <w:rPr>
          <w:sz w:val="28"/>
          <w:szCs w:val="28"/>
        </w:rPr>
        <w:t xml:space="preserve">в количестве </w:t>
      </w:r>
      <w:r w:rsidR="00AD75AA">
        <w:rPr>
          <w:sz w:val="28"/>
          <w:szCs w:val="28"/>
        </w:rPr>
        <w:t>3</w:t>
      </w:r>
      <w:r w:rsidR="005E2AE0">
        <w:rPr>
          <w:sz w:val="28"/>
          <w:szCs w:val="28"/>
        </w:rPr>
        <w:t>6</w:t>
      </w:r>
      <w:r w:rsidRPr="007638F3">
        <w:rPr>
          <w:sz w:val="28"/>
          <w:szCs w:val="28"/>
        </w:rPr>
        <w:t xml:space="preserve"> диагностических линий, включая передвижные.</w:t>
      </w:r>
    </w:p>
    <w:p w:rsidR="007638F3" w:rsidRDefault="007638F3" w:rsidP="007638F3">
      <w:pPr>
        <w:pStyle w:val="aa"/>
        <w:numPr>
          <w:ilvl w:val="0"/>
          <w:numId w:val="7"/>
        </w:numPr>
        <w:tabs>
          <w:tab w:val="left" w:pos="709"/>
        </w:tabs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Признать утратившим силу распоряжение </w:t>
      </w:r>
      <w:r w:rsidR="003E4E65">
        <w:rPr>
          <w:sz w:val="28"/>
          <w:szCs w:val="28"/>
        </w:rPr>
        <w:t>Комитета</w:t>
      </w:r>
      <w:r w:rsidR="003E4E65">
        <w:rPr>
          <w:sz w:val="28"/>
          <w:szCs w:val="28"/>
        </w:rPr>
        <w:br/>
      </w:r>
      <w:r w:rsidR="003E4E65" w:rsidRPr="004C4B1F">
        <w:rPr>
          <w:sz w:val="28"/>
          <w:szCs w:val="28"/>
        </w:rPr>
        <w:t>по промышленной политике, инновациям и торговле Санкт-Петербурга</w:t>
      </w:r>
      <w:r w:rsidR="003E4E65">
        <w:rPr>
          <w:bCs/>
          <w:sz w:val="28"/>
          <w:szCs w:val="28"/>
        </w:rPr>
        <w:br/>
      </w:r>
      <w:r w:rsidR="005E2AE0">
        <w:rPr>
          <w:bCs/>
          <w:sz w:val="28"/>
          <w:szCs w:val="28"/>
        </w:rPr>
        <w:t>от 07.02.2022 № 523</w:t>
      </w:r>
      <w:r>
        <w:rPr>
          <w:bCs/>
          <w:sz w:val="28"/>
          <w:szCs w:val="28"/>
        </w:rPr>
        <w:t>-р «Об утверждении норматива минимальной обеспеченности населения пунктами технического осмотра транспортных средств в Санкт-Петербург</w:t>
      </w:r>
      <w:r w:rsidR="003B0E15">
        <w:rPr>
          <w:bCs/>
          <w:sz w:val="28"/>
          <w:szCs w:val="28"/>
        </w:rPr>
        <w:t>е</w:t>
      </w:r>
      <w:bookmarkStart w:id="0" w:name="_GoBack"/>
      <w:bookmarkEnd w:id="0"/>
      <w:r>
        <w:rPr>
          <w:bCs/>
          <w:sz w:val="28"/>
          <w:szCs w:val="28"/>
        </w:rPr>
        <w:t>».</w:t>
      </w:r>
    </w:p>
    <w:p w:rsidR="00F55DAD" w:rsidRDefault="00B61E51" w:rsidP="00F55DAD">
      <w:pPr>
        <w:pStyle w:val="aa"/>
        <w:numPr>
          <w:ilvl w:val="0"/>
          <w:numId w:val="7"/>
        </w:numPr>
        <w:tabs>
          <w:tab w:val="left" w:pos="709"/>
        </w:tabs>
        <w:ind w:left="0" w:firstLine="708"/>
        <w:jc w:val="both"/>
        <w:rPr>
          <w:bCs/>
          <w:sz w:val="28"/>
          <w:szCs w:val="28"/>
        </w:rPr>
      </w:pPr>
      <w:r w:rsidRPr="007638F3">
        <w:rPr>
          <w:sz w:val="28"/>
          <w:szCs w:val="28"/>
        </w:rPr>
        <w:t>Контроль за выполнением</w:t>
      </w:r>
      <w:r w:rsidR="007638F3">
        <w:rPr>
          <w:sz w:val="28"/>
          <w:szCs w:val="28"/>
        </w:rPr>
        <w:t xml:space="preserve"> </w:t>
      </w:r>
      <w:r w:rsidRPr="007638F3">
        <w:rPr>
          <w:sz w:val="28"/>
          <w:szCs w:val="28"/>
        </w:rPr>
        <w:t>распоряжения возложить</w:t>
      </w:r>
      <w:r w:rsidR="003E4E65">
        <w:rPr>
          <w:sz w:val="28"/>
          <w:szCs w:val="28"/>
        </w:rPr>
        <w:t xml:space="preserve"> </w:t>
      </w:r>
      <w:r w:rsidRPr="007638F3">
        <w:rPr>
          <w:sz w:val="28"/>
          <w:szCs w:val="28"/>
        </w:rPr>
        <w:t>на заместителя председателя Комитета</w:t>
      </w:r>
      <w:r w:rsidR="007638F3">
        <w:rPr>
          <w:sz w:val="28"/>
          <w:szCs w:val="28"/>
        </w:rPr>
        <w:t xml:space="preserve"> по промышленной политике, инновациям и торговле Санкт-Петербурга</w:t>
      </w:r>
      <w:r w:rsidRPr="007638F3">
        <w:rPr>
          <w:sz w:val="28"/>
          <w:szCs w:val="28"/>
        </w:rPr>
        <w:t xml:space="preserve"> </w:t>
      </w:r>
      <w:r w:rsidR="003E4E65">
        <w:rPr>
          <w:rFonts w:eastAsia="Times New Roman"/>
          <w:sz w:val="28"/>
          <w:szCs w:val="28"/>
        </w:rPr>
        <w:t>Ломоносову</w:t>
      </w:r>
      <w:r w:rsidR="005E2AE0">
        <w:rPr>
          <w:rFonts w:eastAsia="Times New Roman"/>
          <w:sz w:val="28"/>
          <w:szCs w:val="28"/>
        </w:rPr>
        <w:t xml:space="preserve"> Т.А.</w:t>
      </w:r>
    </w:p>
    <w:p w:rsidR="005E2AE0" w:rsidRDefault="005E2AE0" w:rsidP="005E2AE0">
      <w:pPr>
        <w:tabs>
          <w:tab w:val="left" w:pos="709"/>
        </w:tabs>
        <w:jc w:val="both"/>
        <w:rPr>
          <w:bCs/>
          <w:sz w:val="28"/>
          <w:szCs w:val="28"/>
        </w:rPr>
      </w:pPr>
    </w:p>
    <w:p w:rsidR="005E2AE0" w:rsidRPr="005E2AE0" w:rsidRDefault="005E2AE0" w:rsidP="005E2AE0">
      <w:pPr>
        <w:tabs>
          <w:tab w:val="left" w:pos="709"/>
        </w:tabs>
        <w:jc w:val="both"/>
        <w:rPr>
          <w:bCs/>
          <w:sz w:val="28"/>
          <w:szCs w:val="28"/>
        </w:rPr>
      </w:pPr>
    </w:p>
    <w:p w:rsidR="00F55DAD" w:rsidRPr="005E2AE0" w:rsidRDefault="005E2AE0" w:rsidP="005E2AE0">
      <w:pPr>
        <w:tabs>
          <w:tab w:val="left" w:pos="7938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Временно исполняющий</w:t>
      </w:r>
      <w:r>
        <w:rPr>
          <w:b/>
          <w:bCs/>
          <w:sz w:val="28"/>
          <w:szCs w:val="28"/>
        </w:rPr>
        <w:br/>
        <w:t>обязанности председателя</w:t>
      </w:r>
      <w:r>
        <w:rPr>
          <w:b/>
          <w:bCs/>
          <w:sz w:val="28"/>
          <w:szCs w:val="28"/>
        </w:rPr>
        <w:br/>
      </w:r>
      <w:r w:rsidRPr="005E2AE0">
        <w:rPr>
          <w:b/>
          <w:bCs/>
          <w:sz w:val="28"/>
          <w:szCs w:val="28"/>
        </w:rPr>
        <w:t>Комитета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Pr="005E2AE0">
        <w:rPr>
          <w:b/>
          <w:bCs/>
          <w:sz w:val="28"/>
          <w:szCs w:val="28"/>
        </w:rPr>
        <w:t>А.Н.Ситов</w:t>
      </w:r>
    </w:p>
    <w:sectPr w:rsidR="00F55DAD" w:rsidRPr="005E2AE0" w:rsidSect="005E2AE0">
      <w:headerReference w:type="default" r:id="rId9"/>
      <w:pgSz w:w="11906" w:h="16838"/>
      <w:pgMar w:top="567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A1B" w:rsidRDefault="00B84A1B">
      <w:r>
        <w:separator/>
      </w:r>
    </w:p>
  </w:endnote>
  <w:endnote w:type="continuationSeparator" w:id="0">
    <w:p w:rsidR="00B84A1B" w:rsidRDefault="00B8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A1B" w:rsidRDefault="00B84A1B">
      <w:r>
        <w:separator/>
      </w:r>
    </w:p>
  </w:footnote>
  <w:footnote w:type="continuationSeparator" w:id="0">
    <w:p w:rsidR="00B84A1B" w:rsidRDefault="00B84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35332"/>
      <w:docPartObj>
        <w:docPartGallery w:val="Page Numbers (Top of Page)"/>
        <w:docPartUnique/>
      </w:docPartObj>
    </w:sdtPr>
    <w:sdtEndPr/>
    <w:sdtContent>
      <w:p w:rsidR="007E056D" w:rsidRDefault="009278D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2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056D" w:rsidRDefault="007E05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2B6414"/>
    <w:multiLevelType w:val="hybridMultilevel"/>
    <w:tmpl w:val="A388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5F7ED9"/>
    <w:multiLevelType w:val="hybridMultilevel"/>
    <w:tmpl w:val="CEEE05CE"/>
    <w:lvl w:ilvl="0" w:tplc="2006FB78">
      <w:start w:val="1"/>
      <w:numFmt w:val="decimal"/>
      <w:suff w:val="space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6D04CC"/>
    <w:multiLevelType w:val="hybridMultilevel"/>
    <w:tmpl w:val="E7AEBD7E"/>
    <w:lvl w:ilvl="0" w:tplc="72E41F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182E"/>
    <w:rsid w:val="000026E6"/>
    <w:rsid w:val="000026FC"/>
    <w:rsid w:val="0001434E"/>
    <w:rsid w:val="00014E7C"/>
    <w:rsid w:val="00022807"/>
    <w:rsid w:val="00023756"/>
    <w:rsid w:val="00023A35"/>
    <w:rsid w:val="00025AB4"/>
    <w:rsid w:val="00031B7A"/>
    <w:rsid w:val="00042060"/>
    <w:rsid w:val="0004388C"/>
    <w:rsid w:val="00045335"/>
    <w:rsid w:val="0004749B"/>
    <w:rsid w:val="000602FF"/>
    <w:rsid w:val="00063A88"/>
    <w:rsid w:val="00067DFA"/>
    <w:rsid w:val="00076F05"/>
    <w:rsid w:val="000776B2"/>
    <w:rsid w:val="0008391D"/>
    <w:rsid w:val="00084A6C"/>
    <w:rsid w:val="000860A8"/>
    <w:rsid w:val="00087B9C"/>
    <w:rsid w:val="00092FAC"/>
    <w:rsid w:val="000A29C5"/>
    <w:rsid w:val="000B0EA1"/>
    <w:rsid w:val="000B1FCF"/>
    <w:rsid w:val="000B49DF"/>
    <w:rsid w:val="000C0718"/>
    <w:rsid w:val="000C4243"/>
    <w:rsid w:val="000C72E9"/>
    <w:rsid w:val="000D09BE"/>
    <w:rsid w:val="000D17FC"/>
    <w:rsid w:val="000D67DC"/>
    <w:rsid w:val="000E3A6F"/>
    <w:rsid w:val="000F3F23"/>
    <w:rsid w:val="000F4E12"/>
    <w:rsid w:val="0010080E"/>
    <w:rsid w:val="001032E5"/>
    <w:rsid w:val="00107135"/>
    <w:rsid w:val="00114958"/>
    <w:rsid w:val="00123C75"/>
    <w:rsid w:val="001242E6"/>
    <w:rsid w:val="0012497F"/>
    <w:rsid w:val="00131C23"/>
    <w:rsid w:val="00134EC4"/>
    <w:rsid w:val="00136834"/>
    <w:rsid w:val="00136A52"/>
    <w:rsid w:val="001372EE"/>
    <w:rsid w:val="0014094D"/>
    <w:rsid w:val="00150CE7"/>
    <w:rsid w:val="0015361A"/>
    <w:rsid w:val="001557EC"/>
    <w:rsid w:val="001565CD"/>
    <w:rsid w:val="00172828"/>
    <w:rsid w:val="00173BF3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5F2A"/>
    <w:rsid w:val="001A6078"/>
    <w:rsid w:val="001A6FD5"/>
    <w:rsid w:val="001B214C"/>
    <w:rsid w:val="001B3420"/>
    <w:rsid w:val="001B58FF"/>
    <w:rsid w:val="001B7505"/>
    <w:rsid w:val="001D2583"/>
    <w:rsid w:val="001E0DE9"/>
    <w:rsid w:val="001E1517"/>
    <w:rsid w:val="001E5111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35E7"/>
    <w:rsid w:val="00230FBC"/>
    <w:rsid w:val="00234ABF"/>
    <w:rsid w:val="002357A7"/>
    <w:rsid w:val="00235A84"/>
    <w:rsid w:val="00236DFD"/>
    <w:rsid w:val="00243112"/>
    <w:rsid w:val="002463B1"/>
    <w:rsid w:val="00251B6A"/>
    <w:rsid w:val="002538F3"/>
    <w:rsid w:val="00253902"/>
    <w:rsid w:val="002567EB"/>
    <w:rsid w:val="00261BA3"/>
    <w:rsid w:val="00262883"/>
    <w:rsid w:val="002635FB"/>
    <w:rsid w:val="002658CD"/>
    <w:rsid w:val="00266323"/>
    <w:rsid w:val="00276E3B"/>
    <w:rsid w:val="002800EC"/>
    <w:rsid w:val="00283D92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7ECA"/>
    <w:rsid w:val="002D04A1"/>
    <w:rsid w:val="002D3EB8"/>
    <w:rsid w:val="002D67BC"/>
    <w:rsid w:val="002E174B"/>
    <w:rsid w:val="002E711D"/>
    <w:rsid w:val="002E7309"/>
    <w:rsid w:val="002F547B"/>
    <w:rsid w:val="0030381F"/>
    <w:rsid w:val="00305CC8"/>
    <w:rsid w:val="0031265A"/>
    <w:rsid w:val="00314397"/>
    <w:rsid w:val="00317EC5"/>
    <w:rsid w:val="00320F0F"/>
    <w:rsid w:val="00323C5E"/>
    <w:rsid w:val="003241BA"/>
    <w:rsid w:val="00332A21"/>
    <w:rsid w:val="003510AE"/>
    <w:rsid w:val="0035351D"/>
    <w:rsid w:val="0035465E"/>
    <w:rsid w:val="00361343"/>
    <w:rsid w:val="00364A1B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0720"/>
    <w:rsid w:val="003B0E15"/>
    <w:rsid w:val="003B4D18"/>
    <w:rsid w:val="003B5033"/>
    <w:rsid w:val="003B6802"/>
    <w:rsid w:val="003C3CAB"/>
    <w:rsid w:val="003C6DEE"/>
    <w:rsid w:val="003D0BD7"/>
    <w:rsid w:val="003D44DD"/>
    <w:rsid w:val="003D55E6"/>
    <w:rsid w:val="003E0F81"/>
    <w:rsid w:val="003E14B4"/>
    <w:rsid w:val="003E2415"/>
    <w:rsid w:val="003E4E65"/>
    <w:rsid w:val="003E57E4"/>
    <w:rsid w:val="003E5BD8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33CC"/>
    <w:rsid w:val="0042412B"/>
    <w:rsid w:val="00424594"/>
    <w:rsid w:val="00434DD2"/>
    <w:rsid w:val="00441E37"/>
    <w:rsid w:val="00441F5D"/>
    <w:rsid w:val="00443314"/>
    <w:rsid w:val="00444CB1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7B9C"/>
    <w:rsid w:val="004A1605"/>
    <w:rsid w:val="004A71C6"/>
    <w:rsid w:val="004B3681"/>
    <w:rsid w:val="004B7783"/>
    <w:rsid w:val="004C0116"/>
    <w:rsid w:val="004C1323"/>
    <w:rsid w:val="004C2AA8"/>
    <w:rsid w:val="004C3FC1"/>
    <w:rsid w:val="004C4B1F"/>
    <w:rsid w:val="004C5244"/>
    <w:rsid w:val="004C65BE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F2642"/>
    <w:rsid w:val="004F29D4"/>
    <w:rsid w:val="004F5706"/>
    <w:rsid w:val="004F6DE1"/>
    <w:rsid w:val="004F6EFD"/>
    <w:rsid w:val="00505B36"/>
    <w:rsid w:val="00527C77"/>
    <w:rsid w:val="00530106"/>
    <w:rsid w:val="00530FF2"/>
    <w:rsid w:val="00535910"/>
    <w:rsid w:val="00535A3C"/>
    <w:rsid w:val="00540328"/>
    <w:rsid w:val="005405F2"/>
    <w:rsid w:val="00543D02"/>
    <w:rsid w:val="00543F75"/>
    <w:rsid w:val="005470E0"/>
    <w:rsid w:val="00547762"/>
    <w:rsid w:val="00550140"/>
    <w:rsid w:val="0056039F"/>
    <w:rsid w:val="005611A6"/>
    <w:rsid w:val="00562873"/>
    <w:rsid w:val="0056729E"/>
    <w:rsid w:val="005709C6"/>
    <w:rsid w:val="00570BDE"/>
    <w:rsid w:val="00571D4F"/>
    <w:rsid w:val="00573B0F"/>
    <w:rsid w:val="00573C1F"/>
    <w:rsid w:val="00576660"/>
    <w:rsid w:val="00577350"/>
    <w:rsid w:val="005823C7"/>
    <w:rsid w:val="005968CA"/>
    <w:rsid w:val="00597486"/>
    <w:rsid w:val="005A1DF9"/>
    <w:rsid w:val="005A251A"/>
    <w:rsid w:val="005A2C63"/>
    <w:rsid w:val="005A4812"/>
    <w:rsid w:val="005B1EEC"/>
    <w:rsid w:val="005C1564"/>
    <w:rsid w:val="005C2FE5"/>
    <w:rsid w:val="005C3938"/>
    <w:rsid w:val="005C3E68"/>
    <w:rsid w:val="005C5081"/>
    <w:rsid w:val="005D57F0"/>
    <w:rsid w:val="005D7BBD"/>
    <w:rsid w:val="005E14D1"/>
    <w:rsid w:val="005E177A"/>
    <w:rsid w:val="005E20FC"/>
    <w:rsid w:val="005E26EC"/>
    <w:rsid w:val="005E2AE0"/>
    <w:rsid w:val="005E4B88"/>
    <w:rsid w:val="005E5F8A"/>
    <w:rsid w:val="006045A4"/>
    <w:rsid w:val="00611755"/>
    <w:rsid w:val="00616D19"/>
    <w:rsid w:val="00620571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B1B"/>
    <w:rsid w:val="00660A54"/>
    <w:rsid w:val="00663FD7"/>
    <w:rsid w:val="00664B67"/>
    <w:rsid w:val="00673E01"/>
    <w:rsid w:val="00682A0F"/>
    <w:rsid w:val="00682B62"/>
    <w:rsid w:val="00683296"/>
    <w:rsid w:val="006863EF"/>
    <w:rsid w:val="00690644"/>
    <w:rsid w:val="00694B7E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C14C7"/>
    <w:rsid w:val="006C3BDA"/>
    <w:rsid w:val="006C4D38"/>
    <w:rsid w:val="006C595A"/>
    <w:rsid w:val="006C7687"/>
    <w:rsid w:val="006D42ED"/>
    <w:rsid w:val="006D7D0A"/>
    <w:rsid w:val="006E1393"/>
    <w:rsid w:val="006E2E65"/>
    <w:rsid w:val="006F0173"/>
    <w:rsid w:val="006F3BEF"/>
    <w:rsid w:val="006F4029"/>
    <w:rsid w:val="006F4266"/>
    <w:rsid w:val="006F529C"/>
    <w:rsid w:val="006F7F38"/>
    <w:rsid w:val="00701846"/>
    <w:rsid w:val="007112AB"/>
    <w:rsid w:val="007112BE"/>
    <w:rsid w:val="00711DBA"/>
    <w:rsid w:val="00714A91"/>
    <w:rsid w:val="00717857"/>
    <w:rsid w:val="00717E6C"/>
    <w:rsid w:val="007236CA"/>
    <w:rsid w:val="00724AE7"/>
    <w:rsid w:val="00725400"/>
    <w:rsid w:val="00727FC5"/>
    <w:rsid w:val="00731672"/>
    <w:rsid w:val="00732112"/>
    <w:rsid w:val="007343F4"/>
    <w:rsid w:val="00737FF4"/>
    <w:rsid w:val="00744841"/>
    <w:rsid w:val="00753EAF"/>
    <w:rsid w:val="0075539A"/>
    <w:rsid w:val="00755DE6"/>
    <w:rsid w:val="007638F3"/>
    <w:rsid w:val="00763D80"/>
    <w:rsid w:val="00771E4A"/>
    <w:rsid w:val="00772318"/>
    <w:rsid w:val="00773778"/>
    <w:rsid w:val="00773839"/>
    <w:rsid w:val="00774228"/>
    <w:rsid w:val="00775AFC"/>
    <w:rsid w:val="00776988"/>
    <w:rsid w:val="007912C5"/>
    <w:rsid w:val="00791CCD"/>
    <w:rsid w:val="00796497"/>
    <w:rsid w:val="007A0C45"/>
    <w:rsid w:val="007A4679"/>
    <w:rsid w:val="007B133C"/>
    <w:rsid w:val="007B4132"/>
    <w:rsid w:val="007C12FE"/>
    <w:rsid w:val="007C47CE"/>
    <w:rsid w:val="007C68EB"/>
    <w:rsid w:val="007C73F0"/>
    <w:rsid w:val="007C7860"/>
    <w:rsid w:val="007D0D52"/>
    <w:rsid w:val="007D48CD"/>
    <w:rsid w:val="007E056D"/>
    <w:rsid w:val="007F7231"/>
    <w:rsid w:val="007F7D05"/>
    <w:rsid w:val="00807EC7"/>
    <w:rsid w:val="00810B0A"/>
    <w:rsid w:val="00810B0B"/>
    <w:rsid w:val="00812BBD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45FE8"/>
    <w:rsid w:val="008568BF"/>
    <w:rsid w:val="00857375"/>
    <w:rsid w:val="00867012"/>
    <w:rsid w:val="008718C2"/>
    <w:rsid w:val="00873F8C"/>
    <w:rsid w:val="00880C0F"/>
    <w:rsid w:val="008819A4"/>
    <w:rsid w:val="00883725"/>
    <w:rsid w:val="008839BF"/>
    <w:rsid w:val="00885C68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C0848"/>
    <w:rsid w:val="008C0E9D"/>
    <w:rsid w:val="008C19F8"/>
    <w:rsid w:val="008D0E18"/>
    <w:rsid w:val="008D2BDF"/>
    <w:rsid w:val="008D38D7"/>
    <w:rsid w:val="008D4BBA"/>
    <w:rsid w:val="008D4F3B"/>
    <w:rsid w:val="008E0B89"/>
    <w:rsid w:val="008E30DF"/>
    <w:rsid w:val="008F1EB3"/>
    <w:rsid w:val="008F3622"/>
    <w:rsid w:val="008F6782"/>
    <w:rsid w:val="00903E1E"/>
    <w:rsid w:val="00905397"/>
    <w:rsid w:val="00916EE5"/>
    <w:rsid w:val="00917488"/>
    <w:rsid w:val="00926964"/>
    <w:rsid w:val="009278DD"/>
    <w:rsid w:val="00932B7C"/>
    <w:rsid w:val="0093456A"/>
    <w:rsid w:val="00936EA1"/>
    <w:rsid w:val="00937111"/>
    <w:rsid w:val="00937435"/>
    <w:rsid w:val="00937B10"/>
    <w:rsid w:val="00941BDB"/>
    <w:rsid w:val="00947D88"/>
    <w:rsid w:val="00950F6F"/>
    <w:rsid w:val="00951EA3"/>
    <w:rsid w:val="00957793"/>
    <w:rsid w:val="00963A2C"/>
    <w:rsid w:val="009640E8"/>
    <w:rsid w:val="0097089C"/>
    <w:rsid w:val="0097645C"/>
    <w:rsid w:val="00980069"/>
    <w:rsid w:val="009812C4"/>
    <w:rsid w:val="009828E0"/>
    <w:rsid w:val="00985258"/>
    <w:rsid w:val="009872B2"/>
    <w:rsid w:val="00987F6E"/>
    <w:rsid w:val="00994276"/>
    <w:rsid w:val="00994BFB"/>
    <w:rsid w:val="009959ED"/>
    <w:rsid w:val="009A0573"/>
    <w:rsid w:val="009A1168"/>
    <w:rsid w:val="009A1ECB"/>
    <w:rsid w:val="009A4549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4A14"/>
    <w:rsid w:val="009E5AEC"/>
    <w:rsid w:val="009E69CB"/>
    <w:rsid w:val="009F25E3"/>
    <w:rsid w:val="009F5257"/>
    <w:rsid w:val="00A0229B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4010D"/>
    <w:rsid w:val="00A41962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11C9"/>
    <w:rsid w:val="00A928E9"/>
    <w:rsid w:val="00A92C0D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1D4A"/>
    <w:rsid w:val="00AC5896"/>
    <w:rsid w:val="00AC77D9"/>
    <w:rsid w:val="00AC7FE8"/>
    <w:rsid w:val="00AD2AD0"/>
    <w:rsid w:val="00AD3EDD"/>
    <w:rsid w:val="00AD75AA"/>
    <w:rsid w:val="00AD75C0"/>
    <w:rsid w:val="00AE04AB"/>
    <w:rsid w:val="00AE15AB"/>
    <w:rsid w:val="00AE2C46"/>
    <w:rsid w:val="00AE3B8C"/>
    <w:rsid w:val="00AE4CD8"/>
    <w:rsid w:val="00AE5793"/>
    <w:rsid w:val="00AE677C"/>
    <w:rsid w:val="00AE67B5"/>
    <w:rsid w:val="00AF273B"/>
    <w:rsid w:val="00AF277A"/>
    <w:rsid w:val="00B02DA3"/>
    <w:rsid w:val="00B13032"/>
    <w:rsid w:val="00B13416"/>
    <w:rsid w:val="00B26C6D"/>
    <w:rsid w:val="00B302FB"/>
    <w:rsid w:val="00B31120"/>
    <w:rsid w:val="00B32B14"/>
    <w:rsid w:val="00B32B98"/>
    <w:rsid w:val="00B40E14"/>
    <w:rsid w:val="00B422A4"/>
    <w:rsid w:val="00B510C9"/>
    <w:rsid w:val="00B525B5"/>
    <w:rsid w:val="00B53D8E"/>
    <w:rsid w:val="00B555AF"/>
    <w:rsid w:val="00B601A4"/>
    <w:rsid w:val="00B61E51"/>
    <w:rsid w:val="00B6669B"/>
    <w:rsid w:val="00B66BA4"/>
    <w:rsid w:val="00B676E1"/>
    <w:rsid w:val="00B7796A"/>
    <w:rsid w:val="00B80CCA"/>
    <w:rsid w:val="00B81099"/>
    <w:rsid w:val="00B83777"/>
    <w:rsid w:val="00B84A1B"/>
    <w:rsid w:val="00B855C9"/>
    <w:rsid w:val="00B8585D"/>
    <w:rsid w:val="00B8746E"/>
    <w:rsid w:val="00B910F3"/>
    <w:rsid w:val="00B954DA"/>
    <w:rsid w:val="00BA167E"/>
    <w:rsid w:val="00BA1BEC"/>
    <w:rsid w:val="00BA4B3D"/>
    <w:rsid w:val="00BB12D0"/>
    <w:rsid w:val="00BB2D0F"/>
    <w:rsid w:val="00BB3C53"/>
    <w:rsid w:val="00BB4018"/>
    <w:rsid w:val="00BC2EF8"/>
    <w:rsid w:val="00BD09E2"/>
    <w:rsid w:val="00BD3759"/>
    <w:rsid w:val="00BD67FE"/>
    <w:rsid w:val="00BF01FA"/>
    <w:rsid w:val="00BF4AAC"/>
    <w:rsid w:val="00BF7F6D"/>
    <w:rsid w:val="00C04531"/>
    <w:rsid w:val="00C064BC"/>
    <w:rsid w:val="00C0778F"/>
    <w:rsid w:val="00C13C42"/>
    <w:rsid w:val="00C14692"/>
    <w:rsid w:val="00C163D0"/>
    <w:rsid w:val="00C2134B"/>
    <w:rsid w:val="00C22520"/>
    <w:rsid w:val="00C233D5"/>
    <w:rsid w:val="00C24026"/>
    <w:rsid w:val="00C24932"/>
    <w:rsid w:val="00C25B13"/>
    <w:rsid w:val="00C3401C"/>
    <w:rsid w:val="00C362BF"/>
    <w:rsid w:val="00C36B6C"/>
    <w:rsid w:val="00C47B4F"/>
    <w:rsid w:val="00C50B00"/>
    <w:rsid w:val="00C61B7B"/>
    <w:rsid w:val="00C66220"/>
    <w:rsid w:val="00C6697C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A6ED6"/>
    <w:rsid w:val="00CB42F1"/>
    <w:rsid w:val="00CB5068"/>
    <w:rsid w:val="00CC3512"/>
    <w:rsid w:val="00CC4808"/>
    <w:rsid w:val="00CD1D9B"/>
    <w:rsid w:val="00CE2B2F"/>
    <w:rsid w:val="00CE2F83"/>
    <w:rsid w:val="00CE33D0"/>
    <w:rsid w:val="00CE62C1"/>
    <w:rsid w:val="00CE6BE2"/>
    <w:rsid w:val="00CF3B01"/>
    <w:rsid w:val="00CF46A6"/>
    <w:rsid w:val="00CF6351"/>
    <w:rsid w:val="00D00287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1F6C"/>
    <w:rsid w:val="00D37303"/>
    <w:rsid w:val="00D373B3"/>
    <w:rsid w:val="00D4151A"/>
    <w:rsid w:val="00D4280A"/>
    <w:rsid w:val="00D53C23"/>
    <w:rsid w:val="00D53D7C"/>
    <w:rsid w:val="00D53FC1"/>
    <w:rsid w:val="00D573F8"/>
    <w:rsid w:val="00D60F1F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AF5"/>
    <w:rsid w:val="00DC42A1"/>
    <w:rsid w:val="00DD3509"/>
    <w:rsid w:val="00DD7165"/>
    <w:rsid w:val="00DE319D"/>
    <w:rsid w:val="00DE4907"/>
    <w:rsid w:val="00DE65B3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F87"/>
    <w:rsid w:val="00E05767"/>
    <w:rsid w:val="00E0735E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634A"/>
    <w:rsid w:val="00E5730B"/>
    <w:rsid w:val="00E605F8"/>
    <w:rsid w:val="00E66B33"/>
    <w:rsid w:val="00E66CAC"/>
    <w:rsid w:val="00E66E4B"/>
    <w:rsid w:val="00E700AE"/>
    <w:rsid w:val="00E7173E"/>
    <w:rsid w:val="00E741B7"/>
    <w:rsid w:val="00E82109"/>
    <w:rsid w:val="00E83826"/>
    <w:rsid w:val="00E83C9E"/>
    <w:rsid w:val="00E85405"/>
    <w:rsid w:val="00E959C2"/>
    <w:rsid w:val="00EA3306"/>
    <w:rsid w:val="00EA7CB2"/>
    <w:rsid w:val="00EC1787"/>
    <w:rsid w:val="00ED1C27"/>
    <w:rsid w:val="00ED7D68"/>
    <w:rsid w:val="00EE1519"/>
    <w:rsid w:val="00EE297D"/>
    <w:rsid w:val="00EE3C7A"/>
    <w:rsid w:val="00EE73A4"/>
    <w:rsid w:val="00EF3F0E"/>
    <w:rsid w:val="00EF5C44"/>
    <w:rsid w:val="00EF7032"/>
    <w:rsid w:val="00F011BF"/>
    <w:rsid w:val="00F1457A"/>
    <w:rsid w:val="00F1697C"/>
    <w:rsid w:val="00F24F33"/>
    <w:rsid w:val="00F32008"/>
    <w:rsid w:val="00F40543"/>
    <w:rsid w:val="00F430BE"/>
    <w:rsid w:val="00F4603D"/>
    <w:rsid w:val="00F50700"/>
    <w:rsid w:val="00F50C8C"/>
    <w:rsid w:val="00F50F7D"/>
    <w:rsid w:val="00F557EF"/>
    <w:rsid w:val="00F55DAD"/>
    <w:rsid w:val="00F61012"/>
    <w:rsid w:val="00F626E8"/>
    <w:rsid w:val="00F63517"/>
    <w:rsid w:val="00F65653"/>
    <w:rsid w:val="00F673AD"/>
    <w:rsid w:val="00F67F77"/>
    <w:rsid w:val="00F702EF"/>
    <w:rsid w:val="00F73525"/>
    <w:rsid w:val="00F73C86"/>
    <w:rsid w:val="00F77D8C"/>
    <w:rsid w:val="00F813FB"/>
    <w:rsid w:val="00F84DBB"/>
    <w:rsid w:val="00F8746C"/>
    <w:rsid w:val="00F8791B"/>
    <w:rsid w:val="00F95FCD"/>
    <w:rsid w:val="00FA103E"/>
    <w:rsid w:val="00FA1F82"/>
    <w:rsid w:val="00FA526D"/>
    <w:rsid w:val="00FA52A7"/>
    <w:rsid w:val="00FA61B0"/>
    <w:rsid w:val="00FB199C"/>
    <w:rsid w:val="00FB38A7"/>
    <w:rsid w:val="00FB473F"/>
    <w:rsid w:val="00FB5F83"/>
    <w:rsid w:val="00FB6A2A"/>
    <w:rsid w:val="00FC27C8"/>
    <w:rsid w:val="00FC31C0"/>
    <w:rsid w:val="00FD163F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5C369214"/>
  <w15:docId w15:val="{431347E1-6607-49F1-97CA-4B8641F7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">
    <w:name w:val="Heading"/>
    <w:rsid w:val="00B61E5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70B7C-BD4D-410B-9463-3FACD466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197</Words>
  <Characters>1773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Макаров Александр Алексеевич</cp:lastModifiedBy>
  <cp:revision>9</cp:revision>
  <cp:lastPrinted>2025-03-03T14:00:00Z</cp:lastPrinted>
  <dcterms:created xsi:type="dcterms:W3CDTF">2022-01-25T11:48:00Z</dcterms:created>
  <dcterms:modified xsi:type="dcterms:W3CDTF">2025-03-04T06:12:00Z</dcterms:modified>
</cp:coreProperties>
</file>