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E" w:rsidRPr="004F0F39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4D275E" w:rsidRPr="00A30D74" w:rsidRDefault="004D275E" w:rsidP="004D275E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4D275E" w:rsidRPr="00A30D74" w:rsidRDefault="004D275E" w:rsidP="004D275E">
      <w:pPr>
        <w:keepNext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D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                                                                                      № ________________ </w:t>
      </w: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4D275E" w:rsidP="004D275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275E" w:rsidRPr="00A30D74" w:rsidRDefault="00DE3748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 внесении изменений</w:t>
      </w:r>
      <w:r w:rsidR="004D275E" w:rsidRPr="00A30D74">
        <w:rPr>
          <w:rFonts w:ascii="Times New Roman" w:eastAsia="Calibri" w:hAnsi="Times New Roman" w:cs="Times New Roman"/>
          <w:b/>
        </w:rPr>
        <w:t xml:space="preserve"> в постановление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Правительства Санкт-Петербурга</w:t>
      </w:r>
    </w:p>
    <w:p w:rsidR="004D275E" w:rsidRPr="00A30D74" w:rsidRDefault="004D275E" w:rsidP="004D275E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30D74">
        <w:rPr>
          <w:rFonts w:ascii="Times New Roman" w:eastAsia="Calibri" w:hAnsi="Times New Roman" w:cs="Times New Roman"/>
          <w:b/>
        </w:rPr>
        <w:t>от 17.06.2014 №</w:t>
      </w:r>
      <w:r w:rsidR="005A039D">
        <w:rPr>
          <w:rFonts w:ascii="Times New Roman" w:eastAsia="Calibri" w:hAnsi="Times New Roman" w:cs="Times New Roman"/>
          <w:b/>
        </w:rPr>
        <w:t xml:space="preserve"> </w:t>
      </w:r>
      <w:r w:rsidRPr="00A30D74">
        <w:rPr>
          <w:rFonts w:ascii="Times New Roman" w:eastAsia="Calibri" w:hAnsi="Times New Roman" w:cs="Times New Roman"/>
          <w:b/>
        </w:rPr>
        <w:t>490</w:t>
      </w:r>
    </w:p>
    <w:p w:rsidR="004D275E" w:rsidRPr="00CC0C43" w:rsidRDefault="004D275E" w:rsidP="00CC0C43">
      <w:pPr>
        <w:autoSpaceDE w:val="0"/>
        <w:autoSpaceDN w:val="0"/>
        <w:adjustRightInd w:val="0"/>
        <w:spacing w:after="0" w:line="240" w:lineRule="auto"/>
        <w:jc w:val="both"/>
        <w:rPr>
          <w:rFonts w:ascii="Baltica" w:eastAsia="Times New Roman" w:hAnsi="Baltica" w:cs="Times New Roman"/>
          <w:sz w:val="24"/>
          <w:szCs w:val="20"/>
          <w:lang w:eastAsia="ru-RU"/>
        </w:rPr>
      </w:pPr>
    </w:p>
    <w:p w:rsidR="00262DA4" w:rsidRPr="00CC0C43" w:rsidRDefault="00262DA4" w:rsidP="00CC0C43">
      <w:pPr>
        <w:autoSpaceDE w:val="0"/>
        <w:autoSpaceDN w:val="0"/>
        <w:adjustRightInd w:val="0"/>
        <w:spacing w:after="0" w:line="240" w:lineRule="auto"/>
        <w:jc w:val="both"/>
        <w:rPr>
          <w:rFonts w:ascii="Baltica" w:eastAsia="Times New Roman" w:hAnsi="Baltica" w:cs="Times New Roman"/>
          <w:sz w:val="24"/>
          <w:szCs w:val="20"/>
          <w:lang w:eastAsia="ru-RU"/>
        </w:rPr>
      </w:pPr>
    </w:p>
    <w:p w:rsidR="004D275E" w:rsidRPr="00CC0C43" w:rsidRDefault="004D275E" w:rsidP="00CC0C43">
      <w:pPr>
        <w:autoSpaceDE w:val="0"/>
        <w:autoSpaceDN w:val="0"/>
        <w:adjustRightInd w:val="0"/>
        <w:spacing w:after="0" w:line="240" w:lineRule="auto"/>
        <w:jc w:val="both"/>
        <w:rPr>
          <w:rFonts w:ascii="Baltica" w:eastAsia="Times New Roman" w:hAnsi="Baltica" w:cs="Times New Roman"/>
          <w:sz w:val="24"/>
          <w:szCs w:val="20"/>
          <w:lang w:eastAsia="ru-RU"/>
        </w:rPr>
      </w:pPr>
    </w:p>
    <w:p w:rsidR="00CC0C43" w:rsidRPr="00CC0C43" w:rsidRDefault="00A931B4" w:rsidP="00CC0C43">
      <w:pPr>
        <w:autoSpaceDE w:val="0"/>
        <w:autoSpaceDN w:val="0"/>
        <w:adjustRightInd w:val="0"/>
        <w:spacing w:after="0" w:line="240" w:lineRule="auto"/>
        <w:jc w:val="both"/>
        <w:rPr>
          <w:rFonts w:ascii="Baltica" w:eastAsia="Times New Roman" w:hAnsi="Baltica" w:cs="Times New Roman"/>
          <w:sz w:val="24"/>
          <w:szCs w:val="20"/>
          <w:lang w:eastAsia="ru-RU"/>
        </w:rPr>
      </w:pPr>
      <w:r w:rsidRPr="00CC0C43">
        <w:rPr>
          <w:rFonts w:ascii="Baltica" w:eastAsia="Times New Roman" w:hAnsi="Baltica" w:cs="Times New Roman"/>
          <w:sz w:val="24"/>
          <w:szCs w:val="20"/>
          <w:lang w:eastAsia="ru-RU"/>
        </w:rPr>
        <w:tab/>
      </w:r>
      <w:proofErr w:type="gramStart"/>
      <w:r w:rsidR="00CC0C43" w:rsidRPr="00CC0C43">
        <w:rPr>
          <w:rFonts w:ascii="Baltica" w:eastAsia="Times New Roman" w:hAnsi="Baltica" w:cs="Times New Roman"/>
          <w:sz w:val="24"/>
          <w:szCs w:val="20"/>
          <w:lang w:eastAsia="ru-RU"/>
        </w:rPr>
        <w:t xml:space="preserve">В соответствии со статьей 179 Бюджетного кодекса Российской Федерации, 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Санкт-Петербурга от 2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9F5543" w:rsidRPr="00A9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 Санкт-Петербурга на 202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плановый период 202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9F5543" w:rsidRPr="009F55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F5543" w:rsidRPr="00A9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</w:t>
      </w:r>
      <w:r w:rsidR="00CC0C43" w:rsidRPr="00CC0C43">
        <w:rPr>
          <w:rFonts w:ascii="Baltica" w:eastAsia="Times New Roman" w:hAnsi="Baltica" w:cs="Times New Roman"/>
          <w:sz w:val="24"/>
          <w:szCs w:val="20"/>
          <w:lang w:eastAsia="ru-RU"/>
        </w:rPr>
        <w:t xml:space="preserve">, постановлением Правительства Санкт-Петербурга </w:t>
      </w:r>
      <w:r w:rsidR="009F5543" w:rsidRPr="009F5543">
        <w:rPr>
          <w:rFonts w:ascii="Baltica" w:eastAsia="Times New Roman" w:hAnsi="Baltica" w:cs="Times New Roman"/>
          <w:sz w:val="24"/>
          <w:szCs w:val="20"/>
          <w:lang w:eastAsia="ru-RU"/>
        </w:rPr>
        <w:br/>
      </w:r>
      <w:r w:rsidR="00CC0C43" w:rsidRPr="00CC0C43">
        <w:rPr>
          <w:rFonts w:ascii="Baltica" w:eastAsia="Times New Roman" w:hAnsi="Baltica" w:cs="Times New Roman"/>
          <w:sz w:val="24"/>
          <w:szCs w:val="20"/>
          <w:lang w:eastAsia="ru-RU"/>
        </w:rPr>
        <w:t xml:space="preserve">от 25.12.2013 № 1039 «О порядке принятия решений о разработке государственных программ </w:t>
      </w:r>
      <w:r w:rsidR="002156D3">
        <w:rPr>
          <w:rFonts w:ascii="Baltica" w:eastAsia="Times New Roman" w:hAnsi="Baltica" w:cs="Times New Roman"/>
          <w:sz w:val="24"/>
          <w:szCs w:val="20"/>
          <w:lang w:eastAsia="ru-RU"/>
        </w:rPr>
        <w:br/>
      </w:r>
      <w:r w:rsidR="00CC0C43" w:rsidRPr="00CC0C43">
        <w:rPr>
          <w:rFonts w:ascii="Baltica" w:eastAsia="Times New Roman" w:hAnsi="Baltica" w:cs="Times New Roman"/>
          <w:sz w:val="24"/>
          <w:szCs w:val="20"/>
          <w:lang w:eastAsia="ru-RU"/>
        </w:rPr>
        <w:t xml:space="preserve">Санкт-Петербурга, формирования, реализации и проведения оценки эффективности </w:t>
      </w:r>
      <w:r w:rsidR="002156D3">
        <w:rPr>
          <w:rFonts w:ascii="Baltica" w:eastAsia="Times New Roman" w:hAnsi="Baltica" w:cs="Times New Roman"/>
          <w:sz w:val="24"/>
          <w:szCs w:val="20"/>
          <w:lang w:eastAsia="ru-RU"/>
        </w:rPr>
        <w:br/>
      </w:r>
      <w:r w:rsidR="00CC0C43" w:rsidRPr="00CC0C43">
        <w:rPr>
          <w:rFonts w:ascii="Baltica" w:eastAsia="Times New Roman" w:hAnsi="Baltica" w:cs="Times New Roman"/>
          <w:sz w:val="24"/>
          <w:szCs w:val="20"/>
          <w:lang w:eastAsia="ru-RU"/>
        </w:rPr>
        <w:t>их реализации» Правительство Санкт-Петербурга</w:t>
      </w:r>
      <w:proofErr w:type="gramEnd"/>
    </w:p>
    <w:p w:rsidR="004D275E" w:rsidRPr="00CC0C43" w:rsidRDefault="004D275E" w:rsidP="00CC0C43">
      <w:pPr>
        <w:autoSpaceDE w:val="0"/>
        <w:autoSpaceDN w:val="0"/>
        <w:adjustRightInd w:val="0"/>
        <w:spacing w:after="0" w:line="240" w:lineRule="auto"/>
        <w:jc w:val="both"/>
        <w:rPr>
          <w:rFonts w:ascii="Baltica" w:eastAsia="Times New Roman" w:hAnsi="Baltica" w:cs="Times New Roman"/>
          <w:sz w:val="24"/>
          <w:szCs w:val="20"/>
          <w:lang w:eastAsia="ru-RU"/>
        </w:rPr>
      </w:pPr>
    </w:p>
    <w:p w:rsidR="00CC0C43" w:rsidRPr="006D2CC3" w:rsidRDefault="00CC0C43" w:rsidP="00CC0C43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221281" w:rsidRPr="00221281" w:rsidRDefault="004D275E" w:rsidP="00CC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43">
        <w:rPr>
          <w:rFonts w:ascii="Baltica" w:eastAsia="Times New Roman" w:hAnsi="Baltica" w:cs="Times New Roman"/>
          <w:sz w:val="24"/>
          <w:szCs w:val="20"/>
          <w:lang w:eastAsia="ru-RU"/>
        </w:rPr>
        <w:t>1.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281"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17.06.2014 № 490 </w:t>
      </w:r>
      <w:r w:rsid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281"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государственной программе Санкт-Петербурга «Содействие занятости населения </w:t>
      </w:r>
      <w:r w:rsid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281"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Санкт-Петербурге» следующие изменения:</w:t>
      </w:r>
    </w:p>
    <w:p w:rsidR="00221281" w:rsidRPr="00221281" w:rsidRDefault="00221281" w:rsidP="00CC0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Постановление дополнить пунктом 1-1 следующего содержания:</w:t>
      </w:r>
    </w:p>
    <w:p w:rsidR="00221281" w:rsidRDefault="00221281" w:rsidP="00CC0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«1-1. Осуществить реализацию мероприятия, указанного в пункте 2.1 проектной части раздела 8.3 государственной программы, путем выделения бюджетных ассигнований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1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Санкт-Петербурга на осуществление бюджетных инвестиций в объекты государственной собственности Санкт-Петербурга».</w:t>
      </w:r>
    </w:p>
    <w:p w:rsidR="004D275E" w:rsidRPr="00A30D74" w:rsidRDefault="00221281" w:rsidP="00CC0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</w:t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75E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постановлению.</w:t>
      </w:r>
    </w:p>
    <w:p w:rsidR="004D275E" w:rsidRPr="00A30D74" w:rsidRDefault="004D275E" w:rsidP="00CC0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4D275E" w:rsidRPr="00A30D74" w:rsidRDefault="004D275E" w:rsidP="00CC0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4D275E" w:rsidRPr="00A30D74" w:rsidRDefault="004D275E" w:rsidP="004D275E">
      <w:pPr>
        <w:tabs>
          <w:tab w:val="left" w:pos="1276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3369"/>
        <w:gridCol w:w="6838"/>
      </w:tblGrid>
      <w:tr w:rsidR="004D275E" w:rsidRPr="00A30D74" w:rsidTr="00262DA4">
        <w:tc>
          <w:tcPr>
            <w:tcW w:w="3369" w:type="dxa"/>
            <w:shd w:val="clear" w:color="auto" w:fill="auto"/>
            <w:vAlign w:val="center"/>
          </w:tcPr>
          <w:p w:rsidR="004D275E" w:rsidRPr="00A30D74" w:rsidRDefault="004D275E" w:rsidP="0009354C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4D275E" w:rsidRPr="00A30D74" w:rsidRDefault="004D275E" w:rsidP="00262DA4">
            <w:pPr>
              <w:spacing w:after="0" w:line="240" w:lineRule="auto"/>
              <w:ind w:left="-851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6838" w:type="dxa"/>
            <w:shd w:val="clear" w:color="auto" w:fill="auto"/>
            <w:vAlign w:val="bottom"/>
          </w:tcPr>
          <w:p w:rsidR="004D275E" w:rsidRPr="00A30D74" w:rsidRDefault="004D275E" w:rsidP="000935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0D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4D275E" w:rsidRPr="00A30D74" w:rsidRDefault="004D275E" w:rsidP="004D27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5E6" w:rsidRDefault="006135E6"/>
    <w:sectPr w:rsidR="006135E6" w:rsidSect="005067DE">
      <w:type w:val="continuous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275E"/>
    <w:rsid w:val="00075D54"/>
    <w:rsid w:val="000763F9"/>
    <w:rsid w:val="000C3C6B"/>
    <w:rsid w:val="0013183C"/>
    <w:rsid w:val="001A303A"/>
    <w:rsid w:val="00200E50"/>
    <w:rsid w:val="002156D3"/>
    <w:rsid w:val="0021793C"/>
    <w:rsid w:val="00221281"/>
    <w:rsid w:val="00262DA4"/>
    <w:rsid w:val="00411343"/>
    <w:rsid w:val="00436485"/>
    <w:rsid w:val="00437111"/>
    <w:rsid w:val="00482855"/>
    <w:rsid w:val="00486AAB"/>
    <w:rsid w:val="00486E08"/>
    <w:rsid w:val="004945E4"/>
    <w:rsid w:val="004D275E"/>
    <w:rsid w:val="005067DE"/>
    <w:rsid w:val="00592797"/>
    <w:rsid w:val="005930EF"/>
    <w:rsid w:val="005A039D"/>
    <w:rsid w:val="00601A85"/>
    <w:rsid w:val="00611549"/>
    <w:rsid w:val="006135E6"/>
    <w:rsid w:val="00633FB6"/>
    <w:rsid w:val="00665917"/>
    <w:rsid w:val="006841D3"/>
    <w:rsid w:val="006A59FB"/>
    <w:rsid w:val="006F5EEE"/>
    <w:rsid w:val="00774BF4"/>
    <w:rsid w:val="008025A0"/>
    <w:rsid w:val="00826A92"/>
    <w:rsid w:val="00843C22"/>
    <w:rsid w:val="008825A6"/>
    <w:rsid w:val="008E3027"/>
    <w:rsid w:val="008F21AD"/>
    <w:rsid w:val="00922EEA"/>
    <w:rsid w:val="00996232"/>
    <w:rsid w:val="009F5543"/>
    <w:rsid w:val="00A11D74"/>
    <w:rsid w:val="00A2053C"/>
    <w:rsid w:val="00A64BB3"/>
    <w:rsid w:val="00A8025E"/>
    <w:rsid w:val="00A931B4"/>
    <w:rsid w:val="00AD3898"/>
    <w:rsid w:val="00B1453B"/>
    <w:rsid w:val="00B50673"/>
    <w:rsid w:val="00BE000E"/>
    <w:rsid w:val="00C018B4"/>
    <w:rsid w:val="00C1596C"/>
    <w:rsid w:val="00CC0C43"/>
    <w:rsid w:val="00CC47FF"/>
    <w:rsid w:val="00D51D7E"/>
    <w:rsid w:val="00DC4732"/>
    <w:rsid w:val="00DE3748"/>
    <w:rsid w:val="00E100DF"/>
    <w:rsid w:val="00E37CD7"/>
    <w:rsid w:val="00E7501B"/>
    <w:rsid w:val="00E75EC1"/>
    <w:rsid w:val="00EB6DB7"/>
    <w:rsid w:val="00EC46A2"/>
    <w:rsid w:val="00F219C0"/>
    <w:rsid w:val="00FA334A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633FB6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3FB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633F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caption"/>
    <w:basedOn w:val="a"/>
    <w:unhideWhenUsed/>
    <w:qFormat/>
    <w:rsid w:val="00633FB6"/>
    <w:pPr>
      <w:widowControl w:val="0"/>
      <w:suppressLineNumbers/>
      <w:suppressAutoHyphens/>
      <w:autoSpaceDN w:val="0"/>
      <w:spacing w:before="60" w:after="60" w:line="240" w:lineRule="auto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33FB6"/>
    <w:rPr>
      <w:b/>
      <w:bCs/>
    </w:rPr>
  </w:style>
  <w:style w:type="paragraph" w:styleId="a5">
    <w:name w:val="No Spacing"/>
    <w:uiPriority w:val="1"/>
    <w:qFormat/>
    <w:rsid w:val="00633FB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6">
    <w:name w:val="List Paragraph"/>
    <w:aliases w:val="ПАРАГРАФ"/>
    <w:basedOn w:val="a"/>
    <w:link w:val="a7"/>
    <w:uiPriority w:val="34"/>
    <w:qFormat/>
    <w:rsid w:val="00633FB6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7">
    <w:name w:val="Абзац списка Знак"/>
    <w:aliases w:val="ПАРАГРАФ Знак"/>
    <w:link w:val="a6"/>
    <w:uiPriority w:val="34"/>
    <w:rsid w:val="00633FB6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633FB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18"/>
      <w:lang w:eastAsia="ru-RU"/>
    </w:rPr>
  </w:style>
  <w:style w:type="paragraph" w:customStyle="1" w:styleId="21">
    <w:name w:val="Стиль2"/>
    <w:basedOn w:val="a8"/>
    <w:qFormat/>
    <w:rsid w:val="00633FB6"/>
    <w:pPr>
      <w:overflowPunct/>
      <w:autoSpaceDE/>
      <w:autoSpaceDN/>
      <w:adjustRightInd/>
      <w:spacing w:after="0"/>
      <w:ind w:left="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633FB6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Baltica" w:eastAsia="Calibri" w:hAnsi="Baltica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3FB6"/>
    <w:rPr>
      <w:rFonts w:ascii="Baltica" w:hAnsi="Baltica" w:cstheme="minorBidi"/>
      <w:sz w:val="24"/>
    </w:rPr>
  </w:style>
  <w:style w:type="paragraph" w:customStyle="1" w:styleId="8">
    <w:name w:val="Стиль8"/>
    <w:basedOn w:val="a"/>
    <w:qFormat/>
    <w:rsid w:val="00633F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3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Стиль3"/>
    <w:basedOn w:val="a"/>
    <w:qFormat/>
    <w:rsid w:val="00633FB6"/>
    <w:pPr>
      <w:numPr>
        <w:ilvl w:val="1"/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ivanova_nv</dc:creator>
  <cp:lastModifiedBy>ivanova_nv</cp:lastModifiedBy>
  <cp:revision>6</cp:revision>
  <cp:lastPrinted>2021-10-27T16:20:00Z</cp:lastPrinted>
  <dcterms:created xsi:type="dcterms:W3CDTF">2025-02-21T13:35:00Z</dcterms:created>
  <dcterms:modified xsi:type="dcterms:W3CDTF">2025-02-27T12:50:00Z</dcterms:modified>
</cp:coreProperties>
</file>