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640" w:rsidRPr="002911B3" w:rsidRDefault="001B1640" w:rsidP="00B01539">
      <w:pPr>
        <w:spacing w:line="228" w:lineRule="auto"/>
        <w:ind w:left="-567" w:right="27"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2911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044D878" wp14:editId="4A8BC4E1">
            <wp:simplePos x="0" y="0"/>
            <wp:positionH relativeFrom="page">
              <wp:posOffset>3570605</wp:posOffset>
            </wp:positionH>
            <wp:positionV relativeFrom="paragraph">
              <wp:posOffset>56</wp:posOffset>
            </wp:positionV>
            <wp:extent cx="777600" cy="799200"/>
            <wp:effectExtent l="0" t="0" r="3810" b="1270"/>
            <wp:wrapTight wrapText="bothSides">
              <wp:wrapPolygon edited="0">
                <wp:start x="0" y="0"/>
                <wp:lineTo x="0" y="21119"/>
                <wp:lineTo x="21176" y="21119"/>
                <wp:lineTo x="21176" y="0"/>
                <wp:lineTo x="0" y="0"/>
              </wp:wrapPolygon>
            </wp:wrapTight>
            <wp:docPr id="1" name="Рисунок 1" descr="ger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00" cy="7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1640" w:rsidRPr="002911B3" w:rsidRDefault="001B1640" w:rsidP="00B01539">
      <w:pPr>
        <w:spacing w:after="0" w:line="228" w:lineRule="auto"/>
        <w:rPr>
          <w:rFonts w:ascii="Times New Roman" w:hAnsi="Times New Roman" w:cs="Times New Roman"/>
          <w:b/>
          <w:sz w:val="28"/>
          <w:szCs w:val="28"/>
        </w:rPr>
      </w:pPr>
    </w:p>
    <w:p w:rsidR="001B1640" w:rsidRPr="002911B3" w:rsidRDefault="001B1640" w:rsidP="00B01539">
      <w:pPr>
        <w:spacing w:after="0" w:line="228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01539" w:rsidRDefault="00B01539" w:rsidP="00B0153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B1640" w:rsidRPr="002911B3" w:rsidRDefault="001B1640" w:rsidP="00B0153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1B1640" w:rsidRPr="002911B3" w:rsidRDefault="001B1640" w:rsidP="00B0153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1B3">
        <w:rPr>
          <w:rFonts w:ascii="Times New Roman" w:hAnsi="Times New Roman" w:cs="Times New Roman"/>
          <w:b/>
          <w:sz w:val="28"/>
          <w:szCs w:val="28"/>
        </w:rPr>
        <w:t xml:space="preserve">КОМИТЕТ ПО ЭКОНОМИЧЕСКОЙ ПОЛИТИКЕ </w:t>
      </w:r>
    </w:p>
    <w:p w:rsidR="001B1640" w:rsidRPr="002911B3" w:rsidRDefault="001B1640" w:rsidP="00B0153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1B3">
        <w:rPr>
          <w:rFonts w:ascii="Times New Roman" w:hAnsi="Times New Roman" w:cs="Times New Roman"/>
          <w:b/>
          <w:sz w:val="28"/>
          <w:szCs w:val="28"/>
        </w:rPr>
        <w:t xml:space="preserve">И СТРАТЕГИЧЕСКОМУ ПЛАНИРОВАНИЮ САНКТ-ПЕТЕРБУРГА </w:t>
      </w:r>
    </w:p>
    <w:p w:rsidR="001B1640" w:rsidRPr="002911B3" w:rsidRDefault="001B1640" w:rsidP="00B01539">
      <w:pPr>
        <w:tabs>
          <w:tab w:val="left" w:pos="993"/>
          <w:tab w:val="left" w:pos="113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911B3">
        <w:rPr>
          <w:rFonts w:ascii="Times New Roman" w:hAnsi="Times New Roman" w:cs="Times New Roman"/>
          <w:b/>
          <w:sz w:val="36"/>
          <w:szCs w:val="36"/>
        </w:rPr>
        <w:t>Р А С П О Р Я Ж Е Н И Е</w:t>
      </w:r>
    </w:p>
    <w:p w:rsidR="001B1640" w:rsidRPr="002911B3" w:rsidRDefault="001B1640" w:rsidP="00B01539">
      <w:pPr>
        <w:spacing w:after="0" w:line="228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640" w:rsidRPr="002911B3" w:rsidRDefault="001B1640" w:rsidP="00B01539">
      <w:pPr>
        <w:spacing w:after="0" w:line="22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640" w:rsidRPr="002911B3" w:rsidRDefault="001B1640" w:rsidP="00B01539">
      <w:pPr>
        <w:pStyle w:val="a3"/>
        <w:tabs>
          <w:tab w:val="left" w:pos="7797"/>
        </w:tabs>
        <w:spacing w:line="228" w:lineRule="auto"/>
        <w:rPr>
          <w:rFonts w:ascii="Times New Roman" w:hAnsi="Times New Roman" w:cs="Times New Roman"/>
          <w:b/>
          <w:sz w:val="24"/>
          <w:szCs w:val="24"/>
        </w:rPr>
      </w:pPr>
      <w:r w:rsidRPr="002911B3">
        <w:rPr>
          <w:rFonts w:ascii="Times New Roman" w:hAnsi="Times New Roman" w:cs="Times New Roman"/>
          <w:b/>
          <w:sz w:val="24"/>
          <w:szCs w:val="24"/>
        </w:rPr>
        <w:t xml:space="preserve">_______________                                                                           </w:t>
      </w:r>
      <w:r w:rsidR="00276435" w:rsidRPr="002911B3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2911B3">
        <w:rPr>
          <w:rFonts w:ascii="Times New Roman" w:hAnsi="Times New Roman" w:cs="Times New Roman"/>
          <w:b/>
          <w:sz w:val="24"/>
          <w:szCs w:val="24"/>
        </w:rPr>
        <w:t>№____________</w:t>
      </w:r>
    </w:p>
    <w:p w:rsidR="001B1640" w:rsidRPr="002911B3" w:rsidRDefault="001B1640" w:rsidP="00B01539">
      <w:pPr>
        <w:spacing w:after="0" w:line="228" w:lineRule="auto"/>
        <w:rPr>
          <w:rFonts w:ascii="Times New Roman" w:hAnsi="Times New Roman" w:cs="Times New Roman"/>
          <w:b/>
          <w:sz w:val="24"/>
          <w:szCs w:val="24"/>
        </w:rPr>
      </w:pPr>
    </w:p>
    <w:p w:rsidR="00276435" w:rsidRPr="00CF6BB5" w:rsidRDefault="001B1640" w:rsidP="00B01539">
      <w:pPr>
        <w:autoSpaceDE w:val="0"/>
        <w:autoSpaceDN w:val="0"/>
        <w:adjustRightInd w:val="0"/>
        <w:spacing w:after="0" w:line="228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6BB5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 w:rsidR="00276435" w:rsidRPr="00CF6BB5">
        <w:rPr>
          <w:rFonts w:ascii="Times New Roman" w:hAnsi="Times New Roman" w:cs="Times New Roman"/>
          <w:b/>
          <w:bCs/>
          <w:sz w:val="24"/>
          <w:szCs w:val="24"/>
        </w:rPr>
        <w:t>внесении изменений в распоряжение</w:t>
      </w:r>
    </w:p>
    <w:p w:rsidR="00276435" w:rsidRPr="00CF6BB5" w:rsidRDefault="00276435" w:rsidP="00B01539">
      <w:pPr>
        <w:autoSpaceDE w:val="0"/>
        <w:autoSpaceDN w:val="0"/>
        <w:adjustRightInd w:val="0"/>
        <w:spacing w:after="0" w:line="228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6BB5">
        <w:rPr>
          <w:rFonts w:ascii="Times New Roman" w:hAnsi="Times New Roman" w:cs="Times New Roman"/>
          <w:b/>
          <w:bCs/>
          <w:sz w:val="24"/>
          <w:szCs w:val="24"/>
        </w:rPr>
        <w:t>Комитет</w:t>
      </w:r>
      <w:r w:rsidR="00266DE2" w:rsidRPr="00CF6BB5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CF6BB5">
        <w:rPr>
          <w:rFonts w:ascii="Times New Roman" w:hAnsi="Times New Roman" w:cs="Times New Roman"/>
          <w:b/>
          <w:bCs/>
          <w:sz w:val="24"/>
          <w:szCs w:val="24"/>
        </w:rPr>
        <w:t xml:space="preserve"> по экономической политике </w:t>
      </w:r>
    </w:p>
    <w:p w:rsidR="00276435" w:rsidRPr="00CF6BB5" w:rsidRDefault="00276435" w:rsidP="00B01539">
      <w:pPr>
        <w:autoSpaceDE w:val="0"/>
        <w:autoSpaceDN w:val="0"/>
        <w:adjustRightInd w:val="0"/>
        <w:spacing w:after="0" w:line="228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6BB5">
        <w:rPr>
          <w:rFonts w:ascii="Times New Roman" w:hAnsi="Times New Roman" w:cs="Times New Roman"/>
          <w:b/>
          <w:bCs/>
          <w:sz w:val="24"/>
          <w:szCs w:val="24"/>
        </w:rPr>
        <w:t xml:space="preserve">и стратегическому планированию </w:t>
      </w:r>
    </w:p>
    <w:p w:rsidR="00276435" w:rsidRPr="00CF6BB5" w:rsidRDefault="00276435" w:rsidP="00B01539">
      <w:pPr>
        <w:autoSpaceDE w:val="0"/>
        <w:autoSpaceDN w:val="0"/>
        <w:adjustRightInd w:val="0"/>
        <w:spacing w:after="0" w:line="228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6BB5">
        <w:rPr>
          <w:rFonts w:ascii="Times New Roman" w:hAnsi="Times New Roman" w:cs="Times New Roman"/>
          <w:b/>
          <w:bCs/>
          <w:sz w:val="24"/>
          <w:szCs w:val="24"/>
        </w:rPr>
        <w:t>Санкт-Петербурга от 30.03.2018 №</w:t>
      </w:r>
      <w:r w:rsidR="00262C47" w:rsidRPr="00CF6B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6BB5">
        <w:rPr>
          <w:rFonts w:ascii="Times New Roman" w:hAnsi="Times New Roman" w:cs="Times New Roman"/>
          <w:b/>
          <w:bCs/>
          <w:sz w:val="24"/>
          <w:szCs w:val="24"/>
        </w:rPr>
        <w:t>28-р</w:t>
      </w:r>
    </w:p>
    <w:p w:rsidR="001B1640" w:rsidRPr="00CF6BB5" w:rsidRDefault="001B1640" w:rsidP="00B01539">
      <w:pPr>
        <w:autoSpaceDE w:val="0"/>
        <w:autoSpaceDN w:val="0"/>
        <w:adjustRightInd w:val="0"/>
        <w:spacing w:after="0" w:line="228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1B1640" w:rsidRPr="00CF6BB5" w:rsidTr="00D847AD">
        <w:tc>
          <w:tcPr>
            <w:tcW w:w="4677" w:type="dxa"/>
          </w:tcPr>
          <w:p w:rsidR="001B1640" w:rsidRPr="00CF6BB5" w:rsidRDefault="001B1640" w:rsidP="00B01539">
            <w:pPr>
              <w:autoSpaceDE w:val="0"/>
              <w:autoSpaceDN w:val="0"/>
              <w:adjustRightInd w:val="0"/>
              <w:spacing w:after="0" w:line="228" w:lineRule="auto"/>
              <w:ind w:firstLine="567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1B1640" w:rsidRPr="00CF6BB5" w:rsidRDefault="001B1640" w:rsidP="00B01539">
            <w:pPr>
              <w:autoSpaceDE w:val="0"/>
              <w:autoSpaceDN w:val="0"/>
              <w:adjustRightInd w:val="0"/>
              <w:spacing w:after="0" w:line="228" w:lineRule="auto"/>
              <w:ind w:firstLine="567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847AD" w:rsidRPr="00D847AD" w:rsidRDefault="00D847AD" w:rsidP="00B01539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7AD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9" w:history="1">
        <w:r w:rsidRPr="00D847A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D847AD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D847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№</w:t>
      </w:r>
      <w:r w:rsidRPr="00D847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847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847AD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внесении изменений в </w:t>
      </w:r>
      <w:hyperlink r:id="rId10" w:history="1">
        <w:r w:rsidRPr="00D847AD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D847AD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от 21.02.2018 № 128»</w:t>
      </w:r>
      <w:r w:rsidRPr="00D847AD">
        <w:rPr>
          <w:rFonts w:ascii="Times New Roman" w:hAnsi="Times New Roman" w:cs="Times New Roman"/>
          <w:sz w:val="24"/>
          <w:szCs w:val="24"/>
        </w:rPr>
        <w:t>:</w:t>
      </w:r>
    </w:p>
    <w:p w:rsidR="00E030BA" w:rsidRPr="00530B27" w:rsidRDefault="00540912" w:rsidP="00B01539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B27">
        <w:rPr>
          <w:rFonts w:ascii="Times New Roman" w:hAnsi="Times New Roman" w:cs="Times New Roman"/>
          <w:sz w:val="24"/>
          <w:szCs w:val="24"/>
        </w:rPr>
        <w:t>Внести в распоряжение Комитет</w:t>
      </w:r>
      <w:r w:rsidR="00512CA9" w:rsidRPr="00530B27">
        <w:rPr>
          <w:rFonts w:ascii="Times New Roman" w:hAnsi="Times New Roman" w:cs="Times New Roman"/>
          <w:sz w:val="24"/>
          <w:szCs w:val="24"/>
        </w:rPr>
        <w:t>а</w:t>
      </w:r>
      <w:r w:rsidRPr="00530B27">
        <w:rPr>
          <w:rFonts w:ascii="Times New Roman" w:hAnsi="Times New Roman" w:cs="Times New Roman"/>
          <w:sz w:val="24"/>
          <w:szCs w:val="24"/>
        </w:rPr>
        <w:t xml:space="preserve"> по экономической политике и стратегическому планированию Санкт-Петербурга от 30.03.2018 №</w:t>
      </w:r>
      <w:r w:rsidR="00262C47" w:rsidRPr="00530B27">
        <w:rPr>
          <w:rFonts w:ascii="Times New Roman" w:hAnsi="Times New Roman" w:cs="Times New Roman"/>
          <w:sz w:val="24"/>
          <w:szCs w:val="24"/>
        </w:rPr>
        <w:t xml:space="preserve"> </w:t>
      </w:r>
      <w:r w:rsidRPr="00530B27">
        <w:rPr>
          <w:rFonts w:ascii="Times New Roman" w:hAnsi="Times New Roman" w:cs="Times New Roman"/>
          <w:sz w:val="24"/>
          <w:szCs w:val="24"/>
        </w:rPr>
        <w:t>28-р «О мерах по реализации постановления Правительства Санкт-Петербурга от 21.02.2018 № 128»</w:t>
      </w:r>
      <w:r w:rsidR="00871DA5" w:rsidRPr="00530B27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2B19E7" w:rsidRPr="002B19E7" w:rsidRDefault="002B19E7" w:rsidP="00B01539">
      <w:pPr>
        <w:pStyle w:val="a4"/>
        <w:numPr>
          <w:ilvl w:val="1"/>
          <w:numId w:val="5"/>
        </w:numPr>
        <w:autoSpaceDE w:val="0"/>
        <w:autoSpaceDN w:val="0"/>
        <w:adjustRightInd w:val="0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Пункты 13.1, 13.2, 13.3 </w:t>
      </w:r>
      <w:r w:rsidRPr="002B19E7">
        <w:rPr>
          <w:rFonts w:ascii="Times New Roman" w:hAnsi="Times New Roman" w:cs="Times New Roman"/>
          <w:sz w:val="24"/>
          <w:szCs w:val="24"/>
        </w:rPr>
        <w:t>приложения № 1 к распоряжению после слов «</w:t>
      </w:r>
      <w:r>
        <w:rPr>
          <w:rFonts w:ascii="Times New Roman" w:hAnsi="Times New Roman" w:cs="Times New Roman"/>
          <w:sz w:val="24"/>
          <w:szCs w:val="24"/>
        </w:rPr>
        <w:t>транспортное</w:t>
      </w:r>
      <w:r w:rsidRPr="002B19E7">
        <w:rPr>
          <w:rFonts w:ascii="Times New Roman" w:hAnsi="Times New Roman" w:cs="Times New Roman"/>
          <w:sz w:val="24"/>
          <w:szCs w:val="24"/>
        </w:rPr>
        <w:t xml:space="preserve"> приложени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B19E7">
        <w:rPr>
          <w:rFonts w:ascii="Times New Roman" w:hAnsi="Times New Roman" w:cs="Times New Roman"/>
          <w:sz w:val="24"/>
          <w:szCs w:val="24"/>
        </w:rPr>
        <w:t xml:space="preserve"> электронной карты</w:t>
      </w:r>
      <w:r>
        <w:rPr>
          <w:rFonts w:ascii="Times New Roman" w:hAnsi="Times New Roman" w:cs="Times New Roman"/>
          <w:sz w:val="24"/>
          <w:szCs w:val="24"/>
        </w:rPr>
        <w:t>» в соответствующем падеже дополнить словами «(при условии размещения транспортного приложения на электронной карте)».</w:t>
      </w:r>
    </w:p>
    <w:p w:rsidR="009104B7" w:rsidRDefault="002B19E7" w:rsidP="00B01539">
      <w:pPr>
        <w:pStyle w:val="a4"/>
        <w:numPr>
          <w:ilvl w:val="1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04B7">
        <w:rPr>
          <w:rFonts w:ascii="Times New Roman" w:hAnsi="Times New Roman" w:cs="Times New Roman"/>
          <w:sz w:val="24"/>
          <w:szCs w:val="24"/>
        </w:rPr>
        <w:t>Абзац седьмой раздела 4 приложения № 5 к распоряжению дополнить словами «(при условии размещения транспортного приложения на электронной карте)».</w:t>
      </w:r>
    </w:p>
    <w:p w:rsidR="009104B7" w:rsidRDefault="009104B7" w:rsidP="00B01539">
      <w:pPr>
        <w:pStyle w:val="a4"/>
        <w:numPr>
          <w:ilvl w:val="1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Абзац пятый раздела 5 приложения № 5 к распоряжению после слов «номер транспортного приложения» дополнить словами «(при условии размещения транспортного приложения на электронной карте)».</w:t>
      </w:r>
    </w:p>
    <w:p w:rsidR="009C228A" w:rsidRDefault="009C228A" w:rsidP="00B01539">
      <w:pPr>
        <w:pStyle w:val="a4"/>
        <w:numPr>
          <w:ilvl w:val="1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Графу вторую пункта 10.4 </w:t>
      </w:r>
      <w:r w:rsidR="009104B7">
        <w:rPr>
          <w:rFonts w:ascii="Times New Roman" w:hAnsi="Times New Roman" w:cs="Times New Roman"/>
          <w:sz w:val="24"/>
          <w:szCs w:val="24"/>
        </w:rPr>
        <w:t>пункт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104B7">
        <w:rPr>
          <w:rFonts w:ascii="Times New Roman" w:hAnsi="Times New Roman" w:cs="Times New Roman"/>
          <w:sz w:val="24"/>
          <w:szCs w:val="24"/>
        </w:rPr>
        <w:t xml:space="preserve"> 5.2 раздела 5 приложения № 5 к распоряжению </w:t>
      </w:r>
      <w:r>
        <w:rPr>
          <w:rFonts w:ascii="Times New Roman" w:hAnsi="Times New Roman" w:cs="Times New Roman"/>
          <w:sz w:val="24"/>
          <w:szCs w:val="24"/>
        </w:rPr>
        <w:t xml:space="preserve">дополнить словами «(при условии размещения транспортного приложения на электронной карте)». </w:t>
      </w:r>
    </w:p>
    <w:p w:rsidR="007226A4" w:rsidRDefault="009C228A" w:rsidP="00B01539">
      <w:pPr>
        <w:pStyle w:val="a4"/>
        <w:numPr>
          <w:ilvl w:val="1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28A">
        <w:rPr>
          <w:rFonts w:ascii="Times New Roman" w:hAnsi="Times New Roman" w:cs="Times New Roman"/>
          <w:sz w:val="24"/>
          <w:szCs w:val="24"/>
        </w:rPr>
        <w:t xml:space="preserve">Графу вторую пункта 6 раздела 1 приложения № 2 к требованиям </w:t>
      </w:r>
      <w:r w:rsidRPr="009C228A">
        <w:rPr>
          <w:rFonts w:ascii="Times New Roman" w:hAnsi="Times New Roman" w:cs="Times New Roman"/>
          <w:sz w:val="24"/>
          <w:szCs w:val="24"/>
        </w:rPr>
        <w:br/>
        <w:t xml:space="preserve">к графическому дизайну электронной карты «Единая карта петербуржца», утвержденным указанным распоряжением (далее - требования к графическому дизайну), </w:t>
      </w:r>
      <w:r>
        <w:rPr>
          <w:rFonts w:ascii="Times New Roman" w:hAnsi="Times New Roman" w:cs="Times New Roman"/>
          <w:sz w:val="24"/>
          <w:szCs w:val="24"/>
        </w:rPr>
        <w:t>дополнить словами «(при условии размещения транспортного приложения на электронной карте)».</w:t>
      </w:r>
    </w:p>
    <w:p w:rsidR="007226A4" w:rsidRDefault="007226A4" w:rsidP="00B01539">
      <w:pPr>
        <w:pStyle w:val="a4"/>
        <w:numPr>
          <w:ilvl w:val="1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26A4">
        <w:rPr>
          <w:rFonts w:ascii="Times New Roman" w:hAnsi="Times New Roman" w:cs="Times New Roman"/>
          <w:sz w:val="24"/>
          <w:szCs w:val="24"/>
        </w:rPr>
        <w:t xml:space="preserve">Название раздела 3 Приложение № 2 требований к графическому дизайну изложить в следующей редакции </w:t>
      </w:r>
    </w:p>
    <w:p w:rsidR="007226A4" w:rsidRPr="007226A4" w:rsidRDefault="007226A4" w:rsidP="00B01539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26A4">
        <w:rPr>
          <w:rFonts w:ascii="Times New Roman" w:hAnsi="Times New Roman" w:cs="Times New Roman"/>
          <w:sz w:val="24"/>
          <w:szCs w:val="24"/>
        </w:rPr>
        <w:t xml:space="preserve">«3. Образец размещения элементов графического дизайна на оборотной стороне электронной карты «Единая карта петербуржца» (при условии </w:t>
      </w:r>
      <w:r>
        <w:rPr>
          <w:rFonts w:ascii="Times New Roman" w:hAnsi="Times New Roman" w:cs="Times New Roman"/>
          <w:sz w:val="24"/>
          <w:szCs w:val="24"/>
        </w:rPr>
        <w:t>размещения</w:t>
      </w:r>
      <w:r w:rsidRPr="007226A4">
        <w:rPr>
          <w:rFonts w:ascii="Times New Roman" w:hAnsi="Times New Roman" w:cs="Times New Roman"/>
          <w:sz w:val="24"/>
          <w:szCs w:val="24"/>
        </w:rPr>
        <w:t xml:space="preserve"> транспортного приложения на электронной карте</w:t>
      </w:r>
      <w:r>
        <w:rPr>
          <w:rFonts w:ascii="Times New Roman" w:hAnsi="Times New Roman" w:cs="Times New Roman"/>
          <w:sz w:val="24"/>
          <w:szCs w:val="24"/>
        </w:rPr>
        <w:t>)».</w:t>
      </w:r>
      <w:r w:rsidRPr="007226A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C228A" w:rsidRDefault="007226A4" w:rsidP="00B01539">
      <w:pPr>
        <w:pStyle w:val="a4"/>
        <w:numPr>
          <w:ilvl w:val="1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 требований</w:t>
      </w:r>
      <w:r w:rsidRPr="009C228A">
        <w:rPr>
          <w:rFonts w:ascii="Times New Roman" w:hAnsi="Times New Roman" w:cs="Times New Roman"/>
          <w:sz w:val="24"/>
          <w:szCs w:val="24"/>
        </w:rPr>
        <w:t xml:space="preserve"> к графическому дизайну</w:t>
      </w:r>
      <w:r>
        <w:rPr>
          <w:rFonts w:ascii="Times New Roman" w:hAnsi="Times New Roman" w:cs="Times New Roman"/>
          <w:sz w:val="24"/>
          <w:szCs w:val="24"/>
        </w:rPr>
        <w:t xml:space="preserve"> дополнить разделом 3.1 следующего содержания:</w:t>
      </w:r>
    </w:p>
    <w:p w:rsidR="002B19E7" w:rsidRPr="007226A4" w:rsidRDefault="007226A4" w:rsidP="00B01539">
      <w:pPr>
        <w:pStyle w:val="a4"/>
        <w:tabs>
          <w:tab w:val="left" w:pos="993"/>
          <w:tab w:val="left" w:pos="1134"/>
        </w:tabs>
        <w:autoSpaceDE w:val="0"/>
        <w:autoSpaceDN w:val="0"/>
        <w:adjustRightInd w:val="0"/>
        <w:spacing w:after="0" w:line="228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7226A4">
        <w:rPr>
          <w:rFonts w:ascii="Times New Roman" w:hAnsi="Times New Roman" w:cs="Times New Roman"/>
          <w:b/>
          <w:sz w:val="24"/>
          <w:szCs w:val="24"/>
        </w:rPr>
        <w:t>3.1. Образец размещения элементов графического дизайна на оборотной стороне электронной карты «Единая карта петербуржца»</w:t>
      </w:r>
    </w:p>
    <w:p w:rsidR="007226A4" w:rsidRDefault="007226A4" w:rsidP="00B01539">
      <w:pPr>
        <w:pStyle w:val="a4"/>
        <w:tabs>
          <w:tab w:val="left" w:pos="993"/>
          <w:tab w:val="left" w:pos="1134"/>
        </w:tabs>
        <w:autoSpaceDE w:val="0"/>
        <w:autoSpaceDN w:val="0"/>
        <w:adjustRightInd w:val="0"/>
        <w:spacing w:after="0" w:line="228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226A4" w:rsidRDefault="007226A4" w:rsidP="00B01539">
      <w:pPr>
        <w:pStyle w:val="a4"/>
        <w:tabs>
          <w:tab w:val="left" w:pos="993"/>
          <w:tab w:val="left" w:pos="1134"/>
        </w:tabs>
        <w:autoSpaceDE w:val="0"/>
        <w:autoSpaceDN w:val="0"/>
        <w:adjustRightInd w:val="0"/>
        <w:spacing w:after="0" w:line="228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AE99B57" wp14:editId="4EF93CEF">
            <wp:extent cx="3772426" cy="2638793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72426" cy="2638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26A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7226A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48236E" wp14:editId="2D7FDE75">
            <wp:extent cx="3771900" cy="2638425"/>
            <wp:effectExtent l="0" t="0" r="0" b="9525"/>
            <wp:docPr id="3" name="Рисунок 3" descr="C:\Users\u166\Downloads\Telegram Desktop\Захват202502241743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166\Downloads\Telegram Desktop\Захват2025022417434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6A4" w:rsidRPr="007226A4" w:rsidRDefault="007226A4" w:rsidP="00B01539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28" w:lineRule="auto"/>
        <w:rPr>
          <w:rFonts w:ascii="Times New Roman" w:hAnsi="Times New Roman" w:cs="Times New Roman"/>
          <w:sz w:val="24"/>
          <w:szCs w:val="24"/>
        </w:rPr>
      </w:pPr>
      <w:r w:rsidRPr="007226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».    </w:t>
      </w:r>
    </w:p>
    <w:p w:rsidR="007226A4" w:rsidRPr="009C228A" w:rsidRDefault="007226A4" w:rsidP="00B01539">
      <w:pPr>
        <w:pStyle w:val="a4"/>
        <w:tabs>
          <w:tab w:val="left" w:pos="993"/>
          <w:tab w:val="left" w:pos="1134"/>
        </w:tabs>
        <w:autoSpaceDE w:val="0"/>
        <w:autoSpaceDN w:val="0"/>
        <w:adjustRightInd w:val="0"/>
        <w:spacing w:after="0" w:line="228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226A4" w:rsidRPr="007226A4" w:rsidRDefault="007226A4" w:rsidP="00B01539">
      <w:pPr>
        <w:pStyle w:val="a4"/>
        <w:numPr>
          <w:ilvl w:val="1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26A4">
        <w:rPr>
          <w:rFonts w:ascii="Times New Roman" w:hAnsi="Times New Roman" w:cs="Times New Roman"/>
          <w:sz w:val="24"/>
          <w:szCs w:val="24"/>
        </w:rPr>
        <w:t>Графу вторую пункта 6 раздела 1 приложения № 2</w:t>
      </w:r>
      <w:r>
        <w:rPr>
          <w:rFonts w:ascii="Times New Roman" w:hAnsi="Times New Roman" w:cs="Times New Roman"/>
          <w:sz w:val="24"/>
          <w:szCs w:val="24"/>
        </w:rPr>
        <w:t>.1</w:t>
      </w:r>
      <w:r w:rsidRPr="007226A4">
        <w:rPr>
          <w:rFonts w:ascii="Times New Roman" w:hAnsi="Times New Roman" w:cs="Times New Roman"/>
          <w:sz w:val="24"/>
          <w:szCs w:val="24"/>
        </w:rPr>
        <w:t xml:space="preserve"> к требованиям </w:t>
      </w:r>
      <w:r w:rsidRPr="007226A4">
        <w:rPr>
          <w:rFonts w:ascii="Times New Roman" w:hAnsi="Times New Roman" w:cs="Times New Roman"/>
          <w:sz w:val="24"/>
          <w:szCs w:val="24"/>
        </w:rPr>
        <w:br/>
        <w:t>к графическому дизайну дополнить словами «(при условии размещения транспортного приложения на электронной карте)».</w:t>
      </w:r>
    </w:p>
    <w:p w:rsidR="007226A4" w:rsidRDefault="007226A4" w:rsidP="00B01539">
      <w:pPr>
        <w:pStyle w:val="a4"/>
        <w:numPr>
          <w:ilvl w:val="1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26A4">
        <w:rPr>
          <w:rFonts w:ascii="Times New Roman" w:hAnsi="Times New Roman" w:cs="Times New Roman"/>
          <w:sz w:val="24"/>
          <w:szCs w:val="24"/>
        </w:rPr>
        <w:t>Название раздела 3 Приложение № 2</w:t>
      </w:r>
      <w:r>
        <w:rPr>
          <w:rFonts w:ascii="Times New Roman" w:hAnsi="Times New Roman" w:cs="Times New Roman"/>
          <w:sz w:val="24"/>
          <w:szCs w:val="24"/>
        </w:rPr>
        <w:t>.1</w:t>
      </w:r>
      <w:r w:rsidRPr="007226A4">
        <w:rPr>
          <w:rFonts w:ascii="Times New Roman" w:hAnsi="Times New Roman" w:cs="Times New Roman"/>
          <w:sz w:val="24"/>
          <w:szCs w:val="24"/>
        </w:rPr>
        <w:t xml:space="preserve"> требований к графическому дизайну изложить в следующей редакции </w:t>
      </w:r>
    </w:p>
    <w:p w:rsidR="007226A4" w:rsidRPr="007226A4" w:rsidRDefault="007226A4" w:rsidP="00B01539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26A4">
        <w:rPr>
          <w:rFonts w:ascii="Times New Roman" w:hAnsi="Times New Roman" w:cs="Times New Roman"/>
          <w:sz w:val="24"/>
          <w:szCs w:val="24"/>
        </w:rPr>
        <w:t xml:space="preserve">«3. Образец размещения элементов графического дизайна на оборотной стороне электронной карты «Единая карта петербуржца» (при условии </w:t>
      </w:r>
      <w:r>
        <w:rPr>
          <w:rFonts w:ascii="Times New Roman" w:hAnsi="Times New Roman" w:cs="Times New Roman"/>
          <w:sz w:val="24"/>
          <w:szCs w:val="24"/>
        </w:rPr>
        <w:t>размещения</w:t>
      </w:r>
      <w:r w:rsidRPr="007226A4">
        <w:rPr>
          <w:rFonts w:ascii="Times New Roman" w:hAnsi="Times New Roman" w:cs="Times New Roman"/>
          <w:sz w:val="24"/>
          <w:szCs w:val="24"/>
        </w:rPr>
        <w:t xml:space="preserve"> транспортного приложения на электронной карте</w:t>
      </w:r>
      <w:r>
        <w:rPr>
          <w:rFonts w:ascii="Times New Roman" w:hAnsi="Times New Roman" w:cs="Times New Roman"/>
          <w:sz w:val="24"/>
          <w:szCs w:val="24"/>
        </w:rPr>
        <w:t>)».</w:t>
      </w:r>
      <w:r w:rsidRPr="007226A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14A1D" w:rsidRDefault="00F14A1D" w:rsidP="00B01539">
      <w:pPr>
        <w:pStyle w:val="a4"/>
        <w:numPr>
          <w:ilvl w:val="1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2.1 требований</w:t>
      </w:r>
      <w:r w:rsidRPr="009C228A">
        <w:rPr>
          <w:rFonts w:ascii="Times New Roman" w:hAnsi="Times New Roman" w:cs="Times New Roman"/>
          <w:sz w:val="24"/>
          <w:szCs w:val="24"/>
        </w:rPr>
        <w:t xml:space="preserve"> к графическому дизайну</w:t>
      </w:r>
      <w:r>
        <w:rPr>
          <w:rFonts w:ascii="Times New Roman" w:hAnsi="Times New Roman" w:cs="Times New Roman"/>
          <w:sz w:val="24"/>
          <w:szCs w:val="24"/>
        </w:rPr>
        <w:t xml:space="preserve"> дополнить разделом 3.1 следующего содержания:</w:t>
      </w:r>
    </w:p>
    <w:p w:rsidR="00F14A1D" w:rsidRPr="007226A4" w:rsidRDefault="00F14A1D" w:rsidP="00B01539">
      <w:pPr>
        <w:pStyle w:val="a4"/>
        <w:tabs>
          <w:tab w:val="left" w:pos="993"/>
          <w:tab w:val="left" w:pos="1134"/>
        </w:tabs>
        <w:autoSpaceDE w:val="0"/>
        <w:autoSpaceDN w:val="0"/>
        <w:adjustRightInd w:val="0"/>
        <w:spacing w:after="0" w:line="228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7226A4">
        <w:rPr>
          <w:rFonts w:ascii="Times New Roman" w:hAnsi="Times New Roman" w:cs="Times New Roman"/>
          <w:b/>
          <w:sz w:val="24"/>
          <w:szCs w:val="24"/>
        </w:rPr>
        <w:t>3.1. Образец размещения элементов графического дизайна на оборотной стороне электронной карты «Единая карта петербуржца»</w:t>
      </w:r>
    </w:p>
    <w:p w:rsidR="00F14A1D" w:rsidRDefault="00F14A1D" w:rsidP="00B01539">
      <w:pPr>
        <w:pStyle w:val="a4"/>
        <w:tabs>
          <w:tab w:val="left" w:pos="993"/>
          <w:tab w:val="left" w:pos="1134"/>
        </w:tabs>
        <w:autoSpaceDE w:val="0"/>
        <w:autoSpaceDN w:val="0"/>
        <w:adjustRightInd w:val="0"/>
        <w:spacing w:after="0" w:line="228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14A1D" w:rsidRDefault="00F14A1D" w:rsidP="00B01539">
      <w:pPr>
        <w:pStyle w:val="a4"/>
        <w:tabs>
          <w:tab w:val="left" w:pos="993"/>
          <w:tab w:val="left" w:pos="1134"/>
        </w:tabs>
        <w:autoSpaceDE w:val="0"/>
        <w:autoSpaceDN w:val="0"/>
        <w:adjustRightInd w:val="0"/>
        <w:spacing w:after="0" w:line="228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0F5EFA8" wp14:editId="55F7EDCD">
            <wp:extent cx="3772426" cy="2638793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72426" cy="2638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26A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7226A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6AAF49" wp14:editId="4ED346E1">
            <wp:extent cx="3771900" cy="2638425"/>
            <wp:effectExtent l="0" t="0" r="0" b="9525"/>
            <wp:docPr id="5" name="Рисунок 5" descr="C:\Users\u166\Downloads\Telegram Desktop\Захват202502241743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166\Downloads\Telegram Desktop\Захват2025022417434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A1D" w:rsidRPr="007226A4" w:rsidRDefault="00F14A1D" w:rsidP="00B01539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28" w:lineRule="auto"/>
        <w:rPr>
          <w:rFonts w:ascii="Times New Roman" w:hAnsi="Times New Roman" w:cs="Times New Roman"/>
          <w:sz w:val="24"/>
          <w:szCs w:val="24"/>
        </w:rPr>
      </w:pPr>
      <w:r w:rsidRPr="007226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».    </w:t>
      </w:r>
    </w:p>
    <w:p w:rsidR="00F14A1D" w:rsidRPr="00F14A1D" w:rsidRDefault="00F14A1D" w:rsidP="00B01539">
      <w:pPr>
        <w:pStyle w:val="a4"/>
        <w:numPr>
          <w:ilvl w:val="1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4A1D">
        <w:rPr>
          <w:rFonts w:ascii="Times New Roman" w:hAnsi="Times New Roman" w:cs="Times New Roman"/>
          <w:sz w:val="24"/>
          <w:szCs w:val="24"/>
        </w:rPr>
        <w:t xml:space="preserve">Пункт 2.2 приложения № 7 к распоряжению после слов «транспортного электронного приложения электронной карты» дополнить словами «(при условии размещения транспортного приложения на электронной карте)».  </w:t>
      </w:r>
    </w:p>
    <w:p w:rsidR="00F14A1D" w:rsidRPr="00F14A1D" w:rsidRDefault="006C51F6" w:rsidP="00B01539">
      <w:pPr>
        <w:pStyle w:val="a4"/>
        <w:numPr>
          <w:ilvl w:val="1"/>
          <w:numId w:val="5"/>
        </w:numPr>
        <w:autoSpaceDE w:val="0"/>
        <w:autoSpaceDN w:val="0"/>
        <w:adjustRightInd w:val="0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 2.3.3 </w:t>
      </w:r>
      <w:r w:rsidRPr="00F14A1D">
        <w:rPr>
          <w:rFonts w:ascii="Times New Roman" w:hAnsi="Times New Roman" w:cs="Times New Roman"/>
          <w:sz w:val="24"/>
          <w:szCs w:val="24"/>
        </w:rPr>
        <w:t xml:space="preserve">приложения №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F14A1D">
        <w:rPr>
          <w:rFonts w:ascii="Times New Roman" w:hAnsi="Times New Roman" w:cs="Times New Roman"/>
          <w:sz w:val="24"/>
          <w:szCs w:val="24"/>
        </w:rPr>
        <w:t xml:space="preserve"> к распоряжению после слов «транспортного электронного приложения электронной карты» дополнить словами «(при условии размещения транспортного приложения на электронной карте)».  </w:t>
      </w:r>
    </w:p>
    <w:p w:rsidR="006C51F6" w:rsidRPr="006C51F6" w:rsidRDefault="006C51F6" w:rsidP="00B01539">
      <w:pPr>
        <w:pStyle w:val="a4"/>
        <w:numPr>
          <w:ilvl w:val="1"/>
          <w:numId w:val="5"/>
        </w:numPr>
        <w:autoSpaceDE w:val="0"/>
        <w:autoSpaceDN w:val="0"/>
        <w:adjustRightInd w:val="0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1F6">
        <w:rPr>
          <w:rFonts w:ascii="Times New Roman" w:hAnsi="Times New Roman" w:cs="Times New Roman"/>
          <w:sz w:val="24"/>
          <w:szCs w:val="24"/>
        </w:rPr>
        <w:t>Графу третью пункта 1.5 приложения № 11 к распоряжению дополнить словами «</w:t>
      </w:r>
      <w:proofErr w:type="spellStart"/>
      <w:r w:rsidRPr="006C51F6">
        <w:rPr>
          <w:rFonts w:ascii="Times New Roman" w:hAnsi="Times New Roman" w:cs="Times New Roman"/>
          <w:lang w:val="en-US"/>
        </w:rPr>
        <w:t>Mifare</w:t>
      </w:r>
      <w:proofErr w:type="spellEnd"/>
      <w:r w:rsidRPr="006C51F6">
        <w:rPr>
          <w:rFonts w:ascii="Times New Roman" w:hAnsi="Times New Roman" w:cs="Times New Roman"/>
        </w:rPr>
        <w:t xml:space="preserve"> </w:t>
      </w:r>
      <w:r w:rsidRPr="006C51F6">
        <w:rPr>
          <w:rFonts w:ascii="Times New Roman" w:hAnsi="Times New Roman" w:cs="Times New Roman"/>
          <w:lang w:val="en-US"/>
        </w:rPr>
        <w:t>Classic</w:t>
      </w:r>
      <w:r w:rsidRPr="006C51F6">
        <w:rPr>
          <w:rFonts w:ascii="Times New Roman" w:hAnsi="Times New Roman" w:cs="Times New Roman"/>
        </w:rPr>
        <w:t xml:space="preserve"> 4</w:t>
      </w:r>
      <w:r w:rsidRPr="006C51F6">
        <w:rPr>
          <w:rFonts w:ascii="Times New Roman" w:hAnsi="Times New Roman" w:cs="Times New Roman"/>
          <w:lang w:val="en-US"/>
        </w:rPr>
        <w:t>K</w:t>
      </w:r>
      <w:r w:rsidRPr="006C51F6">
        <w:rPr>
          <w:rFonts w:ascii="Times New Roman" w:hAnsi="Times New Roman" w:cs="Times New Roman"/>
        </w:rPr>
        <w:t>, 7</w:t>
      </w:r>
      <w:r w:rsidRPr="006C51F6">
        <w:rPr>
          <w:rFonts w:ascii="Times New Roman" w:hAnsi="Times New Roman" w:cs="Times New Roman"/>
          <w:lang w:val="en-US"/>
        </w:rPr>
        <w:t>B</w:t>
      </w:r>
      <w:r w:rsidRPr="006C51F6">
        <w:rPr>
          <w:rFonts w:ascii="Times New Roman" w:hAnsi="Times New Roman" w:cs="Times New Roman"/>
        </w:rPr>
        <w:t xml:space="preserve"> </w:t>
      </w:r>
      <w:proofErr w:type="spellStart"/>
      <w:r w:rsidRPr="006C51F6">
        <w:rPr>
          <w:rFonts w:ascii="Times New Roman" w:hAnsi="Times New Roman" w:cs="Times New Roman"/>
          <w:lang w:val="en-US"/>
        </w:rPr>
        <w:t>uid</w:t>
      </w:r>
      <w:proofErr w:type="spellEnd"/>
      <w:r w:rsidRPr="006C51F6">
        <w:rPr>
          <w:rFonts w:ascii="Times New Roman" w:hAnsi="Times New Roman" w:cs="Times New Roman"/>
        </w:rPr>
        <w:t xml:space="preserve"> (при отсутствии </w:t>
      </w:r>
      <w:proofErr w:type="spellStart"/>
      <w:r w:rsidRPr="006C51F6">
        <w:rPr>
          <w:rFonts w:ascii="Times New Roman" w:hAnsi="Times New Roman" w:cs="Times New Roman"/>
          <w:lang w:val="en-US"/>
        </w:rPr>
        <w:t>Mifare</w:t>
      </w:r>
      <w:proofErr w:type="spellEnd"/>
      <w:r w:rsidRPr="006C51F6">
        <w:rPr>
          <w:rFonts w:ascii="Times New Roman" w:hAnsi="Times New Roman" w:cs="Times New Roman"/>
        </w:rPr>
        <w:t xml:space="preserve"> </w:t>
      </w:r>
      <w:r w:rsidRPr="006C51F6">
        <w:rPr>
          <w:rFonts w:ascii="Times New Roman" w:hAnsi="Times New Roman" w:cs="Times New Roman"/>
          <w:lang w:val="en-US"/>
        </w:rPr>
        <w:t>Plus</w:t>
      </w:r>
      <w:r w:rsidRPr="006C51F6">
        <w:rPr>
          <w:rFonts w:ascii="Times New Roman" w:hAnsi="Times New Roman" w:cs="Times New Roman"/>
        </w:rPr>
        <w:t xml:space="preserve"> </w:t>
      </w:r>
      <w:r w:rsidRPr="006C51F6">
        <w:rPr>
          <w:rFonts w:ascii="Times New Roman" w:hAnsi="Times New Roman" w:cs="Times New Roman"/>
          <w:lang w:val="en-US"/>
        </w:rPr>
        <w:t>X</w:t>
      </w:r>
      <w:r w:rsidRPr="006C51F6">
        <w:rPr>
          <w:rFonts w:ascii="Times New Roman" w:hAnsi="Times New Roman" w:cs="Times New Roman"/>
        </w:rPr>
        <w:t xml:space="preserve"> 4</w:t>
      </w:r>
      <w:r w:rsidRPr="006C51F6">
        <w:rPr>
          <w:rFonts w:ascii="Times New Roman" w:hAnsi="Times New Roman" w:cs="Times New Roman"/>
          <w:lang w:val="en-US"/>
        </w:rPr>
        <w:t>K</w:t>
      </w:r>
      <w:r w:rsidRPr="006C51F6">
        <w:rPr>
          <w:rFonts w:ascii="Times New Roman" w:hAnsi="Times New Roman" w:cs="Times New Roman"/>
        </w:rPr>
        <w:t xml:space="preserve"> или </w:t>
      </w:r>
      <w:proofErr w:type="spellStart"/>
      <w:r w:rsidRPr="006C51F6">
        <w:rPr>
          <w:rFonts w:ascii="Times New Roman" w:hAnsi="Times New Roman" w:cs="Times New Roman"/>
          <w:lang w:val="en-US"/>
        </w:rPr>
        <w:t>Mifare</w:t>
      </w:r>
      <w:proofErr w:type="spellEnd"/>
      <w:r w:rsidRPr="006C51F6">
        <w:rPr>
          <w:rFonts w:ascii="Times New Roman" w:hAnsi="Times New Roman" w:cs="Times New Roman"/>
        </w:rPr>
        <w:t xml:space="preserve"> </w:t>
      </w:r>
      <w:r w:rsidRPr="006C51F6">
        <w:rPr>
          <w:rFonts w:ascii="Times New Roman" w:hAnsi="Times New Roman" w:cs="Times New Roman"/>
          <w:lang w:val="en-US"/>
        </w:rPr>
        <w:t>Plus</w:t>
      </w:r>
      <w:r w:rsidRPr="006C51F6">
        <w:rPr>
          <w:rFonts w:ascii="Times New Roman" w:hAnsi="Times New Roman" w:cs="Times New Roman"/>
        </w:rPr>
        <w:t xml:space="preserve"> </w:t>
      </w:r>
      <w:r w:rsidRPr="006C51F6">
        <w:rPr>
          <w:rFonts w:ascii="Times New Roman" w:hAnsi="Times New Roman" w:cs="Times New Roman"/>
          <w:lang w:val="en-US"/>
        </w:rPr>
        <w:t>EV</w:t>
      </w:r>
      <w:r w:rsidRPr="006C51F6">
        <w:rPr>
          <w:rFonts w:ascii="Times New Roman" w:hAnsi="Times New Roman" w:cs="Times New Roman"/>
        </w:rPr>
        <w:t>1 4</w:t>
      </w:r>
      <w:r w:rsidRPr="006C51F6">
        <w:rPr>
          <w:rFonts w:ascii="Times New Roman" w:hAnsi="Times New Roman" w:cs="Times New Roman"/>
          <w:lang w:val="en-US"/>
        </w:rPr>
        <w:t>K</w:t>
      </w:r>
      <w:r w:rsidRPr="006C51F6">
        <w:rPr>
          <w:rFonts w:ascii="Times New Roman" w:hAnsi="Times New Roman" w:cs="Times New Roman"/>
        </w:rPr>
        <w:t>)».</w:t>
      </w:r>
    </w:p>
    <w:p w:rsidR="006C51F6" w:rsidRPr="007F2976" w:rsidRDefault="006C51F6" w:rsidP="00B01539">
      <w:pPr>
        <w:pStyle w:val="a4"/>
        <w:numPr>
          <w:ilvl w:val="1"/>
          <w:numId w:val="5"/>
        </w:numPr>
        <w:autoSpaceDE w:val="0"/>
        <w:autoSpaceDN w:val="0"/>
        <w:adjustRightInd w:val="0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1F6">
        <w:rPr>
          <w:rFonts w:ascii="Times New Roman" w:hAnsi="Times New Roman" w:cs="Times New Roman"/>
          <w:sz w:val="24"/>
          <w:szCs w:val="24"/>
        </w:rPr>
        <w:t xml:space="preserve"> Графу третью пункта 1.</w:t>
      </w:r>
      <w:r w:rsidR="007F2976">
        <w:rPr>
          <w:rFonts w:ascii="Times New Roman" w:hAnsi="Times New Roman" w:cs="Times New Roman"/>
          <w:sz w:val="24"/>
          <w:szCs w:val="24"/>
        </w:rPr>
        <w:t>6</w:t>
      </w:r>
      <w:r w:rsidRPr="006C51F6">
        <w:rPr>
          <w:rFonts w:ascii="Times New Roman" w:hAnsi="Times New Roman" w:cs="Times New Roman"/>
          <w:sz w:val="24"/>
          <w:szCs w:val="24"/>
        </w:rPr>
        <w:t xml:space="preserve"> приложения № 11 к распоряжению дополнить </w:t>
      </w:r>
      <w:r w:rsidRPr="007F2976">
        <w:rPr>
          <w:rFonts w:ascii="Times New Roman" w:hAnsi="Times New Roman" w:cs="Times New Roman"/>
          <w:sz w:val="24"/>
          <w:szCs w:val="24"/>
        </w:rPr>
        <w:t>словами «</w:t>
      </w:r>
      <w:r w:rsidR="007F2976" w:rsidRPr="007F2976">
        <w:rPr>
          <w:rFonts w:ascii="Times New Roman" w:hAnsi="Times New Roman" w:cs="Times New Roman"/>
          <w:lang w:val="en-US"/>
        </w:rPr>
        <w:t>CRYPTO</w:t>
      </w:r>
      <w:r w:rsidR="007F2976" w:rsidRPr="007F2976">
        <w:rPr>
          <w:rFonts w:ascii="Times New Roman" w:hAnsi="Times New Roman" w:cs="Times New Roman"/>
        </w:rPr>
        <w:t xml:space="preserve"> 1 (при использовании </w:t>
      </w:r>
      <w:proofErr w:type="spellStart"/>
      <w:r w:rsidR="007F2976" w:rsidRPr="007F2976">
        <w:rPr>
          <w:rFonts w:ascii="Times New Roman" w:hAnsi="Times New Roman" w:cs="Times New Roman"/>
          <w:lang w:val="en-US"/>
        </w:rPr>
        <w:t>Mifare</w:t>
      </w:r>
      <w:proofErr w:type="spellEnd"/>
      <w:r w:rsidR="007F2976" w:rsidRPr="007F2976">
        <w:rPr>
          <w:rFonts w:ascii="Times New Roman" w:hAnsi="Times New Roman" w:cs="Times New Roman"/>
        </w:rPr>
        <w:t xml:space="preserve"> </w:t>
      </w:r>
      <w:r w:rsidR="007F2976" w:rsidRPr="007F2976">
        <w:rPr>
          <w:rFonts w:ascii="Times New Roman" w:hAnsi="Times New Roman" w:cs="Times New Roman"/>
          <w:lang w:val="en-US"/>
        </w:rPr>
        <w:t>Classic</w:t>
      </w:r>
      <w:r w:rsidR="007F2976" w:rsidRPr="007F2976">
        <w:rPr>
          <w:rFonts w:ascii="Times New Roman" w:hAnsi="Times New Roman" w:cs="Times New Roman"/>
        </w:rPr>
        <w:t xml:space="preserve"> 4</w:t>
      </w:r>
      <w:r w:rsidR="007F2976" w:rsidRPr="007F2976">
        <w:rPr>
          <w:rFonts w:ascii="Times New Roman" w:hAnsi="Times New Roman" w:cs="Times New Roman"/>
          <w:lang w:val="en-US"/>
        </w:rPr>
        <w:t>K</w:t>
      </w:r>
      <w:r w:rsidR="007F2976" w:rsidRPr="007F2976">
        <w:rPr>
          <w:rFonts w:ascii="Times New Roman" w:hAnsi="Times New Roman" w:cs="Times New Roman"/>
        </w:rPr>
        <w:t>, 7</w:t>
      </w:r>
      <w:r w:rsidR="007F2976" w:rsidRPr="007F2976">
        <w:rPr>
          <w:rFonts w:ascii="Times New Roman" w:hAnsi="Times New Roman" w:cs="Times New Roman"/>
          <w:lang w:val="en-US"/>
        </w:rPr>
        <w:t>B</w:t>
      </w:r>
      <w:r w:rsidR="007F2976" w:rsidRPr="007F2976">
        <w:rPr>
          <w:rFonts w:ascii="Times New Roman" w:hAnsi="Times New Roman" w:cs="Times New Roman"/>
        </w:rPr>
        <w:t xml:space="preserve"> </w:t>
      </w:r>
      <w:proofErr w:type="spellStart"/>
      <w:r w:rsidR="007F2976" w:rsidRPr="007F2976">
        <w:rPr>
          <w:rFonts w:ascii="Times New Roman" w:hAnsi="Times New Roman" w:cs="Times New Roman"/>
          <w:lang w:val="en-US"/>
        </w:rPr>
        <w:t>uid</w:t>
      </w:r>
      <w:proofErr w:type="spellEnd"/>
      <w:r w:rsidR="007F2976" w:rsidRPr="007F2976">
        <w:rPr>
          <w:rFonts w:ascii="Times New Roman" w:hAnsi="Times New Roman" w:cs="Times New Roman"/>
        </w:rPr>
        <w:t>)</w:t>
      </w:r>
      <w:r w:rsidRPr="007F2976">
        <w:rPr>
          <w:rFonts w:ascii="Times New Roman" w:hAnsi="Times New Roman" w:cs="Times New Roman"/>
        </w:rPr>
        <w:t>».</w:t>
      </w:r>
    </w:p>
    <w:p w:rsidR="007F2976" w:rsidRPr="00F14A1D" w:rsidRDefault="007F2976" w:rsidP="00B01539">
      <w:pPr>
        <w:pStyle w:val="a4"/>
        <w:numPr>
          <w:ilvl w:val="1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1F6">
        <w:rPr>
          <w:rFonts w:ascii="Times New Roman" w:hAnsi="Times New Roman" w:cs="Times New Roman"/>
          <w:sz w:val="24"/>
          <w:szCs w:val="24"/>
        </w:rPr>
        <w:t>Графу третью пункта 1.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6C51F6">
        <w:rPr>
          <w:rFonts w:ascii="Times New Roman" w:hAnsi="Times New Roman" w:cs="Times New Roman"/>
          <w:sz w:val="24"/>
          <w:szCs w:val="24"/>
        </w:rPr>
        <w:t xml:space="preserve"> приложения № 11 к распоряжению дополнить </w:t>
      </w:r>
      <w:r w:rsidRPr="007F2976">
        <w:rPr>
          <w:rFonts w:ascii="Times New Roman" w:hAnsi="Times New Roman" w:cs="Times New Roman"/>
          <w:sz w:val="24"/>
          <w:szCs w:val="24"/>
        </w:rPr>
        <w:t>словами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4A1D">
        <w:rPr>
          <w:rFonts w:ascii="Times New Roman" w:hAnsi="Times New Roman" w:cs="Times New Roman"/>
          <w:sz w:val="24"/>
          <w:szCs w:val="24"/>
        </w:rPr>
        <w:t xml:space="preserve">«(при условии размещения транспортного приложения на электронной карте)».  </w:t>
      </w:r>
    </w:p>
    <w:p w:rsidR="007F2976" w:rsidRPr="007F2976" w:rsidRDefault="007F2976" w:rsidP="00B01539">
      <w:pPr>
        <w:pStyle w:val="a4"/>
        <w:numPr>
          <w:ilvl w:val="1"/>
          <w:numId w:val="5"/>
        </w:numPr>
        <w:autoSpaceDE w:val="0"/>
        <w:autoSpaceDN w:val="0"/>
        <w:adjustRightInd w:val="0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1F6">
        <w:rPr>
          <w:rFonts w:ascii="Times New Roman" w:hAnsi="Times New Roman" w:cs="Times New Roman"/>
          <w:sz w:val="24"/>
          <w:szCs w:val="24"/>
        </w:rPr>
        <w:t xml:space="preserve">Графу третью пункта </w:t>
      </w:r>
      <w:r>
        <w:rPr>
          <w:rFonts w:ascii="Times New Roman" w:hAnsi="Times New Roman" w:cs="Times New Roman"/>
          <w:sz w:val="24"/>
          <w:szCs w:val="24"/>
        </w:rPr>
        <w:t>5.2</w:t>
      </w:r>
      <w:r w:rsidRPr="006C51F6">
        <w:rPr>
          <w:rFonts w:ascii="Times New Roman" w:hAnsi="Times New Roman" w:cs="Times New Roman"/>
          <w:sz w:val="24"/>
          <w:szCs w:val="24"/>
        </w:rPr>
        <w:t xml:space="preserve"> приложения № 11 к распоряжению</w:t>
      </w:r>
      <w:r>
        <w:rPr>
          <w:rFonts w:ascii="Times New Roman" w:hAnsi="Times New Roman" w:cs="Times New Roman"/>
          <w:sz w:val="24"/>
          <w:szCs w:val="24"/>
        </w:rPr>
        <w:t xml:space="preserve"> слова «</w:t>
      </w:r>
      <w:r w:rsidRPr="00FF16B0">
        <w:rPr>
          <w:rFonts w:ascii="Times New Roman" w:hAnsi="Times New Roman" w:cs="Times New Roman"/>
        </w:rPr>
        <w:t xml:space="preserve">или </w:t>
      </w:r>
      <w:proofErr w:type="spellStart"/>
      <w:r w:rsidRPr="00FF16B0">
        <w:rPr>
          <w:rFonts w:ascii="Times New Roman" w:hAnsi="Times New Roman" w:cs="Times New Roman"/>
        </w:rPr>
        <w:t>Mifare</w:t>
      </w:r>
      <w:proofErr w:type="spellEnd"/>
      <w:r w:rsidRPr="00FF16B0">
        <w:rPr>
          <w:rFonts w:ascii="Times New Roman" w:hAnsi="Times New Roman" w:cs="Times New Roman"/>
        </w:rPr>
        <w:t xml:space="preserve"> </w:t>
      </w:r>
      <w:proofErr w:type="spellStart"/>
      <w:r w:rsidRPr="007F2976">
        <w:rPr>
          <w:rFonts w:ascii="Times New Roman" w:hAnsi="Times New Roman" w:cs="Times New Roman"/>
        </w:rPr>
        <w:t>Plus</w:t>
      </w:r>
      <w:proofErr w:type="spellEnd"/>
      <w:r w:rsidRPr="007F2976">
        <w:rPr>
          <w:rFonts w:ascii="Times New Roman" w:hAnsi="Times New Roman" w:cs="Times New Roman"/>
        </w:rPr>
        <w:t xml:space="preserve"> EV1 4K» заменить</w:t>
      </w:r>
      <w:r w:rsidRPr="007F2976">
        <w:rPr>
          <w:rFonts w:ascii="Times New Roman" w:hAnsi="Times New Roman" w:cs="Times New Roman"/>
          <w:sz w:val="24"/>
          <w:szCs w:val="24"/>
        </w:rPr>
        <w:t xml:space="preserve"> словами «</w:t>
      </w:r>
      <w:proofErr w:type="spellStart"/>
      <w:r w:rsidRPr="007F2976">
        <w:rPr>
          <w:rFonts w:ascii="Times New Roman" w:hAnsi="Times New Roman" w:cs="Times New Roman"/>
        </w:rPr>
        <w:t>Mifare</w:t>
      </w:r>
      <w:proofErr w:type="spellEnd"/>
      <w:r w:rsidRPr="007F2976">
        <w:rPr>
          <w:rFonts w:ascii="Times New Roman" w:hAnsi="Times New Roman" w:cs="Times New Roman"/>
        </w:rPr>
        <w:t xml:space="preserve"> </w:t>
      </w:r>
      <w:proofErr w:type="spellStart"/>
      <w:r w:rsidRPr="007F2976">
        <w:rPr>
          <w:rFonts w:ascii="Times New Roman" w:hAnsi="Times New Roman" w:cs="Times New Roman"/>
        </w:rPr>
        <w:t>Plus</w:t>
      </w:r>
      <w:proofErr w:type="spellEnd"/>
      <w:r w:rsidRPr="007F2976">
        <w:rPr>
          <w:rFonts w:ascii="Times New Roman" w:hAnsi="Times New Roman" w:cs="Times New Roman"/>
        </w:rPr>
        <w:t xml:space="preserve"> EV1 4K или </w:t>
      </w:r>
      <w:proofErr w:type="spellStart"/>
      <w:r w:rsidRPr="007F2976">
        <w:rPr>
          <w:rFonts w:ascii="Times New Roman" w:hAnsi="Times New Roman" w:cs="Times New Roman"/>
          <w:lang w:val="en-US"/>
        </w:rPr>
        <w:t>Mifare</w:t>
      </w:r>
      <w:proofErr w:type="spellEnd"/>
      <w:r w:rsidRPr="007F2976">
        <w:rPr>
          <w:rFonts w:ascii="Times New Roman" w:hAnsi="Times New Roman" w:cs="Times New Roman"/>
        </w:rPr>
        <w:t xml:space="preserve"> </w:t>
      </w:r>
      <w:r w:rsidRPr="007F2976">
        <w:rPr>
          <w:rFonts w:ascii="Times New Roman" w:hAnsi="Times New Roman" w:cs="Times New Roman"/>
          <w:lang w:val="en-US"/>
        </w:rPr>
        <w:t>Classic</w:t>
      </w:r>
      <w:r w:rsidRPr="007F2976">
        <w:rPr>
          <w:rFonts w:ascii="Times New Roman" w:hAnsi="Times New Roman" w:cs="Times New Roman"/>
        </w:rPr>
        <w:t xml:space="preserve"> 4</w:t>
      </w:r>
      <w:r w:rsidRPr="007F2976">
        <w:rPr>
          <w:rFonts w:ascii="Times New Roman" w:hAnsi="Times New Roman" w:cs="Times New Roman"/>
          <w:lang w:val="en-US"/>
        </w:rPr>
        <w:t>K</w:t>
      </w:r>
      <w:r w:rsidRPr="007F2976">
        <w:rPr>
          <w:rFonts w:ascii="Times New Roman" w:hAnsi="Times New Roman" w:cs="Times New Roman"/>
        </w:rPr>
        <w:t>, 7</w:t>
      </w:r>
      <w:r w:rsidRPr="007F2976">
        <w:rPr>
          <w:rFonts w:ascii="Times New Roman" w:hAnsi="Times New Roman" w:cs="Times New Roman"/>
          <w:lang w:val="en-US"/>
        </w:rPr>
        <w:t>B</w:t>
      </w:r>
      <w:r w:rsidRPr="007F2976">
        <w:rPr>
          <w:rFonts w:ascii="Times New Roman" w:hAnsi="Times New Roman" w:cs="Times New Roman"/>
        </w:rPr>
        <w:t xml:space="preserve"> </w:t>
      </w:r>
      <w:proofErr w:type="spellStart"/>
      <w:r w:rsidRPr="007F2976">
        <w:rPr>
          <w:rFonts w:ascii="Times New Roman" w:hAnsi="Times New Roman" w:cs="Times New Roman"/>
          <w:lang w:val="en-US"/>
        </w:rPr>
        <w:t>uid</w:t>
      </w:r>
      <w:proofErr w:type="spellEnd"/>
      <w:r w:rsidRPr="007F2976">
        <w:rPr>
          <w:rFonts w:ascii="Times New Roman" w:hAnsi="Times New Roman" w:cs="Times New Roman"/>
        </w:rPr>
        <w:t>».</w:t>
      </w:r>
    </w:p>
    <w:p w:rsidR="007F2976" w:rsidRPr="00373816" w:rsidRDefault="007F2976" w:rsidP="00B01539">
      <w:pPr>
        <w:pStyle w:val="a4"/>
        <w:numPr>
          <w:ilvl w:val="1"/>
          <w:numId w:val="5"/>
        </w:numPr>
        <w:tabs>
          <w:tab w:val="left" w:pos="567"/>
          <w:tab w:val="left" w:pos="993"/>
          <w:tab w:val="left" w:pos="1134"/>
        </w:tabs>
        <w:spacing w:after="0"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816">
        <w:rPr>
          <w:rFonts w:ascii="Times New Roman" w:hAnsi="Times New Roman" w:cs="Times New Roman"/>
          <w:sz w:val="24"/>
          <w:szCs w:val="24"/>
        </w:rPr>
        <w:t xml:space="preserve">Наименование приложения № </w:t>
      </w:r>
      <w:r w:rsidRPr="007A3ED0">
        <w:rPr>
          <w:rFonts w:ascii="Times New Roman" w:hAnsi="Times New Roman" w:cs="Times New Roman"/>
          <w:sz w:val="24"/>
          <w:szCs w:val="24"/>
        </w:rPr>
        <w:t>12</w:t>
      </w:r>
      <w:r w:rsidRPr="00373816">
        <w:rPr>
          <w:rFonts w:ascii="Times New Roman" w:hAnsi="Times New Roman" w:cs="Times New Roman"/>
          <w:sz w:val="24"/>
          <w:szCs w:val="24"/>
        </w:rPr>
        <w:t xml:space="preserve"> к распоряжению изложить в следующей редакции:</w:t>
      </w:r>
    </w:p>
    <w:p w:rsidR="007F2976" w:rsidRDefault="007F2976" w:rsidP="00B01539">
      <w:pPr>
        <w:pStyle w:val="a4"/>
        <w:tabs>
          <w:tab w:val="left" w:pos="993"/>
          <w:tab w:val="left" w:pos="1276"/>
        </w:tabs>
        <w:spacing w:after="0" w:line="228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A3ED0">
        <w:rPr>
          <w:rFonts w:ascii="Times New Roman" w:hAnsi="Times New Roman" w:cs="Times New Roman"/>
          <w:sz w:val="24"/>
          <w:szCs w:val="24"/>
        </w:rPr>
        <w:t>«</w:t>
      </w:r>
      <w:r w:rsidRPr="007F2976">
        <w:rPr>
          <w:rFonts w:ascii="Times New Roman" w:hAnsi="Times New Roman" w:cs="Times New Roman"/>
          <w:b/>
          <w:sz w:val="24"/>
          <w:szCs w:val="24"/>
        </w:rPr>
        <w:t>Порядок взаимодействия кредитных организаций – эмитентов электронных карт «Единая карта петербуржца» с Санкт-Петербургским государственным казенным учреждением «Центр информационного сопровождения», Комитетом по транспорту и Санкт-Петербургским государственным казенным учреждением «Организатор перевозок» в целях размещения на электронных картах «Единая карта петербуржца» транспортного электронного приложения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9F2F32" w:rsidRPr="009F2F32" w:rsidRDefault="009F2F32" w:rsidP="00B01539">
      <w:pPr>
        <w:pStyle w:val="a4"/>
        <w:numPr>
          <w:ilvl w:val="1"/>
          <w:numId w:val="5"/>
        </w:numPr>
        <w:autoSpaceDE w:val="0"/>
        <w:autoSpaceDN w:val="0"/>
        <w:adjustRightInd w:val="0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F32">
        <w:rPr>
          <w:rFonts w:ascii="Times New Roman" w:hAnsi="Times New Roman" w:cs="Times New Roman"/>
          <w:sz w:val="24"/>
          <w:szCs w:val="24"/>
        </w:rPr>
        <w:lastRenderedPageBreak/>
        <w:t xml:space="preserve">Абзац третий пункта 3 приложения № 12 к распоряжению после слов «транспортного электронного приложения электронной карты» дополнить словами «(при условии размещения транспортного приложения на электронной карте)».  </w:t>
      </w:r>
    </w:p>
    <w:p w:rsidR="007F2976" w:rsidRPr="00373816" w:rsidRDefault="007F2976" w:rsidP="00B01539">
      <w:pPr>
        <w:pStyle w:val="a4"/>
        <w:numPr>
          <w:ilvl w:val="1"/>
          <w:numId w:val="5"/>
        </w:numPr>
        <w:tabs>
          <w:tab w:val="left" w:pos="567"/>
          <w:tab w:val="left" w:pos="993"/>
          <w:tab w:val="left" w:pos="1134"/>
        </w:tabs>
        <w:spacing w:after="0"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</w:t>
      </w:r>
      <w:r w:rsidRPr="0047231C">
        <w:rPr>
          <w:rFonts w:ascii="Times New Roman" w:hAnsi="Times New Roman" w:cs="Times New Roman"/>
          <w:sz w:val="24"/>
          <w:szCs w:val="24"/>
        </w:rPr>
        <w:t xml:space="preserve"> 5 </w:t>
      </w:r>
      <w:r w:rsidRPr="00373816">
        <w:rPr>
          <w:rFonts w:ascii="Times New Roman" w:hAnsi="Times New Roman" w:cs="Times New Roman"/>
          <w:sz w:val="24"/>
          <w:szCs w:val="24"/>
        </w:rPr>
        <w:t>приложения № 12 к распоряжению изложить в следующей редакции:</w:t>
      </w:r>
    </w:p>
    <w:p w:rsidR="007F2976" w:rsidRPr="00373816" w:rsidRDefault="007F2976" w:rsidP="00B01539">
      <w:pPr>
        <w:tabs>
          <w:tab w:val="left" w:pos="993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81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5. В случае</w:t>
      </w:r>
      <w:r w:rsidRPr="00373816">
        <w:rPr>
          <w:rFonts w:ascii="Times New Roman" w:hAnsi="Times New Roman" w:cs="Times New Roman"/>
          <w:sz w:val="24"/>
          <w:szCs w:val="24"/>
        </w:rPr>
        <w:t xml:space="preserve"> размещения на электронных картах транспортного электронного приложения:</w:t>
      </w:r>
    </w:p>
    <w:p w:rsidR="007F2976" w:rsidRPr="00373816" w:rsidRDefault="007F2976" w:rsidP="00B01539">
      <w:pPr>
        <w:tabs>
          <w:tab w:val="left" w:pos="993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816">
        <w:rPr>
          <w:rFonts w:ascii="Times New Roman" w:hAnsi="Times New Roman" w:cs="Times New Roman"/>
          <w:sz w:val="24"/>
          <w:szCs w:val="24"/>
        </w:rPr>
        <w:t>5.1. Комитет по транспорту обеспечивает:</w:t>
      </w:r>
    </w:p>
    <w:p w:rsidR="007F2976" w:rsidRPr="00373816" w:rsidRDefault="007F2976" w:rsidP="00B01539">
      <w:pPr>
        <w:tabs>
          <w:tab w:val="left" w:pos="993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816">
        <w:rPr>
          <w:rFonts w:ascii="Times New Roman" w:hAnsi="Times New Roman" w:cs="Times New Roman"/>
          <w:sz w:val="24"/>
          <w:szCs w:val="24"/>
        </w:rPr>
        <w:t xml:space="preserve">формирование ключевой информации, необходимой для размещения </w:t>
      </w:r>
      <w:r w:rsidRPr="00196750">
        <w:rPr>
          <w:rFonts w:ascii="Times New Roman" w:hAnsi="Times New Roman" w:cs="Times New Roman"/>
          <w:sz w:val="24"/>
          <w:szCs w:val="24"/>
        </w:rPr>
        <w:br/>
      </w:r>
      <w:r w:rsidRPr="00373816">
        <w:rPr>
          <w:rFonts w:ascii="Times New Roman" w:hAnsi="Times New Roman" w:cs="Times New Roman"/>
          <w:sz w:val="24"/>
          <w:szCs w:val="24"/>
        </w:rPr>
        <w:t>и функционирования</w:t>
      </w:r>
      <w:r w:rsidRPr="00196750">
        <w:rPr>
          <w:rFonts w:ascii="Times New Roman" w:hAnsi="Times New Roman" w:cs="Times New Roman"/>
          <w:sz w:val="24"/>
          <w:szCs w:val="24"/>
        </w:rPr>
        <w:t xml:space="preserve"> транспортного приложения, размещенного на</w:t>
      </w:r>
      <w:r w:rsidRPr="00373816">
        <w:rPr>
          <w:rFonts w:ascii="Times New Roman" w:hAnsi="Times New Roman" w:cs="Times New Roman"/>
          <w:sz w:val="24"/>
          <w:szCs w:val="24"/>
        </w:rPr>
        <w:t xml:space="preserve"> </w:t>
      </w:r>
      <w:r w:rsidRPr="00196750">
        <w:rPr>
          <w:rFonts w:ascii="Times New Roman" w:hAnsi="Times New Roman" w:cs="Times New Roman"/>
          <w:sz w:val="24"/>
          <w:szCs w:val="24"/>
        </w:rPr>
        <w:t xml:space="preserve">электронной карте </w:t>
      </w:r>
      <w:r w:rsidRPr="00373816">
        <w:rPr>
          <w:rFonts w:ascii="Times New Roman" w:hAnsi="Times New Roman" w:cs="Times New Roman"/>
          <w:sz w:val="24"/>
          <w:szCs w:val="24"/>
        </w:rPr>
        <w:t>«Е</w:t>
      </w:r>
      <w:r w:rsidRPr="00196750">
        <w:rPr>
          <w:rFonts w:ascii="Times New Roman" w:hAnsi="Times New Roman" w:cs="Times New Roman"/>
          <w:sz w:val="24"/>
          <w:szCs w:val="24"/>
        </w:rPr>
        <w:t>дин</w:t>
      </w:r>
      <w:r w:rsidRPr="00373816">
        <w:rPr>
          <w:rFonts w:ascii="Times New Roman" w:hAnsi="Times New Roman" w:cs="Times New Roman"/>
          <w:sz w:val="24"/>
          <w:szCs w:val="24"/>
        </w:rPr>
        <w:t>ая</w:t>
      </w:r>
      <w:r w:rsidRPr="00196750">
        <w:rPr>
          <w:rFonts w:ascii="Times New Roman" w:hAnsi="Times New Roman" w:cs="Times New Roman"/>
          <w:sz w:val="24"/>
          <w:szCs w:val="24"/>
        </w:rPr>
        <w:t xml:space="preserve"> карт</w:t>
      </w:r>
      <w:r w:rsidRPr="00373816">
        <w:rPr>
          <w:rFonts w:ascii="Times New Roman" w:hAnsi="Times New Roman" w:cs="Times New Roman"/>
          <w:sz w:val="24"/>
          <w:szCs w:val="24"/>
        </w:rPr>
        <w:t>а</w:t>
      </w:r>
      <w:r w:rsidRPr="00196750">
        <w:rPr>
          <w:rFonts w:ascii="Times New Roman" w:hAnsi="Times New Roman" w:cs="Times New Roman"/>
          <w:sz w:val="24"/>
          <w:szCs w:val="24"/>
        </w:rPr>
        <w:t xml:space="preserve"> петербуржца</w:t>
      </w:r>
      <w:r w:rsidR="00C01BA8">
        <w:rPr>
          <w:rFonts w:ascii="Times New Roman" w:hAnsi="Times New Roman" w:cs="Times New Roman"/>
          <w:sz w:val="24"/>
          <w:szCs w:val="24"/>
        </w:rPr>
        <w:t>»</w:t>
      </w:r>
      <w:r w:rsidRPr="00196750">
        <w:rPr>
          <w:rFonts w:ascii="Times New Roman" w:hAnsi="Times New Roman" w:cs="Times New Roman"/>
          <w:sz w:val="24"/>
          <w:szCs w:val="24"/>
        </w:rPr>
        <w:t xml:space="preserve"> </w:t>
      </w:r>
      <w:r w:rsidRPr="00373816">
        <w:rPr>
          <w:rFonts w:ascii="Times New Roman" w:hAnsi="Times New Roman" w:cs="Times New Roman"/>
          <w:sz w:val="24"/>
          <w:szCs w:val="24"/>
        </w:rPr>
        <w:t>(далее – ключевая информация)</w:t>
      </w:r>
      <w:r w:rsidR="00C01BA8">
        <w:rPr>
          <w:rFonts w:ascii="Times New Roman" w:hAnsi="Times New Roman" w:cs="Times New Roman"/>
          <w:sz w:val="24"/>
          <w:szCs w:val="24"/>
        </w:rPr>
        <w:t>,</w:t>
      </w:r>
      <w:r w:rsidRPr="00373816">
        <w:rPr>
          <w:rFonts w:ascii="Times New Roman" w:hAnsi="Times New Roman" w:cs="Times New Roman"/>
          <w:sz w:val="24"/>
          <w:szCs w:val="24"/>
        </w:rPr>
        <w:t xml:space="preserve"> в защищенном виде, а также защитную последовательность для доступа к ключевой информации в защищенном виде, разбитую на три компонента;</w:t>
      </w:r>
    </w:p>
    <w:p w:rsidR="007F2976" w:rsidRPr="00373816" w:rsidRDefault="007F2976" w:rsidP="00B01539">
      <w:pPr>
        <w:tabs>
          <w:tab w:val="left" w:pos="993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816">
        <w:rPr>
          <w:rFonts w:ascii="Times New Roman" w:hAnsi="Times New Roman" w:cs="Times New Roman"/>
          <w:sz w:val="24"/>
          <w:szCs w:val="24"/>
        </w:rPr>
        <w:t>передачу Санкт-Петербургским государственны</w:t>
      </w:r>
      <w:r w:rsidR="00C01BA8">
        <w:rPr>
          <w:rFonts w:ascii="Times New Roman" w:hAnsi="Times New Roman" w:cs="Times New Roman"/>
          <w:sz w:val="24"/>
          <w:szCs w:val="24"/>
        </w:rPr>
        <w:t>м</w:t>
      </w:r>
      <w:r w:rsidRPr="00373816">
        <w:rPr>
          <w:rFonts w:ascii="Times New Roman" w:hAnsi="Times New Roman" w:cs="Times New Roman"/>
          <w:sz w:val="24"/>
          <w:szCs w:val="24"/>
        </w:rPr>
        <w:t xml:space="preserve"> казенным учреждением «Организатор перевозок» ключевой информации в защищенном виде на оптическом или ином предварительно согласованном носителе в конверте с защитой от прочтения, а также технической документации, необходимой для формирования транспортного приложения, размещенного на электронной карте «Единая карта петербуржца», в Санкт-Петербургское государственное казенное учреждение «Центр информационного сопровождения» в рамках заключенного соглашения о конфиденциальности информации;</w:t>
      </w:r>
    </w:p>
    <w:p w:rsidR="007F2976" w:rsidRPr="00373816" w:rsidRDefault="007F2976" w:rsidP="00B01539">
      <w:pPr>
        <w:tabs>
          <w:tab w:val="left" w:pos="993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816">
        <w:rPr>
          <w:rFonts w:ascii="Times New Roman" w:hAnsi="Times New Roman" w:cs="Times New Roman"/>
          <w:sz w:val="24"/>
          <w:szCs w:val="24"/>
        </w:rPr>
        <w:t>передачу Сан</w:t>
      </w:r>
      <w:r w:rsidR="00C01BA8">
        <w:rPr>
          <w:rFonts w:ascii="Times New Roman" w:hAnsi="Times New Roman" w:cs="Times New Roman"/>
          <w:sz w:val="24"/>
          <w:szCs w:val="24"/>
        </w:rPr>
        <w:t>кт-Петербургским государственным</w:t>
      </w:r>
      <w:r w:rsidRPr="00373816">
        <w:rPr>
          <w:rFonts w:ascii="Times New Roman" w:hAnsi="Times New Roman" w:cs="Times New Roman"/>
          <w:sz w:val="24"/>
          <w:szCs w:val="24"/>
        </w:rPr>
        <w:t xml:space="preserve"> казенным учреждением «Организатор перевозок» трех компонентов для сборки </w:t>
      </w:r>
      <w:r w:rsidR="00C01BA8">
        <w:rPr>
          <w:rFonts w:ascii="Times New Roman" w:hAnsi="Times New Roman" w:cs="Times New Roman"/>
          <w:sz w:val="24"/>
          <w:szCs w:val="24"/>
        </w:rPr>
        <w:t>защищенной</w:t>
      </w:r>
      <w:r w:rsidR="00C01BA8" w:rsidRPr="00373816">
        <w:rPr>
          <w:rFonts w:ascii="Times New Roman" w:hAnsi="Times New Roman" w:cs="Times New Roman"/>
          <w:sz w:val="24"/>
          <w:szCs w:val="24"/>
        </w:rPr>
        <w:t xml:space="preserve"> </w:t>
      </w:r>
      <w:r w:rsidRPr="00373816">
        <w:rPr>
          <w:rFonts w:ascii="Times New Roman" w:hAnsi="Times New Roman" w:cs="Times New Roman"/>
          <w:sz w:val="24"/>
          <w:szCs w:val="24"/>
        </w:rPr>
        <w:t>последовательности, необходимой для доступа к ключевой информации в защищенном виде доверенным представителям заводов по производству электронных карт и</w:t>
      </w:r>
      <w:r w:rsidR="00C01BA8">
        <w:rPr>
          <w:rFonts w:ascii="Times New Roman" w:hAnsi="Times New Roman" w:cs="Times New Roman"/>
          <w:sz w:val="24"/>
          <w:szCs w:val="24"/>
        </w:rPr>
        <w:t xml:space="preserve"> </w:t>
      </w:r>
      <w:r w:rsidRPr="00373816">
        <w:rPr>
          <w:rFonts w:ascii="Times New Roman" w:hAnsi="Times New Roman" w:cs="Times New Roman"/>
          <w:sz w:val="24"/>
          <w:szCs w:val="24"/>
        </w:rPr>
        <w:t xml:space="preserve">(или) центров </w:t>
      </w:r>
      <w:r w:rsidR="00114613">
        <w:rPr>
          <w:rFonts w:ascii="Times New Roman" w:hAnsi="Times New Roman" w:cs="Times New Roman"/>
          <w:sz w:val="24"/>
          <w:szCs w:val="24"/>
        </w:rPr>
        <w:br/>
      </w:r>
      <w:r w:rsidRPr="00373816">
        <w:rPr>
          <w:rFonts w:ascii="Times New Roman" w:hAnsi="Times New Roman" w:cs="Times New Roman"/>
          <w:sz w:val="24"/>
          <w:szCs w:val="24"/>
        </w:rPr>
        <w:t xml:space="preserve">по персонализации, заключившим с кредитной организацией соглашение, указанное </w:t>
      </w:r>
      <w:r w:rsidR="00114613">
        <w:rPr>
          <w:rFonts w:ascii="Times New Roman" w:hAnsi="Times New Roman" w:cs="Times New Roman"/>
          <w:sz w:val="24"/>
          <w:szCs w:val="24"/>
        </w:rPr>
        <w:br/>
      </w:r>
      <w:r w:rsidRPr="00373816">
        <w:rPr>
          <w:rFonts w:ascii="Times New Roman" w:hAnsi="Times New Roman" w:cs="Times New Roman"/>
          <w:sz w:val="24"/>
          <w:szCs w:val="24"/>
        </w:rPr>
        <w:t>в пункте 3 настоящего порядка.</w:t>
      </w:r>
    </w:p>
    <w:p w:rsidR="007F2976" w:rsidRPr="00373816" w:rsidRDefault="007F2976" w:rsidP="00B01539">
      <w:pPr>
        <w:tabs>
          <w:tab w:val="left" w:pos="993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816">
        <w:rPr>
          <w:rFonts w:ascii="Times New Roman" w:hAnsi="Times New Roman" w:cs="Times New Roman"/>
          <w:sz w:val="24"/>
          <w:szCs w:val="24"/>
        </w:rPr>
        <w:t>5.2. Санкт-Петербургское государственное казенное учреждение «Центр информационного сопровождения»:</w:t>
      </w:r>
    </w:p>
    <w:p w:rsidR="007F2976" w:rsidRPr="00FC17BE" w:rsidRDefault="007F2976" w:rsidP="00B01539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816">
        <w:rPr>
          <w:rFonts w:ascii="Times New Roman" w:hAnsi="Times New Roman" w:cs="Times New Roman"/>
          <w:sz w:val="24"/>
          <w:szCs w:val="24"/>
        </w:rPr>
        <w:t xml:space="preserve">согласовывает с Санкт-Петербургским государственных казенным учреждением «Организатор перевозок» </w:t>
      </w:r>
      <w:r w:rsidR="00C119A7" w:rsidRPr="00FC17BE">
        <w:rPr>
          <w:rFonts w:ascii="Times New Roman" w:hAnsi="Times New Roman" w:cs="Times New Roman"/>
          <w:sz w:val="24"/>
          <w:szCs w:val="24"/>
        </w:rPr>
        <w:t xml:space="preserve">создание копии и </w:t>
      </w:r>
      <w:r w:rsidRPr="00373816">
        <w:rPr>
          <w:rFonts w:ascii="Times New Roman" w:hAnsi="Times New Roman" w:cs="Times New Roman"/>
          <w:sz w:val="24"/>
          <w:szCs w:val="24"/>
        </w:rPr>
        <w:t>передачу заводу по производству электронных карт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3816">
        <w:rPr>
          <w:rFonts w:ascii="Times New Roman" w:hAnsi="Times New Roman" w:cs="Times New Roman"/>
          <w:sz w:val="24"/>
          <w:szCs w:val="24"/>
        </w:rPr>
        <w:t>(или) центру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3816">
        <w:rPr>
          <w:rFonts w:ascii="Times New Roman" w:hAnsi="Times New Roman" w:cs="Times New Roman"/>
          <w:sz w:val="24"/>
          <w:szCs w:val="24"/>
        </w:rPr>
        <w:t xml:space="preserve">по персонализации, заключившему с кредитной организацией соглашение, указанное в пункте 3 настоящего порядка, ключевой информации </w:t>
      </w:r>
      <w:r w:rsidR="00FC17BE">
        <w:rPr>
          <w:rFonts w:ascii="Times New Roman" w:hAnsi="Times New Roman" w:cs="Times New Roman"/>
          <w:sz w:val="24"/>
          <w:szCs w:val="24"/>
        </w:rPr>
        <w:br/>
      </w:r>
      <w:r w:rsidRPr="00373816">
        <w:rPr>
          <w:rFonts w:ascii="Times New Roman" w:hAnsi="Times New Roman" w:cs="Times New Roman"/>
          <w:sz w:val="24"/>
          <w:szCs w:val="24"/>
        </w:rPr>
        <w:t>в защищенном виде, полученной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3816">
        <w:rPr>
          <w:rFonts w:ascii="Times New Roman" w:hAnsi="Times New Roman" w:cs="Times New Roman"/>
          <w:sz w:val="24"/>
          <w:szCs w:val="24"/>
        </w:rPr>
        <w:t>с пунктом 5.1 настоящего порядка;</w:t>
      </w:r>
    </w:p>
    <w:p w:rsidR="007F2976" w:rsidRDefault="007F2976" w:rsidP="00B01539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816">
        <w:rPr>
          <w:rFonts w:ascii="Times New Roman" w:hAnsi="Times New Roman" w:cs="Times New Roman"/>
          <w:sz w:val="24"/>
          <w:szCs w:val="24"/>
        </w:rPr>
        <w:t>после получения согласования Санкт-Петербургского государственного казенного</w:t>
      </w:r>
      <w:r w:rsidRPr="00373816">
        <w:rPr>
          <w:rFonts w:ascii="Times New Roman" w:hAnsi="Times New Roman" w:cs="Times New Roman"/>
          <w:sz w:val="24"/>
          <w:szCs w:val="24"/>
        </w:rPr>
        <w:br/>
        <w:t>учреждения «Организатор перевозок» передает заводу по производству электронных карт и</w:t>
      </w:r>
      <w:r w:rsidR="00C01BA8">
        <w:rPr>
          <w:rFonts w:ascii="Times New Roman" w:hAnsi="Times New Roman" w:cs="Times New Roman"/>
          <w:sz w:val="24"/>
          <w:szCs w:val="24"/>
        </w:rPr>
        <w:t xml:space="preserve"> </w:t>
      </w:r>
      <w:r w:rsidRPr="00373816">
        <w:rPr>
          <w:rFonts w:ascii="Times New Roman" w:hAnsi="Times New Roman" w:cs="Times New Roman"/>
          <w:sz w:val="24"/>
          <w:szCs w:val="24"/>
        </w:rPr>
        <w:t>(или) центру по персонализации, заключившему с кредитной организацией соглашение, указанное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3816">
        <w:rPr>
          <w:rFonts w:ascii="Times New Roman" w:hAnsi="Times New Roman" w:cs="Times New Roman"/>
          <w:sz w:val="24"/>
          <w:szCs w:val="24"/>
        </w:rPr>
        <w:t>в пункте 3 настоящего порядка, ключевую информации в защищенном виде, полученную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3816">
        <w:rPr>
          <w:rFonts w:ascii="Times New Roman" w:hAnsi="Times New Roman" w:cs="Times New Roman"/>
          <w:sz w:val="24"/>
          <w:szCs w:val="24"/>
        </w:rPr>
        <w:t xml:space="preserve">в соответствии с пунктом 5.1 настоящего порядка, в рамках соглашения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373816">
        <w:rPr>
          <w:rFonts w:ascii="Times New Roman" w:hAnsi="Times New Roman" w:cs="Times New Roman"/>
          <w:sz w:val="24"/>
          <w:szCs w:val="24"/>
        </w:rPr>
        <w:t>о конфиденциальности информации, заключенного в соответствии с пунктом 4 настоящего порядка;</w:t>
      </w:r>
    </w:p>
    <w:p w:rsidR="007F2976" w:rsidRPr="0047231C" w:rsidRDefault="007F2976" w:rsidP="00B01539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816">
        <w:rPr>
          <w:rFonts w:ascii="Times New Roman" w:hAnsi="Times New Roman" w:cs="Times New Roman"/>
          <w:sz w:val="24"/>
          <w:szCs w:val="24"/>
        </w:rPr>
        <w:t xml:space="preserve">передает в Санкт-Петербургское государственное казенное учреждение «Организатор перевозок» информацию о доверенных представителях завода </w:t>
      </w:r>
      <w:r w:rsidR="00114613">
        <w:rPr>
          <w:rFonts w:ascii="Times New Roman" w:hAnsi="Times New Roman" w:cs="Times New Roman"/>
          <w:sz w:val="24"/>
          <w:szCs w:val="24"/>
        </w:rPr>
        <w:br/>
      </w:r>
      <w:r w:rsidRPr="00373816">
        <w:rPr>
          <w:rFonts w:ascii="Times New Roman" w:hAnsi="Times New Roman" w:cs="Times New Roman"/>
          <w:sz w:val="24"/>
          <w:szCs w:val="24"/>
        </w:rPr>
        <w:t xml:space="preserve">по производству электронных карт и(или) центра по персонализации для получения </w:t>
      </w:r>
      <w:r w:rsidR="00C01BA8">
        <w:rPr>
          <w:rFonts w:ascii="Times New Roman" w:hAnsi="Times New Roman" w:cs="Times New Roman"/>
          <w:sz w:val="24"/>
          <w:szCs w:val="24"/>
        </w:rPr>
        <w:br/>
      </w:r>
      <w:r w:rsidRPr="00373816">
        <w:rPr>
          <w:rFonts w:ascii="Times New Roman" w:hAnsi="Times New Roman" w:cs="Times New Roman"/>
          <w:sz w:val="24"/>
          <w:szCs w:val="24"/>
        </w:rPr>
        <w:t>в соответствии с пунктом 5.1 настоящего порядка трех компонентов для сборки защитной последовательности для доступа к ключевой информации в защищенном виде».</w:t>
      </w:r>
    </w:p>
    <w:p w:rsidR="007F2976" w:rsidRPr="00C01BA8" w:rsidRDefault="007F2976" w:rsidP="00B01539">
      <w:pPr>
        <w:pStyle w:val="a4"/>
        <w:numPr>
          <w:ilvl w:val="1"/>
          <w:numId w:val="5"/>
        </w:numPr>
        <w:tabs>
          <w:tab w:val="left" w:pos="567"/>
          <w:tab w:val="left" w:pos="993"/>
          <w:tab w:val="left" w:pos="1134"/>
        </w:tabs>
        <w:spacing w:after="0"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BA8">
        <w:rPr>
          <w:rFonts w:ascii="Times New Roman" w:hAnsi="Times New Roman" w:cs="Times New Roman"/>
          <w:sz w:val="24"/>
          <w:szCs w:val="24"/>
        </w:rPr>
        <w:t>Пункты 6 – 8 приложения № 12 к распоряжению</w:t>
      </w:r>
      <w:r w:rsidR="00EF17D2" w:rsidRPr="00C01BA8">
        <w:rPr>
          <w:rFonts w:ascii="Times New Roman" w:hAnsi="Times New Roman" w:cs="Times New Roman"/>
          <w:sz w:val="24"/>
          <w:szCs w:val="24"/>
        </w:rPr>
        <w:t xml:space="preserve"> исключить.</w:t>
      </w:r>
    </w:p>
    <w:p w:rsidR="0015102B" w:rsidRPr="00620B5D" w:rsidRDefault="0015102B" w:rsidP="00B01539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B5D">
        <w:rPr>
          <w:rFonts w:ascii="Times New Roman" w:hAnsi="Times New Roman" w:cs="Times New Roman"/>
          <w:sz w:val="24"/>
          <w:szCs w:val="24"/>
        </w:rPr>
        <w:t xml:space="preserve">Распоряжение вступает в силу </w:t>
      </w:r>
      <w:r w:rsidRPr="00DE2ADA">
        <w:rPr>
          <w:rFonts w:ascii="Times New Roman" w:hAnsi="Times New Roman" w:cs="Times New Roman"/>
          <w:sz w:val="24"/>
          <w:szCs w:val="24"/>
        </w:rPr>
        <w:t>с _____202</w:t>
      </w:r>
      <w:r w:rsidR="000C590B" w:rsidRPr="00DE2ADA">
        <w:rPr>
          <w:rFonts w:ascii="Times New Roman" w:hAnsi="Times New Roman" w:cs="Times New Roman"/>
          <w:sz w:val="24"/>
          <w:szCs w:val="24"/>
        </w:rPr>
        <w:t>5</w:t>
      </w:r>
      <w:r w:rsidR="006502BD">
        <w:rPr>
          <w:rFonts w:ascii="Times New Roman" w:hAnsi="Times New Roman" w:cs="Times New Roman"/>
          <w:sz w:val="24"/>
          <w:szCs w:val="24"/>
        </w:rPr>
        <w:t xml:space="preserve"> и действует до 31.12.2025, </w:t>
      </w:r>
      <w:r w:rsidR="00114613">
        <w:rPr>
          <w:rFonts w:ascii="Times New Roman" w:hAnsi="Times New Roman" w:cs="Times New Roman"/>
          <w:sz w:val="24"/>
          <w:szCs w:val="24"/>
        </w:rPr>
        <w:br/>
      </w:r>
      <w:r w:rsidR="006502BD">
        <w:rPr>
          <w:rFonts w:ascii="Times New Roman" w:hAnsi="Times New Roman" w:cs="Times New Roman"/>
          <w:sz w:val="24"/>
          <w:szCs w:val="24"/>
        </w:rPr>
        <w:t>за исключением пункта 1.17.</w:t>
      </w:r>
    </w:p>
    <w:p w:rsidR="0015102B" w:rsidRPr="00620B5D" w:rsidRDefault="0015102B" w:rsidP="00B01539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B5D">
        <w:rPr>
          <w:rFonts w:ascii="Times New Roman" w:hAnsi="Times New Roman" w:cs="Times New Roman"/>
          <w:sz w:val="24"/>
          <w:szCs w:val="24"/>
        </w:rPr>
        <w:t>Контроль за выполнением распоряжения возложить на заместителя председателя Комитета по экономической политике и стратегическому планированию Санкт-Петербурга Старкову Л.С.</w:t>
      </w:r>
    </w:p>
    <w:p w:rsidR="0015102B" w:rsidRDefault="0015102B" w:rsidP="00B01539">
      <w:pPr>
        <w:pStyle w:val="a4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28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A0C84" w:rsidRPr="00ED1146" w:rsidRDefault="00FA0C84" w:rsidP="00B01539">
      <w:pPr>
        <w:tabs>
          <w:tab w:val="left" w:pos="851"/>
        </w:tabs>
        <w:autoSpaceDE w:val="0"/>
        <w:autoSpaceDN w:val="0"/>
        <w:adjustRightInd w:val="0"/>
        <w:spacing w:after="0" w:line="228" w:lineRule="auto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340D4D" w:rsidRPr="00952237" w:rsidRDefault="00276435" w:rsidP="00B01539">
      <w:pPr>
        <w:spacing w:after="0" w:line="228" w:lineRule="auto"/>
        <w:contextualSpacing/>
        <w:rPr>
          <w:rFonts w:ascii="Times New Roman" w:hAnsi="Times New Roman" w:cs="Times New Roman"/>
          <w:b/>
          <w:sz w:val="24"/>
          <w:szCs w:val="28"/>
        </w:rPr>
      </w:pPr>
      <w:r w:rsidRPr="00ED1146">
        <w:rPr>
          <w:rFonts w:ascii="Times New Roman" w:hAnsi="Times New Roman" w:cs="Times New Roman"/>
          <w:b/>
          <w:sz w:val="24"/>
          <w:szCs w:val="28"/>
        </w:rPr>
        <w:t>Председатель Комитета</w:t>
      </w:r>
      <w:r w:rsidR="00340D4D" w:rsidRPr="00340D4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340D4D">
        <w:rPr>
          <w:rFonts w:ascii="Times New Roman" w:hAnsi="Times New Roman" w:cs="Times New Roman"/>
          <w:b/>
          <w:sz w:val="24"/>
          <w:szCs w:val="28"/>
        </w:rPr>
        <w:t xml:space="preserve">              </w:t>
      </w:r>
    </w:p>
    <w:p w:rsidR="00276435" w:rsidRPr="00D8027B" w:rsidRDefault="00276435" w:rsidP="00B01539">
      <w:pPr>
        <w:spacing w:after="0" w:line="228" w:lineRule="auto"/>
        <w:contextualSpacing/>
        <w:rPr>
          <w:rFonts w:ascii="Times New Roman" w:hAnsi="Times New Roman" w:cs="Times New Roman"/>
          <w:b/>
          <w:sz w:val="24"/>
          <w:szCs w:val="28"/>
        </w:rPr>
      </w:pPr>
      <w:r w:rsidRPr="00D8027B">
        <w:rPr>
          <w:rFonts w:ascii="Times New Roman" w:hAnsi="Times New Roman" w:cs="Times New Roman"/>
          <w:b/>
          <w:sz w:val="24"/>
          <w:szCs w:val="28"/>
        </w:rPr>
        <w:t xml:space="preserve">по экономической политике </w:t>
      </w:r>
    </w:p>
    <w:p w:rsidR="00276435" w:rsidRPr="00ED1146" w:rsidRDefault="00276435" w:rsidP="00B01539">
      <w:pPr>
        <w:spacing w:after="0" w:line="228" w:lineRule="auto"/>
        <w:contextualSpacing/>
        <w:rPr>
          <w:rFonts w:ascii="Times New Roman" w:hAnsi="Times New Roman" w:cs="Times New Roman"/>
          <w:b/>
          <w:sz w:val="24"/>
          <w:szCs w:val="28"/>
        </w:rPr>
      </w:pPr>
      <w:r w:rsidRPr="00ED1146">
        <w:rPr>
          <w:rFonts w:ascii="Times New Roman" w:hAnsi="Times New Roman" w:cs="Times New Roman"/>
          <w:b/>
          <w:sz w:val="24"/>
          <w:szCs w:val="28"/>
        </w:rPr>
        <w:t xml:space="preserve">и стратегическому планированию </w:t>
      </w:r>
    </w:p>
    <w:p w:rsidR="00B01539" w:rsidRDefault="00276435" w:rsidP="00B01539">
      <w:pPr>
        <w:pStyle w:val="a4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28" w:lineRule="auto"/>
        <w:ind w:left="0"/>
        <w:rPr>
          <w:rFonts w:ascii="Times New Roman" w:hAnsi="Times New Roman" w:cs="Times New Roman"/>
          <w:b/>
          <w:sz w:val="24"/>
          <w:szCs w:val="28"/>
        </w:rPr>
      </w:pPr>
      <w:r w:rsidRPr="00ED1146">
        <w:rPr>
          <w:rFonts w:ascii="Times New Roman" w:hAnsi="Times New Roman" w:cs="Times New Roman"/>
          <w:b/>
          <w:sz w:val="24"/>
          <w:szCs w:val="28"/>
        </w:rPr>
        <w:t>Санкт-Петербурга</w:t>
      </w:r>
      <w:r w:rsidR="003B5E2C" w:rsidRPr="00ED1146">
        <w:rPr>
          <w:rFonts w:ascii="Times New Roman" w:hAnsi="Times New Roman" w:cs="Times New Roman"/>
          <w:b/>
          <w:sz w:val="24"/>
          <w:szCs w:val="28"/>
        </w:rPr>
        <w:tab/>
      </w:r>
      <w:r w:rsidR="003B5E2C" w:rsidRPr="00ED1146">
        <w:rPr>
          <w:rFonts w:ascii="Times New Roman" w:hAnsi="Times New Roman" w:cs="Times New Roman"/>
          <w:b/>
          <w:sz w:val="24"/>
          <w:szCs w:val="28"/>
        </w:rPr>
        <w:tab/>
      </w:r>
      <w:r w:rsidR="003B5E2C" w:rsidRPr="00ED1146">
        <w:rPr>
          <w:rFonts w:ascii="Times New Roman" w:hAnsi="Times New Roman" w:cs="Times New Roman"/>
          <w:b/>
          <w:sz w:val="24"/>
          <w:szCs w:val="28"/>
        </w:rPr>
        <w:tab/>
      </w:r>
      <w:r w:rsidR="003B5E2C" w:rsidRPr="00ED1146">
        <w:rPr>
          <w:rFonts w:ascii="Times New Roman" w:hAnsi="Times New Roman" w:cs="Times New Roman"/>
          <w:b/>
          <w:sz w:val="24"/>
          <w:szCs w:val="28"/>
        </w:rPr>
        <w:tab/>
      </w:r>
      <w:r w:rsidR="00340D4D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</w:t>
      </w:r>
      <w:proofErr w:type="spellStart"/>
      <w:r w:rsidR="00340D4D" w:rsidRPr="00C02054">
        <w:rPr>
          <w:rFonts w:ascii="Times New Roman" w:hAnsi="Times New Roman" w:cs="Times New Roman"/>
          <w:b/>
          <w:sz w:val="24"/>
          <w:szCs w:val="28"/>
        </w:rPr>
        <w:t>А.В</w:t>
      </w:r>
      <w:r w:rsidR="00AD7DD0">
        <w:rPr>
          <w:rFonts w:ascii="Times New Roman" w:hAnsi="Times New Roman" w:cs="Times New Roman"/>
          <w:b/>
          <w:sz w:val="24"/>
          <w:szCs w:val="28"/>
        </w:rPr>
        <w:t>.</w:t>
      </w:r>
      <w:r w:rsidR="00340D4D" w:rsidRPr="00C02054">
        <w:rPr>
          <w:rFonts w:ascii="Times New Roman" w:hAnsi="Times New Roman" w:cs="Times New Roman"/>
          <w:b/>
          <w:sz w:val="24"/>
          <w:szCs w:val="28"/>
        </w:rPr>
        <w:t>Зырянов</w:t>
      </w:r>
      <w:proofErr w:type="spellEnd"/>
    </w:p>
    <w:p w:rsidR="00B01539" w:rsidRDefault="00B01539" w:rsidP="00B01539">
      <w:pPr>
        <w:pStyle w:val="a4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28" w:lineRule="auto"/>
        <w:ind w:left="0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</w:p>
    <w:sectPr w:rsidR="00B01539" w:rsidSect="00B01539">
      <w:headerReference w:type="default" r:id="rId13"/>
      <w:pgSz w:w="11906" w:h="16838"/>
      <w:pgMar w:top="851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916" w:rsidRDefault="00185916" w:rsidP="000C01CB">
      <w:pPr>
        <w:spacing w:after="0" w:line="240" w:lineRule="auto"/>
      </w:pPr>
      <w:r>
        <w:separator/>
      </w:r>
    </w:p>
  </w:endnote>
  <w:endnote w:type="continuationSeparator" w:id="0">
    <w:p w:rsidR="00185916" w:rsidRDefault="00185916" w:rsidP="000C0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916" w:rsidRDefault="00185916" w:rsidP="000C01CB">
      <w:pPr>
        <w:spacing w:after="0" w:line="240" w:lineRule="auto"/>
      </w:pPr>
      <w:r>
        <w:separator/>
      </w:r>
    </w:p>
  </w:footnote>
  <w:footnote w:type="continuationSeparator" w:id="0">
    <w:p w:rsidR="00185916" w:rsidRDefault="00185916" w:rsidP="000C0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6894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73816" w:rsidRPr="000C01CB" w:rsidRDefault="0037381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C01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C01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C01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03C1E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0C01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73816" w:rsidRDefault="0037381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171BD"/>
    <w:multiLevelType w:val="multilevel"/>
    <w:tmpl w:val="64105A3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0F0E2E99"/>
    <w:multiLevelType w:val="multilevel"/>
    <w:tmpl w:val="5B1220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90" w:hanging="36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1C9C3D50"/>
    <w:multiLevelType w:val="multilevel"/>
    <w:tmpl w:val="B54A45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1D167AF0"/>
    <w:multiLevelType w:val="multilevel"/>
    <w:tmpl w:val="5B1220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87" w:hanging="36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42630865"/>
    <w:multiLevelType w:val="hybridMultilevel"/>
    <w:tmpl w:val="9904D346"/>
    <w:lvl w:ilvl="0" w:tplc="739812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5EF63D6D"/>
    <w:multiLevelType w:val="multilevel"/>
    <w:tmpl w:val="5B1220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87" w:hanging="36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740B0844"/>
    <w:multiLevelType w:val="multilevel"/>
    <w:tmpl w:val="86F02E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13E"/>
    <w:rsid w:val="00001DF3"/>
    <w:rsid w:val="000067D1"/>
    <w:rsid w:val="00007994"/>
    <w:rsid w:val="00007E98"/>
    <w:rsid w:val="00017699"/>
    <w:rsid w:val="0002615C"/>
    <w:rsid w:val="000330FF"/>
    <w:rsid w:val="00034D5A"/>
    <w:rsid w:val="0003519A"/>
    <w:rsid w:val="00037332"/>
    <w:rsid w:val="00040DC8"/>
    <w:rsid w:val="00042525"/>
    <w:rsid w:val="00042D7B"/>
    <w:rsid w:val="0004340B"/>
    <w:rsid w:val="00051096"/>
    <w:rsid w:val="00051655"/>
    <w:rsid w:val="00051C40"/>
    <w:rsid w:val="00051F4B"/>
    <w:rsid w:val="000529E6"/>
    <w:rsid w:val="000557C3"/>
    <w:rsid w:val="00066BE0"/>
    <w:rsid w:val="00067D6F"/>
    <w:rsid w:val="00084FB5"/>
    <w:rsid w:val="000860C3"/>
    <w:rsid w:val="000927B0"/>
    <w:rsid w:val="000975AD"/>
    <w:rsid w:val="000A2EEB"/>
    <w:rsid w:val="000A33CA"/>
    <w:rsid w:val="000A3528"/>
    <w:rsid w:val="000A44EA"/>
    <w:rsid w:val="000A52B4"/>
    <w:rsid w:val="000A7E33"/>
    <w:rsid w:val="000B0C2A"/>
    <w:rsid w:val="000B10EF"/>
    <w:rsid w:val="000B2B19"/>
    <w:rsid w:val="000B2C66"/>
    <w:rsid w:val="000C01CB"/>
    <w:rsid w:val="000C152D"/>
    <w:rsid w:val="000C1F90"/>
    <w:rsid w:val="000C590B"/>
    <w:rsid w:val="000C7887"/>
    <w:rsid w:val="000D1650"/>
    <w:rsid w:val="000D1FA8"/>
    <w:rsid w:val="000D2C3B"/>
    <w:rsid w:val="000D3F7D"/>
    <w:rsid w:val="000D4193"/>
    <w:rsid w:val="000D56EB"/>
    <w:rsid w:val="000D7E58"/>
    <w:rsid w:val="000E0030"/>
    <w:rsid w:val="000E0BEF"/>
    <w:rsid w:val="000E67DE"/>
    <w:rsid w:val="000E6B77"/>
    <w:rsid w:val="000E75E8"/>
    <w:rsid w:val="00101061"/>
    <w:rsid w:val="00103C1E"/>
    <w:rsid w:val="00112332"/>
    <w:rsid w:val="00113D08"/>
    <w:rsid w:val="00114613"/>
    <w:rsid w:val="00116E0C"/>
    <w:rsid w:val="00117755"/>
    <w:rsid w:val="001216F4"/>
    <w:rsid w:val="001235B3"/>
    <w:rsid w:val="00126290"/>
    <w:rsid w:val="00133462"/>
    <w:rsid w:val="001335E1"/>
    <w:rsid w:val="00134A5E"/>
    <w:rsid w:val="0013788F"/>
    <w:rsid w:val="00141F4A"/>
    <w:rsid w:val="00142009"/>
    <w:rsid w:val="00142EED"/>
    <w:rsid w:val="001434B2"/>
    <w:rsid w:val="00144AA9"/>
    <w:rsid w:val="00144E0E"/>
    <w:rsid w:val="0015102B"/>
    <w:rsid w:val="00151CD6"/>
    <w:rsid w:val="0015255C"/>
    <w:rsid w:val="0016081E"/>
    <w:rsid w:val="001664DB"/>
    <w:rsid w:val="00167F18"/>
    <w:rsid w:val="00171E53"/>
    <w:rsid w:val="00173C0E"/>
    <w:rsid w:val="001777E1"/>
    <w:rsid w:val="00181AD0"/>
    <w:rsid w:val="00184171"/>
    <w:rsid w:val="00184398"/>
    <w:rsid w:val="00185916"/>
    <w:rsid w:val="00193EAA"/>
    <w:rsid w:val="00193F0E"/>
    <w:rsid w:val="00196750"/>
    <w:rsid w:val="00196B25"/>
    <w:rsid w:val="001A0C54"/>
    <w:rsid w:val="001A2322"/>
    <w:rsid w:val="001A3F14"/>
    <w:rsid w:val="001A52DB"/>
    <w:rsid w:val="001B09C6"/>
    <w:rsid w:val="001B0C15"/>
    <w:rsid w:val="001B1640"/>
    <w:rsid w:val="001B1829"/>
    <w:rsid w:val="001B52BA"/>
    <w:rsid w:val="001C3000"/>
    <w:rsid w:val="001C46EF"/>
    <w:rsid w:val="001C4DF8"/>
    <w:rsid w:val="001D0BDC"/>
    <w:rsid w:val="001D2D74"/>
    <w:rsid w:val="001D38FF"/>
    <w:rsid w:val="001E022E"/>
    <w:rsid w:val="001E0E88"/>
    <w:rsid w:val="001E34A2"/>
    <w:rsid w:val="001E356E"/>
    <w:rsid w:val="001E5A88"/>
    <w:rsid w:val="001E76D7"/>
    <w:rsid w:val="001F1305"/>
    <w:rsid w:val="001F2BFB"/>
    <w:rsid w:val="001F3D64"/>
    <w:rsid w:val="00201BC2"/>
    <w:rsid w:val="00201CE7"/>
    <w:rsid w:val="00201DF6"/>
    <w:rsid w:val="00213E98"/>
    <w:rsid w:val="00214F6D"/>
    <w:rsid w:val="00215DD0"/>
    <w:rsid w:val="002175FA"/>
    <w:rsid w:val="00221444"/>
    <w:rsid w:val="0022213E"/>
    <w:rsid w:val="00223427"/>
    <w:rsid w:val="00223F30"/>
    <w:rsid w:val="002255B7"/>
    <w:rsid w:val="00233B0E"/>
    <w:rsid w:val="00235604"/>
    <w:rsid w:val="00237BF4"/>
    <w:rsid w:val="002400F3"/>
    <w:rsid w:val="00240AEC"/>
    <w:rsid w:val="00245607"/>
    <w:rsid w:val="00246982"/>
    <w:rsid w:val="0025202E"/>
    <w:rsid w:val="00252F0D"/>
    <w:rsid w:val="00261E84"/>
    <w:rsid w:val="00262C47"/>
    <w:rsid w:val="0026343A"/>
    <w:rsid w:val="002649AD"/>
    <w:rsid w:val="00266DE2"/>
    <w:rsid w:val="00275515"/>
    <w:rsid w:val="00276435"/>
    <w:rsid w:val="00276D0A"/>
    <w:rsid w:val="00280907"/>
    <w:rsid w:val="00285153"/>
    <w:rsid w:val="00285297"/>
    <w:rsid w:val="0028732D"/>
    <w:rsid w:val="002911B3"/>
    <w:rsid w:val="00291A71"/>
    <w:rsid w:val="00293AD4"/>
    <w:rsid w:val="0029558F"/>
    <w:rsid w:val="002A1FCE"/>
    <w:rsid w:val="002A2CE9"/>
    <w:rsid w:val="002A2DBE"/>
    <w:rsid w:val="002A328D"/>
    <w:rsid w:val="002A65C6"/>
    <w:rsid w:val="002A6CE4"/>
    <w:rsid w:val="002B19E7"/>
    <w:rsid w:val="002B3278"/>
    <w:rsid w:val="002C06C9"/>
    <w:rsid w:val="002C483A"/>
    <w:rsid w:val="002D6CF6"/>
    <w:rsid w:val="002E1832"/>
    <w:rsid w:val="002E7B2F"/>
    <w:rsid w:val="002F3BB0"/>
    <w:rsid w:val="002F584D"/>
    <w:rsid w:val="002F7460"/>
    <w:rsid w:val="002F7E0F"/>
    <w:rsid w:val="003056C8"/>
    <w:rsid w:val="00307339"/>
    <w:rsid w:val="0030742A"/>
    <w:rsid w:val="0032150B"/>
    <w:rsid w:val="00323787"/>
    <w:rsid w:val="00326EC8"/>
    <w:rsid w:val="00331A48"/>
    <w:rsid w:val="00331D66"/>
    <w:rsid w:val="003338AB"/>
    <w:rsid w:val="003350AE"/>
    <w:rsid w:val="003402F2"/>
    <w:rsid w:val="00340671"/>
    <w:rsid w:val="00340D4D"/>
    <w:rsid w:val="003436E6"/>
    <w:rsid w:val="00351C9A"/>
    <w:rsid w:val="00353311"/>
    <w:rsid w:val="00362282"/>
    <w:rsid w:val="003622F2"/>
    <w:rsid w:val="0036262F"/>
    <w:rsid w:val="0036379E"/>
    <w:rsid w:val="00365ED8"/>
    <w:rsid w:val="0036707D"/>
    <w:rsid w:val="00371A36"/>
    <w:rsid w:val="0037207F"/>
    <w:rsid w:val="00372BB5"/>
    <w:rsid w:val="00373816"/>
    <w:rsid w:val="00376FC7"/>
    <w:rsid w:val="003830A0"/>
    <w:rsid w:val="003852DE"/>
    <w:rsid w:val="0039298A"/>
    <w:rsid w:val="00393AC6"/>
    <w:rsid w:val="003B1349"/>
    <w:rsid w:val="003B5E2C"/>
    <w:rsid w:val="003B658F"/>
    <w:rsid w:val="003C25AA"/>
    <w:rsid w:val="003D1785"/>
    <w:rsid w:val="003D1B66"/>
    <w:rsid w:val="003D1D8A"/>
    <w:rsid w:val="003E0BE8"/>
    <w:rsid w:val="003E28D4"/>
    <w:rsid w:val="003E2C8D"/>
    <w:rsid w:val="003E4770"/>
    <w:rsid w:val="003F7E65"/>
    <w:rsid w:val="00400B17"/>
    <w:rsid w:val="00406F70"/>
    <w:rsid w:val="00407294"/>
    <w:rsid w:val="00411A21"/>
    <w:rsid w:val="0042268B"/>
    <w:rsid w:val="0043204B"/>
    <w:rsid w:val="0043572A"/>
    <w:rsid w:val="004364EC"/>
    <w:rsid w:val="00446726"/>
    <w:rsid w:val="00446FE4"/>
    <w:rsid w:val="00450C9D"/>
    <w:rsid w:val="00453E15"/>
    <w:rsid w:val="00455DB1"/>
    <w:rsid w:val="00462E59"/>
    <w:rsid w:val="00466E75"/>
    <w:rsid w:val="00467CCD"/>
    <w:rsid w:val="0047231C"/>
    <w:rsid w:val="00472EB9"/>
    <w:rsid w:val="00475CD6"/>
    <w:rsid w:val="00486612"/>
    <w:rsid w:val="00491A25"/>
    <w:rsid w:val="00496D95"/>
    <w:rsid w:val="004A2286"/>
    <w:rsid w:val="004B0DE7"/>
    <w:rsid w:val="004B4C97"/>
    <w:rsid w:val="004B5B6B"/>
    <w:rsid w:val="004B7BCA"/>
    <w:rsid w:val="004C06D6"/>
    <w:rsid w:val="004C0DEE"/>
    <w:rsid w:val="004C2F2F"/>
    <w:rsid w:val="004C4430"/>
    <w:rsid w:val="004C7471"/>
    <w:rsid w:val="004D0BD5"/>
    <w:rsid w:val="004D5575"/>
    <w:rsid w:val="004D5C36"/>
    <w:rsid w:val="004E2D2D"/>
    <w:rsid w:val="004E6A9B"/>
    <w:rsid w:val="004F486B"/>
    <w:rsid w:val="004F6887"/>
    <w:rsid w:val="005068A9"/>
    <w:rsid w:val="0051145B"/>
    <w:rsid w:val="00512CA9"/>
    <w:rsid w:val="005132F9"/>
    <w:rsid w:val="00516C92"/>
    <w:rsid w:val="0051719F"/>
    <w:rsid w:val="005171C2"/>
    <w:rsid w:val="0052127D"/>
    <w:rsid w:val="00522AF4"/>
    <w:rsid w:val="00526327"/>
    <w:rsid w:val="0053023A"/>
    <w:rsid w:val="00530B27"/>
    <w:rsid w:val="00530D1F"/>
    <w:rsid w:val="00532108"/>
    <w:rsid w:val="005343A1"/>
    <w:rsid w:val="00534AA0"/>
    <w:rsid w:val="0053615E"/>
    <w:rsid w:val="00540912"/>
    <w:rsid w:val="00543904"/>
    <w:rsid w:val="005479A0"/>
    <w:rsid w:val="00551A80"/>
    <w:rsid w:val="00552A9E"/>
    <w:rsid w:val="00553D5E"/>
    <w:rsid w:val="00557F1F"/>
    <w:rsid w:val="005620C7"/>
    <w:rsid w:val="005655DA"/>
    <w:rsid w:val="00567700"/>
    <w:rsid w:val="00572820"/>
    <w:rsid w:val="00573D23"/>
    <w:rsid w:val="0057409D"/>
    <w:rsid w:val="00577ED7"/>
    <w:rsid w:val="00580DD9"/>
    <w:rsid w:val="00582C29"/>
    <w:rsid w:val="00592705"/>
    <w:rsid w:val="00592DE8"/>
    <w:rsid w:val="00594CDD"/>
    <w:rsid w:val="00595093"/>
    <w:rsid w:val="005A2B95"/>
    <w:rsid w:val="005A5D81"/>
    <w:rsid w:val="005B1A44"/>
    <w:rsid w:val="005B31C9"/>
    <w:rsid w:val="005B72D4"/>
    <w:rsid w:val="005C1105"/>
    <w:rsid w:val="005C32A2"/>
    <w:rsid w:val="005C3ECB"/>
    <w:rsid w:val="005D1AC9"/>
    <w:rsid w:val="005D4150"/>
    <w:rsid w:val="005D4E76"/>
    <w:rsid w:val="005E01EC"/>
    <w:rsid w:val="005E5064"/>
    <w:rsid w:val="005F38FA"/>
    <w:rsid w:val="00600714"/>
    <w:rsid w:val="006008C8"/>
    <w:rsid w:val="00600AC1"/>
    <w:rsid w:val="006012AE"/>
    <w:rsid w:val="0060264E"/>
    <w:rsid w:val="00606A21"/>
    <w:rsid w:val="0061057B"/>
    <w:rsid w:val="00610C91"/>
    <w:rsid w:val="00620B5D"/>
    <w:rsid w:val="006242E3"/>
    <w:rsid w:val="00625F7C"/>
    <w:rsid w:val="006301CB"/>
    <w:rsid w:val="0063465E"/>
    <w:rsid w:val="00643436"/>
    <w:rsid w:val="0064378A"/>
    <w:rsid w:val="00646447"/>
    <w:rsid w:val="006502BD"/>
    <w:rsid w:val="00651EA4"/>
    <w:rsid w:val="006528FE"/>
    <w:rsid w:val="006569FF"/>
    <w:rsid w:val="0066132F"/>
    <w:rsid w:val="006618FB"/>
    <w:rsid w:val="00663B80"/>
    <w:rsid w:val="00663F6F"/>
    <w:rsid w:val="006737D0"/>
    <w:rsid w:val="006744BF"/>
    <w:rsid w:val="006756F4"/>
    <w:rsid w:val="00676171"/>
    <w:rsid w:val="006827CC"/>
    <w:rsid w:val="0068337E"/>
    <w:rsid w:val="00683E1A"/>
    <w:rsid w:val="00697E6B"/>
    <w:rsid w:val="006A07E3"/>
    <w:rsid w:val="006A0BFC"/>
    <w:rsid w:val="006A38DD"/>
    <w:rsid w:val="006A3C16"/>
    <w:rsid w:val="006A4484"/>
    <w:rsid w:val="006A6DF4"/>
    <w:rsid w:val="006B37D2"/>
    <w:rsid w:val="006B6E5B"/>
    <w:rsid w:val="006C1E7F"/>
    <w:rsid w:val="006C51F6"/>
    <w:rsid w:val="006D4553"/>
    <w:rsid w:val="006D6BBE"/>
    <w:rsid w:val="006E7893"/>
    <w:rsid w:val="006E7D65"/>
    <w:rsid w:val="006F0BBB"/>
    <w:rsid w:val="006F4201"/>
    <w:rsid w:val="006F475C"/>
    <w:rsid w:val="00710754"/>
    <w:rsid w:val="007109DC"/>
    <w:rsid w:val="0071545F"/>
    <w:rsid w:val="00715CEC"/>
    <w:rsid w:val="007226A4"/>
    <w:rsid w:val="00727122"/>
    <w:rsid w:val="007300C5"/>
    <w:rsid w:val="00730C46"/>
    <w:rsid w:val="00733506"/>
    <w:rsid w:val="0073455F"/>
    <w:rsid w:val="00735992"/>
    <w:rsid w:val="007370F2"/>
    <w:rsid w:val="007472A5"/>
    <w:rsid w:val="00747E83"/>
    <w:rsid w:val="00750219"/>
    <w:rsid w:val="00760080"/>
    <w:rsid w:val="007605D4"/>
    <w:rsid w:val="00760EB2"/>
    <w:rsid w:val="0076139A"/>
    <w:rsid w:val="00763386"/>
    <w:rsid w:val="00770888"/>
    <w:rsid w:val="0077101D"/>
    <w:rsid w:val="00772F66"/>
    <w:rsid w:val="00773CDF"/>
    <w:rsid w:val="00774226"/>
    <w:rsid w:val="00776DC0"/>
    <w:rsid w:val="00783EAA"/>
    <w:rsid w:val="00785BFE"/>
    <w:rsid w:val="00785CE1"/>
    <w:rsid w:val="0079104B"/>
    <w:rsid w:val="007929E3"/>
    <w:rsid w:val="00793FC2"/>
    <w:rsid w:val="007A3232"/>
    <w:rsid w:val="007A3ED0"/>
    <w:rsid w:val="007A5C91"/>
    <w:rsid w:val="007B0456"/>
    <w:rsid w:val="007B1520"/>
    <w:rsid w:val="007B7D30"/>
    <w:rsid w:val="007C0A00"/>
    <w:rsid w:val="007C3094"/>
    <w:rsid w:val="007C6198"/>
    <w:rsid w:val="007D1928"/>
    <w:rsid w:val="007D2DD7"/>
    <w:rsid w:val="007D603B"/>
    <w:rsid w:val="007D7AAD"/>
    <w:rsid w:val="007E35B1"/>
    <w:rsid w:val="007E3CAA"/>
    <w:rsid w:val="007E6FB1"/>
    <w:rsid w:val="007F2976"/>
    <w:rsid w:val="007F53BC"/>
    <w:rsid w:val="007F59BE"/>
    <w:rsid w:val="007F7E5A"/>
    <w:rsid w:val="00803505"/>
    <w:rsid w:val="00806E60"/>
    <w:rsid w:val="0080735A"/>
    <w:rsid w:val="00807CDE"/>
    <w:rsid w:val="008101CC"/>
    <w:rsid w:val="00811BC4"/>
    <w:rsid w:val="00812CC5"/>
    <w:rsid w:val="0081346C"/>
    <w:rsid w:val="0081353A"/>
    <w:rsid w:val="00823552"/>
    <w:rsid w:val="00831AF8"/>
    <w:rsid w:val="00832C71"/>
    <w:rsid w:val="00832FAB"/>
    <w:rsid w:val="008340F0"/>
    <w:rsid w:val="00853D7D"/>
    <w:rsid w:val="0085459B"/>
    <w:rsid w:val="00860EEC"/>
    <w:rsid w:val="00861EAB"/>
    <w:rsid w:val="008665D4"/>
    <w:rsid w:val="00867935"/>
    <w:rsid w:val="00871DA5"/>
    <w:rsid w:val="00872A62"/>
    <w:rsid w:val="0088229D"/>
    <w:rsid w:val="00893334"/>
    <w:rsid w:val="00893485"/>
    <w:rsid w:val="00893BEF"/>
    <w:rsid w:val="00894DA2"/>
    <w:rsid w:val="008960FD"/>
    <w:rsid w:val="00897BF8"/>
    <w:rsid w:val="008A252B"/>
    <w:rsid w:val="008A4EAA"/>
    <w:rsid w:val="008B7A55"/>
    <w:rsid w:val="008D17B6"/>
    <w:rsid w:val="008D6A02"/>
    <w:rsid w:val="008D6A05"/>
    <w:rsid w:val="008E0467"/>
    <w:rsid w:val="008E091F"/>
    <w:rsid w:val="008E2302"/>
    <w:rsid w:val="008E44FF"/>
    <w:rsid w:val="008E480A"/>
    <w:rsid w:val="008E6312"/>
    <w:rsid w:val="008E75ED"/>
    <w:rsid w:val="008F1F07"/>
    <w:rsid w:val="00901A96"/>
    <w:rsid w:val="00906DAD"/>
    <w:rsid w:val="009104B7"/>
    <w:rsid w:val="00913E0D"/>
    <w:rsid w:val="00923C1E"/>
    <w:rsid w:val="0092603B"/>
    <w:rsid w:val="00927330"/>
    <w:rsid w:val="00930D58"/>
    <w:rsid w:val="00931B45"/>
    <w:rsid w:val="0093635B"/>
    <w:rsid w:val="00940F70"/>
    <w:rsid w:val="00941612"/>
    <w:rsid w:val="0094173A"/>
    <w:rsid w:val="0094198B"/>
    <w:rsid w:val="00944498"/>
    <w:rsid w:val="00947B82"/>
    <w:rsid w:val="00954D07"/>
    <w:rsid w:val="0095701B"/>
    <w:rsid w:val="00966B36"/>
    <w:rsid w:val="009754E8"/>
    <w:rsid w:val="009768F0"/>
    <w:rsid w:val="00981301"/>
    <w:rsid w:val="0098148A"/>
    <w:rsid w:val="00987D6E"/>
    <w:rsid w:val="009A0733"/>
    <w:rsid w:val="009A0A1D"/>
    <w:rsid w:val="009A17A0"/>
    <w:rsid w:val="009A2B45"/>
    <w:rsid w:val="009A43B2"/>
    <w:rsid w:val="009A650C"/>
    <w:rsid w:val="009A6E80"/>
    <w:rsid w:val="009A7398"/>
    <w:rsid w:val="009B0351"/>
    <w:rsid w:val="009B09D9"/>
    <w:rsid w:val="009B1984"/>
    <w:rsid w:val="009B4516"/>
    <w:rsid w:val="009B48E9"/>
    <w:rsid w:val="009B503A"/>
    <w:rsid w:val="009B763D"/>
    <w:rsid w:val="009C228A"/>
    <w:rsid w:val="009C66C8"/>
    <w:rsid w:val="009C68B4"/>
    <w:rsid w:val="009D0EE0"/>
    <w:rsid w:val="009D1ED5"/>
    <w:rsid w:val="009D2094"/>
    <w:rsid w:val="009F2F32"/>
    <w:rsid w:val="009F5C64"/>
    <w:rsid w:val="00A00052"/>
    <w:rsid w:val="00A0303E"/>
    <w:rsid w:val="00A0520B"/>
    <w:rsid w:val="00A064AD"/>
    <w:rsid w:val="00A13FBC"/>
    <w:rsid w:val="00A16730"/>
    <w:rsid w:val="00A21F0C"/>
    <w:rsid w:val="00A301BC"/>
    <w:rsid w:val="00A304C8"/>
    <w:rsid w:val="00A34FE7"/>
    <w:rsid w:val="00A352EC"/>
    <w:rsid w:val="00A35E40"/>
    <w:rsid w:val="00A37449"/>
    <w:rsid w:val="00A42330"/>
    <w:rsid w:val="00A43F9B"/>
    <w:rsid w:val="00A46D72"/>
    <w:rsid w:val="00A512B9"/>
    <w:rsid w:val="00A552E0"/>
    <w:rsid w:val="00A555D2"/>
    <w:rsid w:val="00A56CDF"/>
    <w:rsid w:val="00A62608"/>
    <w:rsid w:val="00A6402E"/>
    <w:rsid w:val="00A64596"/>
    <w:rsid w:val="00A70200"/>
    <w:rsid w:val="00A731C9"/>
    <w:rsid w:val="00A7615B"/>
    <w:rsid w:val="00A773FA"/>
    <w:rsid w:val="00A80FE4"/>
    <w:rsid w:val="00A81545"/>
    <w:rsid w:val="00A816BF"/>
    <w:rsid w:val="00A82F3E"/>
    <w:rsid w:val="00A907C0"/>
    <w:rsid w:val="00A9163E"/>
    <w:rsid w:val="00A920FF"/>
    <w:rsid w:val="00A9551C"/>
    <w:rsid w:val="00AA07FB"/>
    <w:rsid w:val="00AA0A1F"/>
    <w:rsid w:val="00AA157C"/>
    <w:rsid w:val="00AA45D1"/>
    <w:rsid w:val="00AA4799"/>
    <w:rsid w:val="00AA6620"/>
    <w:rsid w:val="00AB1972"/>
    <w:rsid w:val="00AB7711"/>
    <w:rsid w:val="00AC170C"/>
    <w:rsid w:val="00AC3915"/>
    <w:rsid w:val="00AD5409"/>
    <w:rsid w:val="00AD5F25"/>
    <w:rsid w:val="00AD6794"/>
    <w:rsid w:val="00AD7DD0"/>
    <w:rsid w:val="00AE1718"/>
    <w:rsid w:val="00AE5C89"/>
    <w:rsid w:val="00AE7A72"/>
    <w:rsid w:val="00AF1465"/>
    <w:rsid w:val="00AF1472"/>
    <w:rsid w:val="00AF22DF"/>
    <w:rsid w:val="00AF7653"/>
    <w:rsid w:val="00B01539"/>
    <w:rsid w:val="00B07E6F"/>
    <w:rsid w:val="00B126AB"/>
    <w:rsid w:val="00B140B3"/>
    <w:rsid w:val="00B159A1"/>
    <w:rsid w:val="00B20129"/>
    <w:rsid w:val="00B20D1E"/>
    <w:rsid w:val="00B24EFB"/>
    <w:rsid w:val="00B27872"/>
    <w:rsid w:val="00B3199C"/>
    <w:rsid w:val="00B34FAD"/>
    <w:rsid w:val="00B35B2C"/>
    <w:rsid w:val="00B36067"/>
    <w:rsid w:val="00B41BFA"/>
    <w:rsid w:val="00B4327F"/>
    <w:rsid w:val="00B520F7"/>
    <w:rsid w:val="00B52AEE"/>
    <w:rsid w:val="00B6185D"/>
    <w:rsid w:val="00B7227A"/>
    <w:rsid w:val="00B7320E"/>
    <w:rsid w:val="00B81946"/>
    <w:rsid w:val="00B835DF"/>
    <w:rsid w:val="00B83818"/>
    <w:rsid w:val="00B8730B"/>
    <w:rsid w:val="00B87BB8"/>
    <w:rsid w:val="00B9268D"/>
    <w:rsid w:val="00B938CB"/>
    <w:rsid w:val="00B9684B"/>
    <w:rsid w:val="00B97A60"/>
    <w:rsid w:val="00B97DE7"/>
    <w:rsid w:val="00BA499F"/>
    <w:rsid w:val="00BB60A1"/>
    <w:rsid w:val="00BB7C75"/>
    <w:rsid w:val="00BC3982"/>
    <w:rsid w:val="00BC5352"/>
    <w:rsid w:val="00BD223D"/>
    <w:rsid w:val="00BD7CF7"/>
    <w:rsid w:val="00BE1AD4"/>
    <w:rsid w:val="00BE7A8D"/>
    <w:rsid w:val="00BF01F3"/>
    <w:rsid w:val="00BF1B46"/>
    <w:rsid w:val="00BF57E6"/>
    <w:rsid w:val="00BF67E7"/>
    <w:rsid w:val="00C006AE"/>
    <w:rsid w:val="00C01BA8"/>
    <w:rsid w:val="00C05C0B"/>
    <w:rsid w:val="00C119A7"/>
    <w:rsid w:val="00C1510D"/>
    <w:rsid w:val="00C15731"/>
    <w:rsid w:val="00C165E3"/>
    <w:rsid w:val="00C206B0"/>
    <w:rsid w:val="00C20AD2"/>
    <w:rsid w:val="00C21825"/>
    <w:rsid w:val="00C21D46"/>
    <w:rsid w:val="00C21E16"/>
    <w:rsid w:val="00C22F4D"/>
    <w:rsid w:val="00C23D0F"/>
    <w:rsid w:val="00C260B1"/>
    <w:rsid w:val="00C26FBE"/>
    <w:rsid w:val="00C27CC1"/>
    <w:rsid w:val="00C32BDC"/>
    <w:rsid w:val="00C32F0A"/>
    <w:rsid w:val="00C3372D"/>
    <w:rsid w:val="00C347AD"/>
    <w:rsid w:val="00C35FA5"/>
    <w:rsid w:val="00C41201"/>
    <w:rsid w:val="00C42F82"/>
    <w:rsid w:val="00C44E21"/>
    <w:rsid w:val="00C46BA3"/>
    <w:rsid w:val="00C507FD"/>
    <w:rsid w:val="00C53015"/>
    <w:rsid w:val="00C54058"/>
    <w:rsid w:val="00C6071F"/>
    <w:rsid w:val="00C63D1E"/>
    <w:rsid w:val="00C63E31"/>
    <w:rsid w:val="00C715F8"/>
    <w:rsid w:val="00C72F03"/>
    <w:rsid w:val="00C757C3"/>
    <w:rsid w:val="00C76899"/>
    <w:rsid w:val="00C86F6F"/>
    <w:rsid w:val="00C90856"/>
    <w:rsid w:val="00C93B96"/>
    <w:rsid w:val="00C93BF4"/>
    <w:rsid w:val="00C9635B"/>
    <w:rsid w:val="00C968EA"/>
    <w:rsid w:val="00C97ECB"/>
    <w:rsid w:val="00CA663E"/>
    <w:rsid w:val="00CB3AE7"/>
    <w:rsid w:val="00CB4604"/>
    <w:rsid w:val="00CB7FB5"/>
    <w:rsid w:val="00CC01E2"/>
    <w:rsid w:val="00CC3991"/>
    <w:rsid w:val="00CD1EF4"/>
    <w:rsid w:val="00CD722D"/>
    <w:rsid w:val="00CD7948"/>
    <w:rsid w:val="00CE0353"/>
    <w:rsid w:val="00CE16EB"/>
    <w:rsid w:val="00CE2327"/>
    <w:rsid w:val="00CE4A27"/>
    <w:rsid w:val="00CE5531"/>
    <w:rsid w:val="00CE7767"/>
    <w:rsid w:val="00CF4D60"/>
    <w:rsid w:val="00CF54B3"/>
    <w:rsid w:val="00CF6BB5"/>
    <w:rsid w:val="00D11455"/>
    <w:rsid w:val="00D12165"/>
    <w:rsid w:val="00D17014"/>
    <w:rsid w:val="00D2008F"/>
    <w:rsid w:val="00D25F8E"/>
    <w:rsid w:val="00D2778B"/>
    <w:rsid w:val="00D30D34"/>
    <w:rsid w:val="00D313B7"/>
    <w:rsid w:val="00D3187E"/>
    <w:rsid w:val="00D329C0"/>
    <w:rsid w:val="00D40C1F"/>
    <w:rsid w:val="00D41177"/>
    <w:rsid w:val="00D46C7E"/>
    <w:rsid w:val="00D47299"/>
    <w:rsid w:val="00D50661"/>
    <w:rsid w:val="00D5329D"/>
    <w:rsid w:val="00D61856"/>
    <w:rsid w:val="00D65C64"/>
    <w:rsid w:val="00D73FFB"/>
    <w:rsid w:val="00D76E75"/>
    <w:rsid w:val="00D8027B"/>
    <w:rsid w:val="00D847AD"/>
    <w:rsid w:val="00D86819"/>
    <w:rsid w:val="00D90456"/>
    <w:rsid w:val="00D9140D"/>
    <w:rsid w:val="00D91EFB"/>
    <w:rsid w:val="00D927B1"/>
    <w:rsid w:val="00D954D8"/>
    <w:rsid w:val="00D974FA"/>
    <w:rsid w:val="00DA27A9"/>
    <w:rsid w:val="00DA5B9A"/>
    <w:rsid w:val="00DA5DB2"/>
    <w:rsid w:val="00DB12BD"/>
    <w:rsid w:val="00DB1DF4"/>
    <w:rsid w:val="00DB2137"/>
    <w:rsid w:val="00DB7683"/>
    <w:rsid w:val="00DD192F"/>
    <w:rsid w:val="00DD489A"/>
    <w:rsid w:val="00DD499D"/>
    <w:rsid w:val="00DD59D6"/>
    <w:rsid w:val="00DE115A"/>
    <w:rsid w:val="00DE2ADA"/>
    <w:rsid w:val="00DE3ACE"/>
    <w:rsid w:val="00DF2315"/>
    <w:rsid w:val="00DF241D"/>
    <w:rsid w:val="00DF5B2B"/>
    <w:rsid w:val="00E030BA"/>
    <w:rsid w:val="00E071A4"/>
    <w:rsid w:val="00E124A1"/>
    <w:rsid w:val="00E173EE"/>
    <w:rsid w:val="00E17F77"/>
    <w:rsid w:val="00E22729"/>
    <w:rsid w:val="00E25D7B"/>
    <w:rsid w:val="00E304AB"/>
    <w:rsid w:val="00E31724"/>
    <w:rsid w:val="00E323E3"/>
    <w:rsid w:val="00E33B71"/>
    <w:rsid w:val="00E35BD5"/>
    <w:rsid w:val="00E36384"/>
    <w:rsid w:val="00E37A41"/>
    <w:rsid w:val="00E40AE0"/>
    <w:rsid w:val="00E44EC9"/>
    <w:rsid w:val="00E4521F"/>
    <w:rsid w:val="00E513C8"/>
    <w:rsid w:val="00E60855"/>
    <w:rsid w:val="00E61FA2"/>
    <w:rsid w:val="00E624E4"/>
    <w:rsid w:val="00E7685C"/>
    <w:rsid w:val="00E779D1"/>
    <w:rsid w:val="00E8052E"/>
    <w:rsid w:val="00E80DB3"/>
    <w:rsid w:val="00E823DA"/>
    <w:rsid w:val="00E8258D"/>
    <w:rsid w:val="00E83AE0"/>
    <w:rsid w:val="00E860CE"/>
    <w:rsid w:val="00E904F8"/>
    <w:rsid w:val="00E92CDF"/>
    <w:rsid w:val="00E94FFF"/>
    <w:rsid w:val="00E957F8"/>
    <w:rsid w:val="00E96E9A"/>
    <w:rsid w:val="00E97F66"/>
    <w:rsid w:val="00EA06E1"/>
    <w:rsid w:val="00EA0B2B"/>
    <w:rsid w:val="00EA7148"/>
    <w:rsid w:val="00EA749E"/>
    <w:rsid w:val="00EB2F85"/>
    <w:rsid w:val="00EB5666"/>
    <w:rsid w:val="00EC11E1"/>
    <w:rsid w:val="00EC28C3"/>
    <w:rsid w:val="00ED1146"/>
    <w:rsid w:val="00ED68F9"/>
    <w:rsid w:val="00ED7978"/>
    <w:rsid w:val="00EE0CCC"/>
    <w:rsid w:val="00EE19C4"/>
    <w:rsid w:val="00EE3F8B"/>
    <w:rsid w:val="00EF10AE"/>
    <w:rsid w:val="00EF17D2"/>
    <w:rsid w:val="00EF5B12"/>
    <w:rsid w:val="00EF7F1E"/>
    <w:rsid w:val="00F0081F"/>
    <w:rsid w:val="00F01DFE"/>
    <w:rsid w:val="00F03AAD"/>
    <w:rsid w:val="00F1137B"/>
    <w:rsid w:val="00F12FA7"/>
    <w:rsid w:val="00F14A1D"/>
    <w:rsid w:val="00F15BB9"/>
    <w:rsid w:val="00F16D88"/>
    <w:rsid w:val="00F22BFE"/>
    <w:rsid w:val="00F231C2"/>
    <w:rsid w:val="00F25A25"/>
    <w:rsid w:val="00F26237"/>
    <w:rsid w:val="00F27D73"/>
    <w:rsid w:val="00F27D86"/>
    <w:rsid w:val="00F27DFB"/>
    <w:rsid w:val="00F324E6"/>
    <w:rsid w:val="00F37920"/>
    <w:rsid w:val="00F40C3A"/>
    <w:rsid w:val="00F45ED2"/>
    <w:rsid w:val="00F5031C"/>
    <w:rsid w:val="00F50E0B"/>
    <w:rsid w:val="00F542FA"/>
    <w:rsid w:val="00F5548F"/>
    <w:rsid w:val="00F605C0"/>
    <w:rsid w:val="00F713F2"/>
    <w:rsid w:val="00F82314"/>
    <w:rsid w:val="00F83926"/>
    <w:rsid w:val="00F87464"/>
    <w:rsid w:val="00F914AC"/>
    <w:rsid w:val="00F942F9"/>
    <w:rsid w:val="00F979FC"/>
    <w:rsid w:val="00FA0238"/>
    <w:rsid w:val="00FA0C84"/>
    <w:rsid w:val="00FA1C4E"/>
    <w:rsid w:val="00FA3ABB"/>
    <w:rsid w:val="00FB20B3"/>
    <w:rsid w:val="00FB2814"/>
    <w:rsid w:val="00FC17BE"/>
    <w:rsid w:val="00FD208E"/>
    <w:rsid w:val="00FD3F16"/>
    <w:rsid w:val="00FD6A45"/>
    <w:rsid w:val="00FE052D"/>
    <w:rsid w:val="00FE0C22"/>
    <w:rsid w:val="00FE278E"/>
    <w:rsid w:val="00FE6323"/>
    <w:rsid w:val="00FE68CE"/>
    <w:rsid w:val="00FF0C14"/>
    <w:rsid w:val="00FF5B09"/>
    <w:rsid w:val="00FF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B0A093-7562-4250-8F9F-01A116B3B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64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164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B164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C0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01CB"/>
  </w:style>
  <w:style w:type="paragraph" w:styleId="a7">
    <w:name w:val="footer"/>
    <w:basedOn w:val="a"/>
    <w:link w:val="a8"/>
    <w:uiPriority w:val="99"/>
    <w:unhideWhenUsed/>
    <w:rsid w:val="000C0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01CB"/>
  </w:style>
  <w:style w:type="paragraph" w:styleId="a9">
    <w:name w:val="Balloon Text"/>
    <w:basedOn w:val="a"/>
    <w:link w:val="aa"/>
    <w:uiPriority w:val="99"/>
    <w:semiHidden/>
    <w:unhideWhenUsed/>
    <w:rsid w:val="00813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1346C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link w:val="1"/>
    <w:unhideWhenUsed/>
    <w:rsid w:val="001D38FF"/>
    <w:rPr>
      <w:sz w:val="16"/>
      <w:szCs w:val="16"/>
    </w:rPr>
  </w:style>
  <w:style w:type="paragraph" w:styleId="ac">
    <w:name w:val="annotation text"/>
    <w:basedOn w:val="a"/>
    <w:link w:val="ad"/>
    <w:unhideWhenUsed/>
    <w:rsid w:val="001D38F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1D38F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D38F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D38FF"/>
    <w:rPr>
      <w:b/>
      <w:bCs/>
      <w:sz w:val="20"/>
      <w:szCs w:val="20"/>
    </w:rPr>
  </w:style>
  <w:style w:type="paragraph" w:customStyle="1" w:styleId="FORMATTEXT">
    <w:name w:val=".FORMATTEXT"/>
    <w:basedOn w:val="a"/>
    <w:uiPriority w:val="99"/>
    <w:rsid w:val="001D38FF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9B0351"/>
    <w:rPr>
      <w:color w:val="0000FF"/>
      <w:u w:val="single"/>
    </w:rPr>
  </w:style>
  <w:style w:type="paragraph" w:styleId="af1">
    <w:name w:val="Normal (Web)"/>
    <w:basedOn w:val="a"/>
    <w:uiPriority w:val="99"/>
    <w:unhideWhenUsed/>
    <w:rsid w:val="00A73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Revision"/>
    <w:hidden/>
    <w:uiPriority w:val="99"/>
    <w:semiHidden/>
    <w:rsid w:val="0029558F"/>
    <w:pPr>
      <w:spacing w:after="0" w:line="240" w:lineRule="auto"/>
    </w:pPr>
  </w:style>
  <w:style w:type="paragraph" w:customStyle="1" w:styleId="ConsPlusNormal">
    <w:name w:val="ConsPlusNormal"/>
    <w:rsid w:val="00ED114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93EA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1">
    <w:name w:val="Знак примечания1"/>
    <w:basedOn w:val="a"/>
    <w:link w:val="ab"/>
    <w:rsid w:val="004C7471"/>
    <w:pPr>
      <w:spacing w:after="0" w:line="240" w:lineRule="auto"/>
    </w:pPr>
    <w:rPr>
      <w:sz w:val="16"/>
      <w:szCs w:val="16"/>
    </w:rPr>
  </w:style>
  <w:style w:type="table" w:styleId="af3">
    <w:name w:val="Table Grid"/>
    <w:basedOn w:val="a1"/>
    <w:uiPriority w:val="39"/>
    <w:rsid w:val="009C6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7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2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SPB&amp;n=278895&amp;dst=1000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278895&amp;dst=10001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948FC-A502-41DF-9586-217EDB473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1285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ИвановаЕлена Николаевна</dc:creator>
  <cp:keywords/>
  <dc:description/>
  <cp:lastModifiedBy>Павлович Александра Михайловна</cp:lastModifiedBy>
  <cp:revision>3</cp:revision>
  <cp:lastPrinted>2025-02-25T09:36:00Z</cp:lastPrinted>
  <dcterms:created xsi:type="dcterms:W3CDTF">2025-02-25T12:30:00Z</dcterms:created>
  <dcterms:modified xsi:type="dcterms:W3CDTF">2025-02-25T12:32:00Z</dcterms:modified>
</cp:coreProperties>
</file>