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A91" w:rsidRPr="00AC5C7A" w:rsidRDefault="00210D54" w:rsidP="00E22CB9">
      <w:pPr>
        <w:jc w:val="center"/>
        <w:rPr>
          <w:b/>
        </w:rPr>
      </w:pPr>
      <w:r w:rsidRPr="00AC5C7A">
        <w:rPr>
          <w:b/>
        </w:rPr>
        <w:t>Пояснительная записка</w:t>
      </w:r>
      <w:r w:rsidRPr="00AC5C7A">
        <w:rPr>
          <w:b/>
        </w:rPr>
        <w:br/>
      </w:r>
      <w:r w:rsidR="00EF2A91" w:rsidRPr="00AC5C7A">
        <w:rPr>
          <w:b/>
        </w:rPr>
        <w:t>к проекту постановления</w:t>
      </w:r>
      <w:r w:rsidRPr="00AC5C7A">
        <w:rPr>
          <w:b/>
        </w:rPr>
        <w:t xml:space="preserve"> Правительства Санкт-Петербурга</w:t>
      </w:r>
      <w:r w:rsidRPr="00AC5C7A">
        <w:rPr>
          <w:b/>
        </w:rPr>
        <w:br/>
      </w:r>
      <w:r w:rsidR="00EF2A91" w:rsidRPr="00AC5C7A">
        <w:rPr>
          <w:b/>
        </w:rPr>
        <w:t>«</w:t>
      </w:r>
      <w:r w:rsidR="009E30BF" w:rsidRPr="00AC5C7A">
        <w:rPr>
          <w:b/>
        </w:rPr>
        <w:t>О внесении изменений в постановлени</w:t>
      </w:r>
      <w:r w:rsidR="00B12031">
        <w:rPr>
          <w:b/>
        </w:rPr>
        <w:t>е</w:t>
      </w:r>
      <w:r w:rsidRPr="00AC5C7A">
        <w:rPr>
          <w:b/>
        </w:rPr>
        <w:t xml:space="preserve"> Правительства</w:t>
      </w:r>
      <w:r w:rsidRPr="00AC5C7A">
        <w:rPr>
          <w:b/>
        </w:rPr>
        <w:br/>
      </w:r>
      <w:r w:rsidR="009E30BF" w:rsidRPr="00AC5C7A">
        <w:rPr>
          <w:b/>
        </w:rPr>
        <w:t xml:space="preserve">Санкт-Петербурга </w:t>
      </w:r>
      <w:r w:rsidR="003B6F37" w:rsidRPr="00AC5C7A">
        <w:rPr>
          <w:b/>
        </w:rPr>
        <w:t xml:space="preserve">от </w:t>
      </w:r>
      <w:r w:rsidR="00B12031">
        <w:rPr>
          <w:b/>
        </w:rPr>
        <w:t>10</w:t>
      </w:r>
      <w:r w:rsidR="003B6F37" w:rsidRPr="00AC5C7A">
        <w:rPr>
          <w:b/>
        </w:rPr>
        <w:t>.</w:t>
      </w:r>
      <w:r w:rsidR="00B12031">
        <w:rPr>
          <w:b/>
        </w:rPr>
        <w:t>12</w:t>
      </w:r>
      <w:r w:rsidR="003B6F37" w:rsidRPr="00AC5C7A">
        <w:rPr>
          <w:b/>
        </w:rPr>
        <w:t xml:space="preserve">.2021 № </w:t>
      </w:r>
      <w:r w:rsidR="00820FA8">
        <w:rPr>
          <w:b/>
        </w:rPr>
        <w:t>967</w:t>
      </w:r>
      <w:r w:rsidR="00CD1DBF" w:rsidRPr="00AC5C7A">
        <w:rPr>
          <w:b/>
        </w:rPr>
        <w:t>»</w:t>
      </w:r>
    </w:p>
    <w:p w:rsidR="00344A8D" w:rsidRPr="00AC5C7A" w:rsidRDefault="00CD1DBF" w:rsidP="00E22CB9">
      <w:pPr>
        <w:jc w:val="center"/>
      </w:pPr>
      <w:r w:rsidRPr="00AC5C7A">
        <w:t>(«О региональном государственном</w:t>
      </w:r>
      <w:r w:rsidR="00762185">
        <w:t xml:space="preserve"> жилищном</w:t>
      </w:r>
      <w:r w:rsidRPr="00AC5C7A">
        <w:t xml:space="preserve"> контроле (надзоре) </w:t>
      </w:r>
      <w:r w:rsidR="00762185">
        <w:t>на территории</w:t>
      </w:r>
      <w:r w:rsidR="00762185">
        <w:br/>
        <w:t>Санкт-Петербурга</w:t>
      </w:r>
      <w:r w:rsidRPr="00AC5C7A">
        <w:t>»)</w:t>
      </w:r>
      <w:r w:rsidR="00762185">
        <w:t xml:space="preserve"> </w:t>
      </w:r>
      <w:r w:rsidR="00344A8D" w:rsidRPr="00AC5C7A">
        <w:t>(далее – Проект)</w:t>
      </w:r>
    </w:p>
    <w:p w:rsidR="00EF2A91" w:rsidRPr="00AC5C7A" w:rsidRDefault="00EF2A91" w:rsidP="00E22CB9">
      <w:pPr>
        <w:jc w:val="center"/>
      </w:pPr>
    </w:p>
    <w:p w:rsidR="00C80047" w:rsidRPr="00AC5C7A" w:rsidRDefault="00EF2A91" w:rsidP="00C80047">
      <w:pPr>
        <w:ind w:firstLine="709"/>
        <w:jc w:val="both"/>
      </w:pPr>
      <w:proofErr w:type="gramStart"/>
      <w:r w:rsidRPr="00AC5C7A">
        <w:t xml:space="preserve">Проект подготовлен </w:t>
      </w:r>
      <w:r w:rsidR="006E393F">
        <w:t>Государственной жилищной инспекцией Санкт-Петербурга</w:t>
      </w:r>
      <w:r w:rsidR="003B6F37" w:rsidRPr="00AC5C7A">
        <w:t xml:space="preserve"> </w:t>
      </w:r>
      <w:r w:rsidRPr="00AC5C7A">
        <w:t xml:space="preserve">(далее </w:t>
      </w:r>
      <w:r w:rsidR="004C53EB" w:rsidRPr="00AC5C7A">
        <w:t>–</w:t>
      </w:r>
      <w:r w:rsidRPr="00AC5C7A">
        <w:t xml:space="preserve"> </w:t>
      </w:r>
      <w:r w:rsidR="006E393F">
        <w:t>Инспекция</w:t>
      </w:r>
      <w:r w:rsidRPr="00AC5C7A">
        <w:t>)</w:t>
      </w:r>
      <w:r w:rsidR="00152E7E" w:rsidRPr="00AC5C7A">
        <w:t xml:space="preserve"> в целях приведения в соответствие с изменениями, внесенными </w:t>
      </w:r>
      <w:r w:rsidR="00C80047" w:rsidRPr="00AC5C7A">
        <w:t xml:space="preserve">Федеральным законом от 28.12.2024 № 540-ФЗ </w:t>
      </w:r>
      <w:r w:rsidR="00152E7E" w:rsidRPr="00AC5C7A">
        <w:t>в Федеральный закон от 31.07.2020 № 248-ФЗ «О государственном контроле (надзоре) и муниципальном контроле в Российской Федерации» (далее – Федеральный закон № 248-ФЗ)</w:t>
      </w:r>
      <w:r w:rsidR="00352BF9" w:rsidRPr="00AC5C7A">
        <w:t xml:space="preserve"> </w:t>
      </w:r>
      <w:r w:rsidR="00C80047" w:rsidRPr="001C56D3">
        <w:t>Положения о региональном государственном</w:t>
      </w:r>
      <w:r w:rsidR="00185C02">
        <w:t xml:space="preserve"> жилищном</w:t>
      </w:r>
      <w:r w:rsidR="00C80047" w:rsidRPr="001C56D3">
        <w:t xml:space="preserve"> контроле (надзоре)</w:t>
      </w:r>
      <w:r w:rsidR="00B06C4A">
        <w:t xml:space="preserve"> (далее – государственный жилищный надзор)</w:t>
      </w:r>
      <w:r w:rsidR="00185C02">
        <w:t xml:space="preserve"> на территории Санкт-Петербурга</w:t>
      </w:r>
      <w:r w:rsidR="00C80047" w:rsidRPr="001C56D3">
        <w:t>, утвержденным постановлением Правительства Санкт-Петербурга от</w:t>
      </w:r>
      <w:proofErr w:type="gramEnd"/>
      <w:r w:rsidR="00C80047" w:rsidRPr="001C56D3">
        <w:t> </w:t>
      </w:r>
      <w:r w:rsidR="00621D88">
        <w:t>10.12.2021 № 967</w:t>
      </w:r>
      <w:r w:rsidR="003A1982">
        <w:t xml:space="preserve"> (далее – Положение</w:t>
      </w:r>
      <w:r w:rsidR="00621D88">
        <w:t>)</w:t>
      </w:r>
      <w:r w:rsidR="00C80047" w:rsidRPr="001C56D3">
        <w:t>.</w:t>
      </w:r>
    </w:p>
    <w:p w:rsidR="00CB79F4" w:rsidRPr="00AC5C7A" w:rsidRDefault="00C80047" w:rsidP="00CB79F4">
      <w:pPr>
        <w:ind w:firstLine="709"/>
        <w:jc w:val="both"/>
      </w:pPr>
      <w:r w:rsidRPr="001C56D3">
        <w:t>1</w:t>
      </w:r>
      <w:r w:rsidR="00CB79F4" w:rsidRPr="001C56D3">
        <w:t>.</w:t>
      </w:r>
      <w:r w:rsidR="00CB79F4" w:rsidRPr="00AC5C7A">
        <w:t> Согласно пунктам 22 и 23 статьи 1 Федерального закона № 540-ФЗ статья 52 Федерального закона № 248-ФЗ, посвященная профилактическому визиту</w:t>
      </w:r>
      <w:r w:rsidR="00497351" w:rsidRPr="00AC5C7A">
        <w:t xml:space="preserve"> (далее – ПВ)</w:t>
      </w:r>
      <w:r w:rsidR="00CB79F4" w:rsidRPr="00AC5C7A">
        <w:t xml:space="preserve">, изложена в новой редакции, и введены две новые статьи 52.1 и 52.2, </w:t>
      </w:r>
      <w:r w:rsidR="00497351" w:rsidRPr="00AC5C7A">
        <w:t>предусматривающие правовое регулирование ПВ, проводимого по инициативе контрольного (надзорного) органа (обязательный ПВ), и ПВ по инициативе контролируемого лица, соответственно</w:t>
      </w:r>
      <w:r w:rsidR="00A24655" w:rsidRPr="00AC5C7A">
        <w:t>.</w:t>
      </w:r>
    </w:p>
    <w:p w:rsidR="00A255B3" w:rsidRPr="00AC5C7A" w:rsidRDefault="00A255B3" w:rsidP="00A24655">
      <w:pPr>
        <w:ind w:firstLine="709"/>
        <w:jc w:val="both"/>
      </w:pPr>
      <w:r w:rsidRPr="00AC5C7A">
        <w:t>Согласно предыдущей редакции части 7 статьи 52 Федерального закона № 248-ФЗ п</w:t>
      </w:r>
      <w:r w:rsidRPr="00AC5C7A">
        <w:rPr>
          <w:rFonts w:eastAsiaTheme="minorHAnsi"/>
          <w:lang w:eastAsia="en-US"/>
        </w:rPr>
        <w:t xml:space="preserve">орядок и сроки проведения обязательного ПВ устанавливались положением о виде </w:t>
      </w:r>
      <w:r w:rsidRPr="001C56D3">
        <w:rPr>
          <w:rFonts w:eastAsiaTheme="minorHAnsi"/>
          <w:lang w:eastAsia="en-US"/>
        </w:rPr>
        <w:t>контроля.</w:t>
      </w:r>
      <w:r w:rsidRPr="001C56D3">
        <w:t xml:space="preserve"> В связи с этим Положение </w:t>
      </w:r>
      <w:r w:rsidR="006309CA">
        <w:t>предусматривае</w:t>
      </w:r>
      <w:r w:rsidRPr="001C56D3">
        <w:t>т раздел</w:t>
      </w:r>
      <w:r w:rsidR="006309CA">
        <w:t xml:space="preserve"> 3.6</w:t>
      </w:r>
      <w:r w:rsidRPr="001C56D3">
        <w:t>, посвященн</w:t>
      </w:r>
      <w:r w:rsidR="00D61B3A">
        <w:t>ый</w:t>
      </w:r>
      <w:r w:rsidRPr="001C56D3">
        <w:t xml:space="preserve"> регулированию </w:t>
      </w:r>
      <w:proofErr w:type="gramStart"/>
      <w:r w:rsidRPr="001C56D3">
        <w:t>обязательного</w:t>
      </w:r>
      <w:proofErr w:type="gramEnd"/>
      <w:r w:rsidRPr="001C56D3">
        <w:t xml:space="preserve"> ПВ.</w:t>
      </w:r>
    </w:p>
    <w:p w:rsidR="00A24655" w:rsidRPr="00AC5C7A" w:rsidRDefault="000E757E" w:rsidP="00A24655">
      <w:pPr>
        <w:ind w:firstLine="709"/>
        <w:jc w:val="both"/>
        <w:rPr>
          <w:rFonts w:eastAsiaTheme="minorHAnsi"/>
          <w:lang w:eastAsia="en-US"/>
        </w:rPr>
      </w:pPr>
      <w:proofErr w:type="gramStart"/>
      <w:r w:rsidRPr="00AC5C7A">
        <w:rPr>
          <w:rFonts w:eastAsiaTheme="minorHAnsi"/>
          <w:lang w:eastAsia="en-US"/>
        </w:rPr>
        <w:t>Нов</w:t>
      </w:r>
      <w:r w:rsidR="008B135A" w:rsidRPr="00AC5C7A">
        <w:rPr>
          <w:rFonts w:eastAsiaTheme="minorHAnsi"/>
          <w:lang w:eastAsia="en-US"/>
        </w:rPr>
        <w:t>ая</w:t>
      </w:r>
      <w:r w:rsidRPr="00AC5C7A">
        <w:rPr>
          <w:rFonts w:eastAsiaTheme="minorHAnsi"/>
          <w:lang w:eastAsia="en-US"/>
        </w:rPr>
        <w:t xml:space="preserve"> </w:t>
      </w:r>
      <w:r w:rsidR="008B135A" w:rsidRPr="00AC5C7A">
        <w:rPr>
          <w:rFonts w:eastAsiaTheme="minorHAnsi"/>
          <w:lang w:eastAsia="en-US"/>
        </w:rPr>
        <w:t xml:space="preserve">редакция </w:t>
      </w:r>
      <w:r w:rsidRPr="00AC5C7A">
        <w:rPr>
          <w:rFonts w:eastAsiaTheme="minorHAnsi"/>
          <w:lang w:eastAsia="en-US"/>
        </w:rPr>
        <w:t>стать</w:t>
      </w:r>
      <w:r w:rsidR="008B135A" w:rsidRPr="00AC5C7A">
        <w:rPr>
          <w:rFonts w:eastAsiaTheme="minorHAnsi"/>
          <w:lang w:eastAsia="en-US"/>
        </w:rPr>
        <w:t>и</w:t>
      </w:r>
      <w:r w:rsidRPr="00AC5C7A">
        <w:rPr>
          <w:rFonts w:eastAsiaTheme="minorHAnsi"/>
          <w:lang w:eastAsia="en-US"/>
        </w:rPr>
        <w:t xml:space="preserve"> </w:t>
      </w:r>
      <w:r w:rsidR="008B135A" w:rsidRPr="00AC5C7A">
        <w:rPr>
          <w:rFonts w:eastAsiaTheme="minorHAnsi"/>
          <w:lang w:eastAsia="en-US"/>
        </w:rPr>
        <w:t xml:space="preserve">52 и новые статьи </w:t>
      </w:r>
      <w:r w:rsidRPr="00AC5C7A">
        <w:rPr>
          <w:rFonts w:eastAsiaTheme="minorHAnsi"/>
          <w:lang w:eastAsia="en-US"/>
        </w:rPr>
        <w:t xml:space="preserve">52.1 </w:t>
      </w:r>
      <w:r w:rsidR="008B135A" w:rsidRPr="00AC5C7A">
        <w:rPr>
          <w:rFonts w:eastAsiaTheme="minorHAnsi"/>
          <w:lang w:eastAsia="en-US"/>
        </w:rPr>
        <w:t xml:space="preserve">и 52.2 </w:t>
      </w:r>
      <w:r w:rsidRPr="00AC5C7A">
        <w:rPr>
          <w:rFonts w:eastAsiaTheme="minorHAnsi"/>
          <w:lang w:eastAsia="en-US"/>
        </w:rPr>
        <w:t>Федерального закона</w:t>
      </w:r>
      <w:r w:rsidR="00D61B3A">
        <w:rPr>
          <w:rFonts w:eastAsiaTheme="minorHAnsi"/>
          <w:lang w:eastAsia="en-US"/>
        </w:rPr>
        <w:br/>
        <w:t>№</w:t>
      </w:r>
      <w:r w:rsidRPr="00AC5C7A">
        <w:rPr>
          <w:rFonts w:eastAsiaTheme="minorHAnsi"/>
          <w:lang w:eastAsia="en-US"/>
        </w:rPr>
        <w:t> 248-ФЗ</w:t>
      </w:r>
      <w:r w:rsidR="008B135A" w:rsidRPr="00AC5C7A">
        <w:rPr>
          <w:rFonts w:eastAsiaTheme="minorHAnsi"/>
          <w:lang w:eastAsia="en-US"/>
        </w:rPr>
        <w:t xml:space="preserve"> имеют прямое действие и не требуют </w:t>
      </w:r>
      <w:r w:rsidR="00A54A28" w:rsidRPr="00AC5C7A">
        <w:rPr>
          <w:rFonts w:eastAsiaTheme="minorHAnsi"/>
          <w:lang w:eastAsia="en-US"/>
        </w:rPr>
        <w:t xml:space="preserve">предусмотренного в </w:t>
      </w:r>
      <w:r w:rsidR="00A54A28" w:rsidRPr="00AC5C7A">
        <w:t>Положении  р</w:t>
      </w:r>
      <w:r w:rsidR="008B135A" w:rsidRPr="00AC5C7A">
        <w:rPr>
          <w:rFonts w:eastAsiaTheme="minorHAnsi"/>
          <w:lang w:eastAsia="en-US"/>
        </w:rPr>
        <w:t>егулировани</w:t>
      </w:r>
      <w:r w:rsidR="00153041" w:rsidRPr="00AC5C7A">
        <w:rPr>
          <w:rFonts w:eastAsiaTheme="minorHAnsi"/>
          <w:lang w:eastAsia="en-US"/>
        </w:rPr>
        <w:t>я, включая</w:t>
      </w:r>
      <w:r w:rsidR="00C82FC2">
        <w:rPr>
          <w:rFonts w:eastAsiaTheme="minorHAnsi"/>
          <w:lang w:eastAsia="en-US"/>
        </w:rPr>
        <w:t xml:space="preserve"> описание категорий лиц, в отношении которых проводится обязательный ПВ,</w:t>
      </w:r>
      <w:r w:rsidR="00A54A28" w:rsidRPr="00AC5C7A">
        <w:rPr>
          <w:rFonts w:eastAsiaTheme="minorHAnsi"/>
          <w:lang w:eastAsia="en-US"/>
        </w:rPr>
        <w:t xml:space="preserve"> </w:t>
      </w:r>
      <w:r w:rsidR="00153041" w:rsidRPr="00AC5C7A">
        <w:rPr>
          <w:rFonts w:eastAsiaTheme="minorHAnsi"/>
          <w:lang w:eastAsia="en-US"/>
        </w:rPr>
        <w:t xml:space="preserve">содержание уведомления и отчета о проведении обязательного </w:t>
      </w:r>
      <w:r w:rsidR="00121A15" w:rsidRPr="00AC5C7A">
        <w:rPr>
          <w:rFonts w:eastAsiaTheme="minorHAnsi"/>
          <w:lang w:eastAsia="en-US"/>
        </w:rPr>
        <w:t>ПВ</w:t>
      </w:r>
      <w:r w:rsidR="00153041" w:rsidRPr="00AC5C7A">
        <w:rPr>
          <w:rFonts w:eastAsiaTheme="minorHAnsi"/>
          <w:lang w:eastAsia="en-US"/>
        </w:rPr>
        <w:t>, сроки</w:t>
      </w:r>
      <w:r w:rsidR="00BE125B">
        <w:rPr>
          <w:rFonts w:eastAsiaTheme="minorHAnsi"/>
          <w:lang w:eastAsia="en-US"/>
        </w:rPr>
        <w:t xml:space="preserve"> направления данн</w:t>
      </w:r>
      <w:r w:rsidR="003504CE">
        <w:rPr>
          <w:rFonts w:eastAsiaTheme="minorHAnsi"/>
          <w:lang w:eastAsia="en-US"/>
        </w:rPr>
        <w:t>ого уведомления</w:t>
      </w:r>
      <w:r w:rsidR="00BE125B">
        <w:rPr>
          <w:rFonts w:eastAsiaTheme="minorHAnsi"/>
          <w:lang w:eastAsia="en-US"/>
        </w:rPr>
        <w:t xml:space="preserve"> </w:t>
      </w:r>
      <w:r w:rsidR="003504CE">
        <w:rPr>
          <w:rFonts w:eastAsiaTheme="minorHAnsi"/>
          <w:lang w:eastAsia="en-US"/>
        </w:rPr>
        <w:t>контролируемому лицу</w:t>
      </w:r>
      <w:r w:rsidR="00BE125B">
        <w:rPr>
          <w:rFonts w:eastAsiaTheme="minorHAnsi"/>
          <w:lang w:eastAsia="en-US"/>
        </w:rPr>
        <w:t>,</w:t>
      </w:r>
      <w:r w:rsidR="00153041" w:rsidRPr="00AC5C7A">
        <w:rPr>
          <w:rFonts w:eastAsiaTheme="minorHAnsi"/>
          <w:lang w:eastAsia="en-US"/>
        </w:rPr>
        <w:t xml:space="preserve"> переч</w:t>
      </w:r>
      <w:r w:rsidR="00E369DE">
        <w:rPr>
          <w:rFonts w:eastAsiaTheme="minorHAnsi"/>
          <w:lang w:eastAsia="en-US"/>
        </w:rPr>
        <w:t>ень</w:t>
      </w:r>
      <w:r w:rsidR="00BE125B">
        <w:rPr>
          <w:rFonts w:eastAsiaTheme="minorHAnsi"/>
          <w:lang w:eastAsia="en-US"/>
        </w:rPr>
        <w:t xml:space="preserve"> должностных</w:t>
      </w:r>
      <w:r w:rsidR="00153041" w:rsidRPr="00AC5C7A">
        <w:rPr>
          <w:rFonts w:eastAsiaTheme="minorHAnsi"/>
          <w:lang w:eastAsia="en-US"/>
        </w:rPr>
        <w:t xml:space="preserve"> лиц</w:t>
      </w:r>
      <w:r w:rsidR="00BE125B">
        <w:rPr>
          <w:rFonts w:eastAsiaTheme="minorHAnsi"/>
          <w:lang w:eastAsia="en-US"/>
        </w:rPr>
        <w:t xml:space="preserve"> Инспекции</w:t>
      </w:r>
      <w:r w:rsidR="00153041" w:rsidRPr="00AC5C7A">
        <w:rPr>
          <w:rFonts w:eastAsiaTheme="minorHAnsi"/>
          <w:lang w:eastAsia="en-US"/>
        </w:rPr>
        <w:t xml:space="preserve">, уполномоченных на </w:t>
      </w:r>
      <w:r w:rsidR="00E369DE">
        <w:rPr>
          <w:rFonts w:eastAsiaTheme="minorHAnsi"/>
          <w:lang w:eastAsia="en-US"/>
        </w:rPr>
        <w:t>его</w:t>
      </w:r>
      <w:r w:rsidR="00153041" w:rsidRPr="00AC5C7A">
        <w:rPr>
          <w:rFonts w:eastAsiaTheme="minorHAnsi"/>
          <w:lang w:eastAsia="en-US"/>
        </w:rPr>
        <w:t xml:space="preserve"> подписание.</w:t>
      </w:r>
      <w:proofErr w:type="gramEnd"/>
    </w:p>
    <w:p w:rsidR="00A24655" w:rsidRPr="00AC5C7A" w:rsidRDefault="00ED1E01" w:rsidP="00A24655">
      <w:pPr>
        <w:ind w:firstLine="709"/>
        <w:jc w:val="both"/>
      </w:pPr>
      <w:r>
        <w:t>С другой стороны,</w:t>
      </w:r>
      <w:r w:rsidR="00A54A28" w:rsidRPr="00AC5C7A">
        <w:t xml:space="preserve"> </w:t>
      </w:r>
      <w:r w:rsidR="00DC5C05" w:rsidRPr="00DC5C05">
        <w:t xml:space="preserve">Федеральный закон № </w:t>
      </w:r>
      <w:r w:rsidR="00DC5C05">
        <w:t>248</w:t>
      </w:r>
      <w:r w:rsidR="00DC5C05" w:rsidRPr="00DC5C05">
        <w:t>-ФЗ</w:t>
      </w:r>
      <w:r w:rsidR="00DC5C05">
        <w:t xml:space="preserve"> в редакции</w:t>
      </w:r>
      <w:r w:rsidR="00DC5C05" w:rsidRPr="00DC5C05">
        <w:t xml:space="preserve"> </w:t>
      </w:r>
      <w:r w:rsidR="00DC5C05">
        <w:t>Федерального</w:t>
      </w:r>
      <w:r w:rsidR="00A54A28" w:rsidRPr="00AC5C7A">
        <w:t xml:space="preserve"> закон</w:t>
      </w:r>
      <w:r w:rsidR="00DC5C05">
        <w:t>а</w:t>
      </w:r>
      <w:r w:rsidR="00A54A28" w:rsidRPr="00AC5C7A">
        <w:t xml:space="preserve"> № 540-ФЗ </w:t>
      </w:r>
      <w:r w:rsidR="0054243B" w:rsidRPr="00AC5C7A">
        <w:t>содержит ряд изменений, требующ</w:t>
      </w:r>
      <w:r w:rsidR="009F0AA8" w:rsidRPr="00AC5C7A">
        <w:t>их</w:t>
      </w:r>
      <w:r w:rsidR="0054243B" w:rsidRPr="00AC5C7A">
        <w:t xml:space="preserve"> </w:t>
      </w:r>
      <w:r w:rsidR="00225380" w:rsidRPr="00AC5C7A">
        <w:t>у</w:t>
      </w:r>
      <w:r w:rsidR="0054243B" w:rsidRPr="00AC5C7A">
        <w:t xml:space="preserve">регулирования отдельных элементов обязательных </w:t>
      </w:r>
      <w:r w:rsidR="00C93A61" w:rsidRPr="00AC5C7A">
        <w:t>ПВ</w:t>
      </w:r>
      <w:r w:rsidR="009F0AA8" w:rsidRPr="00AC5C7A">
        <w:t xml:space="preserve"> в положениях о видах контроля</w:t>
      </w:r>
      <w:r w:rsidR="0054243B" w:rsidRPr="00AC5C7A">
        <w:t>:</w:t>
      </w:r>
    </w:p>
    <w:p w:rsidR="0054243B" w:rsidRPr="00AC5C7A" w:rsidRDefault="0054243B" w:rsidP="00A24655">
      <w:pPr>
        <w:ind w:firstLine="709"/>
        <w:jc w:val="both"/>
        <w:rPr>
          <w:rFonts w:eastAsiaTheme="minorHAnsi"/>
          <w:lang w:eastAsia="en-US"/>
        </w:rPr>
      </w:pPr>
      <w:r w:rsidRPr="00AC5C7A">
        <w:t xml:space="preserve">согласно новой редакции части 4 статьи 25 Федерального закона № 248-ФЗ </w:t>
      </w:r>
      <w:r w:rsidRPr="00AC5C7A">
        <w:rPr>
          <w:rFonts w:eastAsiaTheme="minorHAnsi"/>
          <w:lang w:eastAsia="en-US"/>
        </w:rPr>
        <w:t xml:space="preserve">положением о виде контроля с учетом положений данной статьи устанавливаются периодичность проведения обязательных </w:t>
      </w:r>
      <w:r w:rsidR="00C93A61" w:rsidRPr="00AC5C7A">
        <w:rPr>
          <w:rFonts w:eastAsiaTheme="minorHAnsi"/>
          <w:lang w:eastAsia="en-US"/>
        </w:rPr>
        <w:t>ПВ</w:t>
      </w:r>
      <w:r w:rsidRPr="00AC5C7A">
        <w:rPr>
          <w:rFonts w:eastAsiaTheme="minorHAnsi"/>
          <w:lang w:eastAsia="en-US"/>
        </w:rPr>
        <w:t xml:space="preserve"> для каждой категории риска;</w:t>
      </w:r>
    </w:p>
    <w:p w:rsidR="0054243B" w:rsidRPr="00AC5C7A" w:rsidRDefault="0054243B" w:rsidP="0054243B">
      <w:pPr>
        <w:ind w:firstLine="709"/>
        <w:jc w:val="both"/>
        <w:rPr>
          <w:rFonts w:eastAsiaTheme="minorHAnsi"/>
          <w:lang w:eastAsia="en-US"/>
        </w:rPr>
      </w:pPr>
      <w:r w:rsidRPr="00AC5C7A">
        <w:t>согласно новой редакции части 5 статьи 25 Федерального закона № 248-ФЗ п</w:t>
      </w:r>
      <w:r w:rsidRPr="00AC5C7A">
        <w:rPr>
          <w:rFonts w:eastAsiaTheme="minorHAnsi"/>
          <w:lang w:eastAsia="en-US"/>
        </w:rPr>
        <w:t xml:space="preserve">оложением о виде контроля может быть предусмотрено, что обязательные </w:t>
      </w:r>
      <w:r w:rsidR="00C93A61" w:rsidRPr="00AC5C7A">
        <w:rPr>
          <w:rFonts w:eastAsiaTheme="minorHAnsi"/>
          <w:lang w:eastAsia="en-US"/>
        </w:rPr>
        <w:t>ПВ</w:t>
      </w:r>
      <w:r w:rsidRPr="00AC5C7A">
        <w:rPr>
          <w:rFonts w:eastAsiaTheme="minorHAnsi"/>
          <w:lang w:eastAsia="en-US"/>
        </w:rPr>
        <w:t>, предусмотренные частью 2 статьи 25, в отношении определенных категорий риска не проводятся;</w:t>
      </w:r>
    </w:p>
    <w:p w:rsidR="0054243B" w:rsidRPr="00AC5C7A" w:rsidRDefault="0054243B" w:rsidP="0054243B">
      <w:pPr>
        <w:ind w:firstLine="709"/>
        <w:jc w:val="both"/>
        <w:rPr>
          <w:rFonts w:eastAsiaTheme="minorHAnsi"/>
          <w:lang w:eastAsia="en-US"/>
        </w:rPr>
      </w:pPr>
      <w:r w:rsidRPr="00AC5C7A">
        <w:rPr>
          <w:rFonts w:eastAsiaTheme="minorHAnsi"/>
          <w:lang w:eastAsia="en-US"/>
        </w:rPr>
        <w:t xml:space="preserve">согласно пункту 2 части 1 статьи 52.1 Федерального закона № 248-ФЗ </w:t>
      </w:r>
      <w:r w:rsidR="00225380" w:rsidRPr="00AC5C7A">
        <w:rPr>
          <w:rFonts w:eastAsiaTheme="minorHAnsi"/>
          <w:lang w:eastAsia="en-US"/>
        </w:rPr>
        <w:t xml:space="preserve">положением о виде контроля утверждается перечень видов предпринимательской деятельности, </w:t>
      </w:r>
      <w:r w:rsidR="00E35966" w:rsidRPr="00AC5C7A">
        <w:rPr>
          <w:rFonts w:eastAsiaTheme="minorHAnsi"/>
          <w:lang w:eastAsia="en-US"/>
        </w:rPr>
        <w:br/>
      </w:r>
      <w:r w:rsidR="00225380" w:rsidRPr="00AC5C7A">
        <w:rPr>
          <w:rFonts w:eastAsiaTheme="minorHAnsi"/>
          <w:lang w:eastAsia="en-US"/>
        </w:rPr>
        <w:t xml:space="preserve">в отношении которых представляются уведомления о начале осуществления отдельных видов предпринимательской деятельности в соответствии со статьей 8 Федерального закона от 26.12.2008 № 294-ФЗ «О защите прав юридических лиц и индивидуальных предпринимателей при осуществлении государственного контроля (надзора) </w:t>
      </w:r>
      <w:r w:rsidR="00E35966" w:rsidRPr="00AC5C7A">
        <w:rPr>
          <w:rFonts w:eastAsiaTheme="minorHAnsi"/>
          <w:lang w:eastAsia="en-US"/>
        </w:rPr>
        <w:br/>
      </w:r>
      <w:r w:rsidR="00225380" w:rsidRPr="00AC5C7A">
        <w:rPr>
          <w:rFonts w:eastAsiaTheme="minorHAnsi"/>
          <w:lang w:eastAsia="en-US"/>
        </w:rPr>
        <w:t>и муниципального контроля»</w:t>
      </w:r>
      <w:r w:rsidR="009F0AA8" w:rsidRPr="00AC5C7A">
        <w:rPr>
          <w:rFonts w:eastAsiaTheme="minorHAnsi"/>
          <w:lang w:eastAsia="en-US"/>
        </w:rPr>
        <w:t xml:space="preserve"> (далее – Федеральный закон № 294-ФЗ)</w:t>
      </w:r>
      <w:r w:rsidR="00225380" w:rsidRPr="00AC5C7A">
        <w:rPr>
          <w:rFonts w:eastAsiaTheme="minorHAnsi"/>
          <w:lang w:eastAsia="en-US"/>
        </w:rPr>
        <w:t>.</w:t>
      </w:r>
    </w:p>
    <w:p w:rsidR="00BB2538" w:rsidRPr="00AC5C7A" w:rsidRDefault="00F729C0" w:rsidP="0054243B">
      <w:pPr>
        <w:ind w:firstLine="709"/>
        <w:jc w:val="both"/>
        <w:rPr>
          <w:rFonts w:eastAsiaTheme="minorHAnsi"/>
          <w:lang w:eastAsia="en-US"/>
        </w:rPr>
      </w:pPr>
      <w:r w:rsidRPr="00AC5C7A">
        <w:rPr>
          <w:rFonts w:eastAsiaTheme="minorHAnsi"/>
          <w:lang w:eastAsia="en-US"/>
        </w:rPr>
        <w:t>При этом согласно новой части 2 статьи 25 Федерального закона № 248-ФЗ</w:t>
      </w:r>
      <w:r w:rsidR="00BB2538" w:rsidRPr="00AC5C7A">
        <w:rPr>
          <w:rFonts w:eastAsiaTheme="minorHAnsi"/>
          <w:lang w:eastAsia="en-US"/>
        </w:rPr>
        <w:t>:</w:t>
      </w:r>
    </w:p>
    <w:p w:rsidR="00F729C0" w:rsidRPr="00AC5C7A" w:rsidRDefault="00F729C0" w:rsidP="0054243B">
      <w:pPr>
        <w:ind w:firstLine="709"/>
        <w:jc w:val="both"/>
        <w:rPr>
          <w:rFonts w:eastAsiaTheme="minorHAnsi"/>
          <w:lang w:eastAsia="en-US"/>
        </w:rPr>
      </w:pPr>
      <w:r w:rsidRPr="00AC5C7A">
        <w:rPr>
          <w:rFonts w:eastAsiaTheme="minorHAnsi"/>
          <w:lang w:eastAsia="en-US"/>
        </w:rPr>
        <w:t>для объектов контроля, отнесенных к категории высокого риска</w:t>
      </w:r>
      <w:r w:rsidR="00BB2538" w:rsidRPr="00AC5C7A">
        <w:rPr>
          <w:rFonts w:eastAsiaTheme="minorHAnsi"/>
          <w:lang w:eastAsia="en-US"/>
        </w:rPr>
        <w:t>, положением</w:t>
      </w:r>
      <w:r w:rsidR="00926BD0">
        <w:rPr>
          <w:rFonts w:eastAsiaTheme="minorHAnsi"/>
          <w:lang w:eastAsia="en-US"/>
        </w:rPr>
        <w:br/>
      </w:r>
      <w:r w:rsidR="00BB2538" w:rsidRPr="00AC5C7A">
        <w:rPr>
          <w:rFonts w:eastAsiaTheme="minorHAnsi"/>
          <w:lang w:eastAsia="en-US"/>
        </w:rPr>
        <w:t>о виде контроля может быть предусмотрено одно плановое контрольное (надзорное) мероприятие в два года либо один обязательны</w:t>
      </w:r>
      <w:r w:rsidR="00565DA9" w:rsidRPr="00AC5C7A">
        <w:rPr>
          <w:rFonts w:eastAsiaTheme="minorHAnsi"/>
          <w:lang w:eastAsia="en-US"/>
        </w:rPr>
        <w:t xml:space="preserve">й </w:t>
      </w:r>
      <w:r w:rsidR="00C93A61" w:rsidRPr="00AC5C7A">
        <w:rPr>
          <w:rFonts w:eastAsiaTheme="minorHAnsi"/>
          <w:lang w:eastAsia="en-US"/>
        </w:rPr>
        <w:t>ПВ</w:t>
      </w:r>
      <w:r w:rsidR="00565DA9" w:rsidRPr="00AC5C7A">
        <w:rPr>
          <w:rFonts w:eastAsiaTheme="minorHAnsi"/>
          <w:lang w:eastAsia="en-US"/>
        </w:rPr>
        <w:t xml:space="preserve"> в год;</w:t>
      </w:r>
    </w:p>
    <w:p w:rsidR="00F729C0" w:rsidRPr="00AC5C7A" w:rsidRDefault="00BB2538" w:rsidP="00BB2538">
      <w:pPr>
        <w:ind w:firstLine="709"/>
        <w:jc w:val="both"/>
        <w:rPr>
          <w:rFonts w:eastAsiaTheme="minorHAnsi"/>
          <w:lang w:eastAsia="en-US"/>
        </w:rPr>
      </w:pPr>
      <w:r w:rsidRPr="00AC5C7A">
        <w:rPr>
          <w:rFonts w:eastAsiaTheme="minorHAnsi"/>
          <w:lang w:eastAsia="en-US"/>
        </w:rPr>
        <w:t xml:space="preserve">для объектов контроля, отнесенных к категории значительного, среднего или умеренного риска, </w:t>
      </w:r>
      <w:r w:rsidR="00F729C0" w:rsidRPr="00AC5C7A">
        <w:rPr>
          <w:rFonts w:eastAsiaTheme="minorHAnsi"/>
          <w:lang w:eastAsia="en-US"/>
        </w:rPr>
        <w:t xml:space="preserve">периодичность проведения обязательных профилактических визитов, </w:t>
      </w:r>
      <w:r w:rsidR="00565DA9" w:rsidRPr="00AC5C7A">
        <w:rPr>
          <w:rFonts w:eastAsiaTheme="minorHAnsi"/>
          <w:lang w:eastAsia="en-US"/>
        </w:rPr>
        <w:br/>
      </w:r>
      <w:r w:rsidR="00F729C0" w:rsidRPr="00AC5C7A">
        <w:rPr>
          <w:rFonts w:eastAsiaTheme="minorHAnsi"/>
          <w:lang w:eastAsia="en-US"/>
        </w:rPr>
        <w:lastRenderedPageBreak/>
        <w:t>в том числе по отдельным видам контроля, определяется Прав</w:t>
      </w:r>
      <w:r w:rsidR="00ED2B1B" w:rsidRPr="00AC5C7A">
        <w:rPr>
          <w:rFonts w:eastAsiaTheme="minorHAnsi"/>
          <w:lang w:eastAsia="en-US"/>
        </w:rPr>
        <w:t>ительством Российской Федерации;</w:t>
      </w:r>
    </w:p>
    <w:p w:rsidR="00497351" w:rsidRPr="00AC5C7A" w:rsidRDefault="00497351" w:rsidP="00497351">
      <w:pPr>
        <w:ind w:firstLine="709"/>
        <w:jc w:val="both"/>
      </w:pPr>
      <w:r w:rsidRPr="00AC5C7A">
        <w:t xml:space="preserve">для объектов контроля, отнесенных к категории низкого риска, обязательные ПВ </w:t>
      </w:r>
      <w:r w:rsidRPr="00AC5C7A">
        <w:br/>
        <w:t>не предусмотрены.</w:t>
      </w:r>
    </w:p>
    <w:p w:rsidR="00C93A61" w:rsidRPr="00AC5C7A" w:rsidRDefault="003F7AE6" w:rsidP="00492ABC">
      <w:pPr>
        <w:ind w:firstLine="709"/>
        <w:jc w:val="both"/>
        <w:rPr>
          <w:rFonts w:eastAsiaTheme="minorHAnsi"/>
          <w:lang w:eastAsia="en-US"/>
        </w:rPr>
      </w:pPr>
      <w:r w:rsidRPr="00AC5C7A">
        <w:t>Положением</w:t>
      </w:r>
      <w:r w:rsidR="00492ABC">
        <w:t xml:space="preserve"> в соответствии с</w:t>
      </w:r>
      <w:r w:rsidR="00492ABC" w:rsidRPr="00492ABC">
        <w:t xml:space="preserve"> </w:t>
      </w:r>
      <w:r w:rsidR="00492ABC">
        <w:t>общими требованиями к организации</w:t>
      </w:r>
      <w:r w:rsidR="00492ABC">
        <w:br/>
        <w:t>и осуществлению регионального государственного жилищного контроля (надзора), утвержденными</w:t>
      </w:r>
      <w:r w:rsidR="00492ABC" w:rsidRPr="00AC5C7A">
        <w:t xml:space="preserve"> </w:t>
      </w:r>
      <w:r w:rsidR="00492ABC">
        <w:t>постановлением Правительства Российской Федерации от 30.09.2021</w:t>
      </w:r>
      <w:r w:rsidR="00492ABC">
        <w:br/>
        <w:t>№ 1670</w:t>
      </w:r>
      <w:r w:rsidR="00727210">
        <w:t xml:space="preserve"> (далее – Общие требования)</w:t>
      </w:r>
      <w:r w:rsidR="00492ABC">
        <w:t xml:space="preserve">, </w:t>
      </w:r>
      <w:r w:rsidRPr="00AC5C7A">
        <w:t xml:space="preserve">предусмотрены </w:t>
      </w:r>
      <w:r w:rsidR="00387B64">
        <w:t>четыре</w:t>
      </w:r>
      <w:r w:rsidRPr="00AC5C7A">
        <w:t xml:space="preserve"> </w:t>
      </w:r>
      <w:r w:rsidRPr="00AC5C7A">
        <w:rPr>
          <w:rFonts w:eastAsiaTheme="minorHAnsi"/>
          <w:lang w:eastAsia="en-US"/>
        </w:rPr>
        <w:t xml:space="preserve">категории риска причинения вреда (ущерба) охраняемым законом ценностям: </w:t>
      </w:r>
      <w:r w:rsidR="001109F3">
        <w:rPr>
          <w:rFonts w:eastAsiaTheme="minorHAnsi"/>
          <w:lang w:eastAsia="en-US"/>
        </w:rPr>
        <w:t>высокий риск,</w:t>
      </w:r>
      <w:r w:rsidR="008F2A19">
        <w:rPr>
          <w:rFonts w:eastAsiaTheme="minorHAnsi"/>
          <w:lang w:eastAsia="en-US"/>
        </w:rPr>
        <w:t xml:space="preserve"> </w:t>
      </w:r>
      <w:r w:rsidRPr="00AC5C7A">
        <w:rPr>
          <w:rFonts w:eastAsiaTheme="minorHAnsi"/>
          <w:lang w:eastAsia="en-US"/>
        </w:rPr>
        <w:t>средний риск, умеренный риск и низкий риск.</w:t>
      </w:r>
    </w:p>
    <w:p w:rsidR="003E5AC1" w:rsidRDefault="00C71C1B" w:rsidP="003E5AC1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Таким образом, в Положение необходимо включить периодичность </w:t>
      </w:r>
      <w:r w:rsidR="00E76247">
        <w:rPr>
          <w:rFonts w:eastAsiaTheme="minorHAnsi"/>
          <w:lang w:eastAsia="en-US"/>
        </w:rPr>
        <w:t>обязательных профилактических визитов в отношении объектов контроля, отнесенных к категории высокого риска.</w:t>
      </w:r>
    </w:p>
    <w:p w:rsidR="003F7AE6" w:rsidRPr="00AC5C7A" w:rsidRDefault="003E5AC1" w:rsidP="003E5AC1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</w:t>
      </w:r>
      <w:r w:rsidR="009F0AA8" w:rsidRPr="00AC5C7A">
        <w:rPr>
          <w:rFonts w:eastAsiaTheme="minorHAnsi"/>
          <w:lang w:eastAsia="en-US"/>
        </w:rPr>
        <w:t xml:space="preserve">о установления Правительством Российской Федерации периодичности </w:t>
      </w:r>
      <w:r w:rsidR="00C93A61" w:rsidRPr="00AC5C7A">
        <w:rPr>
          <w:rFonts w:eastAsiaTheme="minorHAnsi"/>
          <w:lang w:eastAsia="en-US"/>
        </w:rPr>
        <w:t xml:space="preserve">проведения </w:t>
      </w:r>
      <w:r w:rsidR="009F0AA8" w:rsidRPr="00AC5C7A">
        <w:rPr>
          <w:rFonts w:eastAsiaTheme="minorHAnsi"/>
          <w:lang w:eastAsia="en-US"/>
        </w:rPr>
        <w:t>обязательны</w:t>
      </w:r>
      <w:r w:rsidR="00C93A61" w:rsidRPr="00AC5C7A">
        <w:rPr>
          <w:rFonts w:eastAsiaTheme="minorHAnsi"/>
          <w:lang w:eastAsia="en-US"/>
        </w:rPr>
        <w:t>х</w:t>
      </w:r>
      <w:r w:rsidR="009F0AA8" w:rsidRPr="00AC5C7A">
        <w:rPr>
          <w:rFonts w:eastAsiaTheme="minorHAnsi"/>
          <w:lang w:eastAsia="en-US"/>
        </w:rPr>
        <w:t xml:space="preserve"> </w:t>
      </w:r>
      <w:r w:rsidR="00C93A61" w:rsidRPr="00AC5C7A">
        <w:rPr>
          <w:rFonts w:eastAsiaTheme="minorHAnsi"/>
          <w:lang w:eastAsia="en-US"/>
        </w:rPr>
        <w:t>ПВ</w:t>
      </w:r>
      <w:r w:rsidR="009F0AA8" w:rsidRPr="00AC5C7A">
        <w:rPr>
          <w:rFonts w:eastAsiaTheme="minorHAnsi"/>
          <w:lang w:eastAsia="en-US"/>
        </w:rPr>
        <w:t xml:space="preserve"> в отношении объектов контроля</w:t>
      </w:r>
      <w:r w:rsidR="00C93A61" w:rsidRPr="00AC5C7A">
        <w:rPr>
          <w:rFonts w:eastAsiaTheme="minorHAnsi"/>
          <w:lang w:eastAsia="en-US"/>
        </w:rPr>
        <w:t>, отнесенных к категориям</w:t>
      </w:r>
      <w:r w:rsidR="009F0AA8" w:rsidRPr="00AC5C7A">
        <w:rPr>
          <w:rFonts w:eastAsiaTheme="minorHAnsi"/>
          <w:lang w:eastAsia="en-US"/>
        </w:rPr>
        <w:t xml:space="preserve"> </w:t>
      </w:r>
      <w:r w:rsidR="00C93A61" w:rsidRPr="00AC5C7A">
        <w:rPr>
          <w:rFonts w:eastAsiaTheme="minorHAnsi"/>
          <w:lang w:eastAsia="en-US"/>
        </w:rPr>
        <w:t>среднего риска и умеренного риска, такие обязательные ПВ проводиться не могут.</w:t>
      </w:r>
      <w:r w:rsidR="00A6010F" w:rsidRPr="00AC5C7A">
        <w:rPr>
          <w:rFonts w:eastAsiaTheme="minorHAnsi"/>
          <w:lang w:eastAsia="en-US"/>
        </w:rPr>
        <w:t xml:space="preserve"> </w:t>
      </w:r>
      <w:r w:rsidR="00F21224" w:rsidRPr="00AC5C7A">
        <w:rPr>
          <w:rFonts w:eastAsiaTheme="minorHAnsi"/>
          <w:lang w:eastAsia="en-US"/>
        </w:rPr>
        <w:t xml:space="preserve">При этом отказываться от проведения обязательных профилактических визитов в отношении объектов контроля среднего риска </w:t>
      </w:r>
      <w:r w:rsidR="00A6010F" w:rsidRPr="00AC5C7A">
        <w:rPr>
          <w:rFonts w:eastAsiaTheme="minorHAnsi"/>
          <w:lang w:eastAsia="en-US"/>
        </w:rPr>
        <w:t xml:space="preserve">или </w:t>
      </w:r>
      <w:r w:rsidR="00F21224" w:rsidRPr="00AC5C7A">
        <w:rPr>
          <w:rFonts w:eastAsiaTheme="minorHAnsi"/>
          <w:lang w:eastAsia="en-US"/>
        </w:rPr>
        <w:t>умеренного риска</w:t>
      </w:r>
      <w:r w:rsidR="003F2160" w:rsidRPr="00AC5C7A">
        <w:rPr>
          <w:rFonts w:eastAsiaTheme="minorHAnsi"/>
          <w:lang w:eastAsia="en-US"/>
        </w:rPr>
        <w:t xml:space="preserve"> путем реализации </w:t>
      </w:r>
      <w:r w:rsidR="003F2160" w:rsidRPr="00AC5C7A">
        <w:t xml:space="preserve">части 5 статьи 25 Федерального закона № 248-ФЗ в положении о виде контроля </w:t>
      </w:r>
      <w:r w:rsidR="00F21224" w:rsidRPr="00AC5C7A">
        <w:rPr>
          <w:rFonts w:eastAsiaTheme="minorHAnsi"/>
          <w:lang w:eastAsia="en-US"/>
        </w:rPr>
        <w:t>представляется нецелесообразным.</w:t>
      </w:r>
    </w:p>
    <w:p w:rsidR="003D7ED2" w:rsidRPr="00AC5C7A" w:rsidRDefault="003D7ED2" w:rsidP="003D7ED2">
      <w:pPr>
        <w:ind w:firstLine="709"/>
        <w:jc w:val="both"/>
        <w:rPr>
          <w:rFonts w:eastAsiaTheme="minorHAnsi"/>
          <w:lang w:eastAsia="en-US"/>
        </w:rPr>
      </w:pPr>
      <w:r w:rsidRPr="00AC5C7A">
        <w:rPr>
          <w:rFonts w:eastAsiaTheme="minorHAnsi"/>
          <w:lang w:eastAsia="en-US"/>
        </w:rPr>
        <w:t xml:space="preserve">Проведение обязательных ПВ в отношении </w:t>
      </w:r>
      <w:r w:rsidRPr="00AC5C7A">
        <w:t xml:space="preserve">объектов контроля, отнесенных </w:t>
      </w:r>
      <w:r w:rsidRPr="00AC5C7A">
        <w:br/>
        <w:t xml:space="preserve">к категории низкого риска, не предусмотрено частью 2 статьи 25 </w:t>
      </w:r>
      <w:r w:rsidRPr="00AC5C7A">
        <w:rPr>
          <w:rFonts w:eastAsiaTheme="minorHAnsi"/>
          <w:lang w:eastAsia="en-US"/>
        </w:rPr>
        <w:t>Федерального закона № 248-ФЗ, и не требует дополнительного указания в положении о виде контроля.</w:t>
      </w:r>
    </w:p>
    <w:p w:rsidR="003D7ED2" w:rsidRPr="00AC5C7A" w:rsidRDefault="003D7ED2" w:rsidP="003D7ED2">
      <w:pPr>
        <w:ind w:firstLine="709"/>
        <w:jc w:val="both"/>
        <w:rPr>
          <w:rFonts w:eastAsiaTheme="minorHAnsi"/>
          <w:lang w:eastAsia="en-US"/>
        </w:rPr>
      </w:pPr>
      <w:r w:rsidRPr="00AC5C7A">
        <w:rPr>
          <w:rFonts w:eastAsiaTheme="minorHAnsi"/>
          <w:lang w:eastAsia="en-US"/>
        </w:rPr>
        <w:t>При этом необходимо отметить, что указанное правовое регулирование не лишает контролируемых лиц права инициировать проведение профилактического визита в отношении объектов контроля низкого риска в соответствии со статьей 52.2 Федерального закона № 248-ФЗ.</w:t>
      </w:r>
    </w:p>
    <w:p w:rsidR="002C0E8C" w:rsidRPr="00AC5C7A" w:rsidRDefault="003D7ED2" w:rsidP="002C0E8C">
      <w:pPr>
        <w:ind w:firstLine="709"/>
        <w:jc w:val="both"/>
        <w:rPr>
          <w:rFonts w:eastAsiaTheme="minorHAnsi"/>
          <w:lang w:eastAsia="en-US"/>
        </w:rPr>
      </w:pPr>
      <w:r w:rsidRPr="00AC5C7A">
        <w:rPr>
          <w:rFonts w:eastAsiaTheme="minorHAnsi"/>
          <w:lang w:eastAsia="en-US"/>
        </w:rPr>
        <w:t>С</w:t>
      </w:r>
      <w:r w:rsidR="009F0AA8" w:rsidRPr="00AC5C7A">
        <w:rPr>
          <w:rFonts w:eastAsiaTheme="minorHAnsi"/>
          <w:lang w:eastAsia="en-US"/>
        </w:rPr>
        <w:t>огласно части 2 статьи 8 Федерального закона № 294-ФЗ уведомление о начале осуществления отдельных видов предпринимательской деятельности представляется юридическими лицами, индивидуальными предпринимателями, осуществляющими выполнение работ и услуг в соответствии с утвержденным Правительством Российской Федерации перечнем работ и услуг.</w:t>
      </w:r>
    </w:p>
    <w:p w:rsidR="001109F3" w:rsidRDefault="002C0E8C" w:rsidP="002C0E8C">
      <w:pPr>
        <w:ind w:firstLine="709"/>
        <w:jc w:val="both"/>
        <w:rPr>
          <w:rFonts w:eastAsiaTheme="minorHAnsi"/>
          <w:lang w:eastAsia="en-US"/>
        </w:rPr>
      </w:pPr>
      <w:r w:rsidRPr="00AC5C7A">
        <w:rPr>
          <w:rFonts w:eastAsiaTheme="minorHAnsi"/>
          <w:lang w:eastAsia="en-US"/>
        </w:rPr>
        <w:t xml:space="preserve">Перечень </w:t>
      </w:r>
      <w:r w:rsidRPr="00AC5C7A">
        <w:rPr>
          <w:rFonts w:eastAsiaTheme="minorHAnsi"/>
          <w:bCs/>
          <w:lang w:eastAsia="en-US"/>
        </w:rPr>
        <w:t>работ и услуг в составе отдельных видов предпринимательской деятельности, о начале осуществления которых юридическим лицом или индивидуальным предпринимателем представляется уведомление, предусмотренный приложением №</w:t>
      </w:r>
      <w:r w:rsidR="0093277C">
        <w:rPr>
          <w:rFonts w:eastAsiaTheme="minorHAnsi"/>
          <w:bCs/>
          <w:lang w:eastAsia="en-US"/>
        </w:rPr>
        <w:t xml:space="preserve"> </w:t>
      </w:r>
      <w:r w:rsidRPr="00AC5C7A">
        <w:rPr>
          <w:rFonts w:eastAsiaTheme="minorHAnsi"/>
        </w:rPr>
        <w:t xml:space="preserve">1 </w:t>
      </w:r>
      <w:r w:rsidR="003D7ED2" w:rsidRPr="00AC5C7A">
        <w:rPr>
          <w:rFonts w:eastAsiaTheme="minorHAnsi"/>
        </w:rPr>
        <w:br/>
      </w:r>
      <w:r w:rsidR="009F0AA8" w:rsidRPr="00AC5C7A">
        <w:rPr>
          <w:rFonts w:eastAsiaTheme="minorHAnsi"/>
          <w:lang w:eastAsia="en-US"/>
        </w:rPr>
        <w:t>к Правилам представления</w:t>
      </w:r>
      <w:r w:rsidRPr="00AC5C7A">
        <w:rPr>
          <w:rFonts w:eastAsiaTheme="minorHAnsi"/>
          <w:lang w:eastAsia="en-US"/>
        </w:rPr>
        <w:t xml:space="preserve"> </w:t>
      </w:r>
      <w:r w:rsidR="009F0AA8" w:rsidRPr="00AC5C7A">
        <w:rPr>
          <w:rFonts w:eastAsiaTheme="minorHAnsi"/>
          <w:lang w:eastAsia="en-US"/>
        </w:rPr>
        <w:t>уведомлений о начале</w:t>
      </w:r>
      <w:r w:rsidRPr="00AC5C7A">
        <w:rPr>
          <w:rFonts w:eastAsiaTheme="minorHAnsi"/>
          <w:lang w:eastAsia="en-US"/>
        </w:rPr>
        <w:t xml:space="preserve"> </w:t>
      </w:r>
      <w:r w:rsidR="009F0AA8" w:rsidRPr="00AC5C7A">
        <w:rPr>
          <w:rFonts w:eastAsiaTheme="minorHAnsi"/>
          <w:lang w:eastAsia="en-US"/>
        </w:rPr>
        <w:t>осуществления отдельных видов</w:t>
      </w:r>
      <w:r w:rsidRPr="00AC5C7A">
        <w:rPr>
          <w:rFonts w:eastAsiaTheme="minorHAnsi"/>
          <w:lang w:eastAsia="en-US"/>
        </w:rPr>
        <w:t xml:space="preserve"> </w:t>
      </w:r>
      <w:r w:rsidR="009F0AA8" w:rsidRPr="00AC5C7A">
        <w:rPr>
          <w:rFonts w:eastAsiaTheme="minorHAnsi"/>
          <w:lang w:eastAsia="en-US"/>
        </w:rPr>
        <w:t>предпринимательской деятельности</w:t>
      </w:r>
      <w:r w:rsidRPr="00AC5C7A">
        <w:rPr>
          <w:rFonts w:eastAsiaTheme="minorHAnsi"/>
          <w:lang w:eastAsia="en-US"/>
        </w:rPr>
        <w:t xml:space="preserve"> </w:t>
      </w:r>
      <w:r w:rsidR="009F0AA8" w:rsidRPr="00AC5C7A">
        <w:rPr>
          <w:rFonts w:eastAsiaTheme="minorHAnsi"/>
          <w:lang w:eastAsia="en-US"/>
        </w:rPr>
        <w:t>и учета указанных уведомлений</w:t>
      </w:r>
      <w:r w:rsidRPr="00AC5C7A">
        <w:rPr>
          <w:rFonts w:eastAsiaTheme="minorHAnsi"/>
          <w:lang w:eastAsia="en-US"/>
        </w:rPr>
        <w:t>, утвержденным постановлением Правительства Российско</w:t>
      </w:r>
      <w:r w:rsidR="001109F3">
        <w:rPr>
          <w:rFonts w:eastAsiaTheme="minorHAnsi"/>
          <w:lang w:eastAsia="en-US"/>
        </w:rPr>
        <w:t>й Федерации от 16.07.2009 № 584</w:t>
      </w:r>
      <w:r w:rsidR="002A2553">
        <w:rPr>
          <w:rFonts w:eastAsiaTheme="minorHAnsi"/>
          <w:lang w:eastAsia="en-US"/>
        </w:rPr>
        <w:t xml:space="preserve"> (далее – перечень № 584)</w:t>
      </w:r>
      <w:r w:rsidR="001109F3">
        <w:rPr>
          <w:rFonts w:eastAsiaTheme="minorHAnsi"/>
          <w:lang w:eastAsia="en-US"/>
        </w:rPr>
        <w:t>.</w:t>
      </w:r>
    </w:p>
    <w:p w:rsidR="001109F3" w:rsidRDefault="001109F3" w:rsidP="00AB175E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соответствии</w:t>
      </w:r>
      <w:r w:rsidR="00AD3E62">
        <w:rPr>
          <w:rFonts w:eastAsiaTheme="minorHAnsi"/>
          <w:lang w:eastAsia="en-US"/>
        </w:rPr>
        <w:t xml:space="preserve"> с</w:t>
      </w:r>
      <w:r w:rsidR="00AB175E">
        <w:rPr>
          <w:rFonts w:eastAsiaTheme="minorHAnsi"/>
          <w:lang w:eastAsia="en-US"/>
        </w:rPr>
        <w:t xml:space="preserve"> частью 1 и</w:t>
      </w:r>
      <w:r w:rsidR="00AD3E62">
        <w:rPr>
          <w:rFonts w:eastAsiaTheme="minorHAnsi"/>
          <w:lang w:eastAsia="en-US"/>
        </w:rPr>
        <w:t xml:space="preserve"> пунктом 40 части 2 статьи</w:t>
      </w:r>
      <w:r>
        <w:rPr>
          <w:rFonts w:eastAsiaTheme="minorHAnsi"/>
          <w:b/>
          <w:bCs/>
          <w:lang w:eastAsia="en-US"/>
        </w:rPr>
        <w:t xml:space="preserve"> </w:t>
      </w:r>
      <w:r w:rsidRPr="00AD3E62">
        <w:rPr>
          <w:rFonts w:eastAsiaTheme="minorHAnsi"/>
          <w:bCs/>
          <w:lang w:eastAsia="en-US"/>
        </w:rPr>
        <w:t>8</w:t>
      </w:r>
      <w:r w:rsidR="00AD3E62">
        <w:rPr>
          <w:rFonts w:eastAsiaTheme="minorHAnsi"/>
          <w:bCs/>
          <w:lang w:eastAsia="en-US"/>
        </w:rPr>
        <w:t xml:space="preserve"> </w:t>
      </w:r>
      <w:r w:rsidR="00AD3E62" w:rsidRPr="00AC5C7A">
        <w:rPr>
          <w:rFonts w:eastAsiaTheme="minorHAnsi"/>
          <w:lang w:eastAsia="en-US"/>
        </w:rPr>
        <w:t>Федерального закона № 294-ФЗ</w:t>
      </w:r>
      <w:r w:rsidR="00AD3E62">
        <w:rPr>
          <w:rFonts w:eastAsiaTheme="minorHAnsi"/>
          <w:lang w:eastAsia="en-US"/>
        </w:rPr>
        <w:t xml:space="preserve"> </w:t>
      </w:r>
      <w:r w:rsidR="00AB175E">
        <w:rPr>
          <w:rFonts w:eastAsiaTheme="minorHAnsi"/>
          <w:lang w:eastAsia="en-US"/>
        </w:rPr>
        <w:t>ю</w:t>
      </w:r>
      <w:r w:rsidR="00AD3E62">
        <w:rPr>
          <w:rFonts w:eastAsiaTheme="minorHAnsi"/>
          <w:lang w:eastAsia="en-US"/>
        </w:rPr>
        <w:t>ридические лица, индивидуальные предприниматели обязаны уведомить</w:t>
      </w:r>
      <w:r w:rsidR="00AE767A">
        <w:rPr>
          <w:rFonts w:eastAsiaTheme="minorHAnsi"/>
          <w:lang w:eastAsia="en-US"/>
        </w:rPr>
        <w:br/>
      </w:r>
      <w:r w:rsidR="00AD3E62">
        <w:rPr>
          <w:rFonts w:eastAsiaTheme="minorHAnsi"/>
          <w:lang w:eastAsia="en-US"/>
        </w:rPr>
        <w:t xml:space="preserve">о начале осуществления </w:t>
      </w:r>
      <w:r>
        <w:rPr>
          <w:rFonts w:eastAsiaTheme="minorHAnsi"/>
          <w:lang w:eastAsia="en-US"/>
        </w:rPr>
        <w:t>п</w:t>
      </w:r>
      <w:r w:rsidR="00AB175E">
        <w:rPr>
          <w:rFonts w:eastAsiaTheme="minorHAnsi"/>
          <w:lang w:eastAsia="en-US"/>
        </w:rPr>
        <w:t>редпринимательской деятельности по техническому обслуживанию</w:t>
      </w:r>
      <w:r>
        <w:rPr>
          <w:rFonts w:eastAsiaTheme="minorHAnsi"/>
          <w:lang w:eastAsia="en-US"/>
        </w:rPr>
        <w:t>, ремонт</w:t>
      </w:r>
      <w:r w:rsidR="00AB175E">
        <w:rPr>
          <w:rFonts w:eastAsiaTheme="minorHAnsi"/>
          <w:lang w:eastAsia="en-US"/>
        </w:rPr>
        <w:t>у</w:t>
      </w:r>
      <w:r>
        <w:rPr>
          <w:rFonts w:eastAsiaTheme="minorHAnsi"/>
          <w:lang w:eastAsia="en-US"/>
        </w:rPr>
        <w:t xml:space="preserve"> и техническо</w:t>
      </w:r>
      <w:r w:rsidR="00AB175E">
        <w:rPr>
          <w:rFonts w:eastAsiaTheme="minorHAnsi"/>
          <w:lang w:eastAsia="en-US"/>
        </w:rPr>
        <w:t>му</w:t>
      </w:r>
      <w:r>
        <w:rPr>
          <w:rFonts w:eastAsiaTheme="minorHAnsi"/>
          <w:lang w:eastAsia="en-US"/>
        </w:rPr>
        <w:t xml:space="preserve"> диагностировани</w:t>
      </w:r>
      <w:r w:rsidR="00AB175E">
        <w:rPr>
          <w:rFonts w:eastAsiaTheme="minorHAnsi"/>
          <w:lang w:eastAsia="en-US"/>
        </w:rPr>
        <w:t>ю</w:t>
      </w:r>
      <w:r>
        <w:rPr>
          <w:rFonts w:eastAsiaTheme="minorHAnsi"/>
          <w:lang w:eastAsia="en-US"/>
        </w:rPr>
        <w:t xml:space="preserve"> внутридомового</w:t>
      </w:r>
      <w:r w:rsidR="00AB175E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и внутриквартирного газового оборудования</w:t>
      </w:r>
      <w:r w:rsidR="00AB175E">
        <w:rPr>
          <w:rFonts w:eastAsiaTheme="minorHAnsi"/>
          <w:lang w:eastAsia="en-US"/>
        </w:rPr>
        <w:t>.</w:t>
      </w:r>
      <w:r w:rsidR="002A2553">
        <w:rPr>
          <w:rFonts w:eastAsiaTheme="minorHAnsi"/>
          <w:lang w:eastAsia="en-US"/>
        </w:rPr>
        <w:t xml:space="preserve"> </w:t>
      </w:r>
    </w:p>
    <w:p w:rsidR="002A2553" w:rsidRDefault="0093277C" w:rsidP="0066457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bCs/>
          <w:lang w:eastAsia="en-US"/>
        </w:rPr>
        <w:t xml:space="preserve">В перечень № 584 </w:t>
      </w:r>
      <w:r w:rsidR="00664571">
        <w:rPr>
          <w:rFonts w:eastAsiaTheme="minorHAnsi"/>
          <w:bCs/>
          <w:lang w:eastAsia="en-US"/>
        </w:rPr>
        <w:t>в состав предпринимательской деятельности по</w:t>
      </w:r>
      <w:r w:rsidR="00664571">
        <w:rPr>
          <w:rFonts w:eastAsiaTheme="minorHAnsi"/>
          <w:lang w:eastAsia="en-US"/>
        </w:rPr>
        <w:t xml:space="preserve"> техническому обслуживанию</w:t>
      </w:r>
      <w:r w:rsidR="002A2553">
        <w:rPr>
          <w:rFonts w:eastAsiaTheme="minorHAnsi"/>
          <w:lang w:eastAsia="en-US"/>
        </w:rPr>
        <w:t>, ремонт</w:t>
      </w:r>
      <w:r w:rsidR="00664571">
        <w:rPr>
          <w:rFonts w:eastAsiaTheme="minorHAnsi"/>
          <w:lang w:eastAsia="en-US"/>
        </w:rPr>
        <w:t>у и техническому</w:t>
      </w:r>
      <w:r w:rsidR="002A2553">
        <w:rPr>
          <w:rFonts w:eastAsiaTheme="minorHAnsi"/>
          <w:lang w:eastAsia="en-US"/>
        </w:rPr>
        <w:t xml:space="preserve"> диагностирование внутридомового</w:t>
      </w:r>
      <w:r w:rsidR="00664571">
        <w:rPr>
          <w:rFonts w:eastAsiaTheme="minorHAnsi"/>
          <w:lang w:eastAsia="en-US"/>
        </w:rPr>
        <w:br/>
      </w:r>
      <w:r w:rsidR="002A2553">
        <w:rPr>
          <w:rFonts w:eastAsiaTheme="minorHAnsi"/>
          <w:lang w:eastAsia="en-US"/>
        </w:rPr>
        <w:t>и внутриквартирного газового оборудования</w:t>
      </w:r>
      <w:r w:rsidR="00664571">
        <w:rPr>
          <w:rFonts w:eastAsiaTheme="minorHAnsi"/>
          <w:lang w:eastAsia="en-US"/>
        </w:rPr>
        <w:t xml:space="preserve"> включены р</w:t>
      </w:r>
      <w:r w:rsidR="002A2553">
        <w:rPr>
          <w:rFonts w:eastAsiaTheme="minorHAnsi"/>
          <w:lang w:eastAsia="en-US"/>
        </w:rPr>
        <w:t>аботы и услуги по поддержанию внутридомового и (или) внутриквартирного газового оборудования в техническом состоянии, соответствующем предъявляемым к нему нормативным требованиям, определение технического состояния внутридомового и (или) внутриквартирного газового оборудования либо их составных частей, поиск и определение неисправностей указанного оборудования, а</w:t>
      </w:r>
      <w:proofErr w:type="gramEnd"/>
      <w:r w:rsidR="002A2553">
        <w:rPr>
          <w:rFonts w:eastAsiaTheme="minorHAnsi"/>
          <w:lang w:eastAsia="en-US"/>
        </w:rPr>
        <w:t xml:space="preserve"> также определение возможности его дальнейшего использования</w:t>
      </w:r>
      <w:r w:rsidR="00664571">
        <w:rPr>
          <w:rFonts w:eastAsiaTheme="minorHAnsi"/>
          <w:lang w:eastAsia="en-US"/>
        </w:rPr>
        <w:t>.</w:t>
      </w:r>
    </w:p>
    <w:p w:rsidR="003D7ED2" w:rsidRPr="00AC5C7A" w:rsidRDefault="003D7ED2" w:rsidP="00C16640">
      <w:pPr>
        <w:ind w:firstLine="709"/>
        <w:jc w:val="both"/>
        <w:rPr>
          <w:rFonts w:eastAsiaTheme="minorHAnsi"/>
          <w:lang w:eastAsia="en-US"/>
        </w:rPr>
      </w:pPr>
      <w:r w:rsidRPr="00AC5C7A">
        <w:rPr>
          <w:rFonts w:eastAsiaTheme="minorHAnsi"/>
          <w:lang w:eastAsia="en-US"/>
        </w:rPr>
        <w:lastRenderedPageBreak/>
        <w:t xml:space="preserve">Таким образом, в Положении </w:t>
      </w:r>
      <w:r w:rsidR="00C16640">
        <w:rPr>
          <w:rFonts w:eastAsiaTheme="minorHAnsi"/>
          <w:lang w:eastAsia="en-US"/>
        </w:rPr>
        <w:t>должна быть указана</w:t>
      </w:r>
      <w:r w:rsidRPr="00AC5C7A">
        <w:rPr>
          <w:rFonts w:eastAsiaTheme="minorHAnsi"/>
          <w:lang w:eastAsia="en-US"/>
        </w:rPr>
        <w:t xml:space="preserve"> </w:t>
      </w:r>
      <w:r w:rsidR="00C16640" w:rsidRPr="00C16640">
        <w:rPr>
          <w:rFonts w:eastAsiaTheme="minorHAnsi"/>
          <w:lang w:eastAsia="en-US"/>
        </w:rPr>
        <w:t>предпринимательск</w:t>
      </w:r>
      <w:r w:rsidR="001E7585">
        <w:rPr>
          <w:rFonts w:eastAsiaTheme="minorHAnsi"/>
          <w:lang w:eastAsia="en-US"/>
        </w:rPr>
        <w:t>ая</w:t>
      </w:r>
      <w:r w:rsidR="00C16640" w:rsidRPr="00C16640">
        <w:rPr>
          <w:rFonts w:eastAsiaTheme="minorHAnsi"/>
          <w:lang w:eastAsia="en-US"/>
        </w:rPr>
        <w:t xml:space="preserve"> деятельност</w:t>
      </w:r>
      <w:r w:rsidR="001E7585">
        <w:rPr>
          <w:rFonts w:eastAsiaTheme="minorHAnsi"/>
          <w:lang w:eastAsia="en-US"/>
        </w:rPr>
        <w:t>ь</w:t>
      </w:r>
      <w:r w:rsidR="00C16640" w:rsidRPr="00C16640">
        <w:rPr>
          <w:rFonts w:eastAsiaTheme="minorHAnsi"/>
          <w:lang w:eastAsia="en-US"/>
        </w:rPr>
        <w:t xml:space="preserve"> по техническому обслуживанию, ремонту</w:t>
      </w:r>
      <w:r w:rsidR="005F7298">
        <w:rPr>
          <w:rFonts w:eastAsiaTheme="minorHAnsi"/>
          <w:lang w:eastAsia="en-US"/>
        </w:rPr>
        <w:t xml:space="preserve"> </w:t>
      </w:r>
      <w:r w:rsidR="00C16640" w:rsidRPr="00C16640">
        <w:rPr>
          <w:rFonts w:eastAsiaTheme="minorHAnsi"/>
          <w:lang w:eastAsia="en-US"/>
        </w:rPr>
        <w:t>и техническому диагностированию внутридомового</w:t>
      </w:r>
      <w:r w:rsidR="00C16640">
        <w:rPr>
          <w:rFonts w:eastAsiaTheme="minorHAnsi"/>
          <w:lang w:eastAsia="en-US"/>
        </w:rPr>
        <w:t xml:space="preserve"> </w:t>
      </w:r>
      <w:r w:rsidR="00C16640" w:rsidRPr="00C16640">
        <w:rPr>
          <w:rFonts w:eastAsiaTheme="minorHAnsi"/>
          <w:lang w:eastAsia="en-US"/>
        </w:rPr>
        <w:t>и внутриквартирного газового оборудования</w:t>
      </w:r>
      <w:r w:rsidRPr="00AC5C7A">
        <w:rPr>
          <w:rFonts w:eastAsiaTheme="minorHAnsi"/>
          <w:lang w:eastAsia="en-US"/>
        </w:rPr>
        <w:t>, в отношении котор</w:t>
      </w:r>
      <w:r w:rsidR="001E7585">
        <w:rPr>
          <w:rFonts w:eastAsiaTheme="minorHAnsi"/>
          <w:lang w:eastAsia="en-US"/>
        </w:rPr>
        <w:t>ой</w:t>
      </w:r>
      <w:r w:rsidRPr="00AC5C7A">
        <w:rPr>
          <w:rFonts w:eastAsiaTheme="minorHAnsi"/>
          <w:lang w:eastAsia="en-US"/>
        </w:rPr>
        <w:t xml:space="preserve"> представляются уведомления о начале осуществления отдельных видов предпринимательской деятельности в соответствии со статьей 8 Федерального закона № 294-ФЗ.</w:t>
      </w:r>
      <w:r w:rsidR="00A63D49">
        <w:rPr>
          <w:rFonts w:eastAsiaTheme="minorHAnsi"/>
          <w:lang w:eastAsia="en-US"/>
        </w:rPr>
        <w:t xml:space="preserve"> Представление указанных уведомлений является основанием проведения обязательного профилактического визита.</w:t>
      </w:r>
      <w:r w:rsidR="005F7298">
        <w:rPr>
          <w:rFonts w:eastAsiaTheme="minorHAnsi"/>
          <w:lang w:eastAsia="en-US"/>
        </w:rPr>
        <w:t xml:space="preserve"> </w:t>
      </w:r>
      <w:r w:rsidR="005F7298" w:rsidRPr="005F7298">
        <w:rPr>
          <w:rFonts w:eastAsiaTheme="minorHAnsi"/>
          <w:lang w:eastAsia="en-US"/>
        </w:rPr>
        <w:t xml:space="preserve">Обязательный профилактический визит в указанном случае проводится не позднее шести месяцев </w:t>
      </w:r>
      <w:proofErr w:type="gramStart"/>
      <w:r w:rsidR="005F7298" w:rsidRPr="005F7298">
        <w:rPr>
          <w:rFonts w:eastAsiaTheme="minorHAnsi"/>
          <w:lang w:eastAsia="en-US"/>
        </w:rPr>
        <w:t>с даты п</w:t>
      </w:r>
      <w:r w:rsidR="005F7298">
        <w:rPr>
          <w:rFonts w:eastAsiaTheme="minorHAnsi"/>
          <w:lang w:eastAsia="en-US"/>
        </w:rPr>
        <w:t>редставления</w:t>
      </w:r>
      <w:proofErr w:type="gramEnd"/>
      <w:r w:rsidR="005F7298">
        <w:rPr>
          <w:rFonts w:eastAsiaTheme="minorHAnsi"/>
          <w:lang w:eastAsia="en-US"/>
        </w:rPr>
        <w:t xml:space="preserve"> такого уведомления.</w:t>
      </w:r>
    </w:p>
    <w:p w:rsidR="002C0E8C" w:rsidRPr="00AC5C7A" w:rsidRDefault="002C0E8C" w:rsidP="002C0E8C">
      <w:pPr>
        <w:ind w:firstLine="709"/>
        <w:jc w:val="both"/>
        <w:rPr>
          <w:rFonts w:eastAsiaTheme="minorHAnsi"/>
          <w:lang w:eastAsia="en-US"/>
        </w:rPr>
      </w:pPr>
      <w:r w:rsidRPr="00AC5C7A">
        <w:rPr>
          <w:rFonts w:eastAsiaTheme="minorHAnsi"/>
          <w:lang w:eastAsia="en-US"/>
        </w:rPr>
        <w:t xml:space="preserve">С учетом изложенного, </w:t>
      </w:r>
      <w:r w:rsidR="00981C98" w:rsidRPr="00AC5C7A">
        <w:rPr>
          <w:rFonts w:eastAsiaTheme="minorHAnsi"/>
          <w:lang w:eastAsia="en-US"/>
        </w:rPr>
        <w:t>П</w:t>
      </w:r>
      <w:r w:rsidRPr="00AC5C7A">
        <w:rPr>
          <w:rFonts w:eastAsiaTheme="minorHAnsi"/>
          <w:lang w:eastAsia="en-US"/>
        </w:rPr>
        <w:t>роект предусматрива</w:t>
      </w:r>
      <w:r w:rsidR="003F2160" w:rsidRPr="00AC5C7A">
        <w:rPr>
          <w:rFonts w:eastAsiaTheme="minorHAnsi"/>
          <w:lang w:eastAsia="en-US"/>
        </w:rPr>
        <w:t>е</w:t>
      </w:r>
      <w:r w:rsidRPr="00AC5C7A">
        <w:rPr>
          <w:rFonts w:eastAsiaTheme="minorHAnsi"/>
          <w:lang w:eastAsia="en-US"/>
        </w:rPr>
        <w:t xml:space="preserve">т </w:t>
      </w:r>
      <w:r w:rsidR="003F2160" w:rsidRPr="00AC5C7A">
        <w:rPr>
          <w:rFonts w:eastAsiaTheme="minorHAnsi"/>
          <w:lang w:eastAsia="en-US"/>
        </w:rPr>
        <w:t>изложение</w:t>
      </w:r>
      <w:r w:rsidRPr="00AC5C7A">
        <w:rPr>
          <w:rFonts w:eastAsiaTheme="minorHAnsi"/>
          <w:lang w:eastAsia="en-US"/>
        </w:rPr>
        <w:t xml:space="preserve"> раздел</w:t>
      </w:r>
      <w:r w:rsidR="001E7585">
        <w:rPr>
          <w:rFonts w:eastAsiaTheme="minorHAnsi"/>
          <w:lang w:eastAsia="en-US"/>
        </w:rPr>
        <w:t>а</w:t>
      </w:r>
      <w:r w:rsidRPr="00AC5C7A">
        <w:rPr>
          <w:rFonts w:eastAsiaTheme="minorHAnsi"/>
          <w:lang w:eastAsia="en-US"/>
        </w:rPr>
        <w:t xml:space="preserve"> 3.</w:t>
      </w:r>
      <w:r w:rsidR="001E7585">
        <w:rPr>
          <w:rFonts w:eastAsiaTheme="minorHAnsi"/>
          <w:lang w:eastAsia="en-US"/>
        </w:rPr>
        <w:t>6</w:t>
      </w:r>
      <w:r w:rsidRPr="00AC5C7A">
        <w:rPr>
          <w:rFonts w:eastAsiaTheme="minorHAnsi"/>
          <w:lang w:eastAsia="en-US"/>
        </w:rPr>
        <w:t xml:space="preserve"> Положения </w:t>
      </w:r>
      <w:r w:rsidR="00F21224" w:rsidRPr="00AC5C7A">
        <w:rPr>
          <w:rFonts w:eastAsiaTheme="minorHAnsi"/>
          <w:lang w:eastAsia="en-US"/>
        </w:rPr>
        <w:t xml:space="preserve"> в </w:t>
      </w:r>
      <w:r w:rsidR="003F2160" w:rsidRPr="00AC5C7A">
        <w:rPr>
          <w:rFonts w:eastAsiaTheme="minorHAnsi"/>
          <w:lang w:eastAsia="en-US"/>
        </w:rPr>
        <w:t>новой редакции</w:t>
      </w:r>
      <w:r w:rsidR="007C2168">
        <w:rPr>
          <w:rFonts w:eastAsiaTheme="minorHAnsi"/>
          <w:lang w:eastAsia="en-US"/>
        </w:rPr>
        <w:t>:</w:t>
      </w:r>
    </w:p>
    <w:p w:rsidR="00F21224" w:rsidRDefault="00F21224" w:rsidP="00F21224">
      <w:pPr>
        <w:pStyle w:val="ConsPlusNormal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C5C7A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Pr="00AC5C7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3.</w:t>
      </w:r>
      <w:r w:rsidR="00A63D4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6</w:t>
      </w:r>
      <w:r w:rsidRPr="00AC5C7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 Обязательный профилактический визит</w:t>
      </w:r>
    </w:p>
    <w:p w:rsidR="002B24F4" w:rsidRPr="00AC5C7A" w:rsidRDefault="002B24F4" w:rsidP="00F21224">
      <w:pPr>
        <w:pStyle w:val="ConsPlusNormal"/>
        <w:ind w:firstLine="70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5462C" w:rsidRPr="00D5462C" w:rsidRDefault="00D5462C" w:rsidP="00D5462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5462C">
        <w:rPr>
          <w:rFonts w:ascii="Times New Roman" w:eastAsiaTheme="minorHAnsi" w:hAnsi="Times New Roman" w:cs="Times New Roman"/>
          <w:sz w:val="24"/>
          <w:szCs w:val="24"/>
          <w:lang w:eastAsia="en-US"/>
        </w:rPr>
        <w:t>Обязательный профилактический визит проводится:</w:t>
      </w:r>
    </w:p>
    <w:p w:rsidR="00D5462C" w:rsidRPr="00D5462C" w:rsidRDefault="00D5462C" w:rsidP="00D5462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5462C">
        <w:rPr>
          <w:rFonts w:ascii="Times New Roman" w:eastAsiaTheme="minorHAnsi" w:hAnsi="Times New Roman" w:cs="Times New Roman"/>
          <w:sz w:val="24"/>
          <w:szCs w:val="24"/>
          <w:lang w:eastAsia="en-US"/>
        </w:rPr>
        <w:t>в отношении контролируемых лиц, принадлежащих им объектов контроля, отнесенных к категории высокого риска, с учетом периодичности проведения обязательных профилактических мероприятий один обязательный профилактический визит в год;</w:t>
      </w:r>
    </w:p>
    <w:p w:rsidR="00D5462C" w:rsidRPr="00D5462C" w:rsidRDefault="00D5462C" w:rsidP="00D5462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D5462C">
        <w:rPr>
          <w:rFonts w:ascii="Times New Roman" w:eastAsiaTheme="minorHAnsi" w:hAnsi="Times New Roman" w:cs="Times New Roman"/>
          <w:sz w:val="24"/>
          <w:szCs w:val="24"/>
          <w:lang w:eastAsia="en-US"/>
        </w:rPr>
        <w:t>в отношении контролируемых лиц, представивших уведомление о начале осуществления предпринимательской деятельности по техническому обслуживанию, ремонту и техническому диагностированию внутридомового</w:t>
      </w:r>
      <w:r w:rsidR="002B24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5462C">
        <w:rPr>
          <w:rFonts w:ascii="Times New Roman" w:eastAsiaTheme="minorHAnsi" w:hAnsi="Times New Roman" w:cs="Times New Roman"/>
          <w:sz w:val="24"/>
          <w:szCs w:val="24"/>
          <w:lang w:eastAsia="en-US"/>
        </w:rPr>
        <w:t>и внутриквартирного газового оборудования в соответствии со статьей 8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</w:t>
      </w:r>
      <w:r w:rsidR="002B24F4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D5462C">
        <w:rPr>
          <w:rFonts w:ascii="Times New Roman" w:eastAsiaTheme="minorHAnsi" w:hAnsi="Times New Roman" w:cs="Times New Roman"/>
          <w:sz w:val="24"/>
          <w:szCs w:val="24"/>
          <w:lang w:eastAsia="en-US"/>
        </w:rPr>
        <w:t>и муниципального контроля»</w:t>
      </w:r>
      <w:r w:rsidR="002B24F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gramEnd"/>
      <w:r w:rsidR="002B24F4" w:rsidRPr="002B24F4">
        <w:t xml:space="preserve"> </w:t>
      </w:r>
      <w:r w:rsidR="002B24F4" w:rsidRPr="002B24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Обязательный профилактический визит в указанном случае проводится не позднее шести месяцев </w:t>
      </w:r>
      <w:proofErr w:type="gramStart"/>
      <w:r w:rsidR="002B24F4" w:rsidRPr="002B24F4">
        <w:rPr>
          <w:rFonts w:ascii="Times New Roman" w:eastAsiaTheme="minorHAnsi" w:hAnsi="Times New Roman" w:cs="Times New Roman"/>
          <w:sz w:val="24"/>
          <w:szCs w:val="24"/>
          <w:lang w:eastAsia="en-US"/>
        </w:rPr>
        <w:t>с даты представления</w:t>
      </w:r>
      <w:proofErr w:type="gramEnd"/>
      <w:r w:rsidR="002B24F4" w:rsidRPr="002B24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такого уведомления;</w:t>
      </w:r>
    </w:p>
    <w:p w:rsidR="00F21224" w:rsidRPr="00AC5C7A" w:rsidRDefault="00D5462C" w:rsidP="00D5462C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5462C">
        <w:rPr>
          <w:rFonts w:ascii="Times New Roman" w:eastAsiaTheme="minorHAnsi" w:hAnsi="Times New Roman" w:cs="Times New Roman"/>
          <w:sz w:val="24"/>
          <w:szCs w:val="24"/>
          <w:lang w:eastAsia="en-US"/>
        </w:rPr>
        <w:t>в отношении контролируемых лиц, принадлежащих им объектов контроля, отнесенных к категориям среднего риска и умеренного риска,</w:t>
      </w:r>
      <w:r w:rsidR="002B24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5462C">
        <w:rPr>
          <w:rFonts w:ascii="Times New Roman" w:eastAsiaTheme="minorHAnsi" w:hAnsi="Times New Roman" w:cs="Times New Roman"/>
          <w:sz w:val="24"/>
          <w:szCs w:val="24"/>
          <w:lang w:eastAsia="en-US"/>
        </w:rPr>
        <w:t>с периодичностью, определенной Правительством Российской Федерации</w:t>
      </w:r>
      <w:r w:rsidR="002B24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5462C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соответствии с пунктом 3 части 2 статьи 25 Федерального закона № 248-ФЗ</w:t>
      </w:r>
      <w:r w:rsidR="002B24F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D5462C">
        <w:rPr>
          <w:rFonts w:ascii="Times New Roman" w:eastAsiaTheme="minorHAnsi" w:hAnsi="Times New Roman" w:cs="Times New Roman"/>
          <w:sz w:val="24"/>
          <w:szCs w:val="24"/>
          <w:lang w:eastAsia="en-US"/>
        </w:rPr>
        <w:t>».</w:t>
      </w:r>
    </w:p>
    <w:p w:rsidR="00A3344B" w:rsidRPr="00AC5C7A" w:rsidRDefault="00617866" w:rsidP="00A3344B">
      <w:pPr>
        <w:ind w:firstLine="709"/>
        <w:jc w:val="both"/>
        <w:rPr>
          <w:rFonts w:eastAsiaTheme="minorHAnsi"/>
          <w:lang w:eastAsia="en-US"/>
        </w:rPr>
      </w:pPr>
      <w:r w:rsidRPr="001C56D3">
        <w:t>2</w:t>
      </w:r>
      <w:r w:rsidR="00E1346D" w:rsidRPr="001C56D3">
        <w:t>. Согласно</w:t>
      </w:r>
      <w:r w:rsidR="00E1346D" w:rsidRPr="00AC5C7A">
        <w:t xml:space="preserve"> пунктам 1 и 2 части 2 </w:t>
      </w:r>
      <w:r w:rsidR="00A3344B" w:rsidRPr="00AC5C7A">
        <w:t>статьи 25 Федерального закона № 248-ФЗ плановые контрольные (надзорные) мероприятия могут проводит</w:t>
      </w:r>
      <w:r w:rsidR="00441743">
        <w:t>ь</w:t>
      </w:r>
      <w:r w:rsidR="00A3344B" w:rsidRPr="00AC5C7A">
        <w:t xml:space="preserve">ся только в отношении </w:t>
      </w:r>
      <w:r w:rsidR="00A3344B" w:rsidRPr="00AC5C7A">
        <w:rPr>
          <w:rFonts w:eastAsiaTheme="minorHAnsi"/>
          <w:lang w:eastAsia="en-US"/>
        </w:rPr>
        <w:t>объектов контроля, отнесенных к категории чрезвычайно высокого риска или высокого риска.</w:t>
      </w:r>
      <w:r w:rsidR="00C8304A">
        <w:rPr>
          <w:rFonts w:eastAsiaTheme="minorHAnsi"/>
          <w:lang w:eastAsia="en-US"/>
        </w:rPr>
        <w:t xml:space="preserve"> В отношении объектов контроля, отнесенных к категории высокого риска, </w:t>
      </w:r>
      <w:r w:rsidR="00556AAC">
        <w:rPr>
          <w:rFonts w:eastAsiaTheme="minorHAnsi"/>
          <w:lang w:eastAsia="en-US"/>
        </w:rPr>
        <w:t>допускается проведение планового контрольного (надзорного) мероприятия или обязательного профилактического визита.</w:t>
      </w:r>
      <w:r w:rsidR="00A3344B" w:rsidRPr="00AC5C7A">
        <w:rPr>
          <w:rFonts w:eastAsiaTheme="minorHAnsi"/>
          <w:lang w:eastAsia="en-US"/>
        </w:rPr>
        <w:t xml:space="preserve"> При этом </w:t>
      </w:r>
      <w:r w:rsidR="00B10D74" w:rsidRPr="00AC5C7A">
        <w:rPr>
          <w:rFonts w:eastAsiaTheme="minorHAnsi"/>
          <w:lang w:eastAsia="en-US"/>
        </w:rPr>
        <w:t>в соответствии с</w:t>
      </w:r>
      <w:r w:rsidR="00A3344B" w:rsidRPr="00AC5C7A">
        <w:rPr>
          <w:rFonts w:eastAsiaTheme="minorHAnsi"/>
          <w:lang w:eastAsia="en-US"/>
        </w:rPr>
        <w:t xml:space="preserve"> част</w:t>
      </w:r>
      <w:r w:rsidR="00B10D74" w:rsidRPr="00AC5C7A">
        <w:rPr>
          <w:rFonts w:eastAsiaTheme="minorHAnsi"/>
          <w:lang w:eastAsia="en-US"/>
        </w:rPr>
        <w:t>ью</w:t>
      </w:r>
      <w:r w:rsidR="00A3344B" w:rsidRPr="00AC5C7A">
        <w:rPr>
          <w:rFonts w:eastAsiaTheme="minorHAnsi"/>
          <w:lang w:eastAsia="en-US"/>
        </w:rPr>
        <w:t xml:space="preserve"> 5 </w:t>
      </w:r>
      <w:r w:rsidR="00B10D74" w:rsidRPr="00AC5C7A">
        <w:rPr>
          <w:rFonts w:eastAsiaTheme="minorHAnsi"/>
          <w:lang w:eastAsia="en-US"/>
        </w:rPr>
        <w:t xml:space="preserve">указанной </w:t>
      </w:r>
      <w:r w:rsidR="00A3344B" w:rsidRPr="00AC5C7A">
        <w:rPr>
          <w:rFonts w:eastAsiaTheme="minorHAnsi"/>
          <w:lang w:eastAsia="en-US"/>
        </w:rPr>
        <w:t xml:space="preserve">статьи </w:t>
      </w:r>
      <w:r w:rsidR="00A3344B" w:rsidRPr="00AC5C7A">
        <w:t>п</w:t>
      </w:r>
      <w:r w:rsidR="00A3344B" w:rsidRPr="00AC5C7A">
        <w:rPr>
          <w:rFonts w:eastAsiaTheme="minorHAnsi"/>
          <w:lang w:eastAsia="en-US"/>
        </w:rPr>
        <w:t>оложением о виде контроля может быть предусмотрено, что плановые контрольные (надзорные) мероприятия, предусмотренные частью 2 данной статьи,</w:t>
      </w:r>
      <w:r w:rsidR="00BE7317">
        <w:rPr>
          <w:rFonts w:eastAsiaTheme="minorHAnsi"/>
          <w:lang w:eastAsia="en-US"/>
        </w:rPr>
        <w:br/>
      </w:r>
      <w:r w:rsidR="00A3344B" w:rsidRPr="00AC5C7A">
        <w:rPr>
          <w:rFonts w:eastAsiaTheme="minorHAnsi"/>
          <w:lang w:eastAsia="en-US"/>
        </w:rPr>
        <w:t>в отношении определенных категорий риска не проводятся.</w:t>
      </w:r>
    </w:p>
    <w:p w:rsidR="00A3344B" w:rsidRPr="00AC5C7A" w:rsidRDefault="00A3344B" w:rsidP="00A3344B">
      <w:pPr>
        <w:ind w:firstLine="709"/>
        <w:jc w:val="both"/>
      </w:pPr>
      <w:r w:rsidRPr="00AC5C7A">
        <w:t xml:space="preserve">С учетом изложенного, </w:t>
      </w:r>
      <w:r w:rsidR="00981C98" w:rsidRPr="00AC5C7A">
        <w:t>П</w:t>
      </w:r>
      <w:r w:rsidR="00743077" w:rsidRPr="00AC5C7A">
        <w:t>роект предусматрива</w:t>
      </w:r>
      <w:r w:rsidR="003F2160" w:rsidRPr="00AC5C7A">
        <w:t>е</w:t>
      </w:r>
      <w:r w:rsidR="00743077" w:rsidRPr="00AC5C7A">
        <w:t xml:space="preserve">т </w:t>
      </w:r>
      <w:r w:rsidR="00D5462C">
        <w:t>изложение пункта</w:t>
      </w:r>
      <w:r w:rsidR="00743077" w:rsidRPr="00AC5C7A">
        <w:t xml:space="preserve"> 4.</w:t>
      </w:r>
      <w:r w:rsidR="00091D16">
        <w:t>1.</w:t>
      </w:r>
      <w:r w:rsidR="00743077" w:rsidRPr="00AC5C7A">
        <w:t xml:space="preserve">3 </w:t>
      </w:r>
      <w:r w:rsidR="00091D16">
        <w:t xml:space="preserve">Положения </w:t>
      </w:r>
      <w:r w:rsidR="00C8304A">
        <w:t xml:space="preserve"> </w:t>
      </w:r>
      <w:r w:rsidR="00B10D74" w:rsidRPr="00AC5C7A">
        <w:t xml:space="preserve">в </w:t>
      </w:r>
      <w:r w:rsidR="00743077" w:rsidRPr="00AC5C7A">
        <w:t>нов</w:t>
      </w:r>
      <w:r w:rsidR="00B10D74" w:rsidRPr="00AC5C7A">
        <w:t>ой</w:t>
      </w:r>
      <w:r w:rsidR="00743077" w:rsidRPr="00AC5C7A">
        <w:t xml:space="preserve"> редакци</w:t>
      </w:r>
      <w:r w:rsidR="00B10D74" w:rsidRPr="00AC5C7A">
        <w:t>и</w:t>
      </w:r>
      <w:r w:rsidR="00743077" w:rsidRPr="00AC5C7A">
        <w:t>:</w:t>
      </w:r>
    </w:p>
    <w:p w:rsidR="00743077" w:rsidRPr="00441743" w:rsidRDefault="00743077" w:rsidP="00441743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4346">
        <w:t>«</w:t>
      </w:r>
      <w:r w:rsidR="00D94346" w:rsidRPr="00D94346">
        <w:rPr>
          <w:rFonts w:eastAsia="Calibri"/>
          <w:lang w:eastAsia="en-US"/>
        </w:rPr>
        <w:t>4.1.3. Плановые контрольные (надзорные) мероприятия проводятся для объектов государственного жилищного надзора, отнесенных к категории высокого риска,</w:t>
      </w:r>
      <w:r w:rsidR="006D288D">
        <w:rPr>
          <w:rFonts w:eastAsia="Calibri"/>
          <w:lang w:eastAsia="en-US"/>
        </w:rPr>
        <w:br/>
      </w:r>
      <w:r w:rsidR="00D94346" w:rsidRPr="00D94346">
        <w:rPr>
          <w:rFonts w:eastAsia="Calibri"/>
          <w:lang w:eastAsia="en-US"/>
        </w:rPr>
        <w:t xml:space="preserve">с периодичностью одно плановое контрольное (надзорное) мероприятие из числа указанных в </w:t>
      </w:r>
      <w:hyperlink r:id="rId9" w:history="1">
        <w:r w:rsidR="00D94346" w:rsidRPr="00D94346">
          <w:rPr>
            <w:rFonts w:eastAsia="Calibri"/>
            <w:lang w:eastAsia="en-US"/>
          </w:rPr>
          <w:t>пункте 4.1.2</w:t>
        </w:r>
      </w:hyperlink>
      <w:r w:rsidR="00D94346" w:rsidRPr="00D94346">
        <w:rPr>
          <w:rFonts w:eastAsia="Calibri"/>
          <w:lang w:eastAsia="en-US"/>
        </w:rPr>
        <w:t xml:space="preserve"> настоящего Положения в два года</w:t>
      </w:r>
      <w:r w:rsidR="00441743">
        <w:rPr>
          <w:rFonts w:eastAsia="Calibri"/>
          <w:lang w:eastAsia="en-US"/>
        </w:rPr>
        <w:t xml:space="preserve"> или </w:t>
      </w:r>
      <w:r w:rsidR="00441743" w:rsidRPr="00441743">
        <w:rPr>
          <w:rFonts w:eastAsia="Calibri"/>
          <w:lang w:eastAsia="en-US"/>
        </w:rPr>
        <w:t>либо один обязательный профилактический визит в год</w:t>
      </w:r>
      <w:proofErr w:type="gramStart"/>
      <w:r w:rsidR="00D94346" w:rsidRPr="00D94346">
        <w:rPr>
          <w:rFonts w:eastAsia="Calibri"/>
          <w:lang w:eastAsia="en-US"/>
        </w:rPr>
        <w:t>.</w:t>
      </w:r>
      <w:r w:rsidRPr="00D94346">
        <w:t>».</w:t>
      </w:r>
      <w:proofErr w:type="gramEnd"/>
    </w:p>
    <w:p w:rsidR="00D021A9" w:rsidRPr="00AC5C7A" w:rsidRDefault="00617866" w:rsidP="00D021A9">
      <w:pPr>
        <w:ind w:firstLine="709"/>
        <w:jc w:val="both"/>
        <w:rPr>
          <w:rFonts w:eastAsiaTheme="minorHAnsi"/>
          <w:lang w:eastAsia="en-US"/>
        </w:rPr>
      </w:pPr>
      <w:r w:rsidRPr="001C56D3">
        <w:t>3</w:t>
      </w:r>
      <w:r w:rsidR="00743077" w:rsidRPr="001C56D3">
        <w:t>. </w:t>
      </w:r>
      <w:r w:rsidR="00D021A9" w:rsidRPr="001C56D3">
        <w:t>Положение</w:t>
      </w:r>
      <w:r w:rsidR="00D021A9" w:rsidRPr="00AC5C7A">
        <w:t xml:space="preserve"> предусматрива</w:t>
      </w:r>
      <w:r w:rsidR="00D94346">
        <w:t>е</w:t>
      </w:r>
      <w:r w:rsidR="00D021A9" w:rsidRPr="00AC5C7A">
        <w:t>т в</w:t>
      </w:r>
      <w:r w:rsidR="00D021A9" w:rsidRPr="00AC5C7A">
        <w:rPr>
          <w:rFonts w:eastAsiaTheme="minorHAnsi"/>
          <w:lang w:eastAsia="en-US"/>
        </w:rPr>
        <w:t xml:space="preserve">иды </w:t>
      </w:r>
      <w:r w:rsidR="0017087A" w:rsidRPr="00AC5C7A">
        <w:rPr>
          <w:rFonts w:eastAsiaTheme="minorHAnsi"/>
          <w:lang w:eastAsia="en-US"/>
        </w:rPr>
        <w:t>(пункт</w:t>
      </w:r>
      <w:r w:rsidR="00D94346">
        <w:rPr>
          <w:rFonts w:eastAsiaTheme="minorHAnsi"/>
          <w:lang w:eastAsia="en-US"/>
        </w:rPr>
        <w:t xml:space="preserve"> 4.1.</w:t>
      </w:r>
      <w:r w:rsidR="001D6087">
        <w:rPr>
          <w:rFonts w:eastAsiaTheme="minorHAnsi"/>
          <w:lang w:eastAsia="en-US"/>
        </w:rPr>
        <w:t>4</w:t>
      </w:r>
      <w:r w:rsidR="0017087A" w:rsidRPr="00AC5C7A">
        <w:rPr>
          <w:rFonts w:eastAsiaTheme="minorHAnsi"/>
          <w:lang w:eastAsia="en-US"/>
        </w:rPr>
        <w:t>)</w:t>
      </w:r>
      <w:r w:rsidR="00AD13EF">
        <w:rPr>
          <w:rFonts w:eastAsiaTheme="minorHAnsi"/>
          <w:lang w:eastAsia="en-US"/>
        </w:rPr>
        <w:t>,</w:t>
      </w:r>
      <w:r w:rsidR="00217BED">
        <w:rPr>
          <w:rFonts w:eastAsiaTheme="minorHAnsi"/>
          <w:lang w:eastAsia="en-US"/>
        </w:rPr>
        <w:t xml:space="preserve"> порядок</w:t>
      </w:r>
      <w:r w:rsidR="00AD13EF">
        <w:rPr>
          <w:rFonts w:eastAsiaTheme="minorHAnsi"/>
          <w:lang w:eastAsia="en-US"/>
        </w:rPr>
        <w:t xml:space="preserve"> определени</w:t>
      </w:r>
      <w:r w:rsidR="00217BED">
        <w:rPr>
          <w:rFonts w:eastAsiaTheme="minorHAnsi"/>
          <w:lang w:eastAsia="en-US"/>
        </w:rPr>
        <w:t>я</w:t>
      </w:r>
      <w:r w:rsidR="00AD13EF">
        <w:rPr>
          <w:rFonts w:eastAsiaTheme="minorHAnsi"/>
          <w:lang w:eastAsia="en-US"/>
        </w:rPr>
        <w:t xml:space="preserve"> видов</w:t>
      </w:r>
      <w:r w:rsidR="00D5046A">
        <w:rPr>
          <w:rFonts w:eastAsiaTheme="minorHAnsi"/>
          <w:lang w:eastAsia="en-US"/>
        </w:rPr>
        <w:t xml:space="preserve"> </w:t>
      </w:r>
      <w:r w:rsidR="00AD13EF">
        <w:rPr>
          <w:rFonts w:eastAsiaTheme="minorHAnsi"/>
          <w:lang w:eastAsia="en-US"/>
        </w:rPr>
        <w:t xml:space="preserve">(пункт </w:t>
      </w:r>
      <w:r w:rsidR="002B5464">
        <w:rPr>
          <w:rFonts w:eastAsiaTheme="minorHAnsi"/>
          <w:lang w:eastAsia="en-US"/>
        </w:rPr>
        <w:t>4</w:t>
      </w:r>
      <w:r w:rsidR="00AD13EF">
        <w:rPr>
          <w:rFonts w:eastAsiaTheme="minorHAnsi"/>
          <w:lang w:eastAsia="en-US"/>
        </w:rPr>
        <w:t>.</w:t>
      </w:r>
      <w:r w:rsidR="002B5464">
        <w:rPr>
          <w:rFonts w:eastAsiaTheme="minorHAnsi"/>
          <w:lang w:eastAsia="en-US"/>
        </w:rPr>
        <w:t>1</w:t>
      </w:r>
      <w:r w:rsidR="00AD13EF">
        <w:rPr>
          <w:rFonts w:eastAsiaTheme="minorHAnsi"/>
          <w:lang w:eastAsia="en-US"/>
        </w:rPr>
        <w:t>.5)</w:t>
      </w:r>
      <w:r w:rsidR="0017087A" w:rsidRPr="00AC5C7A">
        <w:rPr>
          <w:rFonts w:eastAsiaTheme="minorHAnsi"/>
          <w:lang w:eastAsia="en-US"/>
        </w:rPr>
        <w:t xml:space="preserve"> </w:t>
      </w:r>
      <w:r w:rsidR="00D021A9" w:rsidRPr="00AC5C7A">
        <w:rPr>
          <w:rFonts w:eastAsiaTheme="minorHAnsi"/>
          <w:lang w:eastAsia="en-US"/>
        </w:rPr>
        <w:t xml:space="preserve">и содержание </w:t>
      </w:r>
      <w:r w:rsidR="002B5464">
        <w:rPr>
          <w:rFonts w:eastAsiaTheme="minorHAnsi"/>
          <w:lang w:eastAsia="en-US"/>
        </w:rPr>
        <w:t>(пункт</w:t>
      </w:r>
      <w:r w:rsidR="0017087A" w:rsidRPr="00AC5C7A">
        <w:rPr>
          <w:rFonts w:eastAsiaTheme="minorHAnsi"/>
          <w:lang w:eastAsia="en-US"/>
        </w:rPr>
        <w:t xml:space="preserve"> 4.</w:t>
      </w:r>
      <w:r w:rsidR="0084218E">
        <w:rPr>
          <w:rFonts w:eastAsiaTheme="minorHAnsi"/>
          <w:lang w:eastAsia="en-US"/>
        </w:rPr>
        <w:t>1.</w:t>
      </w:r>
      <w:r w:rsidR="0017087A" w:rsidRPr="00AC5C7A">
        <w:rPr>
          <w:rFonts w:eastAsiaTheme="minorHAnsi"/>
          <w:lang w:eastAsia="en-US"/>
        </w:rPr>
        <w:t xml:space="preserve">6) </w:t>
      </w:r>
      <w:r w:rsidR="00D021A9" w:rsidRPr="00AC5C7A">
        <w:rPr>
          <w:rFonts w:eastAsiaTheme="minorHAnsi"/>
          <w:lang w:eastAsia="en-US"/>
        </w:rPr>
        <w:t xml:space="preserve">внеплановых контрольных (надзорных) мероприятий в зависимости от основания проведения контрольного (надзорного) мероприятия согласно </w:t>
      </w:r>
      <w:r w:rsidR="00743077" w:rsidRPr="00AC5C7A">
        <w:t xml:space="preserve">предыдущей редакции части 7 статьи 25 </w:t>
      </w:r>
      <w:r w:rsidR="00D021A9" w:rsidRPr="00AC5C7A">
        <w:t>Федерального закона № 248-ФЗ</w:t>
      </w:r>
      <w:r w:rsidR="00D021A9" w:rsidRPr="00AC5C7A">
        <w:rPr>
          <w:rFonts w:eastAsiaTheme="minorHAnsi"/>
          <w:lang w:eastAsia="en-US"/>
        </w:rPr>
        <w:t>.</w:t>
      </w:r>
    </w:p>
    <w:p w:rsidR="00D021A9" w:rsidRPr="00AC5C7A" w:rsidRDefault="00D021A9" w:rsidP="00D021A9">
      <w:pPr>
        <w:ind w:firstLine="709"/>
        <w:jc w:val="both"/>
        <w:rPr>
          <w:rFonts w:eastAsiaTheme="minorHAnsi"/>
          <w:lang w:eastAsia="en-US"/>
        </w:rPr>
      </w:pPr>
      <w:r w:rsidRPr="00AC5C7A">
        <w:rPr>
          <w:rFonts w:eastAsiaTheme="minorHAnsi"/>
          <w:lang w:eastAsia="en-US"/>
        </w:rPr>
        <w:t xml:space="preserve">Новая редакция статьи 25 Федерального закона № 248-ФЗ не предусматривает указанного </w:t>
      </w:r>
      <w:r w:rsidR="0017087A" w:rsidRPr="00AC5C7A">
        <w:rPr>
          <w:rFonts w:eastAsiaTheme="minorHAnsi"/>
          <w:lang w:eastAsia="en-US"/>
        </w:rPr>
        <w:t xml:space="preserve">правового </w:t>
      </w:r>
      <w:r w:rsidRPr="00AC5C7A">
        <w:rPr>
          <w:rFonts w:eastAsiaTheme="minorHAnsi"/>
          <w:lang w:eastAsia="en-US"/>
        </w:rPr>
        <w:t>регулирования.</w:t>
      </w:r>
    </w:p>
    <w:p w:rsidR="00D021A9" w:rsidRPr="00AC5C7A" w:rsidRDefault="00D021A9" w:rsidP="00D021A9">
      <w:pPr>
        <w:ind w:firstLine="709"/>
        <w:jc w:val="both"/>
      </w:pPr>
      <w:proofErr w:type="gramStart"/>
      <w:r w:rsidRPr="00AC5C7A">
        <w:rPr>
          <w:rFonts w:eastAsiaTheme="minorHAnsi"/>
          <w:lang w:eastAsia="en-US"/>
        </w:rPr>
        <w:lastRenderedPageBreak/>
        <w:t xml:space="preserve">С учетом изложенного, </w:t>
      </w:r>
      <w:r w:rsidR="00981C98" w:rsidRPr="00AC5C7A">
        <w:t>П</w:t>
      </w:r>
      <w:r w:rsidRPr="00AC5C7A">
        <w:t>роект предусматрива</w:t>
      </w:r>
      <w:r w:rsidR="003F2160" w:rsidRPr="00AC5C7A">
        <w:t>е</w:t>
      </w:r>
      <w:r w:rsidRPr="00AC5C7A">
        <w:t xml:space="preserve">т исключение </w:t>
      </w:r>
      <w:r w:rsidRPr="00AC5C7A">
        <w:rPr>
          <w:rFonts w:eastAsiaTheme="minorHAnsi"/>
          <w:lang w:eastAsia="en-US"/>
        </w:rPr>
        <w:t>пунктов 4.</w:t>
      </w:r>
      <w:r w:rsidR="0084218E">
        <w:rPr>
          <w:rFonts w:eastAsiaTheme="minorHAnsi"/>
          <w:lang w:eastAsia="en-US"/>
        </w:rPr>
        <w:t>1.</w:t>
      </w:r>
      <w:r w:rsidR="00940FEB">
        <w:rPr>
          <w:rFonts w:eastAsiaTheme="minorHAnsi"/>
          <w:lang w:eastAsia="en-US"/>
        </w:rPr>
        <w:t>4</w:t>
      </w:r>
      <w:r w:rsidRPr="00AC5C7A">
        <w:rPr>
          <w:rFonts w:eastAsiaTheme="minorHAnsi"/>
          <w:lang w:eastAsia="en-US"/>
        </w:rPr>
        <w:t xml:space="preserve"> </w:t>
      </w:r>
      <w:r w:rsidR="00940FEB">
        <w:rPr>
          <w:rFonts w:eastAsiaTheme="minorHAnsi"/>
          <w:lang w:eastAsia="en-US"/>
        </w:rPr>
        <w:t xml:space="preserve">– </w:t>
      </w:r>
      <w:r w:rsidRPr="00AC5C7A">
        <w:rPr>
          <w:rFonts w:eastAsiaTheme="minorHAnsi"/>
          <w:lang w:eastAsia="en-US"/>
        </w:rPr>
        <w:t>4</w:t>
      </w:r>
      <w:r w:rsidR="0084218E">
        <w:rPr>
          <w:rFonts w:eastAsiaTheme="minorHAnsi"/>
          <w:lang w:eastAsia="en-US"/>
        </w:rPr>
        <w:t>.1</w:t>
      </w:r>
      <w:r w:rsidRPr="00AC5C7A">
        <w:rPr>
          <w:rFonts w:eastAsiaTheme="minorHAnsi"/>
          <w:lang w:eastAsia="en-US"/>
        </w:rPr>
        <w:t>.6</w:t>
      </w:r>
      <w:r w:rsidR="0084218E">
        <w:rPr>
          <w:rFonts w:eastAsiaTheme="minorHAnsi"/>
          <w:lang w:eastAsia="en-US"/>
        </w:rPr>
        <w:t xml:space="preserve"> </w:t>
      </w:r>
      <w:r w:rsidR="00FF6AF5">
        <w:t>из Положения</w:t>
      </w:r>
      <w:r w:rsidRPr="00AC5C7A">
        <w:t>.</w:t>
      </w:r>
      <w:proofErr w:type="gramEnd"/>
    </w:p>
    <w:p w:rsidR="00940FEB" w:rsidRDefault="008176EC" w:rsidP="00D021A9">
      <w:pPr>
        <w:ind w:firstLine="709"/>
        <w:jc w:val="both"/>
        <w:rPr>
          <w:rFonts w:eastAsiaTheme="minorHAnsi"/>
          <w:lang w:eastAsia="en-US"/>
        </w:rPr>
      </w:pPr>
      <w:r w:rsidRPr="00AC5C7A">
        <w:t xml:space="preserve">Таким образом, </w:t>
      </w:r>
      <w:r w:rsidR="00AB0625" w:rsidRPr="00AC5C7A">
        <w:t xml:space="preserve">в </w:t>
      </w:r>
      <w:r w:rsidRPr="00AC5C7A">
        <w:t>раздел</w:t>
      </w:r>
      <w:r w:rsidR="00940FEB">
        <w:t>е</w:t>
      </w:r>
      <w:r w:rsidRPr="00AC5C7A">
        <w:t xml:space="preserve"> 4 с учетом изменений, вносимых Проектом, сохраняют</w:t>
      </w:r>
      <w:r w:rsidR="00AB0625" w:rsidRPr="00AC5C7A">
        <w:t>ся</w:t>
      </w:r>
      <w:r w:rsidRPr="00AC5C7A">
        <w:t xml:space="preserve"> только </w:t>
      </w:r>
      <w:r w:rsidR="004A1673">
        <w:t>пункты</w:t>
      </w:r>
      <w:r w:rsidRPr="00AC5C7A">
        <w:t xml:space="preserve">, наличие которых </w:t>
      </w:r>
      <w:r w:rsidRPr="00AC5C7A">
        <w:rPr>
          <w:rFonts w:eastAsiaTheme="minorHAnsi"/>
          <w:lang w:eastAsia="en-US"/>
        </w:rPr>
        <w:t>обусловлено нормами Федерального закона № 248-ФЗ</w:t>
      </w:r>
      <w:r w:rsidR="004A1673">
        <w:rPr>
          <w:rFonts w:eastAsiaTheme="minorHAnsi"/>
          <w:lang w:eastAsia="en-US"/>
        </w:rPr>
        <w:t>,</w:t>
      </w:r>
      <w:r w:rsidR="00940FEB">
        <w:rPr>
          <w:rFonts w:eastAsiaTheme="minorHAnsi"/>
          <w:lang w:eastAsia="en-US"/>
        </w:rPr>
        <w:br/>
      </w:r>
      <w:r w:rsidR="004A1673">
        <w:rPr>
          <w:rFonts w:eastAsiaTheme="minorHAnsi"/>
          <w:lang w:eastAsia="en-US"/>
        </w:rPr>
        <w:t>в том числе</w:t>
      </w:r>
      <w:r w:rsidR="00940FEB">
        <w:rPr>
          <w:rFonts w:eastAsiaTheme="minorHAnsi"/>
          <w:lang w:eastAsia="en-US"/>
        </w:rPr>
        <w:t>:</w:t>
      </w:r>
    </w:p>
    <w:p w:rsidR="00940FEB" w:rsidRDefault="008176EC" w:rsidP="00D021A9">
      <w:pPr>
        <w:ind w:firstLine="709"/>
        <w:jc w:val="both"/>
        <w:rPr>
          <w:rFonts w:eastAsiaTheme="minorHAnsi"/>
          <w:lang w:eastAsia="en-US"/>
        </w:rPr>
      </w:pPr>
      <w:r w:rsidRPr="00AC5C7A">
        <w:rPr>
          <w:rFonts w:eastAsiaTheme="minorHAnsi"/>
          <w:lang w:eastAsia="en-US"/>
        </w:rPr>
        <w:t>пункт 4.1</w:t>
      </w:r>
      <w:r w:rsidR="004A1673">
        <w:rPr>
          <w:rFonts w:eastAsiaTheme="minorHAnsi"/>
          <w:lang w:eastAsia="en-US"/>
        </w:rPr>
        <w:t>.1</w:t>
      </w:r>
      <w:r w:rsidR="00940FEB">
        <w:rPr>
          <w:rFonts w:eastAsiaTheme="minorHAnsi"/>
          <w:lang w:eastAsia="en-US"/>
        </w:rPr>
        <w:t>, устанавливающий виды контрольных (надзорных) мероприятий, проводимых при осуществлении государственного жилищного надзора</w:t>
      </w:r>
      <w:r w:rsidR="00940FEB">
        <w:rPr>
          <w:rFonts w:eastAsiaTheme="minorHAnsi"/>
          <w:lang w:eastAsia="en-US"/>
        </w:rPr>
        <w:br/>
        <w:t>и предусматривающих взаимодействие с контролируемыми лицами,</w:t>
      </w:r>
      <w:r w:rsidRPr="00AC5C7A">
        <w:rPr>
          <w:rFonts w:eastAsiaTheme="minorHAnsi"/>
          <w:lang w:eastAsia="en-US"/>
        </w:rPr>
        <w:t xml:space="preserve"> сохраня</w:t>
      </w:r>
      <w:r w:rsidR="004A1673">
        <w:rPr>
          <w:rFonts w:eastAsiaTheme="minorHAnsi"/>
          <w:lang w:eastAsia="en-US"/>
        </w:rPr>
        <w:t>е</w:t>
      </w:r>
      <w:r w:rsidRPr="00AC5C7A">
        <w:rPr>
          <w:rFonts w:eastAsiaTheme="minorHAnsi"/>
          <w:lang w:eastAsia="en-US"/>
        </w:rPr>
        <w:t xml:space="preserve">тся в силу </w:t>
      </w:r>
      <w:r w:rsidR="006A019D" w:rsidRPr="00AC5C7A">
        <w:rPr>
          <w:rFonts w:eastAsiaTheme="minorHAnsi"/>
          <w:lang w:eastAsia="en-US"/>
        </w:rPr>
        <w:t>пункта 4 части 5 статьи 3 и части 4 статьи 56 Федерального закона № 248-ФЗ</w:t>
      </w:r>
      <w:r w:rsidR="004A1673">
        <w:rPr>
          <w:rFonts w:eastAsiaTheme="minorHAnsi"/>
          <w:lang w:eastAsia="en-US"/>
        </w:rPr>
        <w:t xml:space="preserve">, </w:t>
      </w:r>
    </w:p>
    <w:p w:rsidR="006A019D" w:rsidRDefault="006A019D" w:rsidP="00D021A9">
      <w:pPr>
        <w:ind w:firstLine="709"/>
        <w:jc w:val="both"/>
        <w:rPr>
          <w:rFonts w:eastAsiaTheme="minorHAnsi"/>
          <w:lang w:eastAsia="en-US"/>
        </w:rPr>
      </w:pPr>
      <w:r w:rsidRPr="00AC5C7A">
        <w:t>пункт 4.</w:t>
      </w:r>
      <w:r w:rsidR="004A1673">
        <w:t>1.</w:t>
      </w:r>
      <w:r w:rsidRPr="00AC5C7A">
        <w:t>2</w:t>
      </w:r>
      <w:r w:rsidR="00940FEB">
        <w:t>, устанавливающий виды плановых контрольных (надзорных) мероприятий, сохраняется</w:t>
      </w:r>
      <w:r w:rsidRPr="00AC5C7A">
        <w:t xml:space="preserve"> в силу пункта 5 части 5 статьи 3</w:t>
      </w:r>
      <w:r w:rsidR="00940FEB">
        <w:t xml:space="preserve"> </w:t>
      </w:r>
      <w:r w:rsidR="0047110D" w:rsidRPr="00AC5C7A">
        <w:rPr>
          <w:rFonts w:eastAsiaTheme="minorHAnsi"/>
          <w:lang w:eastAsia="en-US"/>
        </w:rPr>
        <w:t xml:space="preserve">и части </w:t>
      </w:r>
      <w:r w:rsidR="00940FEB">
        <w:rPr>
          <w:rFonts w:eastAsiaTheme="minorHAnsi"/>
          <w:lang w:eastAsia="en-US"/>
        </w:rPr>
        <w:t>1</w:t>
      </w:r>
      <w:r w:rsidR="0047110D" w:rsidRPr="00AC5C7A">
        <w:rPr>
          <w:rFonts w:eastAsiaTheme="minorHAnsi"/>
          <w:lang w:eastAsia="en-US"/>
        </w:rPr>
        <w:t xml:space="preserve"> статьи 25 </w:t>
      </w:r>
      <w:r w:rsidR="00940FEB">
        <w:rPr>
          <w:rFonts w:eastAsiaTheme="minorHAnsi"/>
          <w:lang w:eastAsia="en-US"/>
        </w:rPr>
        <w:t>Федерального закона № 248-ФЗ;</w:t>
      </w:r>
    </w:p>
    <w:p w:rsidR="00940FEB" w:rsidRPr="00AC5C7A" w:rsidRDefault="00940FEB" w:rsidP="00D021A9">
      <w:pPr>
        <w:ind w:firstLine="709"/>
        <w:jc w:val="both"/>
      </w:pPr>
      <w:r>
        <w:rPr>
          <w:rFonts w:eastAsiaTheme="minorHAnsi"/>
          <w:lang w:eastAsia="en-US"/>
        </w:rPr>
        <w:t>пункт 4.1.3 излагается в новой редакции исходя из периодичности проведения плановых контрольных (надзорных) мероприятий, установленной частью 2 статьи 25 Федерального закона № 248-ФЗ.</w:t>
      </w:r>
    </w:p>
    <w:p w:rsidR="007F05EF" w:rsidRPr="006630E3" w:rsidRDefault="00C034A3" w:rsidP="007F05EF">
      <w:pPr>
        <w:ind w:firstLine="709"/>
        <w:jc w:val="both"/>
      </w:pPr>
      <w:r w:rsidRPr="001C56D3">
        <w:t>4</w:t>
      </w:r>
      <w:r w:rsidR="0089354E" w:rsidRPr="001C56D3">
        <w:t>.</w:t>
      </w:r>
      <w:r w:rsidR="0089354E" w:rsidRPr="006630E3">
        <w:t> </w:t>
      </w:r>
      <w:r w:rsidR="007F05EF" w:rsidRPr="006630E3">
        <w:t>Согласно части 4 статьи 90 Федерального закона № 248-ФЗ в случаях, предусмотренных положением о виде контроля, если выданное предписание об устранении нарушений обязательных требований исполнено контролируемым лицом надлежащим образом, то меры по привлечению к административной ответственности в ходе соответствующего контрольного (надзорного) мероприятия могут не применяться.</w:t>
      </w:r>
    </w:p>
    <w:p w:rsidR="007F05EF" w:rsidRPr="006630E3" w:rsidRDefault="006630E3" w:rsidP="007F05EF">
      <w:pPr>
        <w:ind w:firstLine="709"/>
        <w:jc w:val="both"/>
      </w:pPr>
      <w:proofErr w:type="gramStart"/>
      <w:r>
        <w:t>Так</w:t>
      </w:r>
      <w:r w:rsidR="004A1673">
        <w:t>ой</w:t>
      </w:r>
      <w:r>
        <w:t xml:space="preserve"> случа</w:t>
      </w:r>
      <w:r w:rsidR="004A1673">
        <w:t>й</w:t>
      </w:r>
      <w:r>
        <w:t xml:space="preserve"> установлен в</w:t>
      </w:r>
      <w:r w:rsidR="004A1673">
        <w:t xml:space="preserve"> пункте 4.3.5</w:t>
      </w:r>
      <w:r>
        <w:t xml:space="preserve"> </w:t>
      </w:r>
      <w:r w:rsidR="007F05EF" w:rsidRPr="006630E3">
        <w:t>Положени</w:t>
      </w:r>
      <w:r w:rsidR="004A1673">
        <w:t>я</w:t>
      </w:r>
      <w:r w:rsidR="00A5717F">
        <w:t>:</w:t>
      </w:r>
      <w:r w:rsidR="007F05EF" w:rsidRPr="006630E3">
        <w:t xml:space="preserve"> если </w:t>
      </w:r>
      <w:r w:rsidR="004A1673" w:rsidRPr="004A1673">
        <w:t>по результатам контрольного (надзорного) мероприятия выданное предписание об устранении нарушений обязательных требований исполнено контролируемым лицом надлежащим образом, меры по привлечению контролируемого лица к административной ответственности Инспекцией не принимаются в случае отсутствия в Инспекции информации о причинении контролируемым лицом вследствие нарушения им обязательных требований вреда (ущерба) охраняемым законом ценностям</w:t>
      </w:r>
      <w:r w:rsidR="007F05EF" w:rsidRPr="006630E3">
        <w:t>.</w:t>
      </w:r>
      <w:proofErr w:type="gramEnd"/>
    </w:p>
    <w:p w:rsidR="006630E3" w:rsidRPr="006630E3" w:rsidRDefault="006630E3" w:rsidP="007F05EF">
      <w:pPr>
        <w:ind w:firstLine="709"/>
        <w:jc w:val="both"/>
      </w:pPr>
      <w:r>
        <w:t>Несмотря на то, что в указанн</w:t>
      </w:r>
      <w:r w:rsidR="008919D7">
        <w:t>ом</w:t>
      </w:r>
      <w:r>
        <w:t xml:space="preserve"> пункт</w:t>
      </w:r>
      <w:r w:rsidR="008919D7">
        <w:t>е</w:t>
      </w:r>
      <w:r>
        <w:t xml:space="preserve"> речь идет об оценке исполнения ранее выданного предписания в ходе внепланового контрольного (надзорного) мероприятия, данная формулировка может быть истолкована ошибочно следующим образом: если </w:t>
      </w:r>
      <w:r w:rsidRPr="006630E3">
        <w:t>предписание об устранении нарушений обязательных требований</w:t>
      </w:r>
      <w:r>
        <w:t xml:space="preserve">, выданное по результатам </w:t>
      </w:r>
      <w:r w:rsidRPr="006630E3">
        <w:t>контрольного (</w:t>
      </w:r>
      <w:proofErr w:type="gramStart"/>
      <w:r w:rsidRPr="006630E3">
        <w:t xml:space="preserve">надзорного) </w:t>
      </w:r>
      <w:proofErr w:type="gramEnd"/>
      <w:r w:rsidRPr="006630E3">
        <w:t>мероприятия</w:t>
      </w:r>
      <w:r>
        <w:t xml:space="preserve">, </w:t>
      </w:r>
      <w:r w:rsidRPr="006630E3">
        <w:t xml:space="preserve">исполнено контролируемым лицом надлежащим образом, меры по привлечению контролируемого лица к административной ответственности </w:t>
      </w:r>
      <w:r w:rsidR="008919D7">
        <w:t>Инспекцией</w:t>
      </w:r>
      <w:r w:rsidRPr="006630E3">
        <w:t xml:space="preserve"> не принимаются в случае отсутствия в </w:t>
      </w:r>
      <w:r w:rsidR="008919D7">
        <w:t>Инспекции</w:t>
      </w:r>
      <w:r w:rsidRPr="006630E3">
        <w:t xml:space="preserve"> информации о причинении контролируемым лицом вследствие нарушения им обязательных требований вреда (ущерба)</w:t>
      </w:r>
      <w:r>
        <w:t>. Приведенная формулировка ошибочна также</w:t>
      </w:r>
      <w:r w:rsidR="008919D7">
        <w:br/>
      </w:r>
      <w:r>
        <w:t>и потому, что в случае, если предписание исполнено надлежащим образом</w:t>
      </w:r>
      <w:r w:rsidR="002023DE">
        <w:t>, то отсутствуют основания для возбуждения дела об административном правонарушении.</w:t>
      </w:r>
    </w:p>
    <w:p w:rsidR="001C2BB7" w:rsidRPr="006630E3" w:rsidRDefault="002023DE" w:rsidP="00CC632E">
      <w:pPr>
        <w:ind w:firstLine="709"/>
        <w:jc w:val="both"/>
      </w:pPr>
      <w:r>
        <w:t>Кроме того, со</w:t>
      </w:r>
      <w:r w:rsidR="001C2BB7" w:rsidRPr="006630E3">
        <w:t xml:space="preserve">гласно </w:t>
      </w:r>
      <w:r w:rsidR="003C290F" w:rsidRPr="006630E3">
        <w:t xml:space="preserve">новой </w:t>
      </w:r>
      <w:r w:rsidR="001C2BB7" w:rsidRPr="006630E3">
        <w:t xml:space="preserve">части 13 статьи 52.1 Федерального закона № 248-ФЗ предписание об устранении выявленных нарушений обязательных требований </w:t>
      </w:r>
      <w:r w:rsidR="007F05EF" w:rsidRPr="006630E3">
        <w:t>может быть выдано также по результатам обязательного профилактического визита</w:t>
      </w:r>
      <w:r w:rsidR="003C290F" w:rsidRPr="006630E3">
        <w:t xml:space="preserve">. </w:t>
      </w:r>
      <w:r w:rsidR="001C2BB7" w:rsidRPr="006630E3">
        <w:t xml:space="preserve">Оценка исполнения </w:t>
      </w:r>
      <w:r w:rsidR="003C290F" w:rsidRPr="006630E3">
        <w:t>такого п</w:t>
      </w:r>
      <w:r w:rsidR="001C2BB7" w:rsidRPr="006630E3">
        <w:t>редписани</w:t>
      </w:r>
      <w:r w:rsidR="003C290F" w:rsidRPr="006630E3">
        <w:t>я</w:t>
      </w:r>
      <w:r w:rsidR="001C2BB7" w:rsidRPr="006630E3">
        <w:t xml:space="preserve"> может проводиться </w:t>
      </w:r>
      <w:r w:rsidR="003C290F" w:rsidRPr="006630E3">
        <w:t xml:space="preserve">также </w:t>
      </w:r>
      <w:r w:rsidR="001C2BB7" w:rsidRPr="006630E3">
        <w:t>в рамках внеплановых контрольных (надзорных) мероприятий по основанию, предусмотренному пунктом 5 части 1 статьи 57 Федерального закона № 248-ФЗ.</w:t>
      </w:r>
    </w:p>
    <w:p w:rsidR="003C290F" w:rsidRPr="006630E3" w:rsidRDefault="003C290F" w:rsidP="003C290F">
      <w:pPr>
        <w:ind w:firstLine="709"/>
        <w:jc w:val="both"/>
      </w:pPr>
      <w:r w:rsidRPr="006630E3">
        <w:t xml:space="preserve">Таким образом, в целях исключения </w:t>
      </w:r>
      <w:r w:rsidR="002023DE">
        <w:t xml:space="preserve">ошибочного </w:t>
      </w:r>
      <w:r w:rsidRPr="006630E3">
        <w:t>толковани</w:t>
      </w:r>
      <w:r w:rsidR="002023DE">
        <w:t>я</w:t>
      </w:r>
      <w:r w:rsidRPr="006630E3">
        <w:t xml:space="preserve"> Проект предусматривает дополнение</w:t>
      </w:r>
      <w:r w:rsidR="00D36F72">
        <w:t xml:space="preserve"> приведенных формулировок</w:t>
      </w:r>
      <w:r w:rsidRPr="006630E3">
        <w:t xml:space="preserve"> пункта </w:t>
      </w:r>
      <w:r w:rsidR="00856735">
        <w:t>4.3.5</w:t>
      </w:r>
      <w:r w:rsidRPr="006630E3">
        <w:t xml:space="preserve"> Положения</w:t>
      </w:r>
      <w:r w:rsidR="00856735">
        <w:t>,</w:t>
      </w:r>
      <w:r w:rsidR="00E478CD">
        <w:br/>
      </w:r>
      <w:r w:rsidR="00856735">
        <w:t xml:space="preserve">в </w:t>
      </w:r>
      <w:r w:rsidR="00D36F72">
        <w:t>результате</w:t>
      </w:r>
      <w:r w:rsidRPr="006630E3">
        <w:t xml:space="preserve"> </w:t>
      </w:r>
      <w:r w:rsidR="00856735">
        <w:t>чего новая редакция</w:t>
      </w:r>
      <w:r w:rsidRPr="006630E3">
        <w:t xml:space="preserve"> </w:t>
      </w:r>
      <w:r w:rsidR="00856735">
        <w:t>указанного пункта буде</w:t>
      </w:r>
      <w:r w:rsidR="00D36F72">
        <w:t>т</w:t>
      </w:r>
      <w:r w:rsidRPr="006630E3">
        <w:t xml:space="preserve"> </w:t>
      </w:r>
      <w:r w:rsidR="00D36F72">
        <w:t>выглядеть</w:t>
      </w:r>
      <w:r w:rsidRPr="006630E3">
        <w:t xml:space="preserve"> следующим образом:</w:t>
      </w:r>
    </w:p>
    <w:p w:rsidR="003C290F" w:rsidRPr="006630E3" w:rsidRDefault="003C290F" w:rsidP="003C290F">
      <w:pPr>
        <w:ind w:firstLine="709"/>
        <w:jc w:val="both"/>
      </w:pPr>
      <w:proofErr w:type="gramStart"/>
      <w:r w:rsidRPr="006630E3">
        <w:t xml:space="preserve">«Если по результатам контрольного (надзорного) мероприятия, </w:t>
      </w:r>
      <w:r w:rsidRPr="006630E3">
        <w:rPr>
          <w:b/>
        </w:rPr>
        <w:t xml:space="preserve">установлено, что ранее </w:t>
      </w:r>
      <w:r w:rsidRPr="006630E3">
        <w:t xml:space="preserve">выданное предписание об устранении нарушений обязательных требований исполнено контролируемым лицом надлежащим образом, меры по привлечению контролируемого лица к административной ответственности </w:t>
      </w:r>
      <w:r w:rsidR="00856735">
        <w:t>Инспекцией</w:t>
      </w:r>
      <w:r w:rsidRPr="006630E3">
        <w:t xml:space="preserve"> не принимаются </w:t>
      </w:r>
      <w:r w:rsidRPr="006630E3">
        <w:br/>
        <w:t xml:space="preserve">в случае отсутствия в </w:t>
      </w:r>
      <w:r w:rsidR="00856735">
        <w:t>Инспекции</w:t>
      </w:r>
      <w:r w:rsidRPr="006630E3">
        <w:t xml:space="preserve"> информации о причинении контролируемым лицом </w:t>
      </w:r>
      <w:r w:rsidRPr="006630E3">
        <w:lastRenderedPageBreak/>
        <w:t>вследствие нарушения им обязательных требований вреда (ущерба) охраняемым законом ценностям».</w:t>
      </w:r>
      <w:proofErr w:type="gramEnd"/>
    </w:p>
    <w:p w:rsidR="00CC632E" w:rsidRPr="00AC5C7A" w:rsidRDefault="00C034A3" w:rsidP="00CC632E">
      <w:pPr>
        <w:ind w:firstLine="709"/>
        <w:jc w:val="both"/>
        <w:rPr>
          <w:rFonts w:eastAsiaTheme="minorHAnsi"/>
          <w:lang w:eastAsia="en-US"/>
        </w:rPr>
      </w:pPr>
      <w:r w:rsidRPr="001C56D3">
        <w:t>5</w:t>
      </w:r>
      <w:r w:rsidR="00CC632E" w:rsidRPr="001C56D3">
        <w:t>.</w:t>
      </w:r>
      <w:r w:rsidR="00CC632E" w:rsidRPr="001C56D3">
        <w:rPr>
          <w:lang w:val="en-US"/>
        </w:rPr>
        <w:t> </w:t>
      </w:r>
      <w:r w:rsidR="00CC632E" w:rsidRPr="001C56D3">
        <w:t>Согласно</w:t>
      </w:r>
      <w:r w:rsidR="00CC632E" w:rsidRPr="00AC5C7A">
        <w:t xml:space="preserve"> пункт</w:t>
      </w:r>
      <w:r w:rsidR="00FC24D3" w:rsidRPr="00AC5C7A">
        <w:t>у</w:t>
      </w:r>
      <w:r w:rsidR="00CC632E" w:rsidRPr="00AC5C7A">
        <w:t xml:space="preserve"> 40 статьи 1 Федерального закона № 540-ФЗ стать</w:t>
      </w:r>
      <w:r w:rsidR="00FC24D3" w:rsidRPr="00AC5C7A">
        <w:t>я</w:t>
      </w:r>
      <w:r w:rsidR="00CC632E" w:rsidRPr="00AC5C7A">
        <w:t xml:space="preserve"> 76 Федерального закона № 248-ФЗ дополнен</w:t>
      </w:r>
      <w:r w:rsidR="00FC24D3" w:rsidRPr="00AC5C7A">
        <w:t>а</w:t>
      </w:r>
      <w:r w:rsidR="00CC632E" w:rsidRPr="00AC5C7A">
        <w:t xml:space="preserve"> нов</w:t>
      </w:r>
      <w:r w:rsidR="00FC24D3" w:rsidRPr="00AC5C7A">
        <w:t>ой</w:t>
      </w:r>
      <w:r w:rsidR="00CC632E" w:rsidRPr="00AC5C7A">
        <w:t xml:space="preserve"> част</w:t>
      </w:r>
      <w:r w:rsidR="00FC24D3" w:rsidRPr="00AC5C7A">
        <w:t>ью</w:t>
      </w:r>
      <w:r w:rsidR="00CC632E" w:rsidRPr="00AC5C7A">
        <w:t xml:space="preserve"> 5, согласно котор</w:t>
      </w:r>
      <w:r w:rsidR="00FC24D3" w:rsidRPr="00AC5C7A">
        <w:t>ой</w:t>
      </w:r>
      <w:r w:rsidR="00CC632E" w:rsidRPr="00AC5C7A">
        <w:t xml:space="preserve"> осмотр </w:t>
      </w:r>
      <w:r w:rsidR="00FC24D3" w:rsidRPr="00AC5C7A">
        <w:t>может</w:t>
      </w:r>
      <w:r w:rsidR="00CC632E" w:rsidRPr="00AC5C7A">
        <w:t xml:space="preserve"> осуществляться </w:t>
      </w:r>
      <w:r w:rsidR="00CC632E" w:rsidRPr="00AC5C7A">
        <w:rPr>
          <w:rFonts w:eastAsiaTheme="minorHAnsi"/>
          <w:lang w:eastAsia="en-US"/>
        </w:rPr>
        <w:t>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 в случаях, предусмотренных положением о виде контроля.</w:t>
      </w:r>
    </w:p>
    <w:p w:rsidR="001F4C0D" w:rsidRDefault="00E57ECF" w:rsidP="00CC632E">
      <w:pPr>
        <w:ind w:firstLine="709"/>
        <w:jc w:val="both"/>
      </w:pPr>
      <w:r w:rsidRPr="00AC5C7A">
        <w:rPr>
          <w:rFonts w:eastAsiaTheme="minorHAnsi"/>
          <w:lang w:eastAsia="en-US"/>
        </w:rPr>
        <w:t xml:space="preserve">Осмотр в качестве контрольного (надзорного) </w:t>
      </w:r>
      <w:r w:rsidR="001F4C0D">
        <w:rPr>
          <w:rFonts w:eastAsiaTheme="minorHAnsi"/>
          <w:lang w:eastAsia="en-US"/>
        </w:rPr>
        <w:t>действия</w:t>
      </w:r>
      <w:r w:rsidRPr="00AC5C7A">
        <w:rPr>
          <w:rFonts w:eastAsiaTheme="minorHAnsi"/>
          <w:lang w:eastAsia="en-US"/>
        </w:rPr>
        <w:t xml:space="preserve"> предусмотрен </w:t>
      </w:r>
      <w:r w:rsidRPr="00AC5C7A">
        <w:t xml:space="preserve">Положением </w:t>
      </w:r>
      <w:r w:rsidR="00257EF6">
        <w:t xml:space="preserve">в соответствии с Общими требованиями </w:t>
      </w:r>
      <w:r w:rsidRPr="00AC5C7A">
        <w:t>в рамках проведения</w:t>
      </w:r>
      <w:r w:rsidR="001F4C0D">
        <w:t xml:space="preserve"> инспекционных визитов</w:t>
      </w:r>
      <w:r w:rsidR="00257EF6">
        <w:br/>
      </w:r>
      <w:r w:rsidR="001F4C0D">
        <w:t>и</w:t>
      </w:r>
      <w:r w:rsidRPr="00AC5C7A">
        <w:t xml:space="preserve"> выездных проверок.</w:t>
      </w:r>
      <w:r w:rsidR="001F4C0D">
        <w:t xml:space="preserve"> </w:t>
      </w:r>
    </w:p>
    <w:p w:rsidR="00375279" w:rsidRPr="00AC5C7A" w:rsidRDefault="00375279" w:rsidP="00CC632E">
      <w:pPr>
        <w:ind w:firstLine="709"/>
        <w:jc w:val="both"/>
        <w:rPr>
          <w:rFonts w:eastAsiaTheme="minorHAnsi"/>
          <w:lang w:eastAsia="en-US"/>
        </w:rPr>
      </w:pPr>
      <w:r w:rsidRPr="00AC5C7A">
        <w:t>Поскольку использование средств дистанционного взаимодействия означает наличие соответствующего программного обеспечения, установленного на технических устройствах (смартфон, планшет, компьютер) контролируемого лица, то основным условием для проведения осмотра в указанном формате должно быть согласие контролируемого лица.</w:t>
      </w:r>
    </w:p>
    <w:p w:rsidR="00CC632E" w:rsidRPr="00AC5C7A" w:rsidRDefault="00E57ECF" w:rsidP="00D021A9">
      <w:pPr>
        <w:ind w:firstLine="709"/>
        <w:jc w:val="both"/>
      </w:pPr>
      <w:r w:rsidRPr="00AC5C7A">
        <w:t xml:space="preserve">С учетом </w:t>
      </w:r>
      <w:proofErr w:type="gramStart"/>
      <w:r w:rsidRPr="00AC5C7A">
        <w:t>изложенного</w:t>
      </w:r>
      <w:proofErr w:type="gramEnd"/>
      <w:r w:rsidRPr="00AC5C7A">
        <w:t xml:space="preserve">, </w:t>
      </w:r>
      <w:r w:rsidR="00981C98" w:rsidRPr="00AC5C7A">
        <w:t>П</w:t>
      </w:r>
      <w:r w:rsidRPr="00AC5C7A">
        <w:t>роект предусматрива</w:t>
      </w:r>
      <w:r w:rsidR="003F2160" w:rsidRPr="00AC5C7A">
        <w:t>е</w:t>
      </w:r>
      <w:r w:rsidRPr="00AC5C7A">
        <w:t>т дополнение Положени</w:t>
      </w:r>
      <w:r w:rsidR="00D26E96">
        <w:t>е</w:t>
      </w:r>
      <w:r w:rsidRPr="00AC5C7A">
        <w:t xml:space="preserve"> новым пунктом </w:t>
      </w:r>
      <w:r w:rsidR="00550990">
        <w:t>4.3.7</w:t>
      </w:r>
      <w:r w:rsidRPr="00AC5C7A">
        <w:t xml:space="preserve"> в следующей редакции:</w:t>
      </w:r>
    </w:p>
    <w:p w:rsidR="00E57ECF" w:rsidRPr="00AC5C7A" w:rsidRDefault="00E57ECF" w:rsidP="00550990">
      <w:pPr>
        <w:ind w:firstLine="709"/>
        <w:jc w:val="both"/>
      </w:pPr>
      <w:r w:rsidRPr="00AC5C7A">
        <w:t>«</w:t>
      </w:r>
      <w:r w:rsidR="00550990">
        <w:t>4.3.7</w:t>
      </w:r>
      <w:r w:rsidRPr="00AC5C7A">
        <w:t>. </w:t>
      </w:r>
      <w:r w:rsidR="00550990">
        <w:t>В случае согласия контролируемого лица</w:t>
      </w:r>
      <w:r w:rsidR="001F4C0D">
        <w:t>,</w:t>
      </w:r>
      <w:r w:rsidR="00550990">
        <w:t xml:space="preserve"> 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</w:t>
      </w:r>
      <w:r w:rsidRPr="00AC5C7A">
        <w:t>.</w:t>
      </w:r>
    </w:p>
    <w:p w:rsidR="009B5377" w:rsidRPr="00A6073C" w:rsidRDefault="00C034A3" w:rsidP="009B5377">
      <w:pPr>
        <w:ind w:firstLine="709"/>
        <w:jc w:val="both"/>
        <w:rPr>
          <w:rFonts w:eastAsiaTheme="minorHAnsi"/>
          <w:lang w:eastAsia="en-US"/>
        </w:rPr>
      </w:pPr>
      <w:r w:rsidRPr="001C56D3">
        <w:t>6</w:t>
      </w:r>
      <w:r w:rsidR="00C87578" w:rsidRPr="001C56D3">
        <w:t>. </w:t>
      </w:r>
      <w:r w:rsidR="009B5377" w:rsidRPr="00AC5C7A">
        <w:rPr>
          <w:rFonts w:eastAsiaTheme="minorHAnsi"/>
          <w:lang w:eastAsia="en-US"/>
        </w:rPr>
        <w:t>Новая редакция части 2 статьи 43 Федерального закона № 248-ФЗ содержит сокращенный до пятнадцати рабочих дней срок рассмотрения жалобы и не предусматривает возможности его продления в случаях, предусмотренных положение</w:t>
      </w:r>
      <w:r w:rsidR="009B5377">
        <w:rPr>
          <w:rFonts w:eastAsiaTheme="minorHAnsi"/>
          <w:lang w:eastAsia="en-US"/>
        </w:rPr>
        <w:br/>
      </w:r>
      <w:r w:rsidR="009B5377" w:rsidRPr="00A6073C">
        <w:rPr>
          <w:rFonts w:eastAsiaTheme="minorHAnsi"/>
          <w:lang w:eastAsia="en-US"/>
        </w:rPr>
        <w:t>о виде контроля.</w:t>
      </w:r>
    </w:p>
    <w:p w:rsidR="00A6073C" w:rsidRPr="00AC5C7A" w:rsidRDefault="009B5377" w:rsidP="00A6073C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то же время</w:t>
      </w:r>
      <w:r w:rsidR="00A6073C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Положение предусматривае</w:t>
      </w:r>
      <w:r w:rsidR="00A6073C" w:rsidRPr="00AC5C7A">
        <w:rPr>
          <w:rFonts w:eastAsiaTheme="minorHAnsi"/>
          <w:lang w:eastAsia="en-US"/>
        </w:rPr>
        <w:t>т срок рассмотрения жалоб</w:t>
      </w:r>
      <w:r w:rsidR="00E0001B">
        <w:rPr>
          <w:rFonts w:eastAsiaTheme="minorHAnsi"/>
          <w:lang w:eastAsia="en-US"/>
        </w:rPr>
        <w:t xml:space="preserve"> в двадцать рабочих дней</w:t>
      </w:r>
      <w:r w:rsidR="00A6073C" w:rsidRPr="00AC5C7A">
        <w:rPr>
          <w:rFonts w:eastAsiaTheme="minorHAnsi"/>
          <w:lang w:eastAsia="en-US"/>
        </w:rPr>
        <w:t>, а также исключительные случаи, когда он может быть продлен на двадцать рабочих дней, согласно предыдущей редакции части 2 статьи 43 Федерального закона № 248-ФЗ.</w:t>
      </w:r>
    </w:p>
    <w:p w:rsidR="00A6073C" w:rsidRPr="001C56D3" w:rsidRDefault="00A6073C" w:rsidP="00A6073C">
      <w:pPr>
        <w:ind w:firstLine="709"/>
        <w:jc w:val="both"/>
      </w:pPr>
      <w:r w:rsidRPr="001C56D3">
        <w:rPr>
          <w:rFonts w:eastAsiaTheme="minorHAnsi"/>
          <w:lang w:eastAsia="en-US"/>
        </w:rPr>
        <w:t>С учетом изложенного, П</w:t>
      </w:r>
      <w:r w:rsidRPr="001C56D3">
        <w:t>роект предусматривает новую редакцию пункт</w:t>
      </w:r>
      <w:r w:rsidR="009B5377">
        <w:t>а</w:t>
      </w:r>
      <w:r w:rsidRPr="001C56D3">
        <w:t xml:space="preserve"> </w:t>
      </w:r>
      <w:r w:rsidR="009B5377">
        <w:t>5.8</w:t>
      </w:r>
      <w:r w:rsidR="00172259">
        <w:t xml:space="preserve"> </w:t>
      </w:r>
      <w:r w:rsidRPr="001C56D3">
        <w:t>следующего содержания:</w:t>
      </w:r>
    </w:p>
    <w:p w:rsidR="00A6073C" w:rsidRPr="001C56D3" w:rsidRDefault="00A6073C" w:rsidP="00A6073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6D3">
        <w:rPr>
          <w:rFonts w:ascii="Times New Roman" w:hAnsi="Times New Roman" w:cs="Times New Roman"/>
          <w:sz w:val="24"/>
          <w:szCs w:val="24"/>
        </w:rPr>
        <w:t>«</w:t>
      </w:r>
      <w:r w:rsidR="009B5377" w:rsidRPr="009B5377">
        <w:rPr>
          <w:rFonts w:ascii="Times New Roman" w:hAnsi="Times New Roman" w:cs="Times New Roman"/>
          <w:sz w:val="24"/>
          <w:szCs w:val="24"/>
        </w:rPr>
        <w:t>5.8. Жалоба подлежит рассмотрению в течение 15 рабочих дней со дня ее регистрации в подсистеме досудебного обжалования государственной информационной системы «Типовое облачное решение по автоматизации контрольной (надзорной) деятельности</w:t>
      </w:r>
      <w:proofErr w:type="gramStart"/>
      <w:r w:rsidR="00C66D73">
        <w:rPr>
          <w:rFonts w:ascii="Times New Roman" w:hAnsi="Times New Roman" w:cs="Times New Roman"/>
          <w:sz w:val="24"/>
          <w:szCs w:val="24"/>
        </w:rPr>
        <w:t>.</w:t>
      </w:r>
      <w:r w:rsidR="009B5377" w:rsidRPr="009B5377">
        <w:rPr>
          <w:rFonts w:ascii="Times New Roman" w:hAnsi="Times New Roman" w:cs="Times New Roman"/>
          <w:sz w:val="24"/>
          <w:szCs w:val="24"/>
        </w:rPr>
        <w:t>»</w:t>
      </w:r>
      <w:r w:rsidRPr="001C56D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B4827" w:rsidRPr="00AC5C7A" w:rsidRDefault="00A6073C" w:rsidP="007D773C">
      <w:pPr>
        <w:ind w:firstLine="709"/>
        <w:jc w:val="both"/>
      </w:pPr>
      <w:r w:rsidRPr="001C56D3">
        <w:rPr>
          <w:rFonts w:eastAsiaTheme="minorHAnsi"/>
          <w:lang w:eastAsia="en-US"/>
        </w:rPr>
        <w:t>7</w:t>
      </w:r>
      <w:r w:rsidR="005E7D38" w:rsidRPr="001C56D3">
        <w:rPr>
          <w:rFonts w:eastAsiaTheme="minorHAnsi"/>
          <w:lang w:eastAsia="en-US"/>
        </w:rPr>
        <w:t>.</w:t>
      </w:r>
      <w:r w:rsidR="005E7D38" w:rsidRPr="00AC5C7A">
        <w:rPr>
          <w:rFonts w:eastAsiaTheme="minorHAnsi"/>
          <w:lang w:eastAsia="en-US"/>
        </w:rPr>
        <w:t> </w:t>
      </w:r>
      <w:r w:rsidR="002B4827" w:rsidRPr="000B530E">
        <w:rPr>
          <w:color w:val="000000" w:themeColor="text1"/>
        </w:rPr>
        <w:t xml:space="preserve">Согласно пункту 19 </w:t>
      </w:r>
      <w:r w:rsidR="002B4827" w:rsidRPr="000B530E">
        <w:t>статьи 1 Федерального закона № 540-ФЗ статья 48 Федерального закона № 248-ФЗ дополнена новыми частями 6 и 7, предусматривающими возможность присвоения контролируемому лицу или объекту контроля публичной оценки уровня соблюд</w:t>
      </w:r>
      <w:r w:rsidR="002B4827" w:rsidRPr="00AC5C7A">
        <w:t>ения обязательных требований, если это предусмотрено положением о виде контроля.</w:t>
      </w:r>
    </w:p>
    <w:p w:rsidR="007B5675" w:rsidRPr="00AC5C7A" w:rsidRDefault="002B4827" w:rsidP="007D773C">
      <w:pPr>
        <w:spacing w:line="288" w:lineRule="atLeast"/>
        <w:ind w:firstLine="709"/>
        <w:jc w:val="both"/>
      </w:pPr>
      <w:r w:rsidRPr="00AC5C7A">
        <w:t>Правила и критерии присвоения публичной оценки уровня соблюдения обязательных требований, а также порядок и способы информирования контролируемым лицом о присвоении ему такой оценки устанавливаю</w:t>
      </w:r>
      <w:r w:rsidR="007B5675" w:rsidRPr="00AC5C7A">
        <w:t>тся положением о виде контроля.</w:t>
      </w:r>
    </w:p>
    <w:p w:rsidR="007C42B9" w:rsidRPr="00AC5C7A" w:rsidRDefault="007C42B9" w:rsidP="007D773C">
      <w:pPr>
        <w:spacing w:line="288" w:lineRule="atLeast"/>
        <w:ind w:firstLine="709"/>
        <w:jc w:val="both"/>
      </w:pPr>
      <w:r w:rsidRPr="00AC5C7A">
        <w:t xml:space="preserve">Согласно разделу </w:t>
      </w:r>
      <w:r w:rsidRPr="00AC5C7A">
        <w:rPr>
          <w:lang w:val="en-US"/>
        </w:rPr>
        <w:t>IV</w:t>
      </w:r>
      <w:r w:rsidRPr="00AC5C7A">
        <w:t xml:space="preserve"> Концепции совершенствования контрольной (надзорной) деятельности до 2026 года, утвержденной распоряжением Правительства Российской Федерации от 21.12.2023 № 3745-р (далее – Концепция), применение инструмента рейтингования контролируемых лиц по уровню их соответствия требованиям законодательства будет реализовано в пилотном режиме в отношении отдельных типов объектов контроля (например, при осуществлении федерального государственного санитарно-эпидемиологического контроля (надзора).</w:t>
      </w:r>
    </w:p>
    <w:p w:rsidR="007C42B9" w:rsidRPr="00AC5C7A" w:rsidRDefault="007C42B9" w:rsidP="007D773C">
      <w:pPr>
        <w:spacing w:line="288" w:lineRule="atLeast"/>
        <w:ind w:firstLine="709"/>
        <w:jc w:val="both"/>
      </w:pPr>
      <w:r w:rsidRPr="00AC5C7A">
        <w:t xml:space="preserve">Пунктом 6 Плана-графика реализации Концепции предусмотрено, что к 01.07.2024 Минэкономразвития России и автономная некоммерческая организация «Аналитический центр при Правительстве Российской Федерации» представят в Правительство </w:t>
      </w:r>
      <w:r w:rsidRPr="00AC5C7A">
        <w:lastRenderedPageBreak/>
        <w:t>Российской Федерации доклад о разработке требований к рейтингованию контролируемых лиц в</w:t>
      </w:r>
      <w:r w:rsidR="000B530E">
        <w:t> </w:t>
      </w:r>
      <w:r w:rsidRPr="00AC5C7A">
        <w:t>пилотных сферах.</w:t>
      </w:r>
      <w:r w:rsidR="007D773C" w:rsidRPr="00AC5C7A">
        <w:t xml:space="preserve"> Согласно пункту 54 Плана-графика реализации Концепции </w:t>
      </w:r>
      <w:proofErr w:type="spellStart"/>
      <w:r w:rsidR="007D773C" w:rsidRPr="00AC5C7A">
        <w:t>Роспотребнадзор</w:t>
      </w:r>
      <w:proofErr w:type="spellEnd"/>
      <w:r w:rsidR="007D773C" w:rsidRPr="00AC5C7A">
        <w:t xml:space="preserve"> к 01.07.2024 должен был представить в Правительство Российской Федерации доклад о разработке критериев оценки объектов контроля для включения в</w:t>
      </w:r>
      <w:r w:rsidR="000B530E">
        <w:t> </w:t>
      </w:r>
      <w:r w:rsidR="007D773C" w:rsidRPr="00AC5C7A">
        <w:t>рейтингование в рамках федерального государственного санитарно-эпидемиологического контроля (надзора)</w:t>
      </w:r>
    </w:p>
    <w:p w:rsidR="007C42B9" w:rsidRPr="00AC5C7A" w:rsidRDefault="007D773C" w:rsidP="007D773C">
      <w:pPr>
        <w:spacing w:line="288" w:lineRule="atLeast"/>
        <w:ind w:firstLine="709"/>
        <w:jc w:val="both"/>
      </w:pPr>
      <w:r w:rsidRPr="00AC5C7A">
        <w:t xml:space="preserve">30.12.2024 согласно пункту 40 Плана-графика реализации Концепции должно было начаться пилотирование созданного публичного рейтингования объектов контроля </w:t>
      </w:r>
      <w:r w:rsidR="005F728F" w:rsidRPr="00AC5C7A">
        <w:br/>
      </w:r>
      <w:r w:rsidRPr="00AC5C7A">
        <w:t>(в открытом доступе на базе единого реестра видов контроля).</w:t>
      </w:r>
    </w:p>
    <w:p w:rsidR="007D773C" w:rsidRPr="00AC5C7A" w:rsidRDefault="007D773C" w:rsidP="007D773C">
      <w:pPr>
        <w:spacing w:line="288" w:lineRule="atLeast"/>
        <w:ind w:firstLine="709"/>
        <w:jc w:val="both"/>
      </w:pPr>
      <w:r w:rsidRPr="00AC5C7A">
        <w:t>Сведения о выполнении указанных пунктов Плана-графика реализации Концепции отсутствуют.</w:t>
      </w:r>
    </w:p>
    <w:p w:rsidR="007B5675" w:rsidRPr="00AC5C7A" w:rsidRDefault="007D773C" w:rsidP="007D773C">
      <w:pPr>
        <w:spacing w:line="288" w:lineRule="atLeast"/>
        <w:ind w:firstLine="709"/>
        <w:jc w:val="both"/>
      </w:pPr>
      <w:r w:rsidRPr="00AC5C7A">
        <w:t>С учетом изложенного, реализация положений, предусмотренных частями 6 и 7 статьи 48 Федерального закона № 248-ФЗ, в рамках Положения представляется преждевременн</w:t>
      </w:r>
      <w:r w:rsidR="005F728F" w:rsidRPr="00AC5C7A">
        <w:t>ой</w:t>
      </w:r>
      <w:r w:rsidRPr="00AC5C7A">
        <w:t>.</w:t>
      </w:r>
    </w:p>
    <w:p w:rsidR="00C100A6" w:rsidRPr="00AC5C7A" w:rsidRDefault="00C100A6" w:rsidP="00C100A6">
      <w:pPr>
        <w:ind w:firstLine="709"/>
        <w:jc w:val="both"/>
      </w:pPr>
      <w:r w:rsidRPr="000B530E">
        <w:t>1</w:t>
      </w:r>
      <w:r w:rsidR="00A6073C" w:rsidRPr="000B530E">
        <w:t>0</w:t>
      </w:r>
      <w:r w:rsidRPr="000B530E">
        <w:t>.</w:t>
      </w:r>
      <w:r w:rsidRPr="00AC5C7A">
        <w:t> </w:t>
      </w:r>
      <w:proofErr w:type="gramStart"/>
      <w:r w:rsidRPr="00AC5C7A">
        <w:t>Согласно части 3 статьи 61.1 Федерального закона № 248-ФЗ положением</w:t>
      </w:r>
      <w:r w:rsidR="00CB18D4">
        <w:br/>
      </w:r>
      <w:r w:rsidRPr="00AC5C7A">
        <w:t>о виде контроля может быть предусмотрено размещение в личных кабинетах контролируемого лица на едином портале государственных и муниципальных услуг</w:t>
      </w:r>
      <w:r w:rsidR="00CB18D4">
        <w:br/>
      </w:r>
      <w:r w:rsidRPr="00AC5C7A">
        <w:t>и (или) в информационной системе контрольного (надзорного) органа информации</w:t>
      </w:r>
      <w:r w:rsidR="00CB18D4">
        <w:br/>
      </w:r>
      <w:r w:rsidRPr="00AC5C7A">
        <w:t>о выявлении соответствия объекта контроля параметрам, утвержденным индикаторами риска нарушения обязательных требований, или информации об отклонении объекта контроля от таких параметров.</w:t>
      </w:r>
      <w:proofErr w:type="gramEnd"/>
    </w:p>
    <w:p w:rsidR="00C100A6" w:rsidRDefault="00815DBD" w:rsidP="007D773C">
      <w:pPr>
        <w:ind w:firstLine="709"/>
        <w:jc w:val="both"/>
      </w:pPr>
      <w:r w:rsidRPr="00AC5C7A">
        <w:t xml:space="preserve">Поскольку </w:t>
      </w:r>
      <w:r w:rsidR="00CB18D4">
        <w:t>Инспекция</w:t>
      </w:r>
      <w:r w:rsidRPr="00AC5C7A">
        <w:t xml:space="preserve"> не является оператором единого портала государственных </w:t>
      </w:r>
      <w:r w:rsidR="0003568E" w:rsidRPr="00AC5C7A">
        <w:br/>
      </w:r>
      <w:r w:rsidRPr="00AC5C7A">
        <w:t xml:space="preserve">и муниципальных услуг, не использует в рамках </w:t>
      </w:r>
      <w:r w:rsidR="004801B8">
        <w:t>регионального государственного жилищного контроля (надзора)</w:t>
      </w:r>
      <w:r w:rsidRPr="00AC5C7A">
        <w:t xml:space="preserve"> информационные системы с личными кабинетами контролируемых лиц</w:t>
      </w:r>
      <w:r w:rsidRPr="00AC5C7A">
        <w:rPr>
          <w:color w:val="000000" w:themeColor="text1"/>
        </w:rPr>
        <w:t xml:space="preserve">, </w:t>
      </w:r>
      <w:r w:rsidR="000E65CF" w:rsidRPr="00AC5C7A">
        <w:rPr>
          <w:color w:val="000000" w:themeColor="text1"/>
        </w:rPr>
        <w:t xml:space="preserve">поэтому </w:t>
      </w:r>
      <w:r w:rsidR="000136D5" w:rsidRPr="00AC5C7A">
        <w:rPr>
          <w:color w:val="000000" w:themeColor="text1"/>
        </w:rPr>
        <w:t xml:space="preserve">реализация </w:t>
      </w:r>
      <w:r w:rsidR="000136D5" w:rsidRPr="00AC5C7A">
        <w:t>части 3 статьи 61.1 Федерального закона № 248-ФЗ</w:t>
      </w:r>
      <w:r w:rsidR="0059449B" w:rsidRPr="00AC5C7A">
        <w:t xml:space="preserve"> в рамках Положения в настоящее время не представляется возможным.</w:t>
      </w:r>
    </w:p>
    <w:p w:rsidR="0039456D" w:rsidRDefault="0039456D" w:rsidP="0039456D">
      <w:pPr>
        <w:ind w:firstLine="709"/>
        <w:jc w:val="both"/>
      </w:pPr>
      <w:r>
        <w:t xml:space="preserve">В целях общественного обсуждения и проведения независимой антикоррупционной экспертизы </w:t>
      </w:r>
      <w:r w:rsidR="00800225">
        <w:t>Проект</w:t>
      </w:r>
      <w:r>
        <w:t xml:space="preserve"> размещен на веб-странице Инспекции официального сайта Администрации Санкт-Петербу</w:t>
      </w:r>
      <w:r w:rsidR="00800225">
        <w:t>рга</w:t>
      </w:r>
      <w:r>
        <w:t xml:space="preserve"> в информационно-телекоммуникационной сети «Интернет»</w:t>
      </w:r>
      <w:r w:rsidR="00800225">
        <w:t xml:space="preserve"> (далее – сеть «Интернет»)</w:t>
      </w:r>
      <w:r>
        <w:t xml:space="preserve"> в разделах «Антикоррупционная экспертиза проектов нормативных правовых актов» и «Общественное обсуждение проектов нормативных правовых актов».</w:t>
      </w:r>
    </w:p>
    <w:p w:rsidR="0039456D" w:rsidRDefault="008E50DC" w:rsidP="004F0783">
      <w:pPr>
        <w:ind w:firstLine="709"/>
        <w:jc w:val="both"/>
      </w:pPr>
      <w:r>
        <w:t>Оценка регулирующего воздействия проекта постановления осуществляется</w:t>
      </w:r>
      <w:r w:rsidR="004F0783">
        <w:br/>
      </w:r>
      <w:r>
        <w:t xml:space="preserve">в соответствии с </w:t>
      </w:r>
      <w:r w:rsidR="00BA088B" w:rsidRPr="00BA088B">
        <w:t>Поряд</w:t>
      </w:r>
      <w:bookmarkStart w:id="0" w:name="_GoBack"/>
      <w:bookmarkEnd w:id="0"/>
      <w:r w:rsidR="001654A7">
        <w:t>ком</w:t>
      </w:r>
      <w:r w:rsidR="00BA088B" w:rsidRPr="00BA088B">
        <w:t xml:space="preserve"> проведения оценки регулирующего воздействия проектов нормативных правовых актов Санкт-Петербурга</w:t>
      </w:r>
      <w:r>
        <w:t xml:space="preserve">, утвержденным постановлением </w:t>
      </w:r>
      <w:r w:rsidR="008B7F4F" w:rsidRPr="008B7F4F">
        <w:t xml:space="preserve">Правительства Санкт-Петербурга от 16.11.2023 </w:t>
      </w:r>
      <w:r w:rsidR="008B7F4F">
        <w:t xml:space="preserve">№ </w:t>
      </w:r>
      <w:r w:rsidR="008B7F4F" w:rsidRPr="008B7F4F">
        <w:t>1215</w:t>
      </w:r>
      <w:r>
        <w:t xml:space="preserve">, путем размещения </w:t>
      </w:r>
      <w:r w:rsidR="004F0783">
        <w:t>информации</w:t>
      </w:r>
      <w:r w:rsidR="00800225">
        <w:br/>
      </w:r>
      <w:r w:rsidR="004F0783">
        <w:t xml:space="preserve">в </w:t>
      </w:r>
      <w:r w:rsidR="004F0783">
        <w:t xml:space="preserve">сети </w:t>
      </w:r>
      <w:r w:rsidR="004F0783">
        <w:t>«</w:t>
      </w:r>
      <w:r w:rsidR="004F0783">
        <w:t>Интернет</w:t>
      </w:r>
      <w:r w:rsidR="004F0783">
        <w:t>»</w:t>
      </w:r>
      <w:r w:rsidR="004F0783">
        <w:t xml:space="preserve"> (доменное имя сайта regulation.cipit.gov.spb.ru)</w:t>
      </w:r>
      <w:r>
        <w:t>.</w:t>
      </w:r>
    </w:p>
    <w:p w:rsidR="00ED4FFE" w:rsidRDefault="0039456D" w:rsidP="0039456D">
      <w:pPr>
        <w:ind w:firstLine="709"/>
        <w:jc w:val="both"/>
      </w:pPr>
      <w:r>
        <w:t xml:space="preserve">Принятие проекта постановления не потребует увеличения штатной численности Инспекции, не приведет к необходимости выделения дополнительных средств бюджета Санкт-Петербурга, а также не потребует признания </w:t>
      </w:r>
      <w:proofErr w:type="gramStart"/>
      <w:r>
        <w:t>утратившими</w:t>
      </w:r>
      <w:proofErr w:type="gramEnd"/>
      <w:r>
        <w:t xml:space="preserve"> силу, приостановления, изменения, дополнения или разработки иных нормативных правовых актов.</w:t>
      </w:r>
    </w:p>
    <w:p w:rsidR="00ED4FFE" w:rsidRDefault="00ED4FFE" w:rsidP="00ED4FFE">
      <w:pPr>
        <w:jc w:val="both"/>
      </w:pPr>
    </w:p>
    <w:p w:rsidR="00800225" w:rsidRDefault="00800225" w:rsidP="00ED4FFE">
      <w:pPr>
        <w:jc w:val="both"/>
      </w:pPr>
    </w:p>
    <w:p w:rsidR="00ED4FFE" w:rsidRPr="00ED4FFE" w:rsidRDefault="00ED4FFE" w:rsidP="00ED4FFE">
      <w:pPr>
        <w:jc w:val="both"/>
        <w:rPr>
          <w:b/>
        </w:rPr>
      </w:pPr>
      <w:r w:rsidRPr="00ED4FFE">
        <w:rPr>
          <w:b/>
        </w:rPr>
        <w:t>Начальник  Инспекции -</w:t>
      </w:r>
      <w:r w:rsidRPr="00ED4FFE">
        <w:rPr>
          <w:b/>
        </w:rPr>
        <w:tab/>
      </w:r>
      <w:r w:rsidRPr="00ED4FFE">
        <w:rPr>
          <w:b/>
        </w:rPr>
        <w:tab/>
      </w:r>
      <w:r w:rsidRPr="00ED4FFE">
        <w:rPr>
          <w:b/>
        </w:rPr>
        <w:tab/>
      </w:r>
      <w:r w:rsidRPr="00ED4FFE">
        <w:rPr>
          <w:b/>
        </w:rPr>
        <w:tab/>
      </w:r>
      <w:r w:rsidRPr="00ED4FFE">
        <w:rPr>
          <w:b/>
        </w:rPr>
        <w:tab/>
      </w:r>
      <w:r w:rsidRPr="00ED4FFE">
        <w:rPr>
          <w:b/>
        </w:rPr>
        <w:tab/>
      </w:r>
      <w:r w:rsidRPr="00ED4FFE">
        <w:rPr>
          <w:b/>
        </w:rPr>
        <w:tab/>
      </w:r>
    </w:p>
    <w:p w:rsidR="00ED4FFE" w:rsidRPr="00ED4FFE" w:rsidRDefault="00ED4FFE" w:rsidP="00ED4FFE">
      <w:pPr>
        <w:jc w:val="both"/>
        <w:rPr>
          <w:b/>
        </w:rPr>
      </w:pPr>
      <w:r w:rsidRPr="00ED4FFE">
        <w:rPr>
          <w:b/>
        </w:rPr>
        <w:t xml:space="preserve">главный государственный жилищный </w:t>
      </w:r>
    </w:p>
    <w:p w:rsidR="00C74478" w:rsidRPr="008E50DC" w:rsidRDefault="00ED4FFE" w:rsidP="008E50DC">
      <w:pPr>
        <w:jc w:val="both"/>
        <w:rPr>
          <w:b/>
        </w:rPr>
      </w:pPr>
      <w:r w:rsidRPr="00ED4FFE">
        <w:rPr>
          <w:b/>
        </w:rPr>
        <w:t xml:space="preserve">инспектор Санкт-Петербурга                                                   </w:t>
      </w:r>
      <w:r>
        <w:rPr>
          <w:b/>
        </w:rPr>
        <w:t xml:space="preserve">                        </w:t>
      </w:r>
      <w:r w:rsidRPr="00ED4FFE">
        <w:rPr>
          <w:b/>
        </w:rPr>
        <w:t>О.О. Акацевич</w:t>
      </w:r>
    </w:p>
    <w:sectPr w:rsidR="00C74478" w:rsidRPr="008E50DC" w:rsidSect="00152E7E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A89318A" w16cid:durableId="284D468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259" w:rsidRDefault="00172259" w:rsidP="00F302EE">
      <w:r>
        <w:separator/>
      </w:r>
    </w:p>
  </w:endnote>
  <w:endnote w:type="continuationSeparator" w:id="0">
    <w:p w:rsidR="00172259" w:rsidRDefault="00172259" w:rsidP="00F3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259" w:rsidRDefault="00172259" w:rsidP="00F302EE">
      <w:r>
        <w:separator/>
      </w:r>
    </w:p>
  </w:footnote>
  <w:footnote w:type="continuationSeparator" w:id="0">
    <w:p w:rsidR="00172259" w:rsidRDefault="00172259" w:rsidP="00F30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5282123"/>
      <w:docPartObj>
        <w:docPartGallery w:val="Page Numbers (Top of Page)"/>
        <w:docPartUnique/>
      </w:docPartObj>
    </w:sdtPr>
    <w:sdtEndPr/>
    <w:sdtContent>
      <w:p w:rsidR="00172259" w:rsidRDefault="00172259" w:rsidP="00F302E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F7C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031BD"/>
    <w:multiLevelType w:val="hybridMultilevel"/>
    <w:tmpl w:val="BB90FB10"/>
    <w:lvl w:ilvl="0" w:tplc="1D6AEA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2834C1"/>
    <w:multiLevelType w:val="hybridMultilevel"/>
    <w:tmpl w:val="275EC3C2"/>
    <w:lvl w:ilvl="0" w:tplc="1D6AEA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3DB4D1A"/>
    <w:multiLevelType w:val="hybridMultilevel"/>
    <w:tmpl w:val="4954A834"/>
    <w:lvl w:ilvl="0" w:tplc="2B54A4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6A591C"/>
    <w:multiLevelType w:val="hybridMultilevel"/>
    <w:tmpl w:val="B204D8BC"/>
    <w:lvl w:ilvl="0" w:tplc="1D6AEA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E65478B"/>
    <w:multiLevelType w:val="hybridMultilevel"/>
    <w:tmpl w:val="459496B4"/>
    <w:lvl w:ilvl="0" w:tplc="B2666B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A91"/>
    <w:rsid w:val="000018A7"/>
    <w:rsid w:val="00007980"/>
    <w:rsid w:val="00010B80"/>
    <w:rsid w:val="00012079"/>
    <w:rsid w:val="000136D5"/>
    <w:rsid w:val="00016547"/>
    <w:rsid w:val="00020D9A"/>
    <w:rsid w:val="0003568E"/>
    <w:rsid w:val="00037940"/>
    <w:rsid w:val="00040733"/>
    <w:rsid w:val="00052A5B"/>
    <w:rsid w:val="00056C0D"/>
    <w:rsid w:val="000631E6"/>
    <w:rsid w:val="00067C2A"/>
    <w:rsid w:val="00090936"/>
    <w:rsid w:val="00091D16"/>
    <w:rsid w:val="00095E26"/>
    <w:rsid w:val="00097B90"/>
    <w:rsid w:val="000A7393"/>
    <w:rsid w:val="000B1C4E"/>
    <w:rsid w:val="000B530E"/>
    <w:rsid w:val="000C149C"/>
    <w:rsid w:val="000C3667"/>
    <w:rsid w:val="000D39C4"/>
    <w:rsid w:val="000D58BE"/>
    <w:rsid w:val="000E65CF"/>
    <w:rsid w:val="000E757E"/>
    <w:rsid w:val="000F6FD7"/>
    <w:rsid w:val="00105CBB"/>
    <w:rsid w:val="001109F3"/>
    <w:rsid w:val="00114F7C"/>
    <w:rsid w:val="00121A15"/>
    <w:rsid w:val="0012273E"/>
    <w:rsid w:val="00143532"/>
    <w:rsid w:val="0014776F"/>
    <w:rsid w:val="00152E7E"/>
    <w:rsid w:val="00153041"/>
    <w:rsid w:val="00163601"/>
    <w:rsid w:val="00165250"/>
    <w:rsid w:val="001654A7"/>
    <w:rsid w:val="00166DC9"/>
    <w:rsid w:val="0017087A"/>
    <w:rsid w:val="00172259"/>
    <w:rsid w:val="00185C02"/>
    <w:rsid w:val="00186EE9"/>
    <w:rsid w:val="001901FD"/>
    <w:rsid w:val="00191E4D"/>
    <w:rsid w:val="001A0CEF"/>
    <w:rsid w:val="001A456A"/>
    <w:rsid w:val="001A5E6E"/>
    <w:rsid w:val="001C2BB7"/>
    <w:rsid w:val="001C56D3"/>
    <w:rsid w:val="001D6087"/>
    <w:rsid w:val="001E1B60"/>
    <w:rsid w:val="001E39FC"/>
    <w:rsid w:val="001E7585"/>
    <w:rsid w:val="001F2172"/>
    <w:rsid w:val="001F4C0D"/>
    <w:rsid w:val="002023DE"/>
    <w:rsid w:val="00203D9F"/>
    <w:rsid w:val="00210D54"/>
    <w:rsid w:val="00217BED"/>
    <w:rsid w:val="002210F7"/>
    <w:rsid w:val="00225380"/>
    <w:rsid w:val="002258A4"/>
    <w:rsid w:val="00231596"/>
    <w:rsid w:val="00237D3D"/>
    <w:rsid w:val="00246AF6"/>
    <w:rsid w:val="00251789"/>
    <w:rsid w:val="00253639"/>
    <w:rsid w:val="002543CD"/>
    <w:rsid w:val="00257EF6"/>
    <w:rsid w:val="002600A4"/>
    <w:rsid w:val="00276FCF"/>
    <w:rsid w:val="002A2553"/>
    <w:rsid w:val="002A4FF2"/>
    <w:rsid w:val="002B24F4"/>
    <w:rsid w:val="002B2DCE"/>
    <w:rsid w:val="002B4827"/>
    <w:rsid w:val="002B5464"/>
    <w:rsid w:val="002B7F83"/>
    <w:rsid w:val="002C061B"/>
    <w:rsid w:val="002C0E33"/>
    <w:rsid w:val="002C0E8C"/>
    <w:rsid w:val="00310EE4"/>
    <w:rsid w:val="00313861"/>
    <w:rsid w:val="00327AA0"/>
    <w:rsid w:val="00327EBB"/>
    <w:rsid w:val="00331F7E"/>
    <w:rsid w:val="0034005C"/>
    <w:rsid w:val="003435EC"/>
    <w:rsid w:val="00344987"/>
    <w:rsid w:val="00344A8D"/>
    <w:rsid w:val="00346E6D"/>
    <w:rsid w:val="003504CE"/>
    <w:rsid w:val="00352BF9"/>
    <w:rsid w:val="00353463"/>
    <w:rsid w:val="00363514"/>
    <w:rsid w:val="00375279"/>
    <w:rsid w:val="003829B3"/>
    <w:rsid w:val="00383517"/>
    <w:rsid w:val="00387B64"/>
    <w:rsid w:val="0039456D"/>
    <w:rsid w:val="003A1982"/>
    <w:rsid w:val="003B3693"/>
    <w:rsid w:val="003B3703"/>
    <w:rsid w:val="003B6CA5"/>
    <w:rsid w:val="003B6F37"/>
    <w:rsid w:val="003C290F"/>
    <w:rsid w:val="003D756B"/>
    <w:rsid w:val="003D7ED2"/>
    <w:rsid w:val="003E10E2"/>
    <w:rsid w:val="003E5AC1"/>
    <w:rsid w:val="003F2160"/>
    <w:rsid w:val="003F45B4"/>
    <w:rsid w:val="003F7AE6"/>
    <w:rsid w:val="00404983"/>
    <w:rsid w:val="0040689C"/>
    <w:rsid w:val="00431D7B"/>
    <w:rsid w:val="00434850"/>
    <w:rsid w:val="004355E7"/>
    <w:rsid w:val="00441743"/>
    <w:rsid w:val="00467535"/>
    <w:rsid w:val="0047110D"/>
    <w:rsid w:val="004801B8"/>
    <w:rsid w:val="004843E4"/>
    <w:rsid w:val="00492ABC"/>
    <w:rsid w:val="0049477F"/>
    <w:rsid w:val="00497351"/>
    <w:rsid w:val="004A13BE"/>
    <w:rsid w:val="004A1673"/>
    <w:rsid w:val="004A2358"/>
    <w:rsid w:val="004C4779"/>
    <w:rsid w:val="004C53EB"/>
    <w:rsid w:val="004C5ABE"/>
    <w:rsid w:val="004D3D6D"/>
    <w:rsid w:val="004D6758"/>
    <w:rsid w:val="004E3590"/>
    <w:rsid w:val="004E5ECB"/>
    <w:rsid w:val="004F0783"/>
    <w:rsid w:val="004F0EC0"/>
    <w:rsid w:val="004F1768"/>
    <w:rsid w:val="00515B63"/>
    <w:rsid w:val="00517B8E"/>
    <w:rsid w:val="0054243B"/>
    <w:rsid w:val="00547B8B"/>
    <w:rsid w:val="00550990"/>
    <w:rsid w:val="0055603A"/>
    <w:rsid w:val="00556AAC"/>
    <w:rsid w:val="00556D0D"/>
    <w:rsid w:val="00557107"/>
    <w:rsid w:val="00563D1E"/>
    <w:rsid w:val="00565DA9"/>
    <w:rsid w:val="00566782"/>
    <w:rsid w:val="005711B7"/>
    <w:rsid w:val="00573D40"/>
    <w:rsid w:val="00577E30"/>
    <w:rsid w:val="005931A5"/>
    <w:rsid w:val="0059449B"/>
    <w:rsid w:val="005C355B"/>
    <w:rsid w:val="005C545B"/>
    <w:rsid w:val="005D49EF"/>
    <w:rsid w:val="005E033F"/>
    <w:rsid w:val="005E1A28"/>
    <w:rsid w:val="005E1E71"/>
    <w:rsid w:val="005E5F6C"/>
    <w:rsid w:val="005E7D38"/>
    <w:rsid w:val="005F2CA9"/>
    <w:rsid w:val="005F728F"/>
    <w:rsid w:val="005F7298"/>
    <w:rsid w:val="00612B92"/>
    <w:rsid w:val="00615AB6"/>
    <w:rsid w:val="00617866"/>
    <w:rsid w:val="006205F3"/>
    <w:rsid w:val="00621D88"/>
    <w:rsid w:val="006309CA"/>
    <w:rsid w:val="00632CE6"/>
    <w:rsid w:val="006433A1"/>
    <w:rsid w:val="006630E3"/>
    <w:rsid w:val="00664571"/>
    <w:rsid w:val="0066621F"/>
    <w:rsid w:val="006679B2"/>
    <w:rsid w:val="006812E5"/>
    <w:rsid w:val="00685F3C"/>
    <w:rsid w:val="00691BB5"/>
    <w:rsid w:val="006A019D"/>
    <w:rsid w:val="006B3DA2"/>
    <w:rsid w:val="006B400A"/>
    <w:rsid w:val="006B7ED1"/>
    <w:rsid w:val="006C1721"/>
    <w:rsid w:val="006D288D"/>
    <w:rsid w:val="006E393F"/>
    <w:rsid w:val="006F4811"/>
    <w:rsid w:val="0071227D"/>
    <w:rsid w:val="00712A45"/>
    <w:rsid w:val="00720A3B"/>
    <w:rsid w:val="00727210"/>
    <w:rsid w:val="007273DF"/>
    <w:rsid w:val="00737716"/>
    <w:rsid w:val="00743077"/>
    <w:rsid w:val="00746CB2"/>
    <w:rsid w:val="0075074C"/>
    <w:rsid w:val="007560AC"/>
    <w:rsid w:val="007601A3"/>
    <w:rsid w:val="00762185"/>
    <w:rsid w:val="007667A1"/>
    <w:rsid w:val="007705DE"/>
    <w:rsid w:val="00773FA2"/>
    <w:rsid w:val="007826CD"/>
    <w:rsid w:val="00792F46"/>
    <w:rsid w:val="007A0102"/>
    <w:rsid w:val="007A5360"/>
    <w:rsid w:val="007B298D"/>
    <w:rsid w:val="007B5675"/>
    <w:rsid w:val="007B6472"/>
    <w:rsid w:val="007C2168"/>
    <w:rsid w:val="007C42B9"/>
    <w:rsid w:val="007C4E19"/>
    <w:rsid w:val="007D4DE4"/>
    <w:rsid w:val="007D773C"/>
    <w:rsid w:val="007E0208"/>
    <w:rsid w:val="007E1F8C"/>
    <w:rsid w:val="007E3269"/>
    <w:rsid w:val="007F05EF"/>
    <w:rsid w:val="007F5D88"/>
    <w:rsid w:val="007F77AD"/>
    <w:rsid w:val="00800225"/>
    <w:rsid w:val="008014DB"/>
    <w:rsid w:val="00811F45"/>
    <w:rsid w:val="00815DBD"/>
    <w:rsid w:val="00817413"/>
    <w:rsid w:val="008176EC"/>
    <w:rsid w:val="00820FA8"/>
    <w:rsid w:val="0082625C"/>
    <w:rsid w:val="00831465"/>
    <w:rsid w:val="0084218E"/>
    <w:rsid w:val="00845AE8"/>
    <w:rsid w:val="00847116"/>
    <w:rsid w:val="00854BF6"/>
    <w:rsid w:val="00854EE1"/>
    <w:rsid w:val="00855763"/>
    <w:rsid w:val="00856735"/>
    <w:rsid w:val="0085692F"/>
    <w:rsid w:val="00863D12"/>
    <w:rsid w:val="00871A73"/>
    <w:rsid w:val="00880367"/>
    <w:rsid w:val="008845E6"/>
    <w:rsid w:val="008847F7"/>
    <w:rsid w:val="00884849"/>
    <w:rsid w:val="0089006D"/>
    <w:rsid w:val="008919D7"/>
    <w:rsid w:val="0089354E"/>
    <w:rsid w:val="00897DEB"/>
    <w:rsid w:val="008A24FF"/>
    <w:rsid w:val="008B135A"/>
    <w:rsid w:val="008B2A03"/>
    <w:rsid w:val="008B492F"/>
    <w:rsid w:val="008B7149"/>
    <w:rsid w:val="008B779E"/>
    <w:rsid w:val="008B7F4F"/>
    <w:rsid w:val="008C00B1"/>
    <w:rsid w:val="008C60F6"/>
    <w:rsid w:val="008E50DC"/>
    <w:rsid w:val="008F2A19"/>
    <w:rsid w:val="008F6D3F"/>
    <w:rsid w:val="00913B47"/>
    <w:rsid w:val="00925C88"/>
    <w:rsid w:val="00926BD0"/>
    <w:rsid w:val="0093277C"/>
    <w:rsid w:val="00940FEB"/>
    <w:rsid w:val="00942AF1"/>
    <w:rsid w:val="009539A1"/>
    <w:rsid w:val="00953F15"/>
    <w:rsid w:val="00960160"/>
    <w:rsid w:val="00964FBA"/>
    <w:rsid w:val="0097373C"/>
    <w:rsid w:val="00974539"/>
    <w:rsid w:val="00981C98"/>
    <w:rsid w:val="009857BC"/>
    <w:rsid w:val="009970B1"/>
    <w:rsid w:val="009A0935"/>
    <w:rsid w:val="009A349D"/>
    <w:rsid w:val="009A6586"/>
    <w:rsid w:val="009B5377"/>
    <w:rsid w:val="009B5733"/>
    <w:rsid w:val="009C6C1E"/>
    <w:rsid w:val="009E0294"/>
    <w:rsid w:val="009E30BF"/>
    <w:rsid w:val="009E60A0"/>
    <w:rsid w:val="009E614A"/>
    <w:rsid w:val="009E6B89"/>
    <w:rsid w:val="009F0AA8"/>
    <w:rsid w:val="00A01743"/>
    <w:rsid w:val="00A01B32"/>
    <w:rsid w:val="00A05399"/>
    <w:rsid w:val="00A24655"/>
    <w:rsid w:val="00A255B3"/>
    <w:rsid w:val="00A3344B"/>
    <w:rsid w:val="00A33BD7"/>
    <w:rsid w:val="00A54A28"/>
    <w:rsid w:val="00A5717F"/>
    <w:rsid w:val="00A57452"/>
    <w:rsid w:val="00A6010F"/>
    <w:rsid w:val="00A6073C"/>
    <w:rsid w:val="00A610FC"/>
    <w:rsid w:val="00A63D49"/>
    <w:rsid w:val="00A64F29"/>
    <w:rsid w:val="00A67A2A"/>
    <w:rsid w:val="00A80B64"/>
    <w:rsid w:val="00A841EB"/>
    <w:rsid w:val="00A87BD6"/>
    <w:rsid w:val="00A92CA9"/>
    <w:rsid w:val="00AA09F4"/>
    <w:rsid w:val="00AA7B2D"/>
    <w:rsid w:val="00AB0625"/>
    <w:rsid w:val="00AB175E"/>
    <w:rsid w:val="00AB2816"/>
    <w:rsid w:val="00AB52BA"/>
    <w:rsid w:val="00AC4874"/>
    <w:rsid w:val="00AC5C7A"/>
    <w:rsid w:val="00AD13EF"/>
    <w:rsid w:val="00AD2833"/>
    <w:rsid w:val="00AD3B20"/>
    <w:rsid w:val="00AD3E62"/>
    <w:rsid w:val="00AD71BE"/>
    <w:rsid w:val="00AE07AD"/>
    <w:rsid w:val="00AE0A70"/>
    <w:rsid w:val="00AE767A"/>
    <w:rsid w:val="00AF4793"/>
    <w:rsid w:val="00B06C4A"/>
    <w:rsid w:val="00B10D74"/>
    <w:rsid w:val="00B113E3"/>
    <w:rsid w:val="00B12031"/>
    <w:rsid w:val="00B154F1"/>
    <w:rsid w:val="00B21DF7"/>
    <w:rsid w:val="00B37995"/>
    <w:rsid w:val="00B46AC8"/>
    <w:rsid w:val="00B47048"/>
    <w:rsid w:val="00B51D0E"/>
    <w:rsid w:val="00B563CB"/>
    <w:rsid w:val="00B67251"/>
    <w:rsid w:val="00B81F2E"/>
    <w:rsid w:val="00B9161F"/>
    <w:rsid w:val="00BA0093"/>
    <w:rsid w:val="00BA088B"/>
    <w:rsid w:val="00BA1693"/>
    <w:rsid w:val="00BA7E81"/>
    <w:rsid w:val="00BB1BE9"/>
    <w:rsid w:val="00BB1E5A"/>
    <w:rsid w:val="00BB2039"/>
    <w:rsid w:val="00BB2538"/>
    <w:rsid w:val="00BB29F0"/>
    <w:rsid w:val="00BB5723"/>
    <w:rsid w:val="00BC4031"/>
    <w:rsid w:val="00BD26DD"/>
    <w:rsid w:val="00BE125B"/>
    <w:rsid w:val="00BE7317"/>
    <w:rsid w:val="00C034A3"/>
    <w:rsid w:val="00C100A6"/>
    <w:rsid w:val="00C16640"/>
    <w:rsid w:val="00C16ADF"/>
    <w:rsid w:val="00C33BA3"/>
    <w:rsid w:val="00C45016"/>
    <w:rsid w:val="00C536F9"/>
    <w:rsid w:val="00C55053"/>
    <w:rsid w:val="00C66D73"/>
    <w:rsid w:val="00C71933"/>
    <w:rsid w:val="00C71C1B"/>
    <w:rsid w:val="00C732F2"/>
    <w:rsid w:val="00C74478"/>
    <w:rsid w:val="00C80047"/>
    <w:rsid w:val="00C80F58"/>
    <w:rsid w:val="00C82FC2"/>
    <w:rsid w:val="00C8304A"/>
    <w:rsid w:val="00C87578"/>
    <w:rsid w:val="00C92FAA"/>
    <w:rsid w:val="00C93A61"/>
    <w:rsid w:val="00CA0D8F"/>
    <w:rsid w:val="00CA3AAF"/>
    <w:rsid w:val="00CB1683"/>
    <w:rsid w:val="00CB18D4"/>
    <w:rsid w:val="00CB79F4"/>
    <w:rsid w:val="00CC3617"/>
    <w:rsid w:val="00CC632E"/>
    <w:rsid w:val="00CD1DBF"/>
    <w:rsid w:val="00CE7BFA"/>
    <w:rsid w:val="00D021A9"/>
    <w:rsid w:val="00D06A88"/>
    <w:rsid w:val="00D26E96"/>
    <w:rsid w:val="00D360BF"/>
    <w:rsid w:val="00D36F72"/>
    <w:rsid w:val="00D37992"/>
    <w:rsid w:val="00D412F0"/>
    <w:rsid w:val="00D44780"/>
    <w:rsid w:val="00D46B13"/>
    <w:rsid w:val="00D47C41"/>
    <w:rsid w:val="00D5046A"/>
    <w:rsid w:val="00D5462C"/>
    <w:rsid w:val="00D61B3A"/>
    <w:rsid w:val="00D66B3F"/>
    <w:rsid w:val="00D74107"/>
    <w:rsid w:val="00D757AF"/>
    <w:rsid w:val="00D80B4F"/>
    <w:rsid w:val="00D84352"/>
    <w:rsid w:val="00D854EA"/>
    <w:rsid w:val="00D93E36"/>
    <w:rsid w:val="00D94346"/>
    <w:rsid w:val="00D96322"/>
    <w:rsid w:val="00DB3AE7"/>
    <w:rsid w:val="00DB4427"/>
    <w:rsid w:val="00DC005E"/>
    <w:rsid w:val="00DC5C05"/>
    <w:rsid w:val="00DD1719"/>
    <w:rsid w:val="00DD482C"/>
    <w:rsid w:val="00DE6B05"/>
    <w:rsid w:val="00DF2E8E"/>
    <w:rsid w:val="00DF6001"/>
    <w:rsid w:val="00E0001B"/>
    <w:rsid w:val="00E1346D"/>
    <w:rsid w:val="00E2290E"/>
    <w:rsid w:val="00E22CB9"/>
    <w:rsid w:val="00E2779C"/>
    <w:rsid w:val="00E27A0D"/>
    <w:rsid w:val="00E3424C"/>
    <w:rsid w:val="00E35966"/>
    <w:rsid w:val="00E35DFD"/>
    <w:rsid w:val="00E369DE"/>
    <w:rsid w:val="00E37AC2"/>
    <w:rsid w:val="00E411EC"/>
    <w:rsid w:val="00E478CD"/>
    <w:rsid w:val="00E51A39"/>
    <w:rsid w:val="00E53BAD"/>
    <w:rsid w:val="00E57519"/>
    <w:rsid w:val="00E57ECF"/>
    <w:rsid w:val="00E60A5E"/>
    <w:rsid w:val="00E60CD7"/>
    <w:rsid w:val="00E7151A"/>
    <w:rsid w:val="00E75E81"/>
    <w:rsid w:val="00E76247"/>
    <w:rsid w:val="00E7670D"/>
    <w:rsid w:val="00E924F3"/>
    <w:rsid w:val="00EC0E84"/>
    <w:rsid w:val="00EC2476"/>
    <w:rsid w:val="00ED1E01"/>
    <w:rsid w:val="00ED21EB"/>
    <w:rsid w:val="00ED2B1B"/>
    <w:rsid w:val="00ED35C6"/>
    <w:rsid w:val="00ED4FFE"/>
    <w:rsid w:val="00EF2A91"/>
    <w:rsid w:val="00EF343C"/>
    <w:rsid w:val="00EF3937"/>
    <w:rsid w:val="00EF548C"/>
    <w:rsid w:val="00EF63FD"/>
    <w:rsid w:val="00EF6763"/>
    <w:rsid w:val="00F022B8"/>
    <w:rsid w:val="00F06E0D"/>
    <w:rsid w:val="00F14B62"/>
    <w:rsid w:val="00F164EC"/>
    <w:rsid w:val="00F21224"/>
    <w:rsid w:val="00F25D05"/>
    <w:rsid w:val="00F302EE"/>
    <w:rsid w:val="00F4070C"/>
    <w:rsid w:val="00F45406"/>
    <w:rsid w:val="00F47955"/>
    <w:rsid w:val="00F47994"/>
    <w:rsid w:val="00F729C0"/>
    <w:rsid w:val="00F8211C"/>
    <w:rsid w:val="00F90477"/>
    <w:rsid w:val="00F964BB"/>
    <w:rsid w:val="00FC1E30"/>
    <w:rsid w:val="00FC24D3"/>
    <w:rsid w:val="00FD6A72"/>
    <w:rsid w:val="00FE6E53"/>
    <w:rsid w:val="00FF28D1"/>
    <w:rsid w:val="00FF5F68"/>
    <w:rsid w:val="00FF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D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B2A0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931A5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931A5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F302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30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302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302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7D4DE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D4DE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D4D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D4DE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D4D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352BF9"/>
    <w:pPr>
      <w:spacing w:before="100" w:beforeAutospacing="1" w:after="100" w:afterAutospacing="1"/>
    </w:pPr>
  </w:style>
  <w:style w:type="paragraph" w:customStyle="1" w:styleId="ConsPlusNormal">
    <w:name w:val="ConsPlusNormal"/>
    <w:rsid w:val="00F212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DA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B2A0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931A5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931A5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F302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30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302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302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7D4DE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D4DE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D4D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D4DE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D4D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352BF9"/>
    <w:pPr>
      <w:spacing w:before="100" w:beforeAutospacing="1" w:after="100" w:afterAutospacing="1"/>
    </w:pPr>
  </w:style>
  <w:style w:type="paragraph" w:customStyle="1" w:styleId="ConsPlusNormal">
    <w:name w:val="ConsPlusNormal"/>
    <w:rsid w:val="00F212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SPB&amp;n=299125&amp;dst=100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44B26-633A-41F6-B0DA-E378D4EF0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6</Pages>
  <Words>3106</Words>
  <Characters>17710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20775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Шевяков Александр Сергеевич</cp:lastModifiedBy>
  <cp:revision>125</cp:revision>
  <cp:lastPrinted>2025-02-04T09:20:00Z</cp:lastPrinted>
  <dcterms:created xsi:type="dcterms:W3CDTF">2025-01-31T08:30:00Z</dcterms:created>
  <dcterms:modified xsi:type="dcterms:W3CDTF">2025-02-04T09:22:00Z</dcterms:modified>
</cp:coreProperties>
</file>