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799847503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B7443">
        <w:rPr>
          <w:rFonts w:ascii="Times New Roman" w:hAnsi="Times New Roman" w:cs="Times New Roman"/>
          <w:sz w:val="24"/>
          <w:szCs w:val="24"/>
        </w:rPr>
        <w:t xml:space="preserve"> </w:t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24249" w:rsidRPr="007D5FF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02BC0" w:rsidRPr="007D5FF9" w:rsidRDefault="00302BC0" w:rsidP="0072424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F1388" w:rsidRPr="00302BC0" w:rsidRDefault="000D5453" w:rsidP="00152D63">
      <w:pPr>
        <w:pStyle w:val="ConsPlusTitle"/>
        <w:widowControl/>
        <w:spacing w:line="235" w:lineRule="auto"/>
        <w:ind w:right="4315"/>
        <w:rPr>
          <w:rFonts w:ascii="Times New Roman" w:hAnsi="Times New Roman" w:cs="Times New Roman"/>
          <w:sz w:val="24"/>
          <w:szCs w:val="24"/>
        </w:rPr>
      </w:pPr>
      <w:r w:rsidRPr="00302BC0">
        <w:rPr>
          <w:rFonts w:ascii="Times New Roman" w:hAnsi="Times New Roman" w:cs="Times New Roman"/>
          <w:sz w:val="24"/>
          <w:szCs w:val="24"/>
        </w:rPr>
        <w:t xml:space="preserve">О </w:t>
      </w:r>
      <w:r w:rsidR="00E61723" w:rsidRPr="00302BC0">
        <w:rPr>
          <w:rFonts w:ascii="Times New Roman" w:hAnsi="Times New Roman" w:cs="Times New Roman"/>
          <w:sz w:val="24"/>
          <w:szCs w:val="24"/>
        </w:rPr>
        <w:t>внесении изменен</w:t>
      </w:r>
      <w:r w:rsidR="009344EF">
        <w:rPr>
          <w:rFonts w:ascii="Times New Roman" w:hAnsi="Times New Roman" w:cs="Times New Roman"/>
          <w:sz w:val="24"/>
          <w:szCs w:val="24"/>
        </w:rPr>
        <w:t>и</w:t>
      </w:r>
      <w:r w:rsidR="005F6EE8">
        <w:rPr>
          <w:rFonts w:ascii="Times New Roman" w:hAnsi="Times New Roman" w:cs="Times New Roman"/>
          <w:sz w:val="24"/>
          <w:szCs w:val="24"/>
        </w:rPr>
        <w:t>й</w:t>
      </w:r>
      <w:r w:rsidR="004E69B6">
        <w:rPr>
          <w:rFonts w:ascii="Times New Roman" w:hAnsi="Times New Roman" w:cs="Times New Roman"/>
          <w:sz w:val="24"/>
          <w:szCs w:val="24"/>
        </w:rPr>
        <w:br/>
      </w:r>
      <w:r w:rsidR="003F2CE5">
        <w:rPr>
          <w:rFonts w:ascii="Times New Roman" w:hAnsi="Times New Roman" w:cs="Times New Roman"/>
          <w:sz w:val="24"/>
          <w:szCs w:val="24"/>
        </w:rPr>
        <w:t xml:space="preserve">в </w:t>
      </w:r>
      <w:r w:rsidR="00E61723" w:rsidRPr="00302BC0">
        <w:rPr>
          <w:rFonts w:ascii="Times New Roman" w:hAnsi="Times New Roman" w:cs="Times New Roman"/>
          <w:sz w:val="24"/>
          <w:szCs w:val="24"/>
        </w:rPr>
        <w:t>постановлени</w:t>
      </w:r>
      <w:r w:rsidR="006A6726">
        <w:rPr>
          <w:rFonts w:ascii="Times New Roman" w:hAnsi="Times New Roman" w:cs="Times New Roman"/>
          <w:sz w:val="24"/>
          <w:szCs w:val="24"/>
        </w:rPr>
        <w:t>е</w:t>
      </w:r>
      <w:r w:rsidR="00DC2D98">
        <w:rPr>
          <w:rFonts w:ascii="Times New Roman" w:hAnsi="Times New Roman" w:cs="Times New Roman"/>
          <w:sz w:val="24"/>
          <w:szCs w:val="24"/>
        </w:rPr>
        <w:t xml:space="preserve"> </w:t>
      </w:r>
      <w:r w:rsidR="00E61723" w:rsidRPr="00302BC0">
        <w:rPr>
          <w:rFonts w:ascii="Times New Roman" w:hAnsi="Times New Roman" w:cs="Times New Roman"/>
          <w:sz w:val="24"/>
          <w:szCs w:val="24"/>
        </w:rPr>
        <w:t>Правительства</w:t>
      </w:r>
      <w:r w:rsidR="004E69B6">
        <w:rPr>
          <w:rFonts w:ascii="Times New Roman" w:hAnsi="Times New Roman" w:cs="Times New Roman"/>
          <w:sz w:val="24"/>
          <w:szCs w:val="24"/>
        </w:rPr>
        <w:br/>
      </w:r>
      <w:r w:rsidR="004E69B6" w:rsidRPr="006809A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61723" w:rsidRPr="00302BC0">
        <w:rPr>
          <w:rFonts w:ascii="Times New Roman" w:hAnsi="Times New Roman" w:cs="Times New Roman"/>
          <w:sz w:val="24"/>
          <w:szCs w:val="24"/>
        </w:rPr>
        <w:t xml:space="preserve"> </w:t>
      </w:r>
      <w:r w:rsidR="00CD36E1">
        <w:rPr>
          <w:rFonts w:ascii="Times New Roman" w:hAnsi="Times New Roman" w:cs="Times New Roman"/>
          <w:sz w:val="24"/>
          <w:szCs w:val="24"/>
        </w:rPr>
        <w:t>от 07.11.2023 № 1172</w:t>
      </w:r>
    </w:p>
    <w:p w:rsidR="00302BC0" w:rsidRDefault="00302BC0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723" w:rsidRPr="002A7A38" w:rsidRDefault="00E61723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A38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F67B51" w:rsidRPr="00302BC0" w:rsidRDefault="00F67B51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23" w:rsidRPr="004935C6" w:rsidRDefault="00E61723" w:rsidP="00E92AC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4935C6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Default="003F2CE5" w:rsidP="004E69B6">
      <w:pPr>
        <w:autoSpaceDE w:val="0"/>
        <w:autoSpaceDN w:val="0"/>
        <w:adjustRightInd w:val="0"/>
        <w:spacing w:line="235" w:lineRule="auto"/>
        <w:ind w:firstLine="709"/>
        <w:jc w:val="both"/>
      </w:pPr>
    </w:p>
    <w:p w:rsidR="00CD36E1" w:rsidRPr="00C82D7B" w:rsidRDefault="006A6726" w:rsidP="00437B57">
      <w:pPr>
        <w:pStyle w:val="ab"/>
        <w:spacing w:before="0" w:beforeAutospacing="0" w:after="0" w:afterAutospacing="0" w:line="288" w:lineRule="atLeast"/>
        <w:ind w:firstLine="709"/>
        <w:jc w:val="both"/>
      </w:pPr>
      <w:r>
        <w:t>1</w:t>
      </w:r>
      <w:r w:rsidR="008879E9">
        <w:t>. </w:t>
      </w:r>
      <w:r w:rsidR="00CD36E1">
        <w:t xml:space="preserve">Внести в постановление Правительства Санкт-Петербурга от 07.11.2023 № 1172 </w:t>
      </w:r>
      <w:r w:rsidR="00C822CE">
        <w:br/>
      </w:r>
      <w:r w:rsidR="00CD36E1">
        <w:t>«</w:t>
      </w:r>
      <w:r>
        <w:t>О региональном государственном контроле (надзоре) за деятельностью экскурсоводов (гидов), гидов-переводчиков и инструкторов-проводников</w:t>
      </w:r>
      <w:r w:rsidR="00CD36E1" w:rsidRPr="00C82D7B">
        <w:t>» следующие изменения:</w:t>
      </w:r>
    </w:p>
    <w:p w:rsidR="008E602E" w:rsidRDefault="006A6726" w:rsidP="005E09F7">
      <w:pPr>
        <w:pStyle w:val="ab"/>
        <w:spacing w:before="0" w:beforeAutospacing="0" w:after="0" w:afterAutospacing="0"/>
        <w:ind w:firstLine="709"/>
        <w:jc w:val="both"/>
      </w:pPr>
      <w:r>
        <w:t>1</w:t>
      </w:r>
      <w:r w:rsidR="000D4EAC" w:rsidRPr="00C82D7B">
        <w:t>.1. </w:t>
      </w:r>
      <w:r w:rsidR="009E47E2" w:rsidRPr="007D5FF9">
        <w:t>В названии, пункта</w:t>
      </w:r>
      <w:r w:rsidR="005C76A0" w:rsidRPr="007D5FF9">
        <w:t>х</w:t>
      </w:r>
      <w:r w:rsidR="009E47E2" w:rsidRPr="007D5FF9">
        <w:t xml:space="preserve"> 1 - 4 постановления,</w:t>
      </w:r>
      <w:r w:rsidR="00C3257C" w:rsidRPr="007D5FF9">
        <w:t xml:space="preserve"> </w:t>
      </w:r>
      <w:r w:rsidR="009E47E2" w:rsidRPr="00C82D7B">
        <w:t>в названии</w:t>
      </w:r>
      <w:r w:rsidR="00C3257C" w:rsidRPr="00C82D7B">
        <w:t xml:space="preserve"> </w:t>
      </w:r>
      <w:r w:rsidR="009E47E2" w:rsidRPr="00C82D7B">
        <w:t xml:space="preserve">Положения о региональном государственном контроле (надзоре) за деятельностью </w:t>
      </w:r>
      <w:r w:rsidR="002E4333">
        <w:t xml:space="preserve">экскурсоводов (гидов), </w:t>
      </w:r>
      <w:r w:rsidR="00B13AAF">
        <w:br/>
      </w:r>
      <w:r w:rsidR="002E4333">
        <w:t>гидов-переводчиков и инструкторов проводников</w:t>
      </w:r>
      <w:r w:rsidR="009E47E2" w:rsidRPr="00C82D7B">
        <w:t xml:space="preserve">, </w:t>
      </w:r>
      <w:r w:rsidR="007D5FF9" w:rsidRPr="006809AD">
        <w:t>утвержденного указанным постановлением (далее – Положение), в названии приложения № 1 к постановлению</w:t>
      </w:r>
      <w:r w:rsidR="007D5FF9" w:rsidRPr="00C82D7B">
        <w:t xml:space="preserve">, </w:t>
      </w:r>
      <w:r w:rsidR="00B13AAF">
        <w:br/>
      </w:r>
      <w:r w:rsidR="007D5FF9" w:rsidRPr="00C82D7B">
        <w:t>в названии и пункте 2 приложения №</w:t>
      </w:r>
      <w:r w:rsidR="007D5FF9">
        <w:t xml:space="preserve"> 3 к постановлению </w:t>
      </w:r>
      <w:r w:rsidR="009E47E2" w:rsidRPr="00C82D7B">
        <w:t>слова</w:t>
      </w:r>
      <w:r w:rsidR="009E47E2">
        <w:t xml:space="preserve"> «</w:t>
      </w:r>
      <w:r>
        <w:t>за деятельностью экскурсоводов (гидов), гидов-переводчиков и инструкторов-проводников</w:t>
      </w:r>
      <w:r w:rsidR="009E47E2">
        <w:t xml:space="preserve">» заменить словами </w:t>
      </w:r>
      <w:r w:rsidR="005C76A0">
        <w:t>«</w:t>
      </w:r>
      <w:r w:rsidRPr="00C95061">
        <w:t xml:space="preserve">в сфере </w:t>
      </w:r>
      <w:r w:rsidRPr="005E09F7">
        <w:t>туристской индустрии</w:t>
      </w:r>
      <w:r w:rsidR="00384E6A" w:rsidRPr="005E09F7">
        <w:t>».</w:t>
      </w:r>
    </w:p>
    <w:p w:rsidR="00DF7BAF" w:rsidRPr="006809AD" w:rsidRDefault="009B322B" w:rsidP="005E09F7">
      <w:pPr>
        <w:pStyle w:val="ab"/>
        <w:spacing w:before="0" w:beforeAutospacing="0" w:after="0" w:afterAutospacing="0"/>
        <w:ind w:firstLine="709"/>
        <w:jc w:val="both"/>
      </w:pPr>
      <w:r w:rsidRPr="006809AD">
        <w:t>1.2. </w:t>
      </w:r>
      <w:r w:rsidR="00DF7BAF" w:rsidRPr="006809AD">
        <w:t>П</w:t>
      </w:r>
      <w:r w:rsidR="00437B57" w:rsidRPr="006809AD">
        <w:t xml:space="preserve">ункт 1.1 Положения </w:t>
      </w:r>
      <w:r w:rsidR="00DF7BAF" w:rsidRPr="006809AD">
        <w:t>изложить в следующей редакции:</w:t>
      </w:r>
    </w:p>
    <w:p w:rsidR="00437B57" w:rsidRPr="005E09F7" w:rsidRDefault="00094EA8" w:rsidP="005E09F7">
      <w:pPr>
        <w:pStyle w:val="ab"/>
        <w:spacing w:before="0" w:beforeAutospacing="0" w:after="0" w:afterAutospacing="0"/>
        <w:ind w:firstLine="709"/>
        <w:jc w:val="both"/>
      </w:pPr>
      <w:r w:rsidRPr="006809AD">
        <w:t>«1.1. Настоящее Положение, разработанное в соответствии с Федеральным законом «О государственном контроле (надзоре) и муниципальном контроле в Российской Федерации</w:t>
      </w:r>
      <w:r w:rsidR="00702A40" w:rsidRPr="006809AD">
        <w:t>»</w:t>
      </w:r>
      <w:r w:rsidRPr="006809AD">
        <w:t xml:space="preserve"> (далее – Федеральный закон № 248-ФЗ) и Федеральным законом «Об основах туристской деятельности в Российской Федерации» (далее – Федеральный закон </w:t>
      </w:r>
      <w:r w:rsidRPr="006809AD">
        <w:br/>
        <w:t xml:space="preserve">№ 132-ФЗ), устанавливает порядок организации и осуществления регионального государственного контроля (надзора) в сфере туристской индустрии на территории </w:t>
      </w:r>
      <w:r w:rsidR="00702A40" w:rsidRPr="006809AD">
        <w:br/>
      </w:r>
      <w:r w:rsidRPr="006809AD">
        <w:t>Санкт-Петербурга (далее – государственный контроль (надзор)».</w:t>
      </w:r>
    </w:p>
    <w:p w:rsidR="00316D48" w:rsidRPr="005E09F7" w:rsidRDefault="006A6726" w:rsidP="005E09F7">
      <w:pPr>
        <w:pStyle w:val="ab"/>
        <w:spacing w:before="0" w:beforeAutospacing="0" w:after="0" w:afterAutospacing="0"/>
        <w:ind w:firstLine="709"/>
        <w:jc w:val="both"/>
      </w:pPr>
      <w:r w:rsidRPr="005E09F7">
        <w:t>1</w:t>
      </w:r>
      <w:r w:rsidR="00384E6A" w:rsidRPr="005E09F7">
        <w:t>.</w:t>
      </w:r>
      <w:r w:rsidR="00437B57" w:rsidRPr="005E09F7">
        <w:t>3</w:t>
      </w:r>
      <w:r w:rsidR="00384E6A" w:rsidRPr="005E09F7">
        <w:t>.</w:t>
      </w:r>
      <w:r w:rsidR="00183A83" w:rsidRPr="005E09F7">
        <w:t> </w:t>
      </w:r>
      <w:r w:rsidR="00437B57" w:rsidRPr="005E09F7">
        <w:t>Пункт</w:t>
      </w:r>
      <w:r w:rsidR="00C3257C" w:rsidRPr="005E09F7">
        <w:t xml:space="preserve"> 1.2 Положения </w:t>
      </w:r>
      <w:r w:rsidR="00316D48" w:rsidRPr="005E09F7">
        <w:t>изложить в следующей редакции:</w:t>
      </w:r>
    </w:p>
    <w:p w:rsidR="005E09F7" w:rsidRPr="005E09F7" w:rsidRDefault="00316D48" w:rsidP="005E09F7">
      <w:pPr>
        <w:ind w:firstLine="709"/>
        <w:jc w:val="both"/>
      </w:pPr>
      <w:r w:rsidRPr="005E09F7">
        <w:t>«</w:t>
      </w:r>
      <w:r w:rsidR="00437B57" w:rsidRPr="005E09F7">
        <w:t xml:space="preserve">1.2. </w:t>
      </w:r>
      <w:r w:rsidR="005E09F7" w:rsidRPr="005E09F7">
        <w:t>Предметом регионального государственного контроля (надзора) является соблюдение юридическими лицами, индивидуальными предпринимателями, физическими лицами обязательных требований, ус</w:t>
      </w:r>
      <w:r w:rsidR="005E09F7">
        <w:t>тановленных Федеральным законом</w:t>
      </w:r>
      <w:r w:rsidR="00757830">
        <w:t xml:space="preserve"> </w:t>
      </w:r>
      <w:r w:rsidR="005E09F7">
        <w:t xml:space="preserve">№ 132-ФЗ </w:t>
      </w:r>
      <w:r w:rsidR="00757830">
        <w:br/>
      </w:r>
      <w:r w:rsidR="005E09F7" w:rsidRPr="005E09F7">
        <w:t xml:space="preserve">и принимаемыми в соответствии с </w:t>
      </w:r>
      <w:r w:rsidR="00757830">
        <w:t>ним</w:t>
      </w:r>
      <w:r w:rsidR="005E09F7">
        <w:t xml:space="preserve"> </w:t>
      </w:r>
      <w:r w:rsidR="005E09F7" w:rsidRPr="005E09F7">
        <w:t>нормативными правовыми актами:</w:t>
      </w:r>
    </w:p>
    <w:p w:rsidR="005E09F7" w:rsidRPr="005E09F7" w:rsidRDefault="005E09F7" w:rsidP="005E09F7">
      <w:pPr>
        <w:ind w:firstLine="709"/>
        <w:jc w:val="both"/>
      </w:pPr>
      <w:r w:rsidRPr="005E09F7">
        <w:t xml:space="preserve">а) в отношении деятельности, связанной с использованием средств размещения, </w:t>
      </w:r>
      <w:r>
        <w:br/>
      </w:r>
      <w:r w:rsidRPr="005E09F7">
        <w:t xml:space="preserve">в отношении которых распространяется действие статьи 5.1 Федерального закона </w:t>
      </w:r>
      <w:r w:rsidR="006809AD">
        <w:br/>
      </w:r>
      <w:r>
        <w:t>№ 132-ФЗ</w:t>
      </w:r>
      <w:r w:rsidRPr="005E09F7">
        <w:t>, за исключением санаторно-курортных организаций, подведомственных федеральным органам исполнительной власти, к предмету регионального государственного контроля (надзора) относится соблюдение следующих обязательных требований:</w:t>
      </w:r>
    </w:p>
    <w:p w:rsidR="005E09F7" w:rsidRPr="005E09F7" w:rsidRDefault="005E09F7" w:rsidP="005E09F7">
      <w:pPr>
        <w:ind w:firstLine="709"/>
        <w:jc w:val="both"/>
      </w:pPr>
      <w:r w:rsidRPr="005E09F7">
        <w:t>наличие сведений о средстве размещения в реестре классифицированных средств размещения;</w:t>
      </w:r>
    </w:p>
    <w:p w:rsidR="005E09F7" w:rsidRPr="005E09F7" w:rsidRDefault="005E09F7" w:rsidP="005E09F7">
      <w:pPr>
        <w:ind w:firstLine="709"/>
        <w:jc w:val="both"/>
      </w:pPr>
      <w:r w:rsidRPr="005E09F7">
        <w:t xml:space="preserve">соответствие средства размещения требованиям к соответствующему типу средств размещения, установленным Положением о классификации средств размещения, утвержденным в соответствии с частью первой статьи 5.1 Федерального закона </w:t>
      </w:r>
      <w:r>
        <w:t>№ 132-ФЗ</w:t>
      </w:r>
      <w:r w:rsidRPr="005E09F7">
        <w:t>;</w:t>
      </w:r>
    </w:p>
    <w:p w:rsidR="005E09F7" w:rsidRPr="005E09F7" w:rsidRDefault="005E09F7" w:rsidP="005E09F7">
      <w:pPr>
        <w:ind w:firstLine="709"/>
        <w:jc w:val="both"/>
      </w:pPr>
      <w:r w:rsidRPr="005E09F7">
        <w:lastRenderedPageBreak/>
        <w:t xml:space="preserve">соответствие средства размещения типу и (или) типу и категории, указанным </w:t>
      </w:r>
      <w:r w:rsidR="00B13AAF">
        <w:br/>
      </w:r>
      <w:r w:rsidRPr="005E09F7">
        <w:t>в реестре классифицированных средств размещения;</w:t>
      </w:r>
    </w:p>
    <w:p w:rsidR="005E09F7" w:rsidRPr="005E09F7" w:rsidRDefault="005E09F7" w:rsidP="005E09F7">
      <w:pPr>
        <w:ind w:firstLine="709"/>
        <w:jc w:val="both"/>
      </w:pPr>
      <w:r w:rsidRPr="005E09F7">
        <w:t>со</w:t>
      </w:r>
      <w:bookmarkStart w:id="1" w:name="_GoBack"/>
      <w:bookmarkEnd w:id="1"/>
      <w:r w:rsidRPr="005E09F7">
        <w:t>ответствие типа и (или) категории средства размещения, используемых в рекламе, названии средства размещения, а также в деятельности, связанной с использованием средства размещения, типу и (или) категории, указанным в реестре классифицированных средств размещения;</w:t>
      </w:r>
    </w:p>
    <w:p w:rsidR="005E09F7" w:rsidRPr="005E09F7" w:rsidRDefault="005E09F7" w:rsidP="005E09F7">
      <w:pPr>
        <w:ind w:firstLine="709"/>
        <w:jc w:val="both"/>
      </w:pPr>
      <w:r w:rsidRPr="005E09F7">
        <w:t xml:space="preserve">наличие ссылки в информационно-телекоммуникационной сети «Интернет» </w:t>
      </w:r>
      <w:r>
        <w:br/>
      </w:r>
      <w:r w:rsidRPr="005E09F7">
        <w:t xml:space="preserve">(далее – сеть «Интернет») на запись в реестре классифицированных средств размещения, содержащую сведения о средстве размещения, а также соответствие сведений о средстве размещения, представленных в информации о предоставлении услуг средства размещения, гостиничных услуг на сайте владельца </w:t>
      </w:r>
      <w:proofErr w:type="spellStart"/>
      <w:r w:rsidRPr="005E09F7">
        <w:t>агрегатора</w:t>
      </w:r>
      <w:proofErr w:type="spellEnd"/>
      <w:r w:rsidRPr="005E09F7">
        <w:t xml:space="preserve"> информации об услугах или владельца сервиса размещения объявлений в сети «Интернет», аналогичным сведениям о средстве размещения, указанным в реестре классифицированных средств размещения;</w:t>
      </w:r>
    </w:p>
    <w:p w:rsidR="005E09F7" w:rsidRPr="005E09F7" w:rsidRDefault="005E09F7" w:rsidP="005E09F7">
      <w:pPr>
        <w:ind w:firstLine="709"/>
        <w:jc w:val="both"/>
      </w:pPr>
      <w:r w:rsidRPr="005E09F7">
        <w:t xml:space="preserve">соблюдение правил оказания гостиничных услуг, услуг средств размещения </w:t>
      </w:r>
      <w:r>
        <w:br/>
      </w:r>
      <w:r w:rsidRPr="005E09F7">
        <w:t>(при наличии) (за исключением требований, относящихся к предмету федерального государственного контроля (надзора) в области защиты прав потребителей);</w:t>
      </w:r>
    </w:p>
    <w:p w:rsidR="005E09F7" w:rsidRPr="005E09F7" w:rsidRDefault="005E09F7" w:rsidP="005E09F7">
      <w:pPr>
        <w:ind w:firstLine="709"/>
        <w:jc w:val="both"/>
      </w:pPr>
      <w:r w:rsidRPr="005E09F7">
        <w:t xml:space="preserve">б) в отношении деятельности, связанной с использованием горнолыжных трасс </w:t>
      </w:r>
      <w:r>
        <w:br/>
      </w:r>
      <w:r w:rsidRPr="005E09F7">
        <w:t xml:space="preserve">или пляжей, к предмету регионального государственного контроля (надзора) относится соблюдение обязательных требований в части соответствия категории горнолыжной трассы или категории пляжа, используемых в рекламе, названии горнолыжной трассы или пляжа </w:t>
      </w:r>
      <w:r>
        <w:br/>
      </w:r>
      <w:r w:rsidRPr="005E09F7">
        <w:t>и деятельности, связанной с использованием горнолыжной трассы или пляжа, категории горнолыжной трассы или пляжа, указанным в реестре классифицированных горнолыжных трасс или реестре классифицированных пляжей;</w:t>
      </w:r>
    </w:p>
    <w:p w:rsidR="005E09F7" w:rsidRPr="005E09F7" w:rsidRDefault="005E09F7" w:rsidP="005E09F7">
      <w:pPr>
        <w:ind w:firstLine="709"/>
        <w:jc w:val="both"/>
      </w:pPr>
      <w:r w:rsidRPr="005E09F7">
        <w:t>в) в отношении деятельности экскурсоводов (гидов), гидов-переводчиков к предмету регионального государственного контроля (надзора) относится соблюдение следующих обязательных требований:</w:t>
      </w:r>
    </w:p>
    <w:p w:rsidR="005E09F7" w:rsidRPr="005E09F7" w:rsidRDefault="005E09F7" w:rsidP="005E09F7">
      <w:pPr>
        <w:ind w:firstLine="709"/>
        <w:jc w:val="both"/>
      </w:pPr>
      <w:r w:rsidRPr="005E09F7">
        <w:t>наличие действующей аттестации и нагрудной идентификационной карточки экскурсоводов (гидов) и гидов-переводчиков при оказании ими услуг;</w:t>
      </w:r>
    </w:p>
    <w:p w:rsidR="005E09F7" w:rsidRPr="005E09F7" w:rsidRDefault="005E09F7" w:rsidP="008C1E28">
      <w:pPr>
        <w:ind w:firstLine="709"/>
        <w:jc w:val="both"/>
      </w:pPr>
      <w:r w:rsidRPr="005E09F7">
        <w:t xml:space="preserve">соблюдение правил оказания услуг экскурсоводом (гидом) и гидом-переводчиком </w:t>
      </w:r>
      <w:r>
        <w:br/>
      </w:r>
      <w:r w:rsidRPr="005E09F7">
        <w:t>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:rsidR="005E09F7" w:rsidRPr="005E09F7" w:rsidRDefault="005E09F7" w:rsidP="008C1E28">
      <w:pPr>
        <w:ind w:firstLine="709"/>
        <w:jc w:val="both"/>
      </w:pPr>
      <w:r w:rsidRPr="005E09F7">
        <w:t>г) в отношении деятельности инструкторов-проводников к предмету регионального государственного контроля (надзора) относится соблюдение следующих обязательных требований:</w:t>
      </w:r>
    </w:p>
    <w:p w:rsidR="005E09F7" w:rsidRPr="005E09F7" w:rsidRDefault="005E09F7" w:rsidP="008C1E28">
      <w:pPr>
        <w:ind w:firstLine="709"/>
        <w:jc w:val="both"/>
      </w:pPr>
      <w:r w:rsidRPr="005E09F7">
        <w:t xml:space="preserve">наличие действующей аттестации и нагрудной идентификационной карточки </w:t>
      </w:r>
      <w:r>
        <w:br/>
      </w:r>
      <w:r w:rsidRPr="005E09F7">
        <w:t>у инструктора-проводника при оказании им услуг;</w:t>
      </w:r>
    </w:p>
    <w:p w:rsidR="005E09F7" w:rsidRPr="005E09F7" w:rsidRDefault="005E09F7" w:rsidP="008C1E28">
      <w:pPr>
        <w:ind w:firstLine="709"/>
        <w:jc w:val="both"/>
      </w:pPr>
      <w:r w:rsidRPr="005E09F7">
        <w:t>направление инструктором-проводником уведомления о сопровождении туристов (экскурсантов) на туристском маршруте, требующем специального сопровождения;</w:t>
      </w:r>
    </w:p>
    <w:p w:rsidR="005E09F7" w:rsidRPr="005E09F7" w:rsidRDefault="005E09F7" w:rsidP="008C1E28">
      <w:pPr>
        <w:ind w:firstLine="709"/>
        <w:jc w:val="both"/>
      </w:pPr>
      <w:r w:rsidRPr="005E09F7">
        <w:t xml:space="preserve">сопровождение туристов (экскурсантов) инструктором-проводником </w:t>
      </w:r>
      <w:r w:rsidR="00B13AAF">
        <w:br/>
      </w:r>
      <w:r w:rsidRPr="005E09F7">
        <w:t>при посещении (прохождении) туристских маршрутов, требующих специального сопровождения;</w:t>
      </w:r>
    </w:p>
    <w:p w:rsidR="00A53C05" w:rsidRDefault="005E09F7" w:rsidP="008C1E28">
      <w:pPr>
        <w:ind w:firstLine="709"/>
        <w:jc w:val="both"/>
      </w:pPr>
      <w:r w:rsidRPr="005E09F7">
        <w:t xml:space="preserve">соблюдение правил оказания услуг инструктора-проводника (за исключением требований, относящихся к предмету федерального государственного контроля (надзора) </w:t>
      </w:r>
      <w:r>
        <w:br/>
      </w:r>
      <w:r w:rsidRPr="005E09F7">
        <w:t>в об</w:t>
      </w:r>
      <w:r>
        <w:t>ласти защиты прав потребителей)</w:t>
      </w:r>
      <w:r w:rsidR="00614EB9">
        <w:t>.</w:t>
      </w:r>
    </w:p>
    <w:p w:rsidR="005E09F7" w:rsidRDefault="00614EB9" w:rsidP="008C1E28">
      <w:pPr>
        <w:ind w:firstLine="709"/>
        <w:jc w:val="both"/>
      </w:pPr>
      <w:r>
        <w:t xml:space="preserve">д) </w:t>
      </w:r>
      <w:r w:rsidR="00A53C05">
        <w:t>исполнение решений, принимаемых по результатам контрольных (надзорных) мероприятий</w:t>
      </w:r>
      <w:r w:rsidR="005E09F7">
        <w:t>».</w:t>
      </w:r>
    </w:p>
    <w:p w:rsidR="005E09F7" w:rsidRDefault="009B322B" w:rsidP="008C1E28">
      <w:pPr>
        <w:ind w:firstLine="709"/>
        <w:jc w:val="both"/>
      </w:pPr>
      <w:r>
        <w:t>1.4. </w:t>
      </w:r>
      <w:r w:rsidR="005E09F7">
        <w:t xml:space="preserve">Пункт 1.5 </w:t>
      </w:r>
      <w:r w:rsidR="00A53C05">
        <w:t>Положения дополнить новым абзацем следующего содержания:</w:t>
      </w:r>
    </w:p>
    <w:p w:rsidR="00A53C05" w:rsidRDefault="00A53C05" w:rsidP="008C1E28">
      <w:pPr>
        <w:ind w:firstLine="709"/>
        <w:jc w:val="both"/>
      </w:pPr>
      <w:r>
        <w:t>«начальник от</w:t>
      </w:r>
      <w:r w:rsidR="00DA7F90">
        <w:t>дела контроля Комитета</w:t>
      </w:r>
      <w:r>
        <w:t>».</w:t>
      </w:r>
    </w:p>
    <w:p w:rsidR="009B322B" w:rsidRDefault="009B322B" w:rsidP="009B322B">
      <w:pPr>
        <w:ind w:firstLine="709"/>
        <w:jc w:val="both"/>
      </w:pPr>
      <w:r w:rsidRPr="006809AD">
        <w:t>1.5. Пункт 1.8 Положения дополнить словами «(далее – ГИС ТОР КНД)».</w:t>
      </w:r>
    </w:p>
    <w:p w:rsidR="009B322B" w:rsidRPr="009B322B" w:rsidRDefault="009B322B" w:rsidP="009B322B">
      <w:pPr>
        <w:ind w:firstLine="709"/>
        <w:jc w:val="both"/>
      </w:pPr>
      <w:r w:rsidRPr="006809AD">
        <w:t>1.6. Пункты 3.7, 3.7.1-3.7.5, 4.1.3-4.1.6</w:t>
      </w:r>
      <w:r w:rsidR="006464BD" w:rsidRPr="006809AD">
        <w:t xml:space="preserve"> и 5.5</w:t>
      </w:r>
      <w:r w:rsidRPr="006809AD">
        <w:t xml:space="preserve"> Положения исключить.</w:t>
      </w:r>
    </w:p>
    <w:p w:rsidR="009F45BA" w:rsidRPr="009F45BA" w:rsidRDefault="009F45BA" w:rsidP="009F45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9AD">
        <w:rPr>
          <w:rFonts w:ascii="Times New Roman" w:hAnsi="Times New Roman" w:cs="Times New Roman"/>
          <w:sz w:val="24"/>
          <w:szCs w:val="24"/>
        </w:rPr>
        <w:t>1.7. Пункт 4.3.4 Положения после слова «мероприятия» дополнить словами «установлено, что ранее».</w:t>
      </w:r>
    </w:p>
    <w:p w:rsidR="009B322B" w:rsidRPr="00B13AAF" w:rsidRDefault="009F45BA" w:rsidP="008C1E28">
      <w:pPr>
        <w:ind w:firstLine="709"/>
        <w:jc w:val="both"/>
      </w:pPr>
      <w:r w:rsidRPr="00B13AAF">
        <w:lastRenderedPageBreak/>
        <w:t>1.8. Абзац четвертый пункта 4.3.5 Положения дополнить словами «, оказание гостиничных услуг, услуг средств размещения».</w:t>
      </w:r>
    </w:p>
    <w:p w:rsidR="006464BD" w:rsidRPr="00B13AAF" w:rsidRDefault="006464BD" w:rsidP="008C1E28">
      <w:pPr>
        <w:ind w:firstLine="709"/>
        <w:jc w:val="both"/>
      </w:pPr>
      <w:r w:rsidRPr="00B13AAF">
        <w:t>1.9. Дополнить Положение пунктом 4.3.6 следующего содержания:</w:t>
      </w:r>
    </w:p>
    <w:p w:rsidR="006464BD" w:rsidRPr="00B13AAF" w:rsidRDefault="006464BD" w:rsidP="006464BD">
      <w:pPr>
        <w:ind w:firstLine="709"/>
        <w:jc w:val="both"/>
      </w:pPr>
      <w:r w:rsidRPr="00B13AAF">
        <w:t xml:space="preserve">«4.3.6. В случае согласия контролируемого лица осмотр может осуществляться </w:t>
      </w:r>
      <w:r w:rsidR="00B13AAF">
        <w:br/>
      </w:r>
      <w:r w:rsidRPr="00B13AAF"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B322B" w:rsidRPr="00B13AAF" w:rsidRDefault="0088661B" w:rsidP="008C1E28">
      <w:pPr>
        <w:ind w:firstLine="709"/>
        <w:jc w:val="both"/>
      </w:pPr>
      <w:r w:rsidRPr="00B13AAF">
        <w:t>1.</w:t>
      </w:r>
      <w:r w:rsidR="005A20CA" w:rsidRPr="00B13AAF">
        <w:t>10</w:t>
      </w:r>
      <w:r w:rsidRPr="00B13AAF">
        <w:t>. Пункт 4-1.2 Положения дополнить новым абзацем следующего содержания:</w:t>
      </w:r>
    </w:p>
    <w:p w:rsidR="0088661B" w:rsidRPr="00B13AAF" w:rsidRDefault="0088661B" w:rsidP="008C1E28">
      <w:pPr>
        <w:ind w:firstLine="709"/>
        <w:jc w:val="both"/>
      </w:pPr>
      <w:r w:rsidRPr="00B13AAF">
        <w:t>«наличие средств размещения, горнолыжных трасс или пляжей».</w:t>
      </w:r>
    </w:p>
    <w:p w:rsidR="00EE4D3B" w:rsidRPr="00B13AAF" w:rsidRDefault="0088661B" w:rsidP="00EE4D3B">
      <w:pPr>
        <w:ind w:firstLine="709"/>
        <w:jc w:val="both"/>
      </w:pPr>
      <w:r w:rsidRPr="00B13AAF">
        <w:t>1.1</w:t>
      </w:r>
      <w:r w:rsidR="00362426" w:rsidRPr="00B13AAF">
        <w:t>1</w:t>
      </w:r>
      <w:r w:rsidRPr="00B13AAF">
        <w:t>. </w:t>
      </w:r>
      <w:r w:rsidR="00EE4D3B" w:rsidRPr="00B13AAF">
        <w:t>Пункт 5.4 Положения изложить в следующей редакции:</w:t>
      </w:r>
    </w:p>
    <w:p w:rsidR="00EE4D3B" w:rsidRPr="00B13AAF" w:rsidRDefault="00EE4D3B" w:rsidP="00EE4D3B">
      <w:pPr>
        <w:ind w:firstLine="709"/>
        <w:jc w:val="both"/>
      </w:pPr>
      <w:r w:rsidRPr="00B13AAF">
        <w:t>«5.4. Жалоба подлежит рассмотрению председателем Комитета в течение пятнадцати рабочих дней со дня ее регистрации в подсистеме досудебного обжалования ГИС ТОР КНД».</w:t>
      </w:r>
    </w:p>
    <w:p w:rsidR="00DA7F90" w:rsidRDefault="00DA7F90" w:rsidP="008C1E28">
      <w:pPr>
        <w:ind w:firstLine="709"/>
        <w:jc w:val="both"/>
      </w:pPr>
      <w:r w:rsidRPr="00B13AAF">
        <w:t>1.</w:t>
      </w:r>
      <w:r w:rsidR="00CD3AF6" w:rsidRPr="00B13AAF">
        <w:t>12. </w:t>
      </w:r>
      <w:r w:rsidR="00294C8F" w:rsidRPr="00B13AAF">
        <w:t xml:space="preserve">Приложение </w:t>
      </w:r>
      <w:r w:rsidR="007D5FF9" w:rsidRPr="00B13AAF">
        <w:t>№ </w:t>
      </w:r>
      <w:r w:rsidR="00294C8F" w:rsidRPr="00B13AAF">
        <w:t xml:space="preserve">1 </w:t>
      </w:r>
      <w:r w:rsidR="007D5FF9" w:rsidRPr="00B13AAF">
        <w:t xml:space="preserve">к постановлению </w:t>
      </w:r>
      <w:r w:rsidR="00294C8F" w:rsidRPr="00B13AAF">
        <w:t>дополнить пункт</w:t>
      </w:r>
      <w:r w:rsidR="00F05202" w:rsidRPr="00B13AAF">
        <w:t>а</w:t>
      </w:r>
      <w:r w:rsidR="00294C8F" w:rsidRPr="00B13AAF">
        <w:t>м</w:t>
      </w:r>
      <w:r w:rsidR="00F05202" w:rsidRPr="00B13AAF">
        <w:t>и</w:t>
      </w:r>
      <w:r w:rsidR="00294C8F" w:rsidRPr="00B13AAF">
        <w:t xml:space="preserve"> 3 </w:t>
      </w:r>
      <w:r w:rsidR="00F05202" w:rsidRPr="00B13AAF">
        <w:t xml:space="preserve">и 4 </w:t>
      </w:r>
      <w:r w:rsidR="00294C8F" w:rsidRPr="00B13AAF">
        <w:t>следующего содержания:</w:t>
      </w:r>
    </w:p>
    <w:p w:rsidR="00294C8F" w:rsidRDefault="00CD3AF6" w:rsidP="008C1E28">
      <w:pPr>
        <w:pStyle w:val="ab"/>
        <w:spacing w:before="0" w:beforeAutospacing="0" w:after="0" w:afterAutospacing="0"/>
        <w:ind w:firstLine="709"/>
        <w:jc w:val="both"/>
      </w:pPr>
      <w:r>
        <w:t>«3. </w:t>
      </w:r>
      <w:r w:rsidR="00294C8F">
        <w:t xml:space="preserve">Отсутствие в едином федеральном реестре экскурсоводов (гидов) </w:t>
      </w:r>
      <w:r w:rsidR="00B13AAF">
        <w:br/>
      </w:r>
      <w:r w:rsidR="00294C8F">
        <w:t xml:space="preserve">и гидов-переводчиков </w:t>
      </w:r>
      <w:r w:rsidR="00294C8F" w:rsidRPr="00B13AAF">
        <w:t xml:space="preserve">сведений </w:t>
      </w:r>
      <w:r w:rsidR="00F05202" w:rsidRPr="00B13AAF">
        <w:t xml:space="preserve">о возможности предоставления индивидуальным предпринимателем или физическим лицом услуг экскурсовода (гида) или гида-переводчика на территории Санкт-Петербурга </w:t>
      </w:r>
      <w:r w:rsidR="00294C8F" w:rsidRPr="00B13AAF">
        <w:t>в день получения Комитетом сведений о том, что данными лицами могут оказываться услуги экскурсовода (гида) или гида-переводчика</w:t>
      </w:r>
      <w:r w:rsidR="008C1E28" w:rsidRPr="00B13AAF">
        <w:t xml:space="preserve"> </w:t>
      </w:r>
      <w:r w:rsidR="000D68AF" w:rsidRPr="00B13AAF">
        <w:br/>
      </w:r>
      <w:r w:rsidR="008C1E28" w:rsidRPr="00B13AAF">
        <w:t xml:space="preserve">на территории </w:t>
      </w:r>
      <w:r w:rsidR="00F05202" w:rsidRPr="00B13AAF">
        <w:t>Санкт-Петербурга</w:t>
      </w:r>
      <w:r w:rsidR="008C1E28" w:rsidRPr="00B13AAF">
        <w:t>,</w:t>
      </w:r>
      <w:r w:rsidR="008C1E28">
        <w:t xml:space="preserve"> полученных по результатам наблюдения за соблюдением обязательных требований (мониторинга безопасности), проведенного в отношении контролируемого лица посредством сбора и анализа данных, размещенных </w:t>
      </w:r>
      <w:r w:rsidR="00B13AAF">
        <w:br/>
      </w:r>
      <w:r w:rsidR="008C1E28">
        <w:t>в информационно-телекоммуникационной сети «Интернет</w:t>
      </w:r>
      <w:r w:rsidR="00294C8F">
        <w:t>».</w:t>
      </w:r>
    </w:p>
    <w:p w:rsidR="001954CE" w:rsidRDefault="001954CE" w:rsidP="008C1E28">
      <w:pPr>
        <w:pStyle w:val="ab"/>
        <w:spacing w:before="0" w:beforeAutospacing="0" w:after="0" w:afterAutospacing="0"/>
        <w:ind w:firstLine="709"/>
        <w:jc w:val="both"/>
      </w:pPr>
      <w:r w:rsidRPr="00B13AAF">
        <w:t xml:space="preserve">4. Отсутствие в реестре классифицированных средств размещения сведений </w:t>
      </w:r>
      <w:r w:rsidR="000D68AF" w:rsidRPr="00B13AAF">
        <w:br/>
      </w:r>
      <w:r w:rsidRPr="00B13AAF">
        <w:t xml:space="preserve">о средствах размещения в день получения Комитетом сведений о том, что </w:t>
      </w:r>
      <w:r w:rsidR="00B13AAF" w:rsidRPr="00B13AAF">
        <w:br/>
      </w:r>
      <w:r w:rsidRPr="00B13AAF">
        <w:t xml:space="preserve">с их использованием </w:t>
      </w:r>
      <w:r w:rsidR="00CB3CFB" w:rsidRPr="00B13AAF">
        <w:t xml:space="preserve">на территории Санкт-Петербурга </w:t>
      </w:r>
      <w:r w:rsidRPr="00B13AAF">
        <w:t xml:space="preserve">могут оказываться гостиничные услуги или услуги средств размещения, полученных по результатам наблюдения </w:t>
      </w:r>
      <w:r w:rsidR="00B13AAF">
        <w:br/>
      </w:r>
      <w:r w:rsidRPr="00B13AAF">
        <w:t xml:space="preserve">за соблюдением обязательных требований (мониторинга безопасности), проведенного </w:t>
      </w:r>
      <w:r w:rsidR="00B13AAF">
        <w:br/>
      </w:r>
      <w:r w:rsidRPr="00B13AAF">
        <w:t xml:space="preserve">в отношении контролируемого лица посредством сбора и анализа данных, размещенных </w:t>
      </w:r>
      <w:r w:rsidR="00B13AAF">
        <w:br/>
      </w:r>
      <w:r w:rsidRPr="00B13AAF">
        <w:t>в информационно-телекоммуникационной сети «Интернет».</w:t>
      </w:r>
    </w:p>
    <w:p w:rsidR="00CB7182" w:rsidRPr="005E09F7" w:rsidRDefault="00CB7182" w:rsidP="008C1E28">
      <w:pPr>
        <w:pStyle w:val="ab"/>
        <w:spacing w:before="0" w:beforeAutospacing="0" w:after="0" w:afterAutospacing="0"/>
        <w:ind w:firstLine="709"/>
        <w:jc w:val="both"/>
      </w:pPr>
      <w:r w:rsidRPr="00B13AAF">
        <w:t>1.</w:t>
      </w:r>
      <w:r w:rsidR="001954CE" w:rsidRPr="00B13AAF">
        <w:t>13</w:t>
      </w:r>
      <w:r w:rsidRPr="00B13AAF">
        <w:t xml:space="preserve">. Приложение № 2 </w:t>
      </w:r>
      <w:r w:rsidR="007D5FF9" w:rsidRPr="00B13AAF">
        <w:t xml:space="preserve">к постановлению </w:t>
      </w:r>
      <w:r w:rsidRPr="00B13AAF">
        <w:t xml:space="preserve">изложить в редакции согласно </w:t>
      </w:r>
      <w:proofErr w:type="gramStart"/>
      <w:r w:rsidR="007D5FF9" w:rsidRPr="00B13AAF">
        <w:t>приложению</w:t>
      </w:r>
      <w:proofErr w:type="gramEnd"/>
      <w:r w:rsidR="007D5FF9" w:rsidRPr="00B13AAF">
        <w:t xml:space="preserve"> к </w:t>
      </w:r>
      <w:r w:rsidRPr="00B13AAF">
        <w:t xml:space="preserve">настоящему </w:t>
      </w:r>
      <w:r w:rsidR="007D5FF9" w:rsidRPr="00B13AAF">
        <w:t>постановлению</w:t>
      </w:r>
      <w:r w:rsidRPr="00B13AAF">
        <w:t>.</w:t>
      </w:r>
    </w:p>
    <w:p w:rsidR="00E61723" w:rsidRPr="005E09F7" w:rsidRDefault="006A6726" w:rsidP="008C1E28">
      <w:pPr>
        <w:pStyle w:val="ab"/>
        <w:spacing w:before="0" w:beforeAutospacing="0" w:after="0" w:afterAutospacing="0"/>
        <w:ind w:firstLine="709"/>
        <w:jc w:val="both"/>
      </w:pPr>
      <w:r w:rsidRPr="005E09F7">
        <w:t>2</w:t>
      </w:r>
      <w:r w:rsidR="00E61723" w:rsidRPr="005E09F7">
        <w:t>.</w:t>
      </w:r>
      <w:r w:rsidR="009F3F47" w:rsidRPr="005E09F7">
        <w:t> </w:t>
      </w:r>
      <w:r w:rsidR="00E61723" w:rsidRPr="005E09F7">
        <w:t>Контроль за выполнением постановления возложить на вице-губернат</w:t>
      </w:r>
      <w:r w:rsidR="009F3F47" w:rsidRPr="005E09F7">
        <w:t>ора Санкт</w:t>
      </w:r>
      <w:r w:rsidR="009F3F47" w:rsidRPr="005E09F7">
        <w:noBreakHyphen/>
      </w:r>
      <w:r w:rsidR="00E61723" w:rsidRPr="005E09F7">
        <w:t xml:space="preserve">Петербурга </w:t>
      </w:r>
      <w:r w:rsidR="005F6EE8" w:rsidRPr="005E09F7">
        <w:t>Пиотровского Б.М</w:t>
      </w:r>
      <w:r w:rsidR="009344EF" w:rsidRPr="005E09F7">
        <w:t>.</w:t>
      </w:r>
    </w:p>
    <w:p w:rsidR="00AC4C24" w:rsidRDefault="00AC4C24" w:rsidP="00F170A6">
      <w:pPr>
        <w:autoSpaceDE w:val="0"/>
        <w:autoSpaceDN w:val="0"/>
        <w:adjustRightInd w:val="0"/>
      </w:pPr>
    </w:p>
    <w:p w:rsidR="009344EF" w:rsidRDefault="009344EF" w:rsidP="00F170A6">
      <w:pPr>
        <w:autoSpaceDE w:val="0"/>
        <w:autoSpaceDN w:val="0"/>
        <w:adjustRightInd w:val="0"/>
        <w:rPr>
          <w:b/>
        </w:rPr>
      </w:pPr>
    </w:p>
    <w:p w:rsidR="009344EF" w:rsidRDefault="00BA3E4C" w:rsidP="00F170A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</w:t>
      </w:r>
      <w:r w:rsidR="00E61723" w:rsidRPr="00302BC0">
        <w:rPr>
          <w:b/>
        </w:rPr>
        <w:t>Губернатор</w:t>
      </w:r>
    </w:p>
    <w:p w:rsidR="00446761" w:rsidRDefault="00E61723" w:rsidP="00F170A6">
      <w:pPr>
        <w:autoSpaceDE w:val="0"/>
        <w:autoSpaceDN w:val="0"/>
        <w:adjustRightInd w:val="0"/>
        <w:rPr>
          <w:b/>
        </w:rPr>
      </w:pPr>
      <w:r w:rsidRPr="00302BC0">
        <w:rPr>
          <w:b/>
        </w:rPr>
        <w:t xml:space="preserve"> Санкт-Петербурга</w:t>
      </w:r>
      <w:r w:rsidR="00AC4C24">
        <w:rPr>
          <w:b/>
        </w:rPr>
        <w:tab/>
      </w:r>
      <w:r w:rsidR="00AC4C24">
        <w:rPr>
          <w:b/>
        </w:rPr>
        <w:tab/>
      </w:r>
      <w:r w:rsidR="00AC4C24">
        <w:rPr>
          <w:b/>
        </w:rPr>
        <w:tab/>
      </w:r>
      <w:r w:rsidR="00AC4C24">
        <w:rPr>
          <w:b/>
        </w:rPr>
        <w:tab/>
        <w:t xml:space="preserve">         </w:t>
      </w:r>
      <w:r w:rsidR="00BA3E4C">
        <w:rPr>
          <w:b/>
        </w:rPr>
        <w:t xml:space="preserve">              </w:t>
      </w:r>
      <w:r w:rsidR="009344EF">
        <w:rPr>
          <w:b/>
        </w:rPr>
        <w:t xml:space="preserve">                                        </w:t>
      </w:r>
      <w:proofErr w:type="spellStart"/>
      <w:r w:rsidR="00AC4C24">
        <w:rPr>
          <w:b/>
        </w:rPr>
        <w:t>А.Д.Беглов</w:t>
      </w:r>
      <w:proofErr w:type="spellEnd"/>
    </w:p>
    <w:p w:rsidR="00CB7182" w:rsidRDefault="00CB7182" w:rsidP="00F170A6">
      <w:pPr>
        <w:autoSpaceDE w:val="0"/>
        <w:autoSpaceDN w:val="0"/>
        <w:adjustRightInd w:val="0"/>
        <w:rPr>
          <w:b/>
        </w:rPr>
      </w:pPr>
    </w:p>
    <w:p w:rsidR="00F05202" w:rsidRDefault="00F05202" w:rsidP="00F170A6">
      <w:pPr>
        <w:autoSpaceDE w:val="0"/>
        <w:autoSpaceDN w:val="0"/>
        <w:adjustRightInd w:val="0"/>
        <w:rPr>
          <w:b/>
        </w:rPr>
        <w:sectPr w:rsidR="00F05202" w:rsidSect="004E69B6">
          <w:headerReference w:type="even" r:id="rId10"/>
          <w:headerReference w:type="default" r:id="rId11"/>
          <w:type w:val="continuous"/>
          <w:pgSz w:w="11906" w:h="16838" w:code="9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p w:rsidR="00CB7182" w:rsidRPr="00CB7182" w:rsidRDefault="00CB7182" w:rsidP="00CB7182">
      <w:pPr>
        <w:autoSpaceDE w:val="0"/>
        <w:autoSpaceDN w:val="0"/>
        <w:adjustRightInd w:val="0"/>
        <w:jc w:val="right"/>
      </w:pPr>
      <w:r w:rsidRPr="00CB7182">
        <w:lastRenderedPageBreak/>
        <w:t xml:space="preserve">Приложение </w:t>
      </w:r>
    </w:p>
    <w:p w:rsidR="00CB7182" w:rsidRPr="00CB7182" w:rsidRDefault="00CB7182" w:rsidP="00CB7182">
      <w:pPr>
        <w:autoSpaceDE w:val="0"/>
        <w:autoSpaceDN w:val="0"/>
        <w:adjustRightInd w:val="0"/>
        <w:jc w:val="right"/>
      </w:pPr>
      <w:r w:rsidRPr="00CB7182">
        <w:t xml:space="preserve">к постановлению </w:t>
      </w:r>
    </w:p>
    <w:p w:rsidR="00CB7182" w:rsidRPr="00CB7182" w:rsidRDefault="00CB7182" w:rsidP="00CB7182">
      <w:pPr>
        <w:autoSpaceDE w:val="0"/>
        <w:autoSpaceDN w:val="0"/>
        <w:adjustRightInd w:val="0"/>
        <w:jc w:val="right"/>
      </w:pPr>
      <w:r w:rsidRPr="00CB7182">
        <w:t xml:space="preserve">Правительства Санкт-Петербурга </w:t>
      </w:r>
    </w:p>
    <w:p w:rsidR="00CB7182" w:rsidRDefault="00CB7182" w:rsidP="00CB7182">
      <w:pPr>
        <w:autoSpaceDE w:val="0"/>
        <w:autoSpaceDN w:val="0"/>
        <w:adjustRightInd w:val="0"/>
        <w:jc w:val="right"/>
      </w:pPr>
      <w:r w:rsidRPr="00CB7182">
        <w:t>от _______ №_______</w:t>
      </w:r>
    </w:p>
    <w:p w:rsidR="00CB7182" w:rsidRDefault="00CB7182" w:rsidP="00CB7182">
      <w:pPr>
        <w:autoSpaceDE w:val="0"/>
        <w:autoSpaceDN w:val="0"/>
        <w:adjustRightInd w:val="0"/>
        <w:jc w:val="right"/>
      </w:pPr>
    </w:p>
    <w:p w:rsidR="00CB7182" w:rsidRDefault="00CB7182" w:rsidP="00CB7182">
      <w:pPr>
        <w:autoSpaceDE w:val="0"/>
        <w:autoSpaceDN w:val="0"/>
        <w:adjustRightInd w:val="0"/>
        <w:jc w:val="center"/>
      </w:pPr>
    </w:p>
    <w:p w:rsidR="00CB7182" w:rsidRPr="007E5DF7" w:rsidRDefault="00CB7182" w:rsidP="006E1121">
      <w:pPr>
        <w:autoSpaceDE w:val="0"/>
        <w:autoSpaceDN w:val="0"/>
        <w:jc w:val="center"/>
        <w:rPr>
          <w:b/>
        </w:rPr>
      </w:pPr>
      <w:r w:rsidRPr="007E5DF7">
        <w:rPr>
          <w:b/>
        </w:rPr>
        <w:t xml:space="preserve">КЛЮЧЕВЫЕ ПОКАЗАТЕЛИ </w:t>
      </w:r>
    </w:p>
    <w:p w:rsidR="00CB7182" w:rsidRPr="007E5DF7" w:rsidRDefault="00CB7182" w:rsidP="006E1121">
      <w:pPr>
        <w:autoSpaceDE w:val="0"/>
        <w:autoSpaceDN w:val="0"/>
        <w:jc w:val="center"/>
        <w:rPr>
          <w:b/>
        </w:rPr>
      </w:pPr>
      <w:r w:rsidRPr="007E5DF7">
        <w:rPr>
          <w:b/>
        </w:rPr>
        <w:t xml:space="preserve">регионального государственного контроля (надзора) в сфере туристской индустрии </w:t>
      </w:r>
      <w:r w:rsidR="006E1121">
        <w:rPr>
          <w:b/>
        </w:rPr>
        <w:br/>
      </w:r>
      <w:r w:rsidRPr="007E5DF7">
        <w:rPr>
          <w:b/>
        </w:rPr>
        <w:t xml:space="preserve">и их целевые значения </w:t>
      </w:r>
    </w:p>
    <w:p w:rsidR="00CB7182" w:rsidRPr="00F05202" w:rsidRDefault="00CB7182" w:rsidP="00F05202">
      <w:pPr>
        <w:autoSpaceDE w:val="0"/>
        <w:autoSpaceDN w:val="0"/>
        <w:jc w:val="center"/>
        <w:rPr>
          <w:sz w:val="28"/>
        </w:rPr>
      </w:pPr>
    </w:p>
    <w:p w:rsidR="00CB7182" w:rsidRDefault="00CB7182" w:rsidP="004C164C">
      <w:pPr>
        <w:numPr>
          <w:ilvl w:val="0"/>
          <w:numId w:val="7"/>
        </w:numPr>
        <w:autoSpaceDE w:val="0"/>
        <w:autoSpaceDN w:val="0"/>
        <w:ind w:left="0" w:firstLine="709"/>
        <w:jc w:val="both"/>
      </w:pPr>
      <w:r>
        <w:t>Д</w:t>
      </w:r>
      <w:r w:rsidRPr="00CB7182">
        <w:t xml:space="preserve">оля информации о предоставлении на территории Санкт-Петербурга услуг средств размещения, не имеющих действующей классификации, размещенной в </w:t>
      </w:r>
      <w:r w:rsidR="00284A18" w:rsidRPr="00B13AAF">
        <w:t xml:space="preserve">информационно-телекоммуникационной </w:t>
      </w:r>
      <w:r w:rsidRPr="00B13AAF">
        <w:t xml:space="preserve">сети «Интернет» </w:t>
      </w:r>
      <w:r w:rsidR="00892C75" w:rsidRPr="00B13AAF">
        <w:t xml:space="preserve">(далее – сеть «Интернет») </w:t>
      </w:r>
      <w:r w:rsidRPr="00B13AAF">
        <w:t xml:space="preserve">от среднего </w:t>
      </w:r>
      <w:r w:rsidR="00892C75" w:rsidRPr="00B13AAF">
        <w:t>количества</w:t>
      </w:r>
      <w:r w:rsidRPr="00B13AAF">
        <w:t xml:space="preserve"> размещенной в сети «Интернет» информации о предоставлении услуг средств размещения</w:t>
      </w:r>
      <w:r w:rsidR="006E1121" w:rsidRPr="00B13AAF">
        <w:t>.</w:t>
      </w:r>
    </w:p>
    <w:p w:rsidR="007E5DF7" w:rsidRDefault="004C164C" w:rsidP="004C164C">
      <w:pPr>
        <w:autoSpaceDE w:val="0"/>
        <w:autoSpaceDN w:val="0"/>
        <w:ind w:firstLine="709"/>
        <w:jc w:val="both"/>
      </w:pPr>
      <w:r w:rsidRPr="00CB7182">
        <w:t>Ключевой показатель</w:t>
      </w:r>
      <w:r w:rsidR="006E1121">
        <w:t xml:space="preserve"> </w:t>
      </w:r>
      <w:r w:rsidRPr="00CB7182">
        <w:t>рассчитывается по следующей формуле:</w:t>
      </w:r>
    </w:p>
    <w:p w:rsidR="007E5DF7" w:rsidRPr="00CB7182" w:rsidRDefault="007E5DF7" w:rsidP="004C164C">
      <w:pPr>
        <w:autoSpaceDE w:val="0"/>
        <w:autoSpaceDN w:val="0"/>
        <w:ind w:firstLine="709"/>
        <w:jc w:val="both"/>
      </w:pPr>
    </w:p>
    <w:tbl>
      <w:tblPr>
        <w:tblW w:w="3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12"/>
        <w:gridCol w:w="1414"/>
      </w:tblGrid>
      <w:tr w:rsidR="007E5DF7" w:rsidTr="004D51A6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right"/>
              <w:rPr>
                <w:sz w:val="28"/>
              </w:rPr>
            </w:pPr>
            <w:r w:rsidRPr="004D51A6">
              <w:rPr>
                <w:sz w:val="28"/>
              </w:rPr>
              <w:t>К</w:t>
            </w:r>
            <w:r w:rsidRPr="004D51A6">
              <w:rPr>
                <w:sz w:val="28"/>
                <w:vertAlign w:val="subscript"/>
              </w:rPr>
              <w:t>1</w:t>
            </w:r>
            <w:r w:rsidRPr="004D51A6">
              <w:rPr>
                <w:sz w:val="28"/>
              </w:rPr>
              <w:t xml:space="preserve"> =(1 -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both"/>
              <w:rPr>
                <w:sz w:val="28"/>
                <w:lang w:val="en-US"/>
              </w:rPr>
            </w:pPr>
            <w:proofErr w:type="spellStart"/>
            <w:r w:rsidRPr="004D51A6">
              <w:rPr>
                <w:sz w:val="28"/>
              </w:rPr>
              <w:t>С</w:t>
            </w:r>
            <w:r w:rsidRPr="004D51A6">
              <w:rPr>
                <w:sz w:val="28"/>
                <w:vertAlign w:val="subscript"/>
              </w:rPr>
              <w:t>к</w:t>
            </w:r>
            <w:proofErr w:type="spellEnd"/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both"/>
              <w:rPr>
                <w:sz w:val="28"/>
              </w:rPr>
            </w:pPr>
            <w:r w:rsidRPr="004D51A6">
              <w:rPr>
                <w:sz w:val="28"/>
                <w:lang w:val="en-US"/>
              </w:rPr>
              <w:t>)* 100 %</w:t>
            </w:r>
            <w:r w:rsidRPr="004D51A6">
              <w:rPr>
                <w:sz w:val="28"/>
              </w:rPr>
              <w:t>;</w:t>
            </w:r>
          </w:p>
        </w:tc>
      </w:tr>
      <w:tr w:rsidR="007E5DF7" w:rsidTr="004D51A6">
        <w:trPr>
          <w:jc w:val="center"/>
        </w:trPr>
        <w:tc>
          <w:tcPr>
            <w:tcW w:w="11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both"/>
              <w:rPr>
                <w:sz w:val="28"/>
              </w:rPr>
            </w:pPr>
            <w:proofErr w:type="spellStart"/>
            <w:r w:rsidRPr="004D51A6">
              <w:rPr>
                <w:sz w:val="28"/>
              </w:rPr>
              <w:t>С</w:t>
            </w:r>
            <w:r w:rsidRPr="004D51A6">
              <w:rPr>
                <w:sz w:val="28"/>
                <w:vertAlign w:val="subscript"/>
              </w:rPr>
              <w:t>ср</w:t>
            </w:r>
            <w:proofErr w:type="spellEnd"/>
          </w:p>
        </w:tc>
        <w:tc>
          <w:tcPr>
            <w:tcW w:w="14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5DF7" w:rsidRPr="004D51A6" w:rsidRDefault="007E5DF7" w:rsidP="004D51A6">
            <w:pPr>
              <w:autoSpaceDE w:val="0"/>
              <w:autoSpaceDN w:val="0"/>
              <w:spacing w:line="360" w:lineRule="auto"/>
              <w:jc w:val="both"/>
              <w:rPr>
                <w:sz w:val="28"/>
              </w:rPr>
            </w:pPr>
          </w:p>
        </w:tc>
      </w:tr>
    </w:tbl>
    <w:p w:rsidR="004C164C" w:rsidRPr="00CB7182" w:rsidRDefault="004C164C" w:rsidP="004C164C">
      <w:pPr>
        <w:autoSpaceDE w:val="0"/>
        <w:autoSpaceDN w:val="0"/>
        <w:ind w:firstLine="709"/>
      </w:pPr>
      <w:r w:rsidRPr="00CB7182">
        <w:t>где:</w:t>
      </w:r>
    </w:p>
    <w:p w:rsidR="004C164C" w:rsidRPr="00CB7182" w:rsidRDefault="004C164C" w:rsidP="004C164C">
      <w:pPr>
        <w:autoSpaceDE w:val="0"/>
        <w:autoSpaceDN w:val="0"/>
        <w:ind w:firstLine="709"/>
        <w:jc w:val="both"/>
      </w:pPr>
      <w:proofErr w:type="spellStart"/>
      <w:r w:rsidRPr="00CB7182">
        <w:t>С</w:t>
      </w:r>
      <w:r w:rsidRPr="00CB7182">
        <w:rPr>
          <w:vertAlign w:val="subscript"/>
        </w:rPr>
        <w:t>к</w:t>
      </w:r>
      <w:proofErr w:type="spellEnd"/>
      <w:r w:rsidRPr="00CB7182">
        <w:t xml:space="preserve"> – количество средств размещения, сведения о действующей классификации которых содержатся в реестре классифицированных средств размещения, находящихся на территории Санкт-Петербурга;</w:t>
      </w:r>
    </w:p>
    <w:p w:rsidR="004C164C" w:rsidRPr="00CB7182" w:rsidRDefault="004C164C" w:rsidP="004C164C">
      <w:pPr>
        <w:autoSpaceDE w:val="0"/>
        <w:autoSpaceDN w:val="0"/>
        <w:ind w:firstLine="709"/>
        <w:jc w:val="both"/>
      </w:pPr>
      <w:proofErr w:type="spellStart"/>
      <w:r w:rsidRPr="00CB7182">
        <w:t>С</w:t>
      </w:r>
      <w:r w:rsidRPr="00CB7182">
        <w:rPr>
          <w:vertAlign w:val="subscript"/>
        </w:rPr>
        <w:t>ср</w:t>
      </w:r>
      <w:proofErr w:type="spellEnd"/>
      <w:r w:rsidRPr="00CB7182">
        <w:t xml:space="preserve"> </w:t>
      </w:r>
      <w:r w:rsidR="00CB3CFB" w:rsidRPr="00CB7182">
        <w:t xml:space="preserve">– </w:t>
      </w:r>
      <w:r w:rsidRPr="00CB7182">
        <w:t>среднее значение количества карточек, предусматривающих информацию о предоставлении услуг средств размещения, находящихся на территории Санкт-Петербурга</w:t>
      </w:r>
      <w:r w:rsidRPr="00CB7182">
        <w:rPr>
          <w:i/>
          <w:u w:val="single"/>
        </w:rPr>
        <w:t xml:space="preserve">, </w:t>
      </w:r>
      <w:r w:rsidRPr="00CB7182">
        <w:t xml:space="preserve">рассчитываемое как сумма количества указанных карточек, размещенных не менее чем на трех сайтах владельцев </w:t>
      </w:r>
      <w:proofErr w:type="spellStart"/>
      <w:r w:rsidRPr="00CB7182">
        <w:t>агрегаторов</w:t>
      </w:r>
      <w:proofErr w:type="spellEnd"/>
      <w:r w:rsidRPr="00CB7182">
        <w:t xml:space="preserve"> информации об услугах, владельцев сервисов объявлений в сети «Интернет», разделенная на количество таких владельцев </w:t>
      </w:r>
      <w:proofErr w:type="spellStart"/>
      <w:r w:rsidRPr="00CB7182">
        <w:t>агрегаторов</w:t>
      </w:r>
      <w:proofErr w:type="spellEnd"/>
      <w:r w:rsidRPr="00CB7182">
        <w:t xml:space="preserve"> информации об услугах, владельцев сервисов объявлений, на сайтах которых в сети «Интернет» получена соответствующая информация.</w:t>
      </w:r>
    </w:p>
    <w:p w:rsidR="004C164C" w:rsidRDefault="007E5DF7" w:rsidP="004C164C">
      <w:pPr>
        <w:autoSpaceDE w:val="0"/>
        <w:autoSpaceDN w:val="0"/>
        <w:ind w:firstLine="709"/>
        <w:jc w:val="both"/>
      </w:pPr>
      <w:r w:rsidRPr="00B13AAF">
        <w:t xml:space="preserve">Целевым значением ключевого показателя является </w:t>
      </w:r>
      <w:r w:rsidR="00892C75" w:rsidRPr="00B13AAF">
        <w:t xml:space="preserve">ежегодное </w:t>
      </w:r>
      <w:r w:rsidRPr="00B13AAF">
        <w:t xml:space="preserve">сокращение </w:t>
      </w:r>
      <w:r w:rsidR="00892C75" w:rsidRPr="00B13AAF">
        <w:t xml:space="preserve">его </w:t>
      </w:r>
      <w:r w:rsidRPr="00B13AAF">
        <w:t>значения не менее</w:t>
      </w:r>
      <w:r w:rsidR="00892C75" w:rsidRPr="00B13AAF">
        <w:t>,</w:t>
      </w:r>
      <w:r w:rsidRPr="00B13AAF">
        <w:t xml:space="preserve"> чем на 10 процентных пунктов по сравнению с предыдущим календарным годом. В случае</w:t>
      </w:r>
      <w:r w:rsidR="00892C75" w:rsidRPr="00B13AAF">
        <w:t>,</w:t>
      </w:r>
      <w:r w:rsidRPr="00B13AAF">
        <w:t xml:space="preserve"> если </w:t>
      </w:r>
      <w:r w:rsidR="00892C75" w:rsidRPr="00B13AAF">
        <w:t xml:space="preserve">фактическое </w:t>
      </w:r>
      <w:r w:rsidRPr="00B13AAF">
        <w:t xml:space="preserve">значение ключевого показателя </w:t>
      </w:r>
      <w:r w:rsidR="00892C75" w:rsidRPr="00B13AAF">
        <w:t>становится</w:t>
      </w:r>
      <w:r w:rsidRPr="00B13AAF">
        <w:t xml:space="preserve"> ниже 5 %, </w:t>
      </w:r>
      <w:r w:rsidR="00892C75" w:rsidRPr="00B13AAF">
        <w:t xml:space="preserve">то </w:t>
      </w:r>
      <w:r w:rsidRPr="00B13AAF">
        <w:t>целев</w:t>
      </w:r>
      <w:r w:rsidR="00892C75" w:rsidRPr="00B13AAF">
        <w:t>ое</w:t>
      </w:r>
      <w:r w:rsidRPr="00B13AAF">
        <w:t xml:space="preserve"> значение ключевого показателя </w:t>
      </w:r>
      <w:r w:rsidR="00892C75" w:rsidRPr="00B13AAF">
        <w:t>устанавливается равным</w:t>
      </w:r>
      <w:r w:rsidRPr="00B13AAF">
        <w:t xml:space="preserve"> </w:t>
      </w:r>
      <w:r w:rsidR="00892C75" w:rsidRPr="00B13AAF">
        <w:t>0</w:t>
      </w:r>
      <w:r w:rsidRPr="00B13AAF">
        <w:t>.</w:t>
      </w:r>
    </w:p>
    <w:p w:rsidR="007E5DF7" w:rsidRPr="00CB7182" w:rsidRDefault="007E5DF7" w:rsidP="004C164C">
      <w:pPr>
        <w:autoSpaceDE w:val="0"/>
        <w:autoSpaceDN w:val="0"/>
        <w:ind w:firstLine="709"/>
        <w:jc w:val="both"/>
      </w:pPr>
    </w:p>
    <w:p w:rsidR="004C164C" w:rsidRDefault="004C164C" w:rsidP="006E1121">
      <w:pPr>
        <w:numPr>
          <w:ilvl w:val="0"/>
          <w:numId w:val="7"/>
        </w:numPr>
        <w:autoSpaceDE w:val="0"/>
        <w:autoSpaceDN w:val="0"/>
        <w:ind w:left="0" w:firstLine="709"/>
        <w:jc w:val="both"/>
      </w:pPr>
      <w:r>
        <w:t>С</w:t>
      </w:r>
      <w:r w:rsidR="00CB7182" w:rsidRPr="00CB7182">
        <w:t xml:space="preserve">нижение доли количества услуг экскурсовода (гида) и гида-переводчика, оказываемых лицами, не имеющими соответствующую аттестацию, на территории </w:t>
      </w:r>
      <w:r w:rsidR="006E1121">
        <w:br/>
      </w:r>
      <w:r w:rsidRPr="00CB7182">
        <w:t>Санкт-Петербурга</w:t>
      </w:r>
      <w:r w:rsidR="006E1121">
        <w:t>.</w:t>
      </w:r>
    </w:p>
    <w:p w:rsidR="00CB7182" w:rsidRPr="00CB7182" w:rsidRDefault="00CB7182" w:rsidP="00CB7182">
      <w:pPr>
        <w:autoSpaceDE w:val="0"/>
        <w:autoSpaceDN w:val="0"/>
        <w:ind w:firstLine="540"/>
        <w:jc w:val="both"/>
      </w:pPr>
      <w:r w:rsidRPr="00CB7182">
        <w:t>Ключевой показатель</w:t>
      </w:r>
      <w:r w:rsidR="006E1121">
        <w:t xml:space="preserve"> </w:t>
      </w:r>
      <w:r w:rsidRPr="00CB7182">
        <w:t>рассчитывается по следующей формуле:</w:t>
      </w:r>
    </w:p>
    <w:tbl>
      <w:tblPr>
        <w:tblW w:w="3686" w:type="dxa"/>
        <w:jc w:val="center"/>
        <w:tblLook w:val="04A0" w:firstRow="1" w:lastRow="0" w:firstColumn="1" w:lastColumn="0" w:noHBand="0" w:noVBand="1"/>
      </w:tblPr>
      <w:tblGrid>
        <w:gridCol w:w="1143"/>
        <w:gridCol w:w="1056"/>
        <w:gridCol w:w="1487"/>
      </w:tblGrid>
      <w:tr w:rsidR="00CB7182" w:rsidRPr="00CB7182" w:rsidTr="004D51A6">
        <w:trPr>
          <w:jc w:val="center"/>
        </w:trPr>
        <w:tc>
          <w:tcPr>
            <w:tcW w:w="1143" w:type="dxa"/>
            <w:vMerge w:val="restart"/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right"/>
            </w:pPr>
            <w:r w:rsidRPr="00CB7182">
              <w:t>К</w:t>
            </w:r>
            <w:r w:rsidRPr="004D51A6">
              <w:rPr>
                <w:vertAlign w:val="subscript"/>
              </w:rPr>
              <w:t>2</w:t>
            </w:r>
            <w:r w:rsidRPr="00CB7182">
              <w:t xml:space="preserve"> =(1 -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center"/>
            </w:pPr>
            <w:proofErr w:type="spellStart"/>
            <w:r w:rsidRPr="00CB7182">
              <w:t>Э</w:t>
            </w:r>
            <w:r w:rsidRPr="004D51A6">
              <w:rPr>
                <w:vertAlign w:val="subscript"/>
              </w:rPr>
              <w:t>а</w:t>
            </w:r>
            <w:proofErr w:type="spellEnd"/>
          </w:p>
        </w:tc>
        <w:tc>
          <w:tcPr>
            <w:tcW w:w="1487" w:type="dxa"/>
            <w:vMerge w:val="restart"/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both"/>
            </w:pPr>
            <w:r w:rsidRPr="004D51A6">
              <w:rPr>
                <w:lang w:val="en-US"/>
              </w:rPr>
              <w:t>)* 100 %</w:t>
            </w:r>
            <w:r w:rsidRPr="00CB7182">
              <w:t>;</w:t>
            </w:r>
          </w:p>
        </w:tc>
      </w:tr>
      <w:tr w:rsidR="00CB7182" w:rsidRPr="00CB7182" w:rsidTr="004D51A6">
        <w:trPr>
          <w:jc w:val="center"/>
        </w:trPr>
        <w:tc>
          <w:tcPr>
            <w:tcW w:w="1143" w:type="dxa"/>
            <w:vMerge/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both"/>
            </w:pP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center"/>
            </w:pPr>
            <w:r w:rsidRPr="00CB7182">
              <w:t>Э</w:t>
            </w:r>
            <w:r w:rsidRPr="004D51A6">
              <w:rPr>
                <w:vertAlign w:val="subscript"/>
              </w:rPr>
              <w:t>к</w:t>
            </w:r>
          </w:p>
        </w:tc>
        <w:tc>
          <w:tcPr>
            <w:tcW w:w="1487" w:type="dxa"/>
            <w:vMerge/>
            <w:shd w:val="clear" w:color="auto" w:fill="auto"/>
            <w:vAlign w:val="center"/>
          </w:tcPr>
          <w:p w:rsidR="00CB7182" w:rsidRPr="00CB7182" w:rsidRDefault="00CB7182" w:rsidP="004D51A6">
            <w:pPr>
              <w:autoSpaceDE w:val="0"/>
              <w:autoSpaceDN w:val="0"/>
              <w:jc w:val="both"/>
            </w:pPr>
          </w:p>
        </w:tc>
      </w:tr>
    </w:tbl>
    <w:p w:rsidR="00CB7182" w:rsidRPr="00CB7182" w:rsidRDefault="00CB7182" w:rsidP="00CB7182">
      <w:pPr>
        <w:autoSpaceDE w:val="0"/>
        <w:autoSpaceDN w:val="0"/>
        <w:ind w:firstLine="540"/>
        <w:jc w:val="both"/>
      </w:pPr>
      <w:r w:rsidRPr="00CB7182">
        <w:t>где:</w:t>
      </w:r>
    </w:p>
    <w:p w:rsidR="00CB7182" w:rsidRPr="00CB7182" w:rsidRDefault="00CB7182" w:rsidP="00CB7182">
      <w:pPr>
        <w:autoSpaceDE w:val="0"/>
        <w:autoSpaceDN w:val="0"/>
        <w:ind w:firstLine="540"/>
        <w:jc w:val="both"/>
      </w:pPr>
      <w:proofErr w:type="spellStart"/>
      <w:r w:rsidRPr="00CB7182">
        <w:t>Э</w:t>
      </w:r>
      <w:r w:rsidRPr="00CB7182">
        <w:rPr>
          <w:vertAlign w:val="subscript"/>
        </w:rPr>
        <w:t>а</w:t>
      </w:r>
      <w:proofErr w:type="spellEnd"/>
      <w:r w:rsidRPr="00CB7182">
        <w:rPr>
          <w:vertAlign w:val="subscript"/>
        </w:rPr>
        <w:t xml:space="preserve"> </w:t>
      </w:r>
      <w:r w:rsidRPr="00CB7182">
        <w:t xml:space="preserve">– количество услуг, оказываемых аттестованными экскурсоводами (гидами) и гидами-переводчиками на туристских маршрутах, проходящих по территории </w:t>
      </w:r>
      <w:r w:rsidR="006E1121" w:rsidRPr="006E1121">
        <w:t>Санкт-Петербурга</w:t>
      </w:r>
      <w:r w:rsidRPr="006E1121">
        <w:t>;</w:t>
      </w:r>
    </w:p>
    <w:p w:rsidR="00CB7182" w:rsidRPr="00CB7182" w:rsidRDefault="00CB7182" w:rsidP="006E1121">
      <w:pPr>
        <w:autoSpaceDE w:val="0"/>
        <w:autoSpaceDN w:val="0"/>
        <w:ind w:firstLine="567"/>
        <w:jc w:val="both"/>
      </w:pPr>
      <w:r w:rsidRPr="00CB7182">
        <w:t>Э</w:t>
      </w:r>
      <w:r w:rsidRPr="00CB7182">
        <w:rPr>
          <w:vertAlign w:val="subscript"/>
        </w:rPr>
        <w:t>к</w:t>
      </w:r>
      <w:r w:rsidRPr="00CB7182">
        <w:t xml:space="preserve"> – количество экскурсионных услуг, оказываемых на территории </w:t>
      </w:r>
      <w:r w:rsidR="006E1121" w:rsidRPr="006E1121">
        <w:t>Санкт-Петербурга</w:t>
      </w:r>
      <w:r w:rsidR="00A16B90">
        <w:t>.</w:t>
      </w:r>
    </w:p>
    <w:p w:rsidR="006E1121" w:rsidRPr="00B13AAF" w:rsidRDefault="00CB7182" w:rsidP="006E1121">
      <w:pPr>
        <w:autoSpaceDE w:val="0"/>
        <w:autoSpaceDN w:val="0"/>
        <w:ind w:firstLine="567"/>
        <w:jc w:val="both"/>
      </w:pPr>
      <w:r w:rsidRPr="00B13AAF">
        <w:t>Целевым значением ключевого показателя</w:t>
      </w:r>
      <w:r w:rsidR="006E1121" w:rsidRPr="00B13AAF">
        <w:t xml:space="preserve"> </w:t>
      </w:r>
      <w:r w:rsidRPr="00B13AAF">
        <w:t xml:space="preserve">является </w:t>
      </w:r>
      <w:r w:rsidR="00892C75" w:rsidRPr="00B13AAF">
        <w:t xml:space="preserve">ежегодное </w:t>
      </w:r>
      <w:r w:rsidRPr="00B13AAF">
        <w:t xml:space="preserve">сокращение </w:t>
      </w:r>
      <w:r w:rsidR="00892C75" w:rsidRPr="00B13AAF">
        <w:t xml:space="preserve">его </w:t>
      </w:r>
      <w:r w:rsidRPr="00B13AAF">
        <w:t>значения не менее</w:t>
      </w:r>
      <w:r w:rsidR="00892C75" w:rsidRPr="00B13AAF">
        <w:t>,</w:t>
      </w:r>
      <w:r w:rsidRPr="00B13AAF">
        <w:t xml:space="preserve"> чем на 10 процентных пунктов по сравнению с предыдущим календарным годом. </w:t>
      </w:r>
      <w:r w:rsidR="006E1121" w:rsidRPr="00B13AAF">
        <w:t>В случае</w:t>
      </w:r>
      <w:r w:rsidR="00892C75" w:rsidRPr="00B13AAF">
        <w:t>,</w:t>
      </w:r>
      <w:r w:rsidR="006E1121" w:rsidRPr="00B13AAF">
        <w:t xml:space="preserve"> если </w:t>
      </w:r>
      <w:r w:rsidR="00892C75" w:rsidRPr="00B13AAF">
        <w:t xml:space="preserve">фактическое </w:t>
      </w:r>
      <w:r w:rsidR="006E1121" w:rsidRPr="00B13AAF">
        <w:t xml:space="preserve">значение ключевого показателя </w:t>
      </w:r>
      <w:r w:rsidR="00892C75" w:rsidRPr="00B13AAF">
        <w:t>становится</w:t>
      </w:r>
      <w:r w:rsidR="006E1121" w:rsidRPr="00B13AAF">
        <w:t xml:space="preserve"> ниже 5 %</w:t>
      </w:r>
      <w:r w:rsidR="00892C75" w:rsidRPr="00B13AAF">
        <w:t>, то целевое значение ключевого показателя устанавливается равным 0</w:t>
      </w:r>
      <w:r w:rsidR="006E1121" w:rsidRPr="00B13AAF">
        <w:t>.</w:t>
      </w:r>
    </w:p>
    <w:p w:rsidR="006E1121" w:rsidRPr="00B13AAF" w:rsidRDefault="006E1121" w:rsidP="006E1121">
      <w:pPr>
        <w:autoSpaceDE w:val="0"/>
        <w:autoSpaceDN w:val="0"/>
        <w:ind w:firstLine="567"/>
        <w:jc w:val="both"/>
      </w:pPr>
    </w:p>
    <w:p w:rsidR="006E1121" w:rsidRPr="00B13AAF" w:rsidRDefault="006E1121" w:rsidP="006E1121">
      <w:pPr>
        <w:numPr>
          <w:ilvl w:val="0"/>
          <w:numId w:val="7"/>
        </w:numPr>
        <w:autoSpaceDE w:val="0"/>
        <w:autoSpaceDN w:val="0"/>
        <w:ind w:left="0" w:firstLine="567"/>
        <w:jc w:val="both"/>
        <w:rPr>
          <w:i/>
          <w:u w:val="single"/>
        </w:rPr>
      </w:pPr>
      <w:r w:rsidRPr="00B13AAF">
        <w:t>Количество физических лиц, погибших или получивших травмы при прохождении туристских маршрутов, требующих специального сопровождения, проходящих по территории Санкт-Петербурга, за календарный год.</w:t>
      </w:r>
    </w:p>
    <w:p w:rsidR="00CB7182" w:rsidRPr="00B13AAF" w:rsidRDefault="00CB7182" w:rsidP="006E1121">
      <w:pPr>
        <w:autoSpaceDE w:val="0"/>
        <w:autoSpaceDN w:val="0"/>
        <w:ind w:firstLine="567"/>
        <w:jc w:val="both"/>
        <w:rPr>
          <w:i/>
          <w:u w:val="single"/>
        </w:rPr>
      </w:pPr>
      <w:r w:rsidRPr="00B13AAF">
        <w:t>Значение ключевого показателя</w:t>
      </w:r>
      <w:r w:rsidR="006E1121" w:rsidRPr="00B13AAF">
        <w:t xml:space="preserve"> </w:t>
      </w:r>
      <w:r w:rsidRPr="00B13AAF">
        <w:t>определяется на основании информации Министерства Российской Федерации по делам гражданской обороны, чрезвычайным ситуациям и ликвидации последствий стихийных бедствий по итогах анализа сведений о количестве физических лиц, погибших или получивших травмы при прохождении туристских маршрутов, требующих специального сопровождения, по итогам календарного года.</w:t>
      </w:r>
    </w:p>
    <w:p w:rsidR="00A16B90" w:rsidRPr="00CB7182" w:rsidRDefault="00CB7182" w:rsidP="00A16B90">
      <w:pPr>
        <w:autoSpaceDE w:val="0"/>
        <w:autoSpaceDN w:val="0"/>
        <w:ind w:firstLine="567"/>
        <w:jc w:val="both"/>
      </w:pPr>
      <w:r w:rsidRPr="00B13AAF">
        <w:t>Целев</w:t>
      </w:r>
      <w:r w:rsidR="00A16B90" w:rsidRPr="00B13AAF">
        <w:t>ое</w:t>
      </w:r>
      <w:r w:rsidRPr="00B13AAF">
        <w:t xml:space="preserve"> значение ключевого показателя </w:t>
      </w:r>
      <w:r w:rsidR="00A16B90" w:rsidRPr="00B13AAF">
        <w:t>устанавливается равным 0.</w:t>
      </w:r>
    </w:p>
    <w:sectPr w:rsidR="00A16B90" w:rsidRPr="00CB7182" w:rsidSect="00B13AAF">
      <w:pgSz w:w="11906" w:h="16838" w:code="9"/>
      <w:pgMar w:top="1134" w:right="850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388" w:rsidRDefault="00BD4388">
      <w:r>
        <w:separator/>
      </w:r>
    </w:p>
  </w:endnote>
  <w:endnote w:type="continuationSeparator" w:id="0">
    <w:p w:rsidR="00BD4388" w:rsidRDefault="00BD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388" w:rsidRDefault="00BD4388">
      <w:r>
        <w:separator/>
      </w:r>
    </w:p>
  </w:footnote>
  <w:footnote w:type="continuationSeparator" w:id="0">
    <w:p w:rsidR="00BD4388" w:rsidRDefault="00BD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16896"/>
      <w:docPartObj>
        <w:docPartGallery w:val="Page Numbers (Top of Page)"/>
        <w:docPartUnique/>
      </w:docPartObj>
    </w:sdtPr>
    <w:sdtEndPr/>
    <w:sdtContent>
      <w:p w:rsidR="007D5FF9" w:rsidRDefault="007D5F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8C1">
          <w:rPr>
            <w:noProof/>
          </w:rPr>
          <w:t>2</w:t>
        </w:r>
        <w:r>
          <w:fldChar w:fldCharType="end"/>
        </w:r>
      </w:p>
    </w:sdtContent>
  </w:sdt>
  <w:p w:rsidR="00146688" w:rsidRDefault="001466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B46"/>
    <w:multiLevelType w:val="hybridMultilevel"/>
    <w:tmpl w:val="5598FAC0"/>
    <w:lvl w:ilvl="0" w:tplc="333842DC">
      <w:start w:val="1"/>
      <w:numFmt w:val="decimal"/>
      <w:lvlText w:val="%1."/>
      <w:lvlJc w:val="left"/>
      <w:pPr>
        <w:ind w:left="75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94EA8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D68AF"/>
    <w:rsid w:val="000E0BBB"/>
    <w:rsid w:val="000E79E3"/>
    <w:rsid w:val="000F15B2"/>
    <w:rsid w:val="000F15CE"/>
    <w:rsid w:val="000F7201"/>
    <w:rsid w:val="000F7823"/>
    <w:rsid w:val="0010480C"/>
    <w:rsid w:val="00117E82"/>
    <w:rsid w:val="00117F82"/>
    <w:rsid w:val="001214E6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9498B"/>
    <w:rsid w:val="001951FC"/>
    <w:rsid w:val="001954CE"/>
    <w:rsid w:val="00195E29"/>
    <w:rsid w:val="00196654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56A6F"/>
    <w:rsid w:val="00256D0E"/>
    <w:rsid w:val="00263F43"/>
    <w:rsid w:val="00264862"/>
    <w:rsid w:val="00264B4F"/>
    <w:rsid w:val="00264BC9"/>
    <w:rsid w:val="002707B1"/>
    <w:rsid w:val="00273C3E"/>
    <w:rsid w:val="002809EF"/>
    <w:rsid w:val="00284A18"/>
    <w:rsid w:val="00286451"/>
    <w:rsid w:val="00294C8F"/>
    <w:rsid w:val="00296F59"/>
    <w:rsid w:val="002A2BDA"/>
    <w:rsid w:val="002A7A38"/>
    <w:rsid w:val="002B47AC"/>
    <w:rsid w:val="002B7067"/>
    <w:rsid w:val="002B7D22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4333"/>
    <w:rsid w:val="002E539D"/>
    <w:rsid w:val="002E550F"/>
    <w:rsid w:val="002E757F"/>
    <w:rsid w:val="002F1416"/>
    <w:rsid w:val="002F1BCD"/>
    <w:rsid w:val="002F34AB"/>
    <w:rsid w:val="002F4294"/>
    <w:rsid w:val="002F6F9F"/>
    <w:rsid w:val="002F6FB4"/>
    <w:rsid w:val="0030172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2426"/>
    <w:rsid w:val="00366648"/>
    <w:rsid w:val="00371F4C"/>
    <w:rsid w:val="00372E74"/>
    <w:rsid w:val="00374188"/>
    <w:rsid w:val="00375A9C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37B57"/>
    <w:rsid w:val="00440ADF"/>
    <w:rsid w:val="00440AF1"/>
    <w:rsid w:val="00441E42"/>
    <w:rsid w:val="00442ED2"/>
    <w:rsid w:val="00446761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86DE1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164C"/>
    <w:rsid w:val="004C2991"/>
    <w:rsid w:val="004C515E"/>
    <w:rsid w:val="004C6EEE"/>
    <w:rsid w:val="004C6FA8"/>
    <w:rsid w:val="004D19A2"/>
    <w:rsid w:val="004D46AE"/>
    <w:rsid w:val="004D51A6"/>
    <w:rsid w:val="004D6E60"/>
    <w:rsid w:val="004E69B6"/>
    <w:rsid w:val="004F22EA"/>
    <w:rsid w:val="00501CE6"/>
    <w:rsid w:val="00511679"/>
    <w:rsid w:val="00515360"/>
    <w:rsid w:val="00516847"/>
    <w:rsid w:val="00517CA2"/>
    <w:rsid w:val="005223F2"/>
    <w:rsid w:val="0052542C"/>
    <w:rsid w:val="00525A9E"/>
    <w:rsid w:val="00532584"/>
    <w:rsid w:val="00534103"/>
    <w:rsid w:val="005366DF"/>
    <w:rsid w:val="0054455E"/>
    <w:rsid w:val="00545331"/>
    <w:rsid w:val="005500C9"/>
    <w:rsid w:val="00553B5B"/>
    <w:rsid w:val="00557049"/>
    <w:rsid w:val="005576D4"/>
    <w:rsid w:val="00557831"/>
    <w:rsid w:val="0056556E"/>
    <w:rsid w:val="0057267E"/>
    <w:rsid w:val="00573C61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20CA"/>
    <w:rsid w:val="005A48B8"/>
    <w:rsid w:val="005B25DE"/>
    <w:rsid w:val="005C0332"/>
    <w:rsid w:val="005C17C3"/>
    <w:rsid w:val="005C64F6"/>
    <w:rsid w:val="005C76A0"/>
    <w:rsid w:val="005D11D7"/>
    <w:rsid w:val="005D123A"/>
    <w:rsid w:val="005D5EDF"/>
    <w:rsid w:val="005E02CF"/>
    <w:rsid w:val="005E09F7"/>
    <w:rsid w:val="005E2A45"/>
    <w:rsid w:val="005E4189"/>
    <w:rsid w:val="005F41D4"/>
    <w:rsid w:val="005F5BC3"/>
    <w:rsid w:val="005F653C"/>
    <w:rsid w:val="005F6EE8"/>
    <w:rsid w:val="005F7EF7"/>
    <w:rsid w:val="00605291"/>
    <w:rsid w:val="0060564D"/>
    <w:rsid w:val="0060564F"/>
    <w:rsid w:val="00614EB9"/>
    <w:rsid w:val="00615014"/>
    <w:rsid w:val="00621EE2"/>
    <w:rsid w:val="00625186"/>
    <w:rsid w:val="006251EF"/>
    <w:rsid w:val="006354E1"/>
    <w:rsid w:val="00642C89"/>
    <w:rsid w:val="0064606C"/>
    <w:rsid w:val="006464BD"/>
    <w:rsid w:val="00650B9E"/>
    <w:rsid w:val="00651398"/>
    <w:rsid w:val="00654108"/>
    <w:rsid w:val="00655A0A"/>
    <w:rsid w:val="00666921"/>
    <w:rsid w:val="00670061"/>
    <w:rsid w:val="00672E50"/>
    <w:rsid w:val="0067556B"/>
    <w:rsid w:val="006809AD"/>
    <w:rsid w:val="0068282E"/>
    <w:rsid w:val="00683C82"/>
    <w:rsid w:val="0068474D"/>
    <w:rsid w:val="006A3AA9"/>
    <w:rsid w:val="006A6726"/>
    <w:rsid w:val="006B2736"/>
    <w:rsid w:val="006B4A81"/>
    <w:rsid w:val="006B79F8"/>
    <w:rsid w:val="006D468A"/>
    <w:rsid w:val="006E1121"/>
    <w:rsid w:val="006E204B"/>
    <w:rsid w:val="006E2B5B"/>
    <w:rsid w:val="006F219E"/>
    <w:rsid w:val="006F3EB6"/>
    <w:rsid w:val="006F4071"/>
    <w:rsid w:val="006F4698"/>
    <w:rsid w:val="00702A40"/>
    <w:rsid w:val="00711373"/>
    <w:rsid w:val="0071773B"/>
    <w:rsid w:val="00721783"/>
    <w:rsid w:val="00724249"/>
    <w:rsid w:val="0072749F"/>
    <w:rsid w:val="00733863"/>
    <w:rsid w:val="007353FC"/>
    <w:rsid w:val="00742CBB"/>
    <w:rsid w:val="00743D62"/>
    <w:rsid w:val="00750E8B"/>
    <w:rsid w:val="00755762"/>
    <w:rsid w:val="00757830"/>
    <w:rsid w:val="007600AA"/>
    <w:rsid w:val="00761C56"/>
    <w:rsid w:val="00765A16"/>
    <w:rsid w:val="00766264"/>
    <w:rsid w:val="00777297"/>
    <w:rsid w:val="00781F5A"/>
    <w:rsid w:val="00784676"/>
    <w:rsid w:val="007847AF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D5FF9"/>
    <w:rsid w:val="007E290B"/>
    <w:rsid w:val="007E5DF7"/>
    <w:rsid w:val="007E7656"/>
    <w:rsid w:val="007E7AD8"/>
    <w:rsid w:val="007F0647"/>
    <w:rsid w:val="007F6242"/>
    <w:rsid w:val="00803420"/>
    <w:rsid w:val="00803AD2"/>
    <w:rsid w:val="00835AA5"/>
    <w:rsid w:val="008406D7"/>
    <w:rsid w:val="00840B25"/>
    <w:rsid w:val="00840B53"/>
    <w:rsid w:val="00850866"/>
    <w:rsid w:val="008526C7"/>
    <w:rsid w:val="008549E8"/>
    <w:rsid w:val="008660F7"/>
    <w:rsid w:val="008737F2"/>
    <w:rsid w:val="00874722"/>
    <w:rsid w:val="0088236E"/>
    <w:rsid w:val="00882559"/>
    <w:rsid w:val="00883EB2"/>
    <w:rsid w:val="008847D2"/>
    <w:rsid w:val="0088661B"/>
    <w:rsid w:val="008879E9"/>
    <w:rsid w:val="0089255C"/>
    <w:rsid w:val="00892C75"/>
    <w:rsid w:val="00893D0F"/>
    <w:rsid w:val="008950CE"/>
    <w:rsid w:val="00897B60"/>
    <w:rsid w:val="008A46CC"/>
    <w:rsid w:val="008B2724"/>
    <w:rsid w:val="008C0A17"/>
    <w:rsid w:val="008C1E28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5557"/>
    <w:rsid w:val="0091715F"/>
    <w:rsid w:val="00922F55"/>
    <w:rsid w:val="009234D3"/>
    <w:rsid w:val="009241FF"/>
    <w:rsid w:val="00924EBA"/>
    <w:rsid w:val="009344EF"/>
    <w:rsid w:val="00945189"/>
    <w:rsid w:val="009454C4"/>
    <w:rsid w:val="00960684"/>
    <w:rsid w:val="00962861"/>
    <w:rsid w:val="00965CCD"/>
    <w:rsid w:val="009819D6"/>
    <w:rsid w:val="00987741"/>
    <w:rsid w:val="009977C6"/>
    <w:rsid w:val="009A1048"/>
    <w:rsid w:val="009A164F"/>
    <w:rsid w:val="009A362B"/>
    <w:rsid w:val="009B0BB8"/>
    <w:rsid w:val="009B322B"/>
    <w:rsid w:val="009B3B75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45BA"/>
    <w:rsid w:val="009F6590"/>
    <w:rsid w:val="00A0039C"/>
    <w:rsid w:val="00A07046"/>
    <w:rsid w:val="00A07C25"/>
    <w:rsid w:val="00A11091"/>
    <w:rsid w:val="00A140CA"/>
    <w:rsid w:val="00A16B90"/>
    <w:rsid w:val="00A265AD"/>
    <w:rsid w:val="00A275E4"/>
    <w:rsid w:val="00A30A6B"/>
    <w:rsid w:val="00A36064"/>
    <w:rsid w:val="00A36555"/>
    <w:rsid w:val="00A45610"/>
    <w:rsid w:val="00A51566"/>
    <w:rsid w:val="00A53654"/>
    <w:rsid w:val="00A53C05"/>
    <w:rsid w:val="00A61298"/>
    <w:rsid w:val="00A615F0"/>
    <w:rsid w:val="00A61B3A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57BF"/>
    <w:rsid w:val="00AF022E"/>
    <w:rsid w:val="00AF3BF9"/>
    <w:rsid w:val="00AF528E"/>
    <w:rsid w:val="00AF633F"/>
    <w:rsid w:val="00AF6B9F"/>
    <w:rsid w:val="00B015F8"/>
    <w:rsid w:val="00B01627"/>
    <w:rsid w:val="00B04A9E"/>
    <w:rsid w:val="00B13AAF"/>
    <w:rsid w:val="00B15546"/>
    <w:rsid w:val="00B15BF6"/>
    <w:rsid w:val="00B15CD7"/>
    <w:rsid w:val="00B225ED"/>
    <w:rsid w:val="00B22FD3"/>
    <w:rsid w:val="00B25469"/>
    <w:rsid w:val="00B26741"/>
    <w:rsid w:val="00B3267E"/>
    <w:rsid w:val="00B3483B"/>
    <w:rsid w:val="00B355E8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7B36"/>
    <w:rsid w:val="00B75C22"/>
    <w:rsid w:val="00B83D34"/>
    <w:rsid w:val="00B85010"/>
    <w:rsid w:val="00B86B33"/>
    <w:rsid w:val="00BA3E4C"/>
    <w:rsid w:val="00BA5377"/>
    <w:rsid w:val="00BB35C2"/>
    <w:rsid w:val="00BB51D2"/>
    <w:rsid w:val="00BB68FB"/>
    <w:rsid w:val="00BC1A10"/>
    <w:rsid w:val="00BC55AC"/>
    <w:rsid w:val="00BC6686"/>
    <w:rsid w:val="00BD1C33"/>
    <w:rsid w:val="00BD4388"/>
    <w:rsid w:val="00BD51EF"/>
    <w:rsid w:val="00BE37A7"/>
    <w:rsid w:val="00BE50EC"/>
    <w:rsid w:val="00BF1B3C"/>
    <w:rsid w:val="00BF26FC"/>
    <w:rsid w:val="00BF343C"/>
    <w:rsid w:val="00BF7BF8"/>
    <w:rsid w:val="00C052CC"/>
    <w:rsid w:val="00C1229E"/>
    <w:rsid w:val="00C13A11"/>
    <w:rsid w:val="00C218E7"/>
    <w:rsid w:val="00C22DEF"/>
    <w:rsid w:val="00C253B4"/>
    <w:rsid w:val="00C255F8"/>
    <w:rsid w:val="00C30CD2"/>
    <w:rsid w:val="00C3211A"/>
    <w:rsid w:val="00C3257C"/>
    <w:rsid w:val="00C3274E"/>
    <w:rsid w:val="00C468EF"/>
    <w:rsid w:val="00C57C4A"/>
    <w:rsid w:val="00C614AE"/>
    <w:rsid w:val="00C62BF6"/>
    <w:rsid w:val="00C81B4B"/>
    <w:rsid w:val="00C822CE"/>
    <w:rsid w:val="00C82C4C"/>
    <w:rsid w:val="00C82D7B"/>
    <w:rsid w:val="00C847ED"/>
    <w:rsid w:val="00C84C24"/>
    <w:rsid w:val="00C869FC"/>
    <w:rsid w:val="00C90729"/>
    <w:rsid w:val="00C97DC8"/>
    <w:rsid w:val="00CA1C30"/>
    <w:rsid w:val="00CA1E53"/>
    <w:rsid w:val="00CA2B11"/>
    <w:rsid w:val="00CA639C"/>
    <w:rsid w:val="00CA6D50"/>
    <w:rsid w:val="00CB13DB"/>
    <w:rsid w:val="00CB3CFB"/>
    <w:rsid w:val="00CB7182"/>
    <w:rsid w:val="00CC06CF"/>
    <w:rsid w:val="00CC1FD2"/>
    <w:rsid w:val="00CD2806"/>
    <w:rsid w:val="00CD36E1"/>
    <w:rsid w:val="00CD3AF6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7D40"/>
    <w:rsid w:val="00DA7224"/>
    <w:rsid w:val="00DA7F90"/>
    <w:rsid w:val="00DB11D9"/>
    <w:rsid w:val="00DB2FA5"/>
    <w:rsid w:val="00DB7EF5"/>
    <w:rsid w:val="00DC13E7"/>
    <w:rsid w:val="00DC2D98"/>
    <w:rsid w:val="00DC3AA6"/>
    <w:rsid w:val="00DC48C1"/>
    <w:rsid w:val="00DC4A80"/>
    <w:rsid w:val="00DC6BDF"/>
    <w:rsid w:val="00DC7C57"/>
    <w:rsid w:val="00DD4895"/>
    <w:rsid w:val="00DE7927"/>
    <w:rsid w:val="00DF1912"/>
    <w:rsid w:val="00DF7563"/>
    <w:rsid w:val="00DF7BAF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682A"/>
    <w:rsid w:val="00E276FF"/>
    <w:rsid w:val="00E301EB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273A"/>
    <w:rsid w:val="00EC6C33"/>
    <w:rsid w:val="00EC6C58"/>
    <w:rsid w:val="00ED4DE3"/>
    <w:rsid w:val="00EE1F19"/>
    <w:rsid w:val="00EE352E"/>
    <w:rsid w:val="00EE4D3B"/>
    <w:rsid w:val="00EF1388"/>
    <w:rsid w:val="00EF277C"/>
    <w:rsid w:val="00EF47B3"/>
    <w:rsid w:val="00F01E8F"/>
    <w:rsid w:val="00F05202"/>
    <w:rsid w:val="00F061FB"/>
    <w:rsid w:val="00F10668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E94"/>
    <w:rsid w:val="00F67B51"/>
    <w:rsid w:val="00F75073"/>
    <w:rsid w:val="00F75E28"/>
    <w:rsid w:val="00F831A1"/>
    <w:rsid w:val="00F839BB"/>
    <w:rsid w:val="00F85127"/>
    <w:rsid w:val="00F86B9D"/>
    <w:rsid w:val="00F86FE9"/>
    <w:rsid w:val="00F878DB"/>
    <w:rsid w:val="00F87CCA"/>
    <w:rsid w:val="00FA0338"/>
    <w:rsid w:val="00FA0509"/>
    <w:rsid w:val="00FB4D8F"/>
    <w:rsid w:val="00FC24F7"/>
    <w:rsid w:val="00FD1427"/>
    <w:rsid w:val="00FD35F1"/>
    <w:rsid w:val="00FD6B03"/>
    <w:rsid w:val="00FE0063"/>
    <w:rsid w:val="00FE1807"/>
    <w:rsid w:val="00FE1FD8"/>
    <w:rsid w:val="00FE56F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4A739"/>
  <w15:chartTrackingRefBased/>
  <w15:docId w15:val="{F265DC07-6800-438B-9460-927A73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39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1441-892C-4EF2-968D-82DA8A50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tnv</dc:creator>
  <cp:keywords/>
  <dc:description/>
  <cp:lastModifiedBy>Лысенко Алексей Константинович</cp:lastModifiedBy>
  <cp:revision>4</cp:revision>
  <cp:lastPrinted>2025-01-31T12:45:00Z</cp:lastPrinted>
  <dcterms:created xsi:type="dcterms:W3CDTF">2025-01-30T09:49:00Z</dcterms:created>
  <dcterms:modified xsi:type="dcterms:W3CDTF">2025-01-31T13:52:00Z</dcterms:modified>
</cp:coreProperties>
</file>