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A95" w:rsidRDefault="00074A95"/>
    <w:p w:rsidR="00074A95" w:rsidRDefault="00011251">
      <w:pPr>
        <w:pStyle w:val="2"/>
        <w:spacing w:line="240" w:lineRule="auto"/>
        <w:rPr>
          <w:sz w:val="30"/>
          <w:szCs w:val="30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5pt;margin-top:3.35pt;width:54pt;height:49.05pt;z-index:251658752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"/>
            <w10:wrap type="topAndBottom"/>
          </v:shape>
          <o:OLEObject Type="Embed" ProgID="Imaging.Document" ShapeID="_x0000_s1026" DrawAspect="Content" ObjectID="_1799484283" r:id="rId8"/>
        </w:object>
      </w:r>
      <w:r w:rsidR="00681FB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0"/>
                <wp:wrapNone/>
                <wp:docPr id="6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:rsidR="00EC40B9" w:rsidRDefault="00EC40B9">
                            <w:pP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KUD_num" o:spid="_x0000_s1026" style="position:absolute;left:0;text-align:left;margin-left:442.8pt;margin-top:99.5pt;width:100pt;height:10.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" o:allowincell="f" filled="f" stroked="f">
                <v:textbox inset="0,0,0,0">
                  <w:txbxContent>
                    <w:p w:rsidR="00EC40B9" w:rsidRDefault="00EC40B9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81FB0">
        <w:rPr>
          <w:sz w:val="30"/>
          <w:szCs w:val="30"/>
        </w:rPr>
        <w:t>ПРАВИТЕЛЬСТВО САНКТ-ПЕТЕРБУРГА</w:t>
      </w:r>
    </w:p>
    <w:p w:rsidR="00074A95" w:rsidRDefault="00681FB0">
      <w:pPr>
        <w:pStyle w:val="3"/>
        <w:spacing w:line="240" w:lineRule="auto"/>
        <w:rPr>
          <w:sz w:val="30"/>
          <w:szCs w:val="30"/>
        </w:rPr>
      </w:pPr>
      <w:r>
        <w:rPr>
          <w:sz w:val="30"/>
          <w:szCs w:val="30"/>
        </w:rPr>
        <w:t>П О С Т А Н О В Л Е Н И Е</w:t>
      </w:r>
    </w:p>
    <w:p w:rsidR="00074A95" w:rsidRDefault="00074A95">
      <w:pPr>
        <w:jc w:val="center"/>
        <w:rPr>
          <w:rFonts w:ascii="Times New Roman" w:eastAsia="Times New Roman" w:hAnsi="Times New Roman" w:cs="Times New Roman"/>
          <w:sz w:val="16"/>
          <w:szCs w:val="20"/>
        </w:rPr>
      </w:pPr>
    </w:p>
    <w:p w:rsidR="00074A95" w:rsidRDefault="00074A95">
      <w:pPr>
        <w:jc w:val="center"/>
        <w:rPr>
          <w:rFonts w:ascii="Times New Roman" w:eastAsia="Times New Roman" w:hAnsi="Times New Roman" w:cs="Times New Roman"/>
          <w:sz w:val="16"/>
        </w:rPr>
      </w:pPr>
    </w:p>
    <w:p w:rsidR="00074A95" w:rsidRDefault="00681FB0">
      <w:pPr>
        <w:pStyle w:val="a3"/>
        <w:tabs>
          <w:tab w:val="left" w:pos="708"/>
          <w:tab w:val="left" w:pos="10206"/>
          <w:tab w:val="left" w:pos="10490"/>
          <w:tab w:val="left" w:pos="10773"/>
        </w:tabs>
        <w:jc w:val="center"/>
      </w:pPr>
      <w:r>
        <w:t xml:space="preserve">     _________________   </w:t>
      </w:r>
      <w:r>
        <w:tab/>
      </w:r>
      <w:r>
        <w:tab/>
        <w:t xml:space="preserve">                  №________________</w:t>
      </w:r>
    </w:p>
    <w:p w:rsidR="00074A95" w:rsidRDefault="00681FB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107950" distL="114300" distR="114300" simplePos="0" relativeHeight="251656704" behindDoc="0" locked="0" layoutInCell="0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302260</wp:posOffset>
                </wp:positionV>
                <wp:extent cx="2973705" cy="738505"/>
                <wp:effectExtent l="0" t="0" r="17145" b="4445"/>
                <wp:wrapTopAndBottom/>
                <wp:docPr id="7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3705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:rsidR="00EC40B9" w:rsidRDefault="00EC40B9">
                            <w:pPr>
                              <w:pStyle w:val="21"/>
                              <w:tabs>
                                <w:tab w:val="left" w:pos="1418"/>
                                <w:tab w:val="left" w:pos="4678"/>
                              </w:tabs>
                              <w:ind w:right="-70" w:firstLine="0"/>
                              <w:jc w:val="left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О внесении изменений в постановление Правительства Санкт-Петербурга </w:t>
                            </w:r>
                            <w:r>
                              <w:rPr>
                                <w:b/>
                              </w:rPr>
                              <w:br/>
                              <w:t>от 17.06.2014 № 486</w:t>
                            </w:r>
                            <w:r>
                              <w:rPr>
                                <w:bCs/>
                              </w:rPr>
                              <w:br/>
                            </w:r>
                          </w:p>
                          <w:p w:rsidR="00EC40B9" w:rsidRDefault="00EC40B9">
                            <w:pPr>
                              <w:pStyle w:val="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oc_name" o:spid="_x0000_s1027" style="position:absolute;left:0;text-align:left;margin-left:10.9pt;margin-top:23.8pt;width:234.15pt;height:58.15pt;z-index:251656704;visibility:visible;mso-wrap-style:square;mso-wrap-distance-left:9pt;mso-wrap-distance-top:0;mso-wrap-distance-right:9pt;mso-wrap-distance-bottom:8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" o:allowincell="f" filled="f" stroked="f">
                <v:textbox inset="0,0,0,0">
                  <w:txbxContent>
                    <w:p w:rsidR="00EC40B9" w:rsidRDefault="00EC40B9">
                      <w:pPr>
                        <w:pStyle w:val="21"/>
                        <w:tabs>
                          <w:tab w:val="left" w:pos="1418"/>
                          <w:tab w:val="left" w:pos="4678"/>
                        </w:tabs>
                        <w:ind w:right="-70" w:firstLine="0"/>
                        <w:jc w:val="left"/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 xml:space="preserve">О внесении изменений в постановление Правительства Санкт-Петербурга </w:t>
                      </w:r>
                      <w:r>
                        <w:rPr>
                          <w:b/>
                        </w:rPr>
                        <w:br/>
                        <w:t>от 17.06.2014 № 486</w:t>
                      </w:r>
                      <w:r>
                        <w:rPr>
                          <w:bCs/>
                        </w:rPr>
                        <w:br/>
                      </w:r>
                    </w:p>
                    <w:p w:rsidR="00EC40B9" w:rsidRDefault="00EC40B9">
                      <w:pPr>
                        <w:pStyle w:val="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34103B" w:rsidRDefault="0034103B" w:rsidP="0034103B">
      <w:pPr>
        <w:tabs>
          <w:tab w:val="left" w:pos="851"/>
        </w:tabs>
        <w:spacing w:line="280" w:lineRule="exact"/>
        <w:ind w:firstLine="567"/>
        <w:jc w:val="both"/>
        <w:rPr>
          <w:rFonts w:ascii="Times New Roman" w:eastAsia="Times New Roman" w:hAnsi="Times New Roman" w:cs="Times New Roman"/>
        </w:rPr>
      </w:pPr>
    </w:p>
    <w:p w:rsidR="0034103B" w:rsidRPr="0034103B" w:rsidRDefault="0034103B" w:rsidP="0034103B">
      <w:pPr>
        <w:tabs>
          <w:tab w:val="left" w:pos="851"/>
        </w:tabs>
        <w:spacing w:line="280" w:lineRule="exact"/>
        <w:ind w:firstLine="567"/>
        <w:jc w:val="both"/>
        <w:rPr>
          <w:rFonts w:ascii="Times New Roman" w:eastAsia="Times New Roman" w:hAnsi="Times New Roman" w:cs="Times New Roman"/>
        </w:rPr>
      </w:pPr>
      <w:r w:rsidRPr="0034103B">
        <w:rPr>
          <w:rFonts w:ascii="Times New Roman" w:eastAsia="Times New Roman" w:hAnsi="Times New Roman" w:cs="Times New Roman"/>
        </w:rPr>
        <w:t xml:space="preserve">В соответствии со </w:t>
      </w:r>
      <w:hyperlink r:id="rId9">
        <w:r w:rsidRPr="0034103B">
          <w:rPr>
            <w:rFonts w:ascii="Times New Roman" w:eastAsia="Times New Roman" w:hAnsi="Times New Roman" w:cs="Times New Roman"/>
          </w:rPr>
          <w:t>статьей 179</w:t>
        </w:r>
      </w:hyperlink>
      <w:r w:rsidRPr="0034103B">
        <w:rPr>
          <w:rFonts w:ascii="Times New Roman" w:eastAsia="Times New Roman" w:hAnsi="Times New Roman" w:cs="Times New Roman"/>
        </w:rPr>
        <w:t xml:space="preserve"> Бюджетного кодекса Российской Федерации, </w:t>
      </w:r>
      <w:r w:rsidRPr="0034103B">
        <w:rPr>
          <w:rFonts w:ascii="Times New Roman" w:eastAsia="Times New Roman" w:hAnsi="Times New Roman" w:cs="Times New Roman"/>
        </w:rPr>
        <w:br/>
      </w:r>
      <w:hyperlink r:id="rId10">
        <w:r w:rsidRPr="0034103B">
          <w:rPr>
            <w:rFonts w:ascii="Times New Roman" w:eastAsia="Times New Roman" w:hAnsi="Times New Roman" w:cs="Times New Roman"/>
          </w:rPr>
          <w:t>статьей 17</w:t>
        </w:r>
      </w:hyperlink>
      <w:r w:rsidRPr="0034103B">
        <w:rPr>
          <w:rFonts w:ascii="Times New Roman" w:eastAsia="Times New Roman" w:hAnsi="Times New Roman" w:cs="Times New Roman"/>
        </w:rPr>
        <w:t xml:space="preserve"> Закона Санкт-Петербурга от 04.07.2007 № 371-77 «О бюджетном </w:t>
      </w:r>
      <w:r w:rsidRPr="0034103B">
        <w:rPr>
          <w:rFonts w:ascii="Times New Roman" w:eastAsia="Times New Roman" w:hAnsi="Times New Roman" w:cs="Times New Roman"/>
        </w:rPr>
        <w:br/>
        <w:t xml:space="preserve">процессе в Санкт-Петербурге», </w:t>
      </w:r>
      <w:hyperlink r:id="rId11">
        <w:r w:rsidRPr="0034103B">
          <w:rPr>
            <w:rFonts w:ascii="Times New Roman" w:eastAsia="Times New Roman" w:hAnsi="Times New Roman" w:cs="Times New Roman"/>
          </w:rPr>
          <w:t>постановлением</w:t>
        </w:r>
      </w:hyperlink>
      <w:r w:rsidRPr="0034103B">
        <w:rPr>
          <w:rFonts w:ascii="Times New Roman" w:eastAsia="Times New Roman" w:hAnsi="Times New Roman" w:cs="Times New Roman"/>
        </w:rPr>
        <w:t xml:space="preserve"> Правительства Санкт-Петербурга от 25.12.2013 № 1039 «О порядке принятия решений о разработке государственных программ </w:t>
      </w:r>
      <w:r>
        <w:rPr>
          <w:rFonts w:ascii="Times New Roman" w:eastAsia="Times New Roman" w:hAnsi="Times New Roman" w:cs="Times New Roman"/>
        </w:rPr>
        <w:br/>
      </w:r>
      <w:r w:rsidRPr="0034103B">
        <w:rPr>
          <w:rFonts w:ascii="Times New Roman" w:eastAsia="Times New Roman" w:hAnsi="Times New Roman" w:cs="Times New Roman"/>
        </w:rPr>
        <w:t xml:space="preserve">Санкт-Петербурга, формирования, реализации и проведения оценки эффективности </w:t>
      </w:r>
      <w:r>
        <w:rPr>
          <w:rFonts w:ascii="Times New Roman" w:eastAsia="Times New Roman" w:hAnsi="Times New Roman" w:cs="Times New Roman"/>
        </w:rPr>
        <w:br/>
      </w:r>
      <w:r w:rsidRPr="0034103B">
        <w:rPr>
          <w:rFonts w:ascii="Times New Roman" w:eastAsia="Times New Roman" w:hAnsi="Times New Roman" w:cs="Times New Roman"/>
        </w:rPr>
        <w:t>их реализации» Правительство Санкт-Петербурга</w:t>
      </w:r>
    </w:p>
    <w:p w:rsidR="0034103B" w:rsidRDefault="0034103B" w:rsidP="0034103B">
      <w:pPr>
        <w:tabs>
          <w:tab w:val="left" w:pos="851"/>
        </w:tabs>
        <w:spacing w:line="280" w:lineRule="exact"/>
        <w:ind w:firstLine="567"/>
        <w:jc w:val="both"/>
        <w:rPr>
          <w:rFonts w:ascii="Times New Roman" w:eastAsia="Times New Roman" w:hAnsi="Times New Roman" w:cs="Times New Roman"/>
        </w:rPr>
      </w:pPr>
    </w:p>
    <w:p w:rsidR="00E57B22" w:rsidRPr="0034103B" w:rsidRDefault="00E57B22" w:rsidP="0034103B">
      <w:pPr>
        <w:tabs>
          <w:tab w:val="left" w:pos="851"/>
        </w:tabs>
        <w:spacing w:line="280" w:lineRule="exact"/>
        <w:ind w:firstLine="567"/>
        <w:jc w:val="both"/>
        <w:rPr>
          <w:rFonts w:ascii="Times New Roman" w:eastAsia="Times New Roman" w:hAnsi="Times New Roman" w:cs="Times New Roman"/>
        </w:rPr>
      </w:pPr>
    </w:p>
    <w:p w:rsidR="0034103B" w:rsidRPr="007E3F2F" w:rsidRDefault="0034103B" w:rsidP="0034103B">
      <w:pPr>
        <w:spacing w:line="280" w:lineRule="exact"/>
        <w:ind w:firstLine="567"/>
        <w:jc w:val="both"/>
      </w:pPr>
    </w:p>
    <w:p w:rsidR="0034103B" w:rsidRPr="0034103B" w:rsidRDefault="0034103B" w:rsidP="0034103B">
      <w:pPr>
        <w:spacing w:line="280" w:lineRule="exact"/>
        <w:jc w:val="both"/>
        <w:rPr>
          <w:rFonts w:ascii="Times New Roman" w:hAnsi="Times New Roman" w:cs="Times New Roman"/>
          <w:b/>
        </w:rPr>
      </w:pPr>
      <w:r w:rsidRPr="0034103B">
        <w:rPr>
          <w:rFonts w:ascii="Times New Roman" w:hAnsi="Times New Roman" w:cs="Times New Roman"/>
          <w:b/>
        </w:rPr>
        <w:t>П О С Т А Н О В Л Я Е Т:</w:t>
      </w:r>
    </w:p>
    <w:p w:rsidR="0034103B" w:rsidRPr="0034103B" w:rsidRDefault="0034103B" w:rsidP="0034103B">
      <w:pPr>
        <w:spacing w:line="280" w:lineRule="exact"/>
        <w:ind w:firstLine="567"/>
        <w:jc w:val="both"/>
        <w:rPr>
          <w:rFonts w:ascii="Times New Roman" w:hAnsi="Times New Roman" w:cs="Times New Roman"/>
        </w:rPr>
      </w:pPr>
    </w:p>
    <w:p w:rsidR="0034103B" w:rsidRPr="007E3F2F" w:rsidRDefault="0034103B" w:rsidP="0034103B">
      <w:pPr>
        <w:spacing w:line="280" w:lineRule="exact"/>
        <w:ind w:firstLine="567"/>
        <w:jc w:val="both"/>
      </w:pPr>
    </w:p>
    <w:p w:rsidR="0034103B" w:rsidRPr="0034103B" w:rsidRDefault="0034103B" w:rsidP="0034103B">
      <w:pPr>
        <w:tabs>
          <w:tab w:val="left" w:pos="851"/>
        </w:tabs>
        <w:spacing w:line="280" w:lineRule="exact"/>
        <w:ind w:firstLine="567"/>
        <w:jc w:val="both"/>
        <w:rPr>
          <w:rFonts w:ascii="Times New Roman" w:eastAsia="Times New Roman" w:hAnsi="Times New Roman" w:cs="Times New Roman"/>
        </w:rPr>
      </w:pPr>
      <w:r w:rsidRPr="0034103B">
        <w:rPr>
          <w:rFonts w:ascii="Times New Roman" w:eastAsia="Times New Roman" w:hAnsi="Times New Roman" w:cs="Times New Roman"/>
        </w:rPr>
        <w:t xml:space="preserve">1.  Внести в постановление Правительства Санкт-Петербурга от 17.06.2014 № 486 </w:t>
      </w:r>
      <w:r w:rsidRPr="0034103B">
        <w:rPr>
          <w:rFonts w:ascii="Times New Roman" w:eastAsia="Times New Roman" w:hAnsi="Times New Roman" w:cs="Times New Roman"/>
        </w:rPr>
        <w:br/>
        <w:t xml:space="preserve">«О государственной </w:t>
      </w:r>
      <w:hyperlink w:anchor="Par53">
        <w:r w:rsidRPr="0034103B">
          <w:rPr>
            <w:rFonts w:ascii="Times New Roman" w:eastAsia="Times New Roman" w:hAnsi="Times New Roman" w:cs="Times New Roman"/>
          </w:rPr>
          <w:t>программ</w:t>
        </w:r>
      </w:hyperlink>
      <w:r w:rsidRPr="0034103B">
        <w:rPr>
          <w:rFonts w:ascii="Times New Roman" w:eastAsia="Times New Roman" w:hAnsi="Times New Roman" w:cs="Times New Roman"/>
        </w:rPr>
        <w:t>е Санкт-Петербурга «Комплексное развитие систем коммунальной инфраструктуры, энергетики и энерго</w:t>
      </w:r>
      <w:r>
        <w:rPr>
          <w:rFonts w:ascii="Times New Roman" w:eastAsia="Times New Roman" w:hAnsi="Times New Roman" w:cs="Times New Roman"/>
        </w:rPr>
        <w:t xml:space="preserve">сбережения в Санкт-Петербурге» </w:t>
      </w:r>
      <w:r w:rsidRPr="0034103B">
        <w:rPr>
          <w:rFonts w:ascii="Times New Roman" w:eastAsia="Times New Roman" w:hAnsi="Times New Roman" w:cs="Times New Roman"/>
        </w:rPr>
        <w:t>следующие изменения:</w:t>
      </w:r>
    </w:p>
    <w:p w:rsidR="0034103B" w:rsidRPr="0034103B" w:rsidRDefault="0034103B" w:rsidP="0034103B">
      <w:pPr>
        <w:tabs>
          <w:tab w:val="left" w:pos="851"/>
        </w:tabs>
        <w:spacing w:line="280" w:lineRule="exact"/>
        <w:ind w:firstLine="567"/>
        <w:jc w:val="both"/>
        <w:rPr>
          <w:rFonts w:ascii="Times New Roman" w:eastAsia="Times New Roman" w:hAnsi="Times New Roman" w:cs="Times New Roman"/>
        </w:rPr>
      </w:pPr>
      <w:r w:rsidRPr="0034103B">
        <w:rPr>
          <w:rFonts w:ascii="Times New Roman" w:eastAsia="Times New Roman" w:hAnsi="Times New Roman" w:cs="Times New Roman"/>
        </w:rPr>
        <w:t>1.1.  В подпункте 3-1 число «1.7» заменить числом «1.6».</w:t>
      </w:r>
    </w:p>
    <w:p w:rsidR="0034103B" w:rsidRPr="0034103B" w:rsidRDefault="0034103B" w:rsidP="0034103B">
      <w:pPr>
        <w:tabs>
          <w:tab w:val="left" w:pos="851"/>
        </w:tabs>
        <w:spacing w:line="280" w:lineRule="exact"/>
        <w:ind w:firstLine="567"/>
        <w:jc w:val="both"/>
        <w:rPr>
          <w:rFonts w:ascii="Times New Roman" w:eastAsia="Times New Roman" w:hAnsi="Times New Roman" w:cs="Times New Roman"/>
        </w:rPr>
      </w:pPr>
      <w:r w:rsidRPr="0034103B">
        <w:rPr>
          <w:rFonts w:ascii="Times New Roman" w:eastAsia="Times New Roman" w:hAnsi="Times New Roman" w:cs="Times New Roman"/>
        </w:rPr>
        <w:t>1.2. Дополнить подпунктами 3-2 и 3-3 следующего содержания:</w:t>
      </w:r>
    </w:p>
    <w:p w:rsidR="0034103B" w:rsidRPr="0034103B" w:rsidRDefault="0034103B" w:rsidP="0034103B">
      <w:pPr>
        <w:tabs>
          <w:tab w:val="left" w:pos="851"/>
        </w:tabs>
        <w:spacing w:line="280" w:lineRule="exact"/>
        <w:ind w:firstLine="567"/>
        <w:jc w:val="both"/>
        <w:rPr>
          <w:rFonts w:ascii="Times New Roman" w:eastAsia="Times New Roman" w:hAnsi="Times New Roman" w:cs="Times New Roman"/>
        </w:rPr>
      </w:pPr>
      <w:r w:rsidRPr="0034103B">
        <w:rPr>
          <w:rFonts w:ascii="Times New Roman" w:eastAsia="Times New Roman" w:hAnsi="Times New Roman" w:cs="Times New Roman"/>
        </w:rPr>
        <w:t>«3-2.  Осуществить реализацию мероприятия, указанного в пункте 1.8 проектной части подраздела 8.3 подпрограммы 1 государственной программы путем предоставления из бюджета Санкт-Петербурга субсидий акционерному обществу «Топливно-энергетический комплекс Санкт-Петербурга» в соответствии с пунктом 8 статьи 78 Бюджетного кодекса Российской Федерации в целях реализации реконструкции тепловых сетей акционерного общества «Топливно-энергетический комплекс Санкт-Петербурга</w:t>
      </w:r>
      <w:r w:rsidR="00011251">
        <w:rPr>
          <w:rFonts w:ascii="Times New Roman" w:eastAsia="Times New Roman" w:hAnsi="Times New Roman" w:cs="Times New Roman"/>
        </w:rPr>
        <w:t>»</w:t>
      </w:r>
      <w:bookmarkStart w:id="0" w:name="_GoBack"/>
      <w:bookmarkEnd w:id="0"/>
      <w:r w:rsidRPr="0034103B">
        <w:rPr>
          <w:rFonts w:ascii="Times New Roman" w:eastAsia="Times New Roman" w:hAnsi="Times New Roman" w:cs="Times New Roman"/>
        </w:rPr>
        <w:t>.</w:t>
      </w:r>
    </w:p>
    <w:p w:rsidR="0034103B" w:rsidRPr="0034103B" w:rsidRDefault="0034103B" w:rsidP="0034103B">
      <w:pPr>
        <w:tabs>
          <w:tab w:val="left" w:pos="851"/>
        </w:tabs>
        <w:spacing w:line="280" w:lineRule="exact"/>
        <w:ind w:firstLine="567"/>
        <w:jc w:val="both"/>
        <w:rPr>
          <w:rFonts w:ascii="Times New Roman" w:eastAsia="Times New Roman" w:hAnsi="Times New Roman" w:cs="Times New Roman"/>
        </w:rPr>
      </w:pPr>
      <w:r w:rsidRPr="0034103B">
        <w:rPr>
          <w:rFonts w:ascii="Times New Roman" w:eastAsia="Times New Roman" w:hAnsi="Times New Roman" w:cs="Times New Roman"/>
        </w:rPr>
        <w:t>3-3. Осуществить реализацию мероприятия, указанного в пункте 4 процессной части подраздела 8.3 подпрограммы 1 государственной программы путем предоставления бюджетных инвестиций акционерному обществу «Топливно-энергетический комплекс Санкт-Петербурга» в соответствии со статьей 80 Бюджетного кодекса Российской Федерации в целях приобретения акций ак</w:t>
      </w:r>
      <w:r>
        <w:rPr>
          <w:rFonts w:ascii="Times New Roman" w:eastAsia="Times New Roman" w:hAnsi="Times New Roman" w:cs="Times New Roman"/>
        </w:rPr>
        <w:t xml:space="preserve">ционерного общества «Теплосеть </w:t>
      </w:r>
      <w:r w:rsidRPr="0034103B">
        <w:rPr>
          <w:rFonts w:ascii="Times New Roman" w:eastAsia="Times New Roman" w:hAnsi="Times New Roman" w:cs="Times New Roman"/>
        </w:rPr>
        <w:t>Санкт-Петербурга».</w:t>
      </w:r>
    </w:p>
    <w:p w:rsidR="0034103B" w:rsidRPr="0034103B" w:rsidRDefault="0034103B" w:rsidP="0034103B">
      <w:pPr>
        <w:tabs>
          <w:tab w:val="left" w:pos="851"/>
        </w:tabs>
        <w:spacing w:line="280" w:lineRule="exact"/>
        <w:ind w:firstLine="567"/>
        <w:jc w:val="both"/>
        <w:rPr>
          <w:rFonts w:ascii="Times New Roman" w:eastAsia="Times New Roman" w:hAnsi="Times New Roman" w:cs="Times New Roman"/>
        </w:rPr>
      </w:pPr>
      <w:r w:rsidRPr="0034103B">
        <w:rPr>
          <w:rFonts w:ascii="Times New Roman" w:eastAsia="Times New Roman" w:hAnsi="Times New Roman" w:cs="Times New Roman"/>
        </w:rPr>
        <w:t xml:space="preserve">1.3. В пункте 4 слова «пунктах 1.3 – 1.14» заменить словами: «пункте 1.1 раздела 1 </w:t>
      </w:r>
      <w:r w:rsidRPr="0034103B">
        <w:rPr>
          <w:rFonts w:ascii="Times New Roman" w:eastAsia="Times New Roman" w:hAnsi="Times New Roman" w:cs="Times New Roman"/>
        </w:rPr>
        <w:br/>
        <w:t>и пунктах в пунктах 1.3 – 1.14 раздела 2»;</w:t>
      </w:r>
    </w:p>
    <w:p w:rsidR="0034103B" w:rsidRPr="0034103B" w:rsidRDefault="0034103B" w:rsidP="0034103B">
      <w:pPr>
        <w:tabs>
          <w:tab w:val="left" w:pos="851"/>
        </w:tabs>
        <w:spacing w:line="280" w:lineRule="exact"/>
        <w:ind w:firstLine="567"/>
        <w:jc w:val="both"/>
        <w:rPr>
          <w:rFonts w:ascii="Times New Roman" w:eastAsia="Times New Roman" w:hAnsi="Times New Roman" w:cs="Times New Roman"/>
        </w:rPr>
      </w:pPr>
      <w:r w:rsidRPr="0034103B">
        <w:rPr>
          <w:rFonts w:ascii="Times New Roman" w:eastAsia="Times New Roman" w:hAnsi="Times New Roman" w:cs="Times New Roman"/>
        </w:rPr>
        <w:t xml:space="preserve">1.4.  Приложение к постановлению изложить в редакции согласно приложению </w:t>
      </w:r>
      <w:r w:rsidRPr="0034103B">
        <w:rPr>
          <w:rFonts w:ascii="Times New Roman" w:eastAsia="Times New Roman" w:hAnsi="Times New Roman" w:cs="Times New Roman"/>
        </w:rPr>
        <w:br/>
        <w:t>к настоящему постановлению.</w:t>
      </w:r>
    </w:p>
    <w:p w:rsidR="0034103B" w:rsidRPr="0034103B" w:rsidRDefault="0034103B" w:rsidP="0034103B">
      <w:pPr>
        <w:tabs>
          <w:tab w:val="left" w:pos="851"/>
        </w:tabs>
        <w:spacing w:line="280" w:lineRule="exact"/>
        <w:ind w:firstLine="567"/>
        <w:jc w:val="both"/>
        <w:rPr>
          <w:rFonts w:ascii="Times New Roman" w:eastAsia="Times New Roman" w:hAnsi="Times New Roman" w:cs="Times New Roman"/>
        </w:rPr>
      </w:pPr>
      <w:r w:rsidRPr="0034103B">
        <w:rPr>
          <w:rFonts w:ascii="Times New Roman" w:eastAsia="Times New Roman" w:hAnsi="Times New Roman" w:cs="Times New Roman"/>
        </w:rPr>
        <w:t xml:space="preserve">2.  Контроль за выполнением постановления возложить на вице-губернатора </w:t>
      </w:r>
      <w:r w:rsidRPr="0034103B">
        <w:rPr>
          <w:rFonts w:ascii="Times New Roman" w:eastAsia="Times New Roman" w:hAnsi="Times New Roman" w:cs="Times New Roman"/>
        </w:rPr>
        <w:br/>
        <w:t>Санкт-Петербурга Кропачева С.Н.</w:t>
      </w:r>
    </w:p>
    <w:p w:rsidR="0034103B" w:rsidRPr="0034103B" w:rsidRDefault="0034103B" w:rsidP="0034103B">
      <w:pPr>
        <w:tabs>
          <w:tab w:val="left" w:pos="851"/>
        </w:tabs>
        <w:spacing w:line="280" w:lineRule="exact"/>
        <w:ind w:firstLine="567"/>
        <w:jc w:val="both"/>
        <w:rPr>
          <w:rFonts w:ascii="Times New Roman" w:eastAsia="Times New Roman" w:hAnsi="Times New Roman" w:cs="Times New Roman"/>
        </w:rPr>
      </w:pPr>
    </w:p>
    <w:p w:rsidR="0034103B" w:rsidRPr="00DE6154" w:rsidRDefault="0034103B" w:rsidP="0034103B">
      <w:pPr>
        <w:rPr>
          <w:b/>
        </w:rPr>
      </w:pPr>
    </w:p>
    <w:p w:rsidR="00074A95" w:rsidRDefault="00074A95">
      <w:pPr>
        <w:ind w:firstLine="709"/>
        <w:jc w:val="both"/>
        <w:rPr>
          <w:rFonts w:ascii="Times New Roman" w:eastAsia="Times New Roman" w:hAnsi="Times New Roman" w:cs="Times New Roman"/>
          <w:color w:val="FF0000"/>
        </w:rPr>
      </w:pPr>
    </w:p>
    <w:p w:rsidR="00074A95" w:rsidRDefault="00681FB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Губернатор </w:t>
      </w:r>
    </w:p>
    <w:p w:rsidR="00FE17D8" w:rsidRDefault="00681FB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Санкт-Петербурга</w:t>
      </w:r>
      <w:r>
        <w:rPr>
          <w:rFonts w:ascii="Times New Roman" w:eastAsia="Times New Roman" w:hAnsi="Times New Roman" w:cs="Times New Roman"/>
          <w:b/>
        </w:rPr>
        <w:tab/>
        <w:t xml:space="preserve">              </w:t>
      </w:r>
      <w:proofErr w:type="gramStart"/>
      <w:r>
        <w:rPr>
          <w:rFonts w:ascii="Times New Roman" w:eastAsia="Times New Roman" w:hAnsi="Times New Roman" w:cs="Times New Roman"/>
          <w:b/>
        </w:rPr>
        <w:tab/>
        <w:t xml:space="preserve">  </w:t>
      </w:r>
      <w:r>
        <w:rPr>
          <w:rFonts w:ascii="Times New Roman" w:eastAsia="Times New Roman" w:hAnsi="Times New Roman" w:cs="Times New Roman"/>
          <w:b/>
        </w:rPr>
        <w:tab/>
      </w:r>
      <w:proofErr w:type="gramEnd"/>
      <w:r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</w:rPr>
        <w:t>А.Д.Беглов</w:t>
      </w:r>
      <w:proofErr w:type="spellEnd"/>
    </w:p>
    <w:p w:rsidR="00FE17D8" w:rsidRDefault="00FE17D8">
      <w:pPr>
        <w:rPr>
          <w:rFonts w:ascii="Times New Roman" w:eastAsia="Times New Roman" w:hAnsi="Times New Roman" w:cs="Times New Roman"/>
          <w:b/>
        </w:rPr>
      </w:pPr>
    </w:p>
    <w:p w:rsidR="00074A95" w:rsidRDefault="00074A95">
      <w:pPr>
        <w:spacing w:after="160" w:line="259" w:lineRule="auto"/>
        <w:rPr>
          <w:rFonts w:eastAsiaTheme="minorHAnsi" w:cs="Arial"/>
          <w:sz w:val="22"/>
          <w:szCs w:val="22"/>
        </w:rPr>
      </w:pPr>
    </w:p>
    <w:sectPr w:rsidR="00074A95" w:rsidSect="00E57B22">
      <w:headerReference w:type="default" r:id="rId12"/>
      <w:pgSz w:w="11906" w:h="16838"/>
      <w:pgMar w:top="1134" w:right="850" w:bottom="1134" w:left="1134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33E" w:rsidRDefault="00D6333E">
      <w:r>
        <w:separator/>
      </w:r>
    </w:p>
  </w:endnote>
  <w:endnote w:type="continuationSeparator" w:id="0">
    <w:p w:rsidR="00D6333E" w:rsidRDefault="00D6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33E" w:rsidRDefault="00D6333E">
      <w:r>
        <w:separator/>
      </w:r>
    </w:p>
  </w:footnote>
  <w:footnote w:type="continuationSeparator" w:id="0">
    <w:p w:rsidR="00D6333E" w:rsidRDefault="00D63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7803809"/>
      <w:docPartObj>
        <w:docPartGallery w:val="Page Numbers (Top of Page)"/>
        <w:docPartUnique/>
      </w:docPartObj>
    </w:sdtPr>
    <w:sdtEndPr/>
    <w:sdtContent>
      <w:p w:rsidR="00B531E6" w:rsidRDefault="00B531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251">
          <w:rPr>
            <w:noProof/>
          </w:rPr>
          <w:t>2</w:t>
        </w:r>
        <w:r>
          <w:fldChar w:fldCharType="end"/>
        </w:r>
      </w:p>
    </w:sdtContent>
  </w:sdt>
  <w:p w:rsidR="00EC40B9" w:rsidRDefault="00EC40B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95"/>
    <w:rsid w:val="00011251"/>
    <w:rsid w:val="00074A95"/>
    <w:rsid w:val="002326F2"/>
    <w:rsid w:val="0034103B"/>
    <w:rsid w:val="00413EC4"/>
    <w:rsid w:val="0054096F"/>
    <w:rsid w:val="005C088C"/>
    <w:rsid w:val="00681FB0"/>
    <w:rsid w:val="007801A3"/>
    <w:rsid w:val="00B531E6"/>
    <w:rsid w:val="00CE0085"/>
    <w:rsid w:val="00D6333E"/>
    <w:rsid w:val="00E57B22"/>
    <w:rsid w:val="00E7473C"/>
    <w:rsid w:val="00EC40B9"/>
    <w:rsid w:val="00FE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46BC54"/>
  <w15:docId w15:val="{F7DDE936-51E5-41FE-90FB-FBDFD215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paragraph" w:styleId="2">
    <w:name w:val="heading 2"/>
    <w:basedOn w:val="a"/>
    <w:next w:val="a"/>
    <w:pPr>
      <w:keepNext/>
      <w:spacing w:line="288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3">
    <w:name w:val="heading 3"/>
    <w:basedOn w:val="a"/>
    <w:next w:val="a"/>
    <w:pPr>
      <w:keepNext/>
      <w:spacing w:line="288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rFonts w:ascii="Times New Roman" w:eastAsia="Calibri" w:hAnsi="Times New Roman" w:cs="Times New Roman"/>
    </w:rPr>
  </w:style>
  <w:style w:type="paragraph" w:customStyle="1" w:styleId="1">
    <w:name w:val="заголовок 1"/>
    <w:basedOn w:val="a"/>
    <w:next w:val="a"/>
    <w:pPr>
      <w:keepNext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pPr>
      <w:widowControl w:val="0"/>
    </w:pPr>
    <w:rPr>
      <w:rFonts w:ascii="Calibri" w:eastAsia="Times New Roman" w:hAnsi="Calibri" w:cs="Calibri"/>
      <w:b/>
      <w:szCs w:val="20"/>
    </w:rPr>
  </w:style>
  <w:style w:type="paragraph" w:styleId="a5">
    <w:name w:val="List Paragraph"/>
    <w:basedOn w:val="a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"/>
      <w:szCs w:val="22"/>
    </w:rPr>
  </w:style>
  <w:style w:type="paragraph" w:styleId="a6">
    <w:name w:val="footer"/>
    <w:basedOn w:val="a"/>
    <w:pPr>
      <w:tabs>
        <w:tab w:val="center" w:pos="4677"/>
        <w:tab w:val="right" w:pos="9355"/>
      </w:tabs>
    </w:pPr>
    <w:rPr>
      <w:rFonts w:eastAsiaTheme="minorHAnsi"/>
      <w:sz w:val="22"/>
      <w:szCs w:val="22"/>
    </w:rPr>
  </w:style>
  <w:style w:type="paragraph" w:styleId="a7">
    <w:name w:val="Normal (Web)"/>
    <w:basedOn w:val="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8">
    <w:name w:val="No Spacing"/>
    <w:rPr>
      <w:rFonts w:ascii="Calibri" w:eastAsia="Times New Roman" w:hAnsi="Calibri" w:cs="Times New Roman"/>
      <w:szCs w:val="20"/>
    </w:rPr>
  </w:style>
  <w:style w:type="character" w:styleId="a9">
    <w:name w:val="line number"/>
    <w:basedOn w:val="a0"/>
    <w:semiHidden/>
  </w:style>
  <w:style w:type="character" w:styleId="aa">
    <w:name w:val="Hyperlink"/>
    <w:rPr>
      <w:color w:val="0000FF"/>
      <w:u w:val="single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FE17D8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326F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32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B5F587DFE98B789EDE42F6F2391ED5CD6E0D1C0F6901B452B3120A01AF0818B69223AB3831F595Bq9jFO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B5F587DFE98B789EDE42F6F2391ED5CD6E3D5C6FD9E1B452B3120A01AF0818B69223AB3831F5C5Bq9j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5F587DFE98B789EDE4307E3691ED5CD6E1D3C1F69A1B452B3120A01AF0818B69223AB3831C5B54q9jA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69793-A93C-4652-95DB-E5DEAC7E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api/visary</dc:creator>
  <cp:lastModifiedBy>Жлобич Александра Игоревна</cp:lastModifiedBy>
  <cp:revision>3</cp:revision>
  <cp:lastPrinted>2024-03-28T13:53:00Z</cp:lastPrinted>
  <dcterms:created xsi:type="dcterms:W3CDTF">2025-01-27T08:55:00Z</dcterms:created>
  <dcterms:modified xsi:type="dcterms:W3CDTF">2025-01-27T08:55:00Z</dcterms:modified>
</cp:coreProperties>
</file>