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380CE6" w:rsidP="00380CE6">
            <w:pPr>
              <w:suppressAutoHyphens/>
              <w:ind w:firstLine="0"/>
              <w:rPr>
                <w:b/>
              </w:rPr>
            </w:pPr>
            <w:r w:rsidRPr="00380CE6">
              <w:rPr>
                <w:b/>
              </w:rPr>
              <w:t xml:space="preserve">Приложение № </w:t>
            </w:r>
            <w:r w:rsidR="00F31B23">
              <w:rPr>
                <w:b/>
              </w:rPr>
              <w:t>4</w:t>
            </w:r>
            <w:bookmarkStart w:id="0" w:name="_GoBack"/>
            <w:bookmarkEnd w:id="0"/>
            <w:r w:rsidRPr="00380CE6">
              <w:rPr>
                <w:b/>
              </w:rPr>
              <w:t xml:space="preserve"> </w:t>
            </w:r>
          </w:p>
          <w:p w:rsidR="007C2EC2" w:rsidRPr="007C2EC2" w:rsidRDefault="007C2EC2" w:rsidP="007C2EC2">
            <w:pPr>
              <w:suppressAutoHyphens/>
              <w:ind w:firstLine="0"/>
            </w:pPr>
            <w:r w:rsidRPr="007C2EC2">
              <w:t xml:space="preserve">к распоряжению Комитета </w:t>
            </w:r>
          </w:p>
          <w:p w:rsidR="007C2EC2" w:rsidRPr="007C2EC2" w:rsidRDefault="007C2EC2" w:rsidP="007C2EC2">
            <w:pPr>
              <w:suppressAutoHyphens/>
              <w:ind w:firstLine="0"/>
            </w:pPr>
            <w:r w:rsidRPr="007C2EC2">
              <w:t xml:space="preserve">по здравоохранению  </w:t>
            </w:r>
          </w:p>
          <w:p w:rsidR="00380CE6" w:rsidRDefault="007C2EC2" w:rsidP="007C2EC2">
            <w:pPr>
              <w:suppressAutoHyphens/>
              <w:ind w:firstLine="0"/>
            </w:pPr>
            <w:r w:rsidRPr="007C2EC2">
              <w:t>от _______ № _____________________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AF2032" w:rsidRDefault="00AF2032" w:rsidP="00AF2032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СВЕДЕНИЙ</w:t>
      </w:r>
      <w:r w:rsidR="00D802BF">
        <w:rPr>
          <w:b/>
          <w:sz w:val="28"/>
          <w:szCs w:val="28"/>
        </w:rPr>
        <w:t>*</w:t>
      </w:r>
    </w:p>
    <w:p w:rsidR="00AF2032" w:rsidRDefault="00A35D0D" w:rsidP="00A35D0D">
      <w:pPr>
        <w:suppressAutoHyphens/>
        <w:jc w:val="center"/>
        <w:rPr>
          <w:b/>
          <w:sz w:val="28"/>
          <w:szCs w:val="28"/>
        </w:rPr>
      </w:pPr>
      <w:r w:rsidRPr="00A35D0D">
        <w:rPr>
          <w:b/>
          <w:sz w:val="28"/>
          <w:szCs w:val="28"/>
        </w:rPr>
        <w:t xml:space="preserve">о возможных социально-экономических последствиях принятия решения </w:t>
      </w:r>
      <w:r w:rsidR="00C77112" w:rsidRPr="00C77112">
        <w:rPr>
          <w:b/>
          <w:sz w:val="28"/>
          <w:szCs w:val="28"/>
        </w:rPr>
        <w:t xml:space="preserve">о реорганизации или ликвидации государственной организации, образующей социальную инфраструктуру для детей </w:t>
      </w:r>
      <w:r w:rsidR="00C77112">
        <w:rPr>
          <w:b/>
          <w:sz w:val="28"/>
          <w:szCs w:val="28"/>
        </w:rPr>
        <w:br/>
      </w:r>
      <w:r w:rsidR="00C77112" w:rsidRPr="00C77112">
        <w:rPr>
          <w:b/>
          <w:sz w:val="28"/>
          <w:szCs w:val="28"/>
        </w:rPr>
        <w:t xml:space="preserve">в сфере охраны здоровья (за исключением организаций в сфере охраны здоровья, находящихся в ведении Комитета по социальной политике </w:t>
      </w:r>
      <w:r w:rsidR="00C77112" w:rsidRPr="00C77112">
        <w:rPr>
          <w:b/>
          <w:sz w:val="28"/>
          <w:szCs w:val="28"/>
        </w:rPr>
        <w:br/>
        <w:t>Санкт-Петербурга, а также профессиональных образовательных организаций, находящихся в ведении Комитета по здравоохранению)</w:t>
      </w:r>
    </w:p>
    <w:p w:rsidR="00536528" w:rsidRDefault="00536528" w:rsidP="00A35D0D">
      <w:pPr>
        <w:suppressAutoHyphens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0B6980" w:rsidTr="007D1808">
        <w:tc>
          <w:tcPr>
            <w:tcW w:w="959" w:type="dxa"/>
          </w:tcPr>
          <w:p w:rsidR="000B6980" w:rsidRPr="000E6624" w:rsidRDefault="000B6980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 xml:space="preserve">№ </w:t>
            </w:r>
            <w:proofErr w:type="gramStart"/>
            <w:r w:rsidRPr="000E6624">
              <w:rPr>
                <w:b/>
                <w:szCs w:val="24"/>
              </w:rPr>
              <w:t>п</w:t>
            </w:r>
            <w:proofErr w:type="gramEnd"/>
            <w:r w:rsidRPr="000E6624">
              <w:rPr>
                <w:b/>
                <w:szCs w:val="24"/>
              </w:rPr>
              <w:t>/п</w:t>
            </w:r>
          </w:p>
        </w:tc>
        <w:tc>
          <w:tcPr>
            <w:tcW w:w="8612" w:type="dxa"/>
            <w:gridSpan w:val="2"/>
          </w:tcPr>
          <w:p w:rsidR="000B6980" w:rsidRPr="000E6624" w:rsidRDefault="000B6980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об объекте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0B6980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Наименование учреждения</w:t>
            </w:r>
          </w:p>
        </w:tc>
        <w:tc>
          <w:tcPr>
            <w:tcW w:w="3084" w:type="dxa"/>
          </w:tcPr>
          <w:p w:rsidR="00D91172" w:rsidRPr="008A1DC2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536528" w:rsidTr="008A1DC2">
        <w:tc>
          <w:tcPr>
            <w:tcW w:w="959" w:type="dxa"/>
          </w:tcPr>
          <w:p w:rsidR="00536528" w:rsidRPr="008A1DC2" w:rsidRDefault="00536528" w:rsidP="00D91172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28" w:type="dxa"/>
          </w:tcPr>
          <w:p w:rsidR="00536528" w:rsidRDefault="00536528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Юридический и фактический адрес Учреждения</w:t>
            </w:r>
          </w:p>
        </w:tc>
        <w:tc>
          <w:tcPr>
            <w:tcW w:w="3084" w:type="dxa"/>
          </w:tcPr>
          <w:p w:rsidR="00536528" w:rsidRPr="008A1DC2" w:rsidRDefault="00536528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D91172" w:rsidTr="008A1DC2">
        <w:tc>
          <w:tcPr>
            <w:tcW w:w="959" w:type="dxa"/>
          </w:tcPr>
          <w:p w:rsidR="00D91172" w:rsidRDefault="00536528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91172" w:rsidRPr="008B3BE9" w:rsidRDefault="00536528" w:rsidP="00536528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Балансодержатель</w:t>
            </w:r>
          </w:p>
        </w:tc>
        <w:tc>
          <w:tcPr>
            <w:tcW w:w="3084" w:type="dxa"/>
          </w:tcPr>
          <w:p w:rsidR="00D91172" w:rsidRPr="008B3BE9" w:rsidRDefault="00D91172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0B6980" w:rsidRPr="001E6484" w:rsidRDefault="00536528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Показатели </w:t>
            </w:r>
            <w:r w:rsidR="005316FA">
              <w:rPr>
                <w:szCs w:val="24"/>
              </w:rPr>
              <w:t xml:space="preserve">финансовой </w:t>
            </w:r>
            <w:r>
              <w:rPr>
                <w:szCs w:val="24"/>
              </w:rPr>
              <w:t>эффективности использования реорганизуемой (ликвидируемой) организации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0B6980" w:rsidRPr="001E6484" w:rsidRDefault="00536528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Возможность при проведении </w:t>
            </w:r>
            <w:r w:rsidRPr="00536528">
              <w:rPr>
                <w:szCs w:val="24"/>
              </w:rPr>
              <w:t>реорганизации (ликвидации)</w:t>
            </w:r>
            <w:r>
              <w:rPr>
                <w:szCs w:val="24"/>
              </w:rPr>
              <w:t xml:space="preserve"> организации соблюдение прав </w:t>
            </w:r>
            <w:r>
              <w:rPr>
                <w:szCs w:val="24"/>
              </w:rPr>
              <w:br/>
              <w:t>на обеспечение жизнедеятельности, образования, воспитания, развития, отдыха и оздоровления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0B6980" w:rsidRPr="001E6484" w:rsidRDefault="00536528" w:rsidP="000B6980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Предполагаемые меры для соблюдения установленных действующим законодательством прав детей в случае принятия решения </w:t>
            </w:r>
            <w:r>
              <w:rPr>
                <w:szCs w:val="24"/>
              </w:rPr>
              <w:br/>
              <w:t xml:space="preserve">о </w:t>
            </w:r>
            <w:r w:rsidRPr="00536528">
              <w:rPr>
                <w:szCs w:val="24"/>
              </w:rPr>
              <w:t>реорганизации (ликвидации)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0B6980" w:rsidRPr="001E6484" w:rsidRDefault="00536528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Перспективы использования имущества после проведения процедуры реорганизации (ликвидации)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0B6980" w:rsidRPr="001E6484" w:rsidRDefault="00536528" w:rsidP="000B6980">
            <w:pPr>
              <w:suppressAutoHyphens/>
              <w:ind w:firstLine="0"/>
              <w:rPr>
                <w:szCs w:val="24"/>
              </w:rPr>
            </w:pPr>
            <w:r w:rsidRPr="00536528">
              <w:rPr>
                <w:szCs w:val="24"/>
              </w:rPr>
              <w:t>Перечень объектов недвижимости, закрепленных за учреждением на праве оперативного управления (здания, сооружения, помещения) и земельные участки на праве постоянного (бессрочного) пользования с указанием наименования объекта (для объекта капитального строительства), вид разрешенного использования (для земельного участка), адрес, кадастровый номер объекта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  <w:tr w:rsidR="000B6980" w:rsidTr="008A1DC2">
        <w:tc>
          <w:tcPr>
            <w:tcW w:w="959" w:type="dxa"/>
          </w:tcPr>
          <w:p w:rsidR="000B6980" w:rsidRDefault="000B6980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0B6980" w:rsidRPr="001E6484" w:rsidRDefault="00536528" w:rsidP="00AA07A1">
            <w:pPr>
              <w:suppressAutoHyphens/>
              <w:ind w:firstLine="0"/>
              <w:rPr>
                <w:szCs w:val="24"/>
              </w:rPr>
            </w:pPr>
            <w:r>
              <w:rPr>
                <w:szCs w:val="24"/>
              </w:rPr>
              <w:t>Состояние материально-технической базы</w:t>
            </w:r>
          </w:p>
        </w:tc>
        <w:tc>
          <w:tcPr>
            <w:tcW w:w="3084" w:type="dxa"/>
          </w:tcPr>
          <w:p w:rsidR="000B6980" w:rsidRPr="008B3BE9" w:rsidRDefault="000B6980" w:rsidP="008B3BE9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</w:tr>
    </w:tbl>
    <w:p w:rsidR="00D802BF" w:rsidRDefault="00D802BF" w:rsidP="00AA07A1">
      <w:pPr>
        <w:suppressAutoHyphens/>
        <w:rPr>
          <w:sz w:val="28"/>
          <w:szCs w:val="28"/>
        </w:rPr>
      </w:pPr>
    </w:p>
    <w:p w:rsidR="00AA07A1" w:rsidRPr="00D91172" w:rsidRDefault="00D802BF" w:rsidP="00AA07A1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*Форма сведений </w:t>
      </w:r>
      <w:proofErr w:type="gramStart"/>
      <w:r>
        <w:rPr>
          <w:sz w:val="28"/>
          <w:szCs w:val="28"/>
        </w:rPr>
        <w:t>составляется и подписывается</w:t>
      </w:r>
      <w:proofErr w:type="gramEnd"/>
      <w:r>
        <w:rPr>
          <w:sz w:val="28"/>
          <w:szCs w:val="28"/>
        </w:rPr>
        <w:t xml:space="preserve"> руководителем </w:t>
      </w:r>
      <w:r w:rsidR="000E4025">
        <w:rPr>
          <w:sz w:val="28"/>
          <w:szCs w:val="28"/>
        </w:rPr>
        <w:t xml:space="preserve">(лицом его замещающим) </w:t>
      </w:r>
      <w:r w:rsidRPr="00D802BF">
        <w:rPr>
          <w:sz w:val="28"/>
          <w:szCs w:val="28"/>
        </w:rPr>
        <w:t>реорганизуем</w:t>
      </w:r>
      <w:r>
        <w:rPr>
          <w:sz w:val="28"/>
          <w:szCs w:val="28"/>
        </w:rPr>
        <w:t>ого</w:t>
      </w:r>
      <w:r w:rsidRPr="00D802BF">
        <w:rPr>
          <w:sz w:val="28"/>
          <w:szCs w:val="28"/>
        </w:rPr>
        <w:t xml:space="preserve"> (ликвидируем</w:t>
      </w:r>
      <w:r>
        <w:rPr>
          <w:sz w:val="28"/>
          <w:szCs w:val="28"/>
        </w:rPr>
        <w:t>ого</w:t>
      </w:r>
      <w:r w:rsidRPr="00D802BF">
        <w:rPr>
          <w:sz w:val="28"/>
          <w:szCs w:val="28"/>
        </w:rPr>
        <w:t xml:space="preserve">) </w:t>
      </w:r>
      <w:r>
        <w:rPr>
          <w:sz w:val="28"/>
          <w:szCs w:val="28"/>
        </w:rPr>
        <w:t>учреждения</w:t>
      </w:r>
      <w:r w:rsidR="000E4025">
        <w:rPr>
          <w:sz w:val="28"/>
          <w:szCs w:val="28"/>
        </w:rPr>
        <w:t xml:space="preserve"> </w:t>
      </w:r>
      <w:r w:rsidR="000E4025">
        <w:rPr>
          <w:sz w:val="28"/>
          <w:szCs w:val="28"/>
        </w:rPr>
        <w:br/>
        <w:t>и согласовывается курируемым отделом Комитета по здравоохранению</w:t>
      </w:r>
    </w:p>
    <w:sectPr w:rsidR="00AA07A1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B6980"/>
    <w:rsid w:val="000C3729"/>
    <w:rsid w:val="000D230C"/>
    <w:rsid w:val="000D4AD3"/>
    <w:rsid w:val="000E4025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6484"/>
    <w:rsid w:val="001F2323"/>
    <w:rsid w:val="002153D9"/>
    <w:rsid w:val="00222699"/>
    <w:rsid w:val="00224233"/>
    <w:rsid w:val="002324C2"/>
    <w:rsid w:val="00236ECD"/>
    <w:rsid w:val="00240AF5"/>
    <w:rsid w:val="00242D20"/>
    <w:rsid w:val="0025027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16FA"/>
    <w:rsid w:val="00536528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A1803"/>
    <w:rsid w:val="006B04F9"/>
    <w:rsid w:val="006B30D4"/>
    <w:rsid w:val="006D0115"/>
    <w:rsid w:val="006E6896"/>
    <w:rsid w:val="00703248"/>
    <w:rsid w:val="00705056"/>
    <w:rsid w:val="00710615"/>
    <w:rsid w:val="00716506"/>
    <w:rsid w:val="00731D07"/>
    <w:rsid w:val="00764496"/>
    <w:rsid w:val="00780F7D"/>
    <w:rsid w:val="007A4283"/>
    <w:rsid w:val="007A7125"/>
    <w:rsid w:val="007C2EC2"/>
    <w:rsid w:val="007C43D9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D2FC5"/>
    <w:rsid w:val="009E23A3"/>
    <w:rsid w:val="009E2F7C"/>
    <w:rsid w:val="009E4092"/>
    <w:rsid w:val="00A117ED"/>
    <w:rsid w:val="00A22A9A"/>
    <w:rsid w:val="00A22F59"/>
    <w:rsid w:val="00A35D0D"/>
    <w:rsid w:val="00A400D5"/>
    <w:rsid w:val="00A45C39"/>
    <w:rsid w:val="00A540DE"/>
    <w:rsid w:val="00A6459C"/>
    <w:rsid w:val="00A738D4"/>
    <w:rsid w:val="00AA07A1"/>
    <w:rsid w:val="00AE4B36"/>
    <w:rsid w:val="00AF2032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77112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02B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7A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1B23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Янкина Мария Васильевна</cp:lastModifiedBy>
  <cp:revision>2</cp:revision>
  <cp:lastPrinted>2024-12-06T11:30:00Z</cp:lastPrinted>
  <dcterms:created xsi:type="dcterms:W3CDTF">2025-01-22T07:36:00Z</dcterms:created>
  <dcterms:modified xsi:type="dcterms:W3CDTF">2025-01-22T07:36:00Z</dcterms:modified>
</cp:coreProperties>
</file>