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F3" w:rsidRPr="00A3192B" w:rsidRDefault="00360EFC" w:rsidP="00704FF3">
      <w:pPr>
        <w:ind w:right="-1"/>
        <w:jc w:val="center"/>
        <w:rPr>
          <w:b/>
          <w:color w:val="000000"/>
          <w:sz w:val="24"/>
          <w:szCs w:val="24"/>
          <w:lang w:bidi="ru-RU"/>
        </w:rPr>
      </w:pPr>
      <w:r w:rsidRPr="00A3192B">
        <w:rPr>
          <w:b/>
          <w:color w:val="000000"/>
          <w:sz w:val="24"/>
          <w:szCs w:val="24"/>
          <w:lang w:bidi="ru-RU"/>
        </w:rPr>
        <w:t>Пояснительная записка</w:t>
      </w:r>
      <w:r w:rsidR="00704FF3" w:rsidRPr="00A3192B">
        <w:rPr>
          <w:b/>
          <w:color w:val="000000"/>
          <w:sz w:val="24"/>
          <w:szCs w:val="24"/>
          <w:lang w:bidi="ru-RU"/>
        </w:rPr>
        <w:t xml:space="preserve"> </w:t>
      </w:r>
    </w:p>
    <w:p w:rsidR="00467699" w:rsidRPr="00A3192B" w:rsidRDefault="00360EFC" w:rsidP="00742E02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lang w:bidi="ru-RU"/>
        </w:rPr>
      </w:pPr>
      <w:r w:rsidRPr="00A3192B">
        <w:rPr>
          <w:b/>
          <w:color w:val="000000"/>
          <w:sz w:val="24"/>
          <w:szCs w:val="24"/>
          <w:lang w:bidi="ru-RU"/>
        </w:rPr>
        <w:t xml:space="preserve">к проекту распоряжения Комитета имущественных отношений </w:t>
      </w:r>
      <w:r w:rsidR="005E2D15" w:rsidRPr="00A3192B">
        <w:rPr>
          <w:b/>
          <w:color w:val="000000"/>
          <w:sz w:val="24"/>
          <w:szCs w:val="24"/>
          <w:lang w:bidi="ru-RU"/>
        </w:rPr>
        <w:br/>
      </w:r>
      <w:r w:rsidRPr="00A3192B">
        <w:rPr>
          <w:b/>
          <w:color w:val="000000"/>
          <w:sz w:val="24"/>
          <w:szCs w:val="24"/>
          <w:lang w:bidi="ru-RU"/>
        </w:rPr>
        <w:t>Санкт-Петербурга</w:t>
      </w:r>
      <w:r w:rsidR="00180FBB" w:rsidRPr="00A3192B">
        <w:rPr>
          <w:b/>
          <w:color w:val="000000"/>
          <w:sz w:val="24"/>
          <w:szCs w:val="24"/>
          <w:lang w:bidi="ru-RU"/>
        </w:rPr>
        <w:t xml:space="preserve"> (далее – </w:t>
      </w:r>
      <w:r w:rsidR="00D54307" w:rsidRPr="00A3192B">
        <w:rPr>
          <w:b/>
          <w:color w:val="000000"/>
          <w:sz w:val="24"/>
          <w:szCs w:val="24"/>
          <w:lang w:bidi="ru-RU"/>
        </w:rPr>
        <w:t>КИО</w:t>
      </w:r>
      <w:r w:rsidR="00180FBB" w:rsidRPr="00A3192B">
        <w:rPr>
          <w:b/>
          <w:color w:val="000000"/>
          <w:sz w:val="24"/>
          <w:szCs w:val="24"/>
          <w:lang w:bidi="ru-RU"/>
        </w:rPr>
        <w:t>)</w:t>
      </w:r>
      <w:r w:rsidR="002C2C87" w:rsidRPr="00A3192B">
        <w:rPr>
          <w:b/>
          <w:color w:val="000000"/>
          <w:sz w:val="24"/>
          <w:szCs w:val="24"/>
          <w:lang w:bidi="ru-RU"/>
        </w:rPr>
        <w:t xml:space="preserve"> </w:t>
      </w:r>
      <w:r w:rsidR="00E4426B" w:rsidRPr="00A3192B">
        <w:rPr>
          <w:b/>
          <w:color w:val="000000"/>
          <w:sz w:val="24"/>
          <w:szCs w:val="24"/>
          <w:lang w:bidi="ru-RU"/>
        </w:rPr>
        <w:t>«</w:t>
      </w:r>
      <w:r w:rsidR="00742E02" w:rsidRPr="00A3192B">
        <w:rPr>
          <w:b/>
          <w:bCs/>
          <w:color w:val="000000"/>
          <w:sz w:val="24"/>
          <w:szCs w:val="24"/>
          <w:lang w:bidi="ru-RU"/>
        </w:rPr>
        <w:t>О внесении изменений в некоторые  распоряжения Комитета имущественных отношений Санкт-Петербурга, приказ Комитета имущественных отношений Санкт-Петербурга от 05.08.2022 № 103-</w:t>
      </w:r>
      <w:r w:rsidR="00742E02" w:rsidRPr="00A3192B">
        <w:rPr>
          <w:b/>
          <w:bCs/>
          <w:sz w:val="24"/>
          <w:szCs w:val="24"/>
        </w:rPr>
        <w:t>п»</w:t>
      </w:r>
      <w:r w:rsidR="005E2D15" w:rsidRPr="00A3192B">
        <w:rPr>
          <w:b/>
          <w:bCs/>
          <w:sz w:val="24"/>
          <w:szCs w:val="24"/>
        </w:rPr>
        <w:t xml:space="preserve"> </w:t>
      </w:r>
      <w:r w:rsidR="00180FBB" w:rsidRPr="00A3192B">
        <w:rPr>
          <w:b/>
          <w:color w:val="000000"/>
          <w:sz w:val="24"/>
          <w:szCs w:val="24"/>
          <w:lang w:bidi="ru-RU"/>
        </w:rPr>
        <w:t>(далее</w:t>
      </w:r>
      <w:r w:rsidR="009B1E8F" w:rsidRPr="00A3192B">
        <w:rPr>
          <w:b/>
          <w:color w:val="000000"/>
          <w:sz w:val="24"/>
          <w:szCs w:val="24"/>
          <w:lang w:bidi="ru-RU"/>
        </w:rPr>
        <w:t xml:space="preserve"> </w:t>
      </w:r>
      <w:r w:rsidR="00180FBB" w:rsidRPr="00A3192B">
        <w:rPr>
          <w:b/>
          <w:color w:val="000000"/>
          <w:sz w:val="24"/>
          <w:szCs w:val="24"/>
          <w:lang w:bidi="ru-RU"/>
        </w:rPr>
        <w:t>– Проект)</w:t>
      </w:r>
    </w:p>
    <w:p w:rsidR="00E4426B" w:rsidRPr="00561569" w:rsidRDefault="00E4426B" w:rsidP="00643F3C">
      <w:pPr>
        <w:jc w:val="both"/>
        <w:rPr>
          <w:b/>
          <w:color w:val="000000"/>
          <w:sz w:val="26"/>
          <w:szCs w:val="26"/>
          <w:lang w:bidi="ru-RU"/>
        </w:rPr>
      </w:pPr>
    </w:p>
    <w:p w:rsidR="003C3722" w:rsidRPr="00A3192B" w:rsidRDefault="003C3722" w:rsidP="003C3722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bidi="ru-RU"/>
        </w:rPr>
      </w:pPr>
      <w:r w:rsidRPr="00A3192B">
        <w:rPr>
          <w:color w:val="000000"/>
          <w:sz w:val="24"/>
          <w:szCs w:val="24"/>
          <w:lang w:bidi="ru-RU"/>
        </w:rPr>
        <w:t xml:space="preserve">Проект предусматривает </w:t>
      </w:r>
      <w:r w:rsidRPr="00A3192B">
        <w:rPr>
          <w:sz w:val="24"/>
          <w:szCs w:val="24"/>
        </w:rPr>
        <w:t xml:space="preserve">внесение изменений в примерные </w:t>
      </w:r>
      <w:r w:rsidR="000E6611">
        <w:rPr>
          <w:sz w:val="24"/>
          <w:szCs w:val="24"/>
        </w:rPr>
        <w:t>формы договоров, предусмотренные</w:t>
      </w:r>
      <w:r w:rsidRPr="00A3192B">
        <w:rPr>
          <w:sz w:val="24"/>
          <w:szCs w:val="24"/>
        </w:rPr>
        <w:t xml:space="preserve"> Административными регламентами, утвержденными распоряжениями КИО </w:t>
      </w:r>
      <w:r w:rsidR="002E7232" w:rsidRPr="00A3192B">
        <w:rPr>
          <w:sz w:val="24"/>
          <w:szCs w:val="24"/>
        </w:rPr>
        <w:t>от 01.11.2017 № 207-р</w:t>
      </w:r>
      <w:r w:rsidRPr="00A3192B">
        <w:rPr>
          <w:sz w:val="24"/>
          <w:szCs w:val="24"/>
          <w:vertAlign w:val="superscript"/>
        </w:rPr>
        <w:footnoteReference w:id="1"/>
      </w:r>
      <w:r w:rsidRPr="00A3192B">
        <w:rPr>
          <w:sz w:val="24"/>
          <w:szCs w:val="24"/>
        </w:rPr>
        <w:t xml:space="preserve">, </w:t>
      </w:r>
      <w:r w:rsidR="002E7232" w:rsidRPr="00A3192B">
        <w:rPr>
          <w:sz w:val="24"/>
          <w:szCs w:val="24"/>
        </w:rPr>
        <w:t>от 28.02.2018 № 15-р</w:t>
      </w:r>
      <w:r w:rsidRPr="00A3192B">
        <w:rPr>
          <w:sz w:val="24"/>
          <w:szCs w:val="24"/>
          <w:vertAlign w:val="superscript"/>
        </w:rPr>
        <w:footnoteReference w:id="2"/>
      </w:r>
      <w:r w:rsidRPr="00A3192B">
        <w:rPr>
          <w:sz w:val="24"/>
          <w:szCs w:val="24"/>
        </w:rPr>
        <w:t>,</w:t>
      </w:r>
      <w:r w:rsidR="00FA0F83" w:rsidRPr="00A3192B">
        <w:rPr>
          <w:sz w:val="24"/>
          <w:szCs w:val="24"/>
        </w:rPr>
        <w:t xml:space="preserve"> от 14.06.2018 № 69-р</w:t>
      </w:r>
      <w:r w:rsidR="00FA0F83" w:rsidRPr="00A3192B">
        <w:rPr>
          <w:rStyle w:val="a8"/>
          <w:sz w:val="24"/>
          <w:szCs w:val="24"/>
        </w:rPr>
        <w:footnoteReference w:id="3"/>
      </w:r>
      <w:r w:rsidR="00570917" w:rsidRPr="00A3192B">
        <w:rPr>
          <w:sz w:val="24"/>
          <w:szCs w:val="24"/>
        </w:rPr>
        <w:t xml:space="preserve">, от 24.08.2018 </w:t>
      </w:r>
      <w:r w:rsidR="00DC6888">
        <w:rPr>
          <w:sz w:val="24"/>
          <w:szCs w:val="24"/>
        </w:rPr>
        <w:br/>
      </w:r>
      <w:r w:rsidR="00570917" w:rsidRPr="00A3192B">
        <w:rPr>
          <w:sz w:val="24"/>
          <w:szCs w:val="24"/>
        </w:rPr>
        <w:t>№ 104-р</w:t>
      </w:r>
      <w:r w:rsidR="00325064" w:rsidRPr="00A3192B">
        <w:rPr>
          <w:sz w:val="24"/>
          <w:szCs w:val="24"/>
        </w:rPr>
        <w:t>,</w:t>
      </w:r>
      <w:r w:rsidR="00570917" w:rsidRPr="00A3192B">
        <w:rPr>
          <w:rStyle w:val="a8"/>
          <w:sz w:val="24"/>
          <w:szCs w:val="24"/>
        </w:rPr>
        <w:footnoteReference w:id="4"/>
      </w:r>
      <w:r w:rsidRPr="00A3192B">
        <w:rPr>
          <w:sz w:val="24"/>
          <w:szCs w:val="24"/>
        </w:rPr>
        <w:t xml:space="preserve"> </w:t>
      </w:r>
      <w:r w:rsidR="003B261D" w:rsidRPr="00A3192B">
        <w:rPr>
          <w:sz w:val="24"/>
          <w:szCs w:val="24"/>
        </w:rPr>
        <w:t>от 17.12.2021 № 108-р</w:t>
      </w:r>
      <w:r w:rsidR="00325064" w:rsidRPr="00A3192B">
        <w:rPr>
          <w:rStyle w:val="a8"/>
          <w:sz w:val="24"/>
          <w:szCs w:val="24"/>
        </w:rPr>
        <w:footnoteReference w:id="5"/>
      </w:r>
      <w:r w:rsidRPr="00A3192B">
        <w:rPr>
          <w:sz w:val="24"/>
          <w:szCs w:val="24"/>
        </w:rPr>
        <w:t xml:space="preserve">, в части </w:t>
      </w:r>
      <w:r w:rsidRPr="00A3192B">
        <w:rPr>
          <w:color w:val="000000"/>
          <w:sz w:val="24"/>
          <w:szCs w:val="24"/>
          <w:lang w:bidi="ru-RU"/>
        </w:rPr>
        <w:t xml:space="preserve">оптимизации обязанностей </w:t>
      </w:r>
      <w:r w:rsidR="00325064" w:rsidRPr="00A3192B">
        <w:rPr>
          <w:color w:val="000000"/>
          <w:sz w:val="24"/>
          <w:szCs w:val="24"/>
          <w:lang w:bidi="ru-RU"/>
        </w:rPr>
        <w:t>Арендаторов/Ссудополучателей</w:t>
      </w:r>
      <w:r w:rsidRPr="00A3192B">
        <w:rPr>
          <w:color w:val="000000"/>
          <w:sz w:val="24"/>
          <w:szCs w:val="24"/>
          <w:lang w:bidi="ru-RU"/>
        </w:rPr>
        <w:t xml:space="preserve"> </w:t>
      </w:r>
      <w:r w:rsidR="00325064" w:rsidRPr="00A3192B">
        <w:rPr>
          <w:color w:val="000000"/>
          <w:sz w:val="24"/>
          <w:szCs w:val="24"/>
          <w:lang w:bidi="ru-RU"/>
        </w:rPr>
        <w:t>земельных участков</w:t>
      </w:r>
      <w:r w:rsidR="000E6611">
        <w:rPr>
          <w:color w:val="000000"/>
          <w:sz w:val="24"/>
          <w:szCs w:val="24"/>
          <w:lang w:bidi="ru-RU"/>
        </w:rPr>
        <w:t>,</w:t>
      </w:r>
      <w:r w:rsidR="00325064" w:rsidRPr="00A3192B">
        <w:rPr>
          <w:color w:val="000000"/>
          <w:sz w:val="24"/>
          <w:szCs w:val="24"/>
          <w:lang w:bidi="ru-RU"/>
        </w:rPr>
        <w:t xml:space="preserve"> находящихся в государственной</w:t>
      </w:r>
      <w:r w:rsidR="000E6611">
        <w:rPr>
          <w:color w:val="000000"/>
          <w:sz w:val="24"/>
          <w:szCs w:val="24"/>
          <w:lang w:bidi="ru-RU"/>
        </w:rPr>
        <w:t xml:space="preserve"> собственности Санкт-Петербурга</w:t>
      </w:r>
      <w:r w:rsidR="00325064" w:rsidRPr="00A3192B">
        <w:rPr>
          <w:color w:val="000000"/>
          <w:sz w:val="24"/>
          <w:szCs w:val="24"/>
          <w:lang w:bidi="ru-RU"/>
        </w:rPr>
        <w:t xml:space="preserve"> или государственная собственность на которые не разграничена</w:t>
      </w:r>
      <w:r w:rsidRPr="00A3192B">
        <w:rPr>
          <w:sz w:val="24"/>
          <w:szCs w:val="24"/>
        </w:rPr>
        <w:t xml:space="preserve">, а также применения предупреждения о недопустимости нарушения условий </w:t>
      </w:r>
      <w:r w:rsidR="00DC6888">
        <w:rPr>
          <w:sz w:val="24"/>
          <w:szCs w:val="24"/>
        </w:rPr>
        <w:t>договоров</w:t>
      </w:r>
      <w:r w:rsidRPr="00A3192B">
        <w:rPr>
          <w:sz w:val="24"/>
          <w:szCs w:val="24"/>
        </w:rPr>
        <w:t xml:space="preserve"> в качестве меры договорной ответственности (далее – Предупреждение).</w:t>
      </w:r>
    </w:p>
    <w:p w:rsidR="004657D5" w:rsidRPr="00A3192B" w:rsidRDefault="003C3722" w:rsidP="003C3722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bidi="ru-RU"/>
        </w:rPr>
      </w:pPr>
      <w:r w:rsidRPr="00A3192B">
        <w:rPr>
          <w:color w:val="000000"/>
          <w:sz w:val="24"/>
          <w:szCs w:val="24"/>
          <w:lang w:bidi="ru-RU"/>
        </w:rPr>
        <w:t>В связ</w:t>
      </w:r>
      <w:r w:rsidR="00232213" w:rsidRPr="00A3192B">
        <w:rPr>
          <w:color w:val="000000"/>
          <w:sz w:val="24"/>
          <w:szCs w:val="24"/>
          <w:lang w:bidi="ru-RU"/>
        </w:rPr>
        <w:t>и с введением условий применения</w:t>
      </w:r>
      <w:r w:rsidRPr="00A3192B">
        <w:rPr>
          <w:color w:val="000000"/>
          <w:sz w:val="24"/>
          <w:szCs w:val="24"/>
          <w:lang w:bidi="ru-RU"/>
        </w:rPr>
        <w:t xml:space="preserve"> Предупреждения Проект также предусматривает внесение изменений в приказ Комитета имущественных отношений Санкт-Петербурга от 0</w:t>
      </w:r>
      <w:r w:rsidR="000E6611">
        <w:rPr>
          <w:color w:val="000000"/>
          <w:sz w:val="24"/>
          <w:szCs w:val="24"/>
          <w:lang w:bidi="ru-RU"/>
        </w:rPr>
        <w:t>5.08.2022 № 103-п, регулирующий</w:t>
      </w:r>
      <w:r w:rsidRPr="00A3192B">
        <w:rPr>
          <w:color w:val="000000"/>
          <w:sz w:val="24"/>
          <w:szCs w:val="24"/>
          <w:lang w:bidi="ru-RU"/>
        </w:rPr>
        <w:t xml:space="preserve"> особенности сопровождения договоров</w:t>
      </w:r>
      <w:r w:rsidR="000E6611">
        <w:rPr>
          <w:color w:val="000000"/>
          <w:sz w:val="24"/>
          <w:szCs w:val="24"/>
          <w:lang w:bidi="ru-RU"/>
        </w:rPr>
        <w:t xml:space="preserve"> аренды, </w:t>
      </w:r>
      <w:r w:rsidRPr="00A3192B">
        <w:rPr>
          <w:color w:val="000000"/>
          <w:sz w:val="24"/>
          <w:szCs w:val="24"/>
          <w:lang w:bidi="ru-RU"/>
        </w:rPr>
        <w:t>безвозмездного пользования</w:t>
      </w:r>
      <w:r w:rsidR="00835BDD">
        <w:rPr>
          <w:color w:val="000000"/>
          <w:sz w:val="24"/>
          <w:szCs w:val="24"/>
          <w:lang w:bidi="ru-RU"/>
        </w:rPr>
        <w:t xml:space="preserve"> земельными участками</w:t>
      </w:r>
      <w:bookmarkStart w:id="0" w:name="_GoBack"/>
      <w:bookmarkEnd w:id="0"/>
      <w:r w:rsidR="00A3192B" w:rsidRPr="00A3192B">
        <w:rPr>
          <w:color w:val="000000"/>
          <w:sz w:val="24"/>
          <w:szCs w:val="24"/>
          <w:lang w:bidi="ru-RU"/>
        </w:rPr>
        <w:t>.</w:t>
      </w:r>
    </w:p>
    <w:p w:rsidR="009E6072" w:rsidRDefault="009E6072" w:rsidP="009E6072">
      <w:pPr>
        <w:rPr>
          <w:b/>
          <w:sz w:val="24"/>
          <w:szCs w:val="24"/>
        </w:rPr>
      </w:pPr>
    </w:p>
    <w:p w:rsidR="00A3192B" w:rsidRDefault="00A3192B" w:rsidP="009E6072">
      <w:pPr>
        <w:rPr>
          <w:b/>
          <w:sz w:val="24"/>
          <w:szCs w:val="24"/>
        </w:rPr>
      </w:pPr>
    </w:p>
    <w:p w:rsidR="00A3192B" w:rsidRDefault="00A3192B" w:rsidP="009E6072">
      <w:pPr>
        <w:rPr>
          <w:b/>
          <w:sz w:val="24"/>
          <w:szCs w:val="24"/>
        </w:rPr>
      </w:pPr>
    </w:p>
    <w:p w:rsidR="00A3192B" w:rsidRPr="00A3192B" w:rsidRDefault="00A3192B" w:rsidP="009E6072">
      <w:pPr>
        <w:rPr>
          <w:b/>
          <w:sz w:val="24"/>
          <w:szCs w:val="24"/>
        </w:rPr>
      </w:pPr>
    </w:p>
    <w:p w:rsidR="009E6072" w:rsidRPr="00A3192B" w:rsidRDefault="009E6072" w:rsidP="009E6072">
      <w:pPr>
        <w:rPr>
          <w:b/>
          <w:sz w:val="24"/>
          <w:szCs w:val="24"/>
        </w:rPr>
      </w:pPr>
      <w:r w:rsidRPr="00A3192B">
        <w:rPr>
          <w:b/>
          <w:sz w:val="24"/>
          <w:szCs w:val="24"/>
        </w:rPr>
        <w:t>Заместитель председателя</w:t>
      </w:r>
    </w:p>
    <w:p w:rsidR="009E6072" w:rsidRPr="00A3192B" w:rsidRDefault="009E6072" w:rsidP="009E6072">
      <w:pPr>
        <w:rPr>
          <w:b/>
          <w:sz w:val="24"/>
          <w:szCs w:val="24"/>
        </w:rPr>
      </w:pPr>
      <w:r w:rsidRPr="00A3192B">
        <w:rPr>
          <w:b/>
          <w:sz w:val="24"/>
          <w:szCs w:val="24"/>
        </w:rPr>
        <w:t>Комитета имущественных отношений</w:t>
      </w:r>
    </w:p>
    <w:p w:rsidR="009E6072" w:rsidRPr="002E2A41" w:rsidRDefault="009E6072" w:rsidP="009E6072">
      <w:pPr>
        <w:rPr>
          <w:sz w:val="26"/>
          <w:szCs w:val="26"/>
        </w:rPr>
      </w:pPr>
      <w:r w:rsidRPr="00A3192B">
        <w:rPr>
          <w:b/>
          <w:sz w:val="24"/>
          <w:szCs w:val="24"/>
        </w:rPr>
        <w:t xml:space="preserve">Санкт-Петербурга                                                                              </w:t>
      </w:r>
      <w:r w:rsidR="00232213" w:rsidRPr="00A3192B">
        <w:rPr>
          <w:b/>
          <w:sz w:val="24"/>
          <w:szCs w:val="24"/>
        </w:rPr>
        <w:t xml:space="preserve">         </w:t>
      </w:r>
      <w:r w:rsidR="00A3192B">
        <w:rPr>
          <w:b/>
          <w:sz w:val="24"/>
          <w:szCs w:val="24"/>
        </w:rPr>
        <w:t xml:space="preserve">            </w:t>
      </w:r>
      <w:r w:rsidR="00232213" w:rsidRPr="00A3192B">
        <w:rPr>
          <w:b/>
          <w:sz w:val="24"/>
          <w:szCs w:val="24"/>
        </w:rPr>
        <w:t xml:space="preserve"> </w:t>
      </w:r>
      <w:proofErr w:type="spellStart"/>
      <w:r w:rsidR="00232213" w:rsidRPr="00A3192B">
        <w:rPr>
          <w:b/>
          <w:sz w:val="24"/>
          <w:szCs w:val="24"/>
        </w:rPr>
        <w:t>П.С.Фролов</w:t>
      </w:r>
      <w:proofErr w:type="spellEnd"/>
    </w:p>
    <w:sectPr w:rsidR="009E6072" w:rsidRPr="002E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2AD" w:rsidRDefault="000052AD" w:rsidP="000052AD">
      <w:r>
        <w:separator/>
      </w:r>
    </w:p>
  </w:endnote>
  <w:endnote w:type="continuationSeparator" w:id="0">
    <w:p w:rsidR="000052AD" w:rsidRDefault="000052AD" w:rsidP="0000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2AD" w:rsidRDefault="000052AD" w:rsidP="000052AD">
      <w:r>
        <w:separator/>
      </w:r>
    </w:p>
  </w:footnote>
  <w:footnote w:type="continuationSeparator" w:id="0">
    <w:p w:rsidR="000052AD" w:rsidRDefault="000052AD" w:rsidP="000052AD">
      <w:r>
        <w:continuationSeparator/>
      </w:r>
    </w:p>
  </w:footnote>
  <w:footnote w:id="1">
    <w:p w:rsidR="003C3722" w:rsidRPr="00A3192B" w:rsidRDefault="003C3722" w:rsidP="002E7232">
      <w:pPr>
        <w:pStyle w:val="a6"/>
        <w:jc w:val="both"/>
      </w:pPr>
      <w:r w:rsidRPr="00A3192B">
        <w:rPr>
          <w:rStyle w:val="a8"/>
        </w:rPr>
        <w:footnoteRef/>
      </w:r>
      <w:r w:rsidRPr="00A3192B">
        <w:t xml:space="preserve"> </w:t>
      </w:r>
      <w:r w:rsidR="002E7232" w:rsidRPr="00A3192B">
        <w:t xml:space="preserve">Административный </w:t>
      </w:r>
      <w:hyperlink r:id="rId1" w:history="1">
        <w:r w:rsidR="002E7232" w:rsidRPr="00A3192B">
          <w:rPr>
            <w:rStyle w:val="a9"/>
            <w:color w:val="auto"/>
            <w:u w:val="none"/>
          </w:rPr>
          <w:t>регламент</w:t>
        </w:r>
      </w:hyperlink>
      <w:r w:rsidR="002E7232" w:rsidRPr="00A3192B">
        <w:t xml:space="preserve"> Комитета имущественных отношений Санкт-Петербурга по предоставлению государственной услуги по предоставлению государственной услуги по принятию решения о предоставлении в собственность или аренду собственникам земельных участков, расположенных в границах территории ведения гражданами садоводства для собственных нужд, земельного участка общего назначения </w:t>
      </w:r>
      <w:r w:rsidR="002E7232" w:rsidRPr="00A3192B">
        <w:br/>
        <w:t xml:space="preserve">в соответствии с пунктами 2.9 и 2.10 статьи 3 Федерального закона от 25.10.2001 № 137-ФЗ «О введении </w:t>
      </w:r>
      <w:r w:rsidR="002E7232" w:rsidRPr="00A3192B">
        <w:br/>
        <w:t>в действие Земельного кодекса Российской Федерации»</w:t>
      </w:r>
      <w:r w:rsidR="00FA0F83" w:rsidRPr="00A3192B">
        <w:t>.</w:t>
      </w:r>
    </w:p>
  </w:footnote>
  <w:footnote w:id="2">
    <w:p w:rsidR="00FA0F83" w:rsidRPr="00A3192B" w:rsidRDefault="003C3722" w:rsidP="003C3722">
      <w:pPr>
        <w:pStyle w:val="a6"/>
        <w:jc w:val="both"/>
      </w:pPr>
      <w:r w:rsidRPr="00A3192B">
        <w:rPr>
          <w:rStyle w:val="a8"/>
        </w:rPr>
        <w:footnoteRef/>
      </w:r>
      <w:r w:rsidRPr="00A3192B">
        <w:t xml:space="preserve"> </w:t>
      </w:r>
      <w:r w:rsidR="002E7232" w:rsidRPr="00A3192B">
        <w:t xml:space="preserve">Административный </w:t>
      </w:r>
      <w:hyperlink r:id="rId2" w:history="1">
        <w:r w:rsidR="002E7232" w:rsidRPr="00A3192B">
          <w:rPr>
            <w:rStyle w:val="a9"/>
            <w:color w:val="auto"/>
            <w:u w:val="none"/>
          </w:rPr>
          <w:t>регламент</w:t>
        </w:r>
      </w:hyperlink>
      <w:r w:rsidR="002E7232" w:rsidRPr="00A3192B">
        <w:t xml:space="preserve"> Комитета имущественных отношений Санкт-Петербурга по предоставлению государственной услуги по предоставлению в собственность или аренду земельных участков, находящихся </w:t>
      </w:r>
      <w:r w:rsidR="002E7232" w:rsidRPr="00A3192B">
        <w:br/>
        <w:t>в государственной собственности Санкт-Петербурга, или земельных участков, расположенных на территории Санкт-Петербурга, государственная собственность на которые не разграничена, на которых расположены здания, сооружения.</w:t>
      </w:r>
    </w:p>
  </w:footnote>
  <w:footnote w:id="3">
    <w:p w:rsidR="00FA0F83" w:rsidRPr="00A3192B" w:rsidRDefault="00FA0F83" w:rsidP="00FA0F83">
      <w:pPr>
        <w:pStyle w:val="a6"/>
        <w:jc w:val="both"/>
      </w:pPr>
      <w:r w:rsidRPr="00A3192B">
        <w:rPr>
          <w:rStyle w:val="a8"/>
        </w:rPr>
        <w:footnoteRef/>
      </w:r>
      <w:r w:rsidRPr="00A3192B">
        <w:t xml:space="preserve"> Административный </w:t>
      </w:r>
      <w:hyperlink r:id="rId3" w:history="1">
        <w:r w:rsidRPr="00A3192B">
          <w:rPr>
            <w:rStyle w:val="a9"/>
            <w:color w:val="auto"/>
            <w:u w:val="none"/>
          </w:rPr>
          <w:t>регламент</w:t>
        </w:r>
      </w:hyperlink>
      <w:r w:rsidRPr="00A3192B">
        <w:t xml:space="preserve"> Комитета имущественных отношений Санкт-Петербурга по предоставлению государственной услуги по предоставлению физическим и юридическим лицам земельных участков, находящихся в государственной собственности Санкт-Петербурга, и земельных участков, расположенных </w:t>
      </w:r>
      <w:r w:rsidRPr="00A3192B">
        <w:br/>
        <w:t>на территории Санкт-Петербурга, государственная собственность на которые не разграничена, в аренду без проведения торгов, за исключением земельных участков, предоставляемых для строительства, реконструкции и приспособления для современного использования.</w:t>
      </w:r>
    </w:p>
  </w:footnote>
  <w:footnote w:id="4">
    <w:p w:rsidR="00570917" w:rsidRPr="00A3192B" w:rsidRDefault="00570917" w:rsidP="00570917">
      <w:pPr>
        <w:pStyle w:val="a6"/>
        <w:jc w:val="both"/>
      </w:pPr>
      <w:r w:rsidRPr="00A3192B">
        <w:rPr>
          <w:rStyle w:val="a8"/>
        </w:rPr>
        <w:footnoteRef/>
      </w:r>
      <w:r w:rsidRPr="00A3192B">
        <w:t xml:space="preserve"> Административный регламент Комитета имущественных отношений Санкт-Петербурга по предоставлению государственной услуги по предоставлению земельных участков, находящихся в государственной собственности Санкт-Петербурга, и земельных участков, расположенных на территории Санкт-Петербурга, государственная собственность на которые не разграничена, в безвозмездное пользование</w:t>
      </w:r>
      <w:r w:rsidR="00325064" w:rsidRPr="00A3192B">
        <w:t>.</w:t>
      </w:r>
    </w:p>
  </w:footnote>
  <w:footnote w:id="5">
    <w:p w:rsidR="00325064" w:rsidRPr="00A3192B" w:rsidRDefault="00325064" w:rsidP="00325064">
      <w:pPr>
        <w:pStyle w:val="a6"/>
        <w:jc w:val="both"/>
      </w:pPr>
      <w:r w:rsidRPr="00A3192B">
        <w:rPr>
          <w:rStyle w:val="a8"/>
        </w:rPr>
        <w:footnoteRef/>
      </w:r>
      <w:r w:rsidRPr="00A3192B">
        <w:t xml:space="preserve"> Административный регламент по предоставлению государственной услуги по принятию решения </w:t>
      </w:r>
      <w:r w:rsidRPr="00A3192B">
        <w:br/>
        <w:t>о предоставлении в собственность или аренду собственникам земельных участков, расположенных в границах территории ведения гражданами садоводства для собственных нужд, земельного участка общего назначения в соответствии с пунктами 2.9 и 2.10 статьи 3 Федерального закона от 25.10.2001 № 137-ФЗ «О введении в действие Земельного кодекса Российской Федерации».</w:t>
      </w:r>
    </w:p>
    <w:p w:rsidR="00325064" w:rsidRPr="00A3192B" w:rsidRDefault="00325064">
      <w:pPr>
        <w:pStyle w:val="a6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FC"/>
    <w:rsid w:val="000052AD"/>
    <w:rsid w:val="00014BAC"/>
    <w:rsid w:val="00067BD0"/>
    <w:rsid w:val="000C31E6"/>
    <w:rsid w:val="000C54F1"/>
    <w:rsid w:val="000C596A"/>
    <w:rsid w:val="000E0274"/>
    <w:rsid w:val="000E0820"/>
    <w:rsid w:val="000E6611"/>
    <w:rsid w:val="001133AC"/>
    <w:rsid w:val="001171EB"/>
    <w:rsid w:val="0012458A"/>
    <w:rsid w:val="00147C49"/>
    <w:rsid w:val="001774BE"/>
    <w:rsid w:val="00180FBB"/>
    <w:rsid w:val="00194443"/>
    <w:rsid w:val="001B58AA"/>
    <w:rsid w:val="002068A5"/>
    <w:rsid w:val="00212A1F"/>
    <w:rsid w:val="002314F6"/>
    <w:rsid w:val="002318A8"/>
    <w:rsid w:val="00232213"/>
    <w:rsid w:val="0025313A"/>
    <w:rsid w:val="002727FF"/>
    <w:rsid w:val="002832F6"/>
    <w:rsid w:val="002C2C87"/>
    <w:rsid w:val="002C3652"/>
    <w:rsid w:val="002C67A3"/>
    <w:rsid w:val="002D2027"/>
    <w:rsid w:val="002D46DB"/>
    <w:rsid w:val="002E7232"/>
    <w:rsid w:val="00300BC4"/>
    <w:rsid w:val="00325064"/>
    <w:rsid w:val="003360C8"/>
    <w:rsid w:val="00340D87"/>
    <w:rsid w:val="0035388C"/>
    <w:rsid w:val="00360EFC"/>
    <w:rsid w:val="00365C28"/>
    <w:rsid w:val="00395C87"/>
    <w:rsid w:val="0039701C"/>
    <w:rsid w:val="003B261D"/>
    <w:rsid w:val="003B7B08"/>
    <w:rsid w:val="003C3722"/>
    <w:rsid w:val="003F0F79"/>
    <w:rsid w:val="00401F3B"/>
    <w:rsid w:val="0040273A"/>
    <w:rsid w:val="00411F4C"/>
    <w:rsid w:val="004527E2"/>
    <w:rsid w:val="00461FFC"/>
    <w:rsid w:val="00463214"/>
    <w:rsid w:val="004657D5"/>
    <w:rsid w:val="00467379"/>
    <w:rsid w:val="00467699"/>
    <w:rsid w:val="004E0957"/>
    <w:rsid w:val="005009EA"/>
    <w:rsid w:val="00503598"/>
    <w:rsid w:val="005261F8"/>
    <w:rsid w:val="00537128"/>
    <w:rsid w:val="0055730E"/>
    <w:rsid w:val="00561569"/>
    <w:rsid w:val="00570917"/>
    <w:rsid w:val="005B2A77"/>
    <w:rsid w:val="005B6DAC"/>
    <w:rsid w:val="005E2200"/>
    <w:rsid w:val="005E2B7D"/>
    <w:rsid w:val="005E2D15"/>
    <w:rsid w:val="005E3EE2"/>
    <w:rsid w:val="005F7901"/>
    <w:rsid w:val="00600C45"/>
    <w:rsid w:val="00607F27"/>
    <w:rsid w:val="00643F3C"/>
    <w:rsid w:val="00650412"/>
    <w:rsid w:val="006660A4"/>
    <w:rsid w:val="006B0372"/>
    <w:rsid w:val="006C6C23"/>
    <w:rsid w:val="006E294D"/>
    <w:rsid w:val="00704FF3"/>
    <w:rsid w:val="007258B0"/>
    <w:rsid w:val="007367C0"/>
    <w:rsid w:val="007411B6"/>
    <w:rsid w:val="00742E02"/>
    <w:rsid w:val="00760160"/>
    <w:rsid w:val="007A7FB4"/>
    <w:rsid w:val="007E3865"/>
    <w:rsid w:val="00805846"/>
    <w:rsid w:val="00835BDD"/>
    <w:rsid w:val="00840F2C"/>
    <w:rsid w:val="008426E1"/>
    <w:rsid w:val="00842A7C"/>
    <w:rsid w:val="0084774E"/>
    <w:rsid w:val="00850BAE"/>
    <w:rsid w:val="008C3DCC"/>
    <w:rsid w:val="008E6992"/>
    <w:rsid w:val="00973C02"/>
    <w:rsid w:val="00981EC4"/>
    <w:rsid w:val="009974E7"/>
    <w:rsid w:val="009A2273"/>
    <w:rsid w:val="009B1E8F"/>
    <w:rsid w:val="009B4086"/>
    <w:rsid w:val="009D0079"/>
    <w:rsid w:val="009E6072"/>
    <w:rsid w:val="009E7E41"/>
    <w:rsid w:val="00A068AB"/>
    <w:rsid w:val="00A3192B"/>
    <w:rsid w:val="00A75EEC"/>
    <w:rsid w:val="00A80DD1"/>
    <w:rsid w:val="00A94E6A"/>
    <w:rsid w:val="00AD5096"/>
    <w:rsid w:val="00B03D77"/>
    <w:rsid w:val="00B17E1A"/>
    <w:rsid w:val="00B36693"/>
    <w:rsid w:val="00B56DD9"/>
    <w:rsid w:val="00B85EA3"/>
    <w:rsid w:val="00B91692"/>
    <w:rsid w:val="00BA4762"/>
    <w:rsid w:val="00BE2876"/>
    <w:rsid w:val="00C42A92"/>
    <w:rsid w:val="00C4558A"/>
    <w:rsid w:val="00C60755"/>
    <w:rsid w:val="00CA6242"/>
    <w:rsid w:val="00CD447C"/>
    <w:rsid w:val="00CD4CBE"/>
    <w:rsid w:val="00D40579"/>
    <w:rsid w:val="00D458FA"/>
    <w:rsid w:val="00D46782"/>
    <w:rsid w:val="00D54307"/>
    <w:rsid w:val="00D83703"/>
    <w:rsid w:val="00D917C1"/>
    <w:rsid w:val="00D968E1"/>
    <w:rsid w:val="00DC6888"/>
    <w:rsid w:val="00DD5A09"/>
    <w:rsid w:val="00DD6F2B"/>
    <w:rsid w:val="00E06161"/>
    <w:rsid w:val="00E12D2D"/>
    <w:rsid w:val="00E31541"/>
    <w:rsid w:val="00E4426B"/>
    <w:rsid w:val="00E463BB"/>
    <w:rsid w:val="00E83C27"/>
    <w:rsid w:val="00E92BF6"/>
    <w:rsid w:val="00EB6BD9"/>
    <w:rsid w:val="00F21B7B"/>
    <w:rsid w:val="00F2523A"/>
    <w:rsid w:val="00F25502"/>
    <w:rsid w:val="00F515AE"/>
    <w:rsid w:val="00F91F89"/>
    <w:rsid w:val="00FA0DA3"/>
    <w:rsid w:val="00FA0F83"/>
    <w:rsid w:val="00FA37E3"/>
    <w:rsid w:val="00FA6072"/>
    <w:rsid w:val="00FB28B1"/>
    <w:rsid w:val="00FC668E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8CF381"/>
  <w15:chartTrackingRefBased/>
  <w15:docId w15:val="{49D8494D-6267-482B-ABFD-C92B7F32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60E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0EFC"/>
    <w:pPr>
      <w:widowControl w:val="0"/>
      <w:shd w:val="clear" w:color="auto" w:fill="FFFFFF"/>
      <w:spacing w:line="288" w:lineRule="exact"/>
      <w:jc w:val="center"/>
    </w:pPr>
    <w:rPr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semiHidden/>
    <w:rsid w:val="006B03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B037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2A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643F3C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3F3C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rsid w:val="000052AD"/>
  </w:style>
  <w:style w:type="character" w:customStyle="1" w:styleId="a7">
    <w:name w:val="Текст сноски Знак"/>
    <w:basedOn w:val="a0"/>
    <w:link w:val="a6"/>
    <w:uiPriority w:val="99"/>
    <w:rsid w:val="00005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0052AD"/>
    <w:rPr>
      <w:vertAlign w:val="superscript"/>
    </w:rPr>
  </w:style>
  <w:style w:type="character" w:styleId="a9">
    <w:name w:val="Hyperlink"/>
    <w:uiPriority w:val="99"/>
    <w:rsid w:val="002E72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4970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806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2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8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6840B78F8BFE57BF39BC0A3C598DA7FEF9FE6305BA9C7E8CC4A8B735E64E787E8F1C722DF00008F0A7A33DDBC5B950B510C5BA5ACCDA9F1Fk5YBM" TargetMode="External"/><Relationship Id="rId2" Type="http://schemas.openxmlformats.org/officeDocument/2006/relationships/hyperlink" Target="consultantplus://offline/ref=6840B78F8BFE57BF39BC0A3C598DA7FEF9FE6305BA9C7E8CC4A8B735E64E787E8F1C722DF00008F0A7A33DDBC5B950B510C5BA5ACCDA9F1Fk5YBM" TargetMode="External"/><Relationship Id="rId1" Type="http://schemas.openxmlformats.org/officeDocument/2006/relationships/hyperlink" Target="consultantplus://offline/ref=6840B78F8BFE57BF39BC0A3C598DA7FEF9FE6305BA9C7E8CC4A8B735E64E787E8F1C722DF00008F0A7A33DDBC5B950B510C5BA5ACCDA9F1Fk5Y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96AF1-AEF6-4591-8715-394131B1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 Жанна Анатольевна</dc:creator>
  <cp:keywords/>
  <dc:description/>
  <cp:lastModifiedBy>Синицына Елена Николаевна</cp:lastModifiedBy>
  <cp:revision>13</cp:revision>
  <cp:lastPrinted>2025-01-16T07:00:00Z</cp:lastPrinted>
  <dcterms:created xsi:type="dcterms:W3CDTF">2025-01-15T07:33:00Z</dcterms:created>
  <dcterms:modified xsi:type="dcterms:W3CDTF">2025-01-16T07:08:00Z</dcterms:modified>
</cp:coreProperties>
</file>