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2A" w:rsidRDefault="00B4494C" w:rsidP="00B4494C">
      <w:pPr>
        <w:spacing w:after="0" w:line="240" w:lineRule="auto"/>
        <w:ind w:left="11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2E7146">
        <w:rPr>
          <w:rFonts w:ascii="Times New Roman" w:hAnsi="Times New Roman"/>
          <w:sz w:val="24"/>
          <w:szCs w:val="24"/>
        </w:rPr>
        <w:t xml:space="preserve"> № 1</w:t>
      </w:r>
    </w:p>
    <w:p w:rsidR="00B4494C" w:rsidRPr="00B7262A" w:rsidRDefault="00EB5731" w:rsidP="00B4494C">
      <w:pPr>
        <w:spacing w:after="0" w:line="240" w:lineRule="auto"/>
        <w:ind w:left="11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письму </w:t>
      </w:r>
      <w:r w:rsidR="00B4494C">
        <w:rPr>
          <w:rFonts w:ascii="Times New Roman" w:hAnsi="Times New Roman"/>
          <w:sz w:val="24"/>
          <w:szCs w:val="24"/>
        </w:rPr>
        <w:t xml:space="preserve"> Комитета</w:t>
      </w:r>
    </w:p>
    <w:p w:rsidR="00B7262A" w:rsidRDefault="00B7262A" w:rsidP="00B726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11E2" w:rsidRDefault="00FB11E2" w:rsidP="00B726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11E2" w:rsidRPr="00FB11E2" w:rsidRDefault="00FB11E2" w:rsidP="00B7262A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</w:t>
      </w:r>
      <w:proofErr w:type="gramStart"/>
      <w:r w:rsidRPr="00B7262A"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 w:rsidRPr="00B7262A">
        <w:rPr>
          <w:rFonts w:ascii="Times New Roman" w:hAnsi="Times New Roman"/>
          <w:b/>
          <w:sz w:val="24"/>
          <w:szCs w:val="24"/>
        </w:rPr>
        <w:t xml:space="preserve"> </w:t>
      </w:r>
    </w:p>
    <w:p w:rsidR="00BF3676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381BB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7923AD">
        <w:rPr>
          <w:rFonts w:ascii="Times New Roman" w:hAnsi="Times New Roman"/>
          <w:b/>
          <w:sz w:val="24"/>
          <w:szCs w:val="24"/>
        </w:rPr>
        <w:t xml:space="preserve"> </w:t>
      </w:r>
      <w:r w:rsidRPr="00B7262A">
        <w:rPr>
          <w:rFonts w:ascii="Times New Roman" w:hAnsi="Times New Roman"/>
          <w:b/>
          <w:sz w:val="24"/>
          <w:szCs w:val="24"/>
        </w:rPr>
        <w:t>квартал 20</w:t>
      </w:r>
      <w:r>
        <w:rPr>
          <w:rFonts w:ascii="Times New Roman" w:hAnsi="Times New Roman"/>
          <w:b/>
          <w:sz w:val="24"/>
          <w:szCs w:val="24"/>
        </w:rPr>
        <w:t>2</w:t>
      </w:r>
      <w:r w:rsidR="00170A6C">
        <w:rPr>
          <w:rFonts w:ascii="Times New Roman" w:hAnsi="Times New Roman"/>
          <w:b/>
          <w:sz w:val="24"/>
          <w:szCs w:val="24"/>
        </w:rPr>
        <w:t>4</w:t>
      </w:r>
      <w:r w:rsidRPr="00B7262A">
        <w:rPr>
          <w:rFonts w:ascii="Times New Roman" w:hAnsi="Times New Roman"/>
          <w:b/>
          <w:sz w:val="24"/>
          <w:szCs w:val="24"/>
        </w:rPr>
        <w:t xml:space="preserve"> года</w:t>
      </w:r>
      <w:r w:rsidR="00FF6E36">
        <w:rPr>
          <w:rFonts w:ascii="Times New Roman" w:hAnsi="Times New Roman"/>
          <w:b/>
          <w:sz w:val="24"/>
          <w:szCs w:val="24"/>
        </w:rPr>
        <w:t>,</w:t>
      </w:r>
      <w:r w:rsidR="00FF6E36">
        <w:rPr>
          <w:rFonts w:ascii="Times New Roman" w:hAnsi="Times New Roman"/>
          <w:b/>
          <w:sz w:val="24"/>
          <w:szCs w:val="24"/>
        </w:rPr>
        <w:br/>
        <w:t>поступившие в Комитет</w:t>
      </w:r>
      <w:r w:rsidRPr="00B72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промышленной политике, инновациям и торговле </w:t>
      </w:r>
      <w:r w:rsidR="00B4494C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FB11E2" w:rsidRDefault="00FB11E2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47"/>
      </w:tblGrid>
      <w:tr w:rsidR="009C6F17" w:rsidRPr="0065019C" w:rsidTr="004277D5">
        <w:trPr>
          <w:trHeight w:val="979"/>
        </w:trPr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9C6F17" w:rsidRPr="0016745B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="00381BBF" w:rsidRPr="00381BB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170A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C6F17" w:rsidRPr="00700EDA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Pr="00FA699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381BBF" w:rsidRPr="00381BB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381BB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12</w:t>
            </w:r>
            <w:r w:rsidRPr="00381BBF">
              <w:rPr>
                <w:rFonts w:ascii="Times New Roman" w:hAnsi="Times New Roman"/>
                <w:b/>
                <w:sz w:val="18"/>
                <w:szCs w:val="18"/>
              </w:rPr>
              <w:t>.202</w:t>
            </w:r>
            <w:r w:rsidR="00170A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4277D5"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41685D" w:rsidRPr="00E11DBE" w:rsidTr="005D18E7">
        <w:trPr>
          <w:trHeight w:val="1095"/>
        </w:trPr>
        <w:tc>
          <w:tcPr>
            <w:tcW w:w="568" w:type="dxa"/>
          </w:tcPr>
          <w:p w:rsidR="0041685D" w:rsidRPr="00ED19E1" w:rsidRDefault="0041685D" w:rsidP="00381BB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41685D" w:rsidRPr="00EC553F" w:rsidRDefault="0041685D" w:rsidP="004168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1685D">
              <w:rPr>
                <w:rFonts w:ascii="Times New Roman" w:hAnsi="Times New Roman"/>
              </w:rPr>
              <w:t>Захоронение урны с прахом</w:t>
            </w:r>
            <w:r w:rsidRPr="0041685D">
              <w:rPr>
                <w:rFonts w:ascii="Times New Roman" w:hAnsi="Times New Roman"/>
              </w:rPr>
              <w:br/>
              <w:t>в родственную могилу</w:t>
            </w:r>
          </w:p>
        </w:tc>
        <w:tc>
          <w:tcPr>
            <w:tcW w:w="1276" w:type="dxa"/>
            <w:vAlign w:val="center"/>
          </w:tcPr>
          <w:p w:rsidR="0041685D" w:rsidRPr="00DE7A79" w:rsidRDefault="0041685D" w:rsidP="008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092" w:type="dxa"/>
            <w:vAlign w:val="center"/>
          </w:tcPr>
          <w:p w:rsidR="0041685D" w:rsidRPr="00330FA0" w:rsidRDefault="0041685D" w:rsidP="008D29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41685D" w:rsidRPr="0041685D" w:rsidRDefault="0041685D" w:rsidP="008D29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1685D">
              <w:rPr>
                <w:rFonts w:ascii="Times New Roman" w:hAnsi="Times New Roman"/>
                <w:szCs w:val="24"/>
              </w:rPr>
              <w:t>Меры приняты</w:t>
            </w:r>
          </w:p>
        </w:tc>
        <w:tc>
          <w:tcPr>
            <w:tcW w:w="5847" w:type="dxa"/>
          </w:tcPr>
          <w:p w:rsidR="0041685D" w:rsidRPr="0041685D" w:rsidRDefault="0041685D" w:rsidP="00EB573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41685D">
              <w:rPr>
                <w:rFonts w:ascii="Times New Roman" w:hAnsi="Times New Roman"/>
                <w:b/>
                <w:szCs w:val="24"/>
              </w:rPr>
              <w:t>Делазари</w:t>
            </w:r>
            <w:proofErr w:type="spellEnd"/>
            <w:r w:rsidRPr="0041685D">
              <w:rPr>
                <w:rFonts w:ascii="Times New Roman" w:hAnsi="Times New Roman"/>
                <w:b/>
                <w:szCs w:val="24"/>
              </w:rPr>
              <w:t xml:space="preserve"> Д.Л., Мельников С.Ю., </w:t>
            </w:r>
            <w:proofErr w:type="spellStart"/>
            <w:r w:rsidRPr="0041685D">
              <w:rPr>
                <w:rFonts w:ascii="Times New Roman" w:hAnsi="Times New Roman"/>
                <w:b/>
                <w:szCs w:val="24"/>
              </w:rPr>
              <w:t>Стихин</w:t>
            </w:r>
            <w:proofErr w:type="spellEnd"/>
            <w:r w:rsidRPr="0041685D">
              <w:rPr>
                <w:rFonts w:ascii="Times New Roman" w:hAnsi="Times New Roman"/>
                <w:b/>
                <w:szCs w:val="24"/>
              </w:rPr>
              <w:t xml:space="preserve"> А.Е, Ежова И.В., </w:t>
            </w:r>
            <w:proofErr w:type="spellStart"/>
            <w:r w:rsidRPr="0041685D">
              <w:rPr>
                <w:rFonts w:ascii="Times New Roman" w:hAnsi="Times New Roman"/>
                <w:b/>
                <w:szCs w:val="24"/>
              </w:rPr>
              <w:t>Делазари</w:t>
            </w:r>
            <w:proofErr w:type="spellEnd"/>
            <w:r w:rsidRPr="0041685D">
              <w:rPr>
                <w:rFonts w:ascii="Times New Roman" w:hAnsi="Times New Roman"/>
                <w:b/>
                <w:szCs w:val="24"/>
              </w:rPr>
              <w:t xml:space="preserve"> Д.Л., Иванова А.В., </w:t>
            </w:r>
            <w:r w:rsidRPr="0041685D">
              <w:rPr>
                <w:rFonts w:ascii="Times New Roman" w:hAnsi="Times New Roman"/>
                <w:b/>
                <w:szCs w:val="24"/>
              </w:rPr>
              <w:br/>
            </w:r>
            <w:proofErr w:type="spellStart"/>
            <w:r w:rsidRPr="0041685D">
              <w:rPr>
                <w:rFonts w:ascii="Times New Roman" w:hAnsi="Times New Roman"/>
                <w:b/>
                <w:szCs w:val="24"/>
              </w:rPr>
              <w:t>Герлиц</w:t>
            </w:r>
            <w:proofErr w:type="spellEnd"/>
            <w:r w:rsidRPr="0041685D">
              <w:rPr>
                <w:rFonts w:ascii="Times New Roman" w:hAnsi="Times New Roman"/>
                <w:b/>
                <w:szCs w:val="24"/>
              </w:rPr>
              <w:t xml:space="preserve"> А.А., Божко Н.Э., Шмаков А.А., </w:t>
            </w:r>
            <w:r w:rsidRPr="0041685D">
              <w:rPr>
                <w:rFonts w:ascii="Times New Roman" w:hAnsi="Times New Roman"/>
                <w:b/>
                <w:szCs w:val="24"/>
              </w:rPr>
              <w:br/>
              <w:t>Романов О.П., Фролова Л.Д.</w:t>
            </w:r>
          </w:p>
          <w:p w:rsidR="0041685D" w:rsidRPr="0041685D" w:rsidRDefault="0041685D" w:rsidP="00FB11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41685D">
              <w:rPr>
                <w:rFonts w:ascii="Times New Roman" w:hAnsi="Times New Roman"/>
                <w:szCs w:val="24"/>
              </w:rPr>
              <w:t xml:space="preserve">Оказано содействие по организации захоронения урны </w:t>
            </w:r>
            <w:r w:rsidR="00FB11E2">
              <w:rPr>
                <w:rFonts w:ascii="Times New Roman" w:hAnsi="Times New Roman"/>
                <w:szCs w:val="24"/>
              </w:rPr>
              <w:br/>
            </w:r>
            <w:r w:rsidRPr="0041685D">
              <w:rPr>
                <w:rFonts w:ascii="Times New Roman" w:hAnsi="Times New Roman"/>
                <w:szCs w:val="24"/>
              </w:rPr>
              <w:t>с прахом.</w:t>
            </w:r>
          </w:p>
        </w:tc>
      </w:tr>
      <w:tr w:rsidR="00381BBF" w:rsidRPr="00E11DBE" w:rsidTr="00A523F6">
        <w:trPr>
          <w:trHeight w:val="210"/>
        </w:trPr>
        <w:tc>
          <w:tcPr>
            <w:tcW w:w="568" w:type="dxa"/>
          </w:tcPr>
          <w:p w:rsidR="00381BBF" w:rsidRPr="00ED19E1" w:rsidRDefault="00381BBF" w:rsidP="00381BB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381BBF" w:rsidRDefault="00381BBF" w:rsidP="00381B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381BBF" w:rsidRDefault="00381BBF" w:rsidP="00381B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 о проведении ремонта городских бань)</w:t>
            </w:r>
          </w:p>
        </w:tc>
        <w:tc>
          <w:tcPr>
            <w:tcW w:w="1276" w:type="dxa"/>
          </w:tcPr>
          <w:p w:rsidR="00381BBF" w:rsidRDefault="00381BBF" w:rsidP="0038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381BBF" w:rsidRPr="00930135" w:rsidRDefault="00FB11E2" w:rsidP="0038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</w:tcPr>
          <w:p w:rsidR="00381BBF" w:rsidRDefault="005A0F84" w:rsidP="00381B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0F84">
              <w:rPr>
                <w:rFonts w:ascii="Times New Roman" w:hAnsi="Times New Roman"/>
              </w:rPr>
              <w:t>Направлен ответ</w:t>
            </w:r>
          </w:p>
        </w:tc>
        <w:tc>
          <w:tcPr>
            <w:tcW w:w="5847" w:type="dxa"/>
          </w:tcPr>
          <w:p w:rsidR="00381BBF" w:rsidRPr="000124AE" w:rsidRDefault="00381BBF" w:rsidP="00EB5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Дмитриев С.М., Данилова Н.А., Любимова С.В. – </w:t>
            </w:r>
            <w:r w:rsidRPr="00701131">
              <w:rPr>
                <w:rFonts w:ascii="Times New Roman" w:hAnsi="Times New Roman"/>
              </w:rPr>
              <w:t>заявител</w:t>
            </w:r>
            <w:r>
              <w:rPr>
                <w:rFonts w:ascii="Times New Roman" w:hAnsi="Times New Roman"/>
              </w:rPr>
              <w:t>ям</w:t>
            </w:r>
            <w:r w:rsidRPr="007011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 ответы о включении банных комплексов в программу ремонта городских бань.</w:t>
            </w:r>
          </w:p>
        </w:tc>
      </w:tr>
      <w:tr w:rsidR="00381BBF" w:rsidRPr="00E11DBE" w:rsidTr="00A523F6">
        <w:trPr>
          <w:trHeight w:val="210"/>
        </w:trPr>
        <w:tc>
          <w:tcPr>
            <w:tcW w:w="568" w:type="dxa"/>
          </w:tcPr>
          <w:p w:rsidR="00381BBF" w:rsidRPr="00ED19E1" w:rsidRDefault="00381BBF" w:rsidP="00381BB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381BBF" w:rsidRDefault="00381BBF" w:rsidP="00381B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381BBF" w:rsidRDefault="00381BBF" w:rsidP="00381B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 о благоприятной окружающей среде)</w:t>
            </w:r>
          </w:p>
        </w:tc>
        <w:tc>
          <w:tcPr>
            <w:tcW w:w="1276" w:type="dxa"/>
          </w:tcPr>
          <w:p w:rsidR="00381BBF" w:rsidRDefault="00381BBF" w:rsidP="0038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92" w:type="dxa"/>
          </w:tcPr>
          <w:p w:rsidR="00381BBF" w:rsidRPr="00930135" w:rsidRDefault="00381BBF" w:rsidP="0038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1" w:type="dxa"/>
          </w:tcPr>
          <w:p w:rsidR="00381BBF" w:rsidRPr="000428B1" w:rsidRDefault="00381BBF" w:rsidP="00381B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28B1">
              <w:rPr>
                <w:rFonts w:ascii="Times New Roman" w:hAnsi="Times New Roman"/>
              </w:rPr>
              <w:t>Направлен ответ</w:t>
            </w:r>
          </w:p>
        </w:tc>
        <w:tc>
          <w:tcPr>
            <w:tcW w:w="5847" w:type="dxa"/>
          </w:tcPr>
          <w:p w:rsidR="00381BBF" w:rsidRDefault="00381BBF" w:rsidP="00EB573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Чаус И.А. – </w:t>
            </w:r>
            <w:r>
              <w:rPr>
                <w:rFonts w:ascii="Times New Roman" w:hAnsi="Times New Roman"/>
              </w:rPr>
              <w:t xml:space="preserve">заявителю направлен ответ. Даны разъяснения по вопросам, указанным в обращениях. Также направлены запросы в Комитет по природопользованию, охране окружающей среды и обеспечению экологической безопасности, КГА, КГИОП, </w:t>
            </w:r>
            <w:r w:rsidRPr="00D612A6">
              <w:rPr>
                <w:rFonts w:ascii="Times New Roman" w:hAnsi="Times New Roman"/>
              </w:rPr>
              <w:t>СПб</w:t>
            </w:r>
            <w:r>
              <w:rPr>
                <w:rFonts w:ascii="Times New Roman" w:hAnsi="Times New Roman"/>
              </w:rPr>
              <w:t xml:space="preserve"> ГБУ</w:t>
            </w:r>
            <w:r w:rsidRPr="00D612A6">
              <w:rPr>
                <w:rFonts w:ascii="Times New Roman" w:hAnsi="Times New Roman"/>
              </w:rPr>
              <w:t xml:space="preserve"> «Городское управление инвентаризации и оценки недвижимого </w:t>
            </w:r>
            <w:r w:rsidR="00EB5731">
              <w:rPr>
                <w:rFonts w:ascii="Times New Roman" w:hAnsi="Times New Roman"/>
              </w:rPr>
              <w:br/>
            </w:r>
            <w:r w:rsidRPr="00D612A6">
              <w:rPr>
                <w:rFonts w:ascii="Times New Roman" w:hAnsi="Times New Roman"/>
              </w:rPr>
              <w:t>и движимого имущества»</w:t>
            </w:r>
            <w:r>
              <w:rPr>
                <w:rFonts w:ascii="Times New Roman" w:hAnsi="Times New Roman"/>
              </w:rPr>
              <w:t xml:space="preserve"> для подготовки ответа заявителю.</w:t>
            </w:r>
          </w:p>
        </w:tc>
      </w:tr>
      <w:tr w:rsidR="00911743" w:rsidRPr="00E11DBE" w:rsidTr="00A523F6">
        <w:trPr>
          <w:trHeight w:val="105"/>
        </w:trPr>
        <w:tc>
          <w:tcPr>
            <w:tcW w:w="568" w:type="dxa"/>
          </w:tcPr>
          <w:p w:rsidR="00911743" w:rsidRPr="00ED19E1" w:rsidRDefault="00911743" w:rsidP="00911743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911743" w:rsidRPr="007442EE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вопросу принятия Комитетом проектно-сметной  документации</w:t>
            </w:r>
            <w:r w:rsidRPr="005302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53022D">
              <w:rPr>
                <w:rFonts w:ascii="Times New Roman" w:hAnsi="Times New Roman"/>
              </w:rPr>
              <w:t>для  возведения  сборно-разборного пеш</w:t>
            </w:r>
            <w:r>
              <w:rPr>
                <w:rFonts w:ascii="Times New Roman" w:hAnsi="Times New Roman"/>
              </w:rPr>
              <w:t>еходного  моста  через реку Сей</w:t>
            </w:r>
            <w:r w:rsidRPr="0053022D">
              <w:rPr>
                <w:rFonts w:ascii="Times New Roman" w:hAnsi="Times New Roman"/>
              </w:rPr>
              <w:t xml:space="preserve">м </w:t>
            </w:r>
            <w:r>
              <w:rPr>
                <w:rFonts w:ascii="Times New Roman" w:hAnsi="Times New Roman"/>
              </w:rPr>
              <w:br/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Глушковском</w:t>
            </w:r>
            <w:proofErr w:type="spellEnd"/>
            <w:r>
              <w:rPr>
                <w:rFonts w:ascii="Times New Roman" w:hAnsi="Times New Roman"/>
              </w:rPr>
              <w:t xml:space="preserve"> районе</w:t>
            </w:r>
            <w:r w:rsidRPr="0053022D">
              <w:rPr>
                <w:rFonts w:ascii="Times New Roman" w:hAnsi="Times New Roman"/>
              </w:rPr>
              <w:t>, Курской  области</w:t>
            </w:r>
          </w:p>
        </w:tc>
        <w:tc>
          <w:tcPr>
            <w:tcW w:w="1276" w:type="dxa"/>
          </w:tcPr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  <w:p w:rsidR="00911743" w:rsidRPr="007442EE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92" w:type="dxa"/>
          </w:tcPr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11743" w:rsidRPr="00F935BC" w:rsidRDefault="00911743" w:rsidP="00911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</w:tcPr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11743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11743" w:rsidRPr="007442EE" w:rsidRDefault="00911743" w:rsidP="00911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847" w:type="dxa"/>
          </w:tcPr>
          <w:p w:rsidR="00FB11E2" w:rsidRDefault="00911743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04252B">
              <w:rPr>
                <w:rFonts w:ascii="Times New Roman" w:hAnsi="Times New Roman"/>
                <w:b/>
                <w:sz w:val="21"/>
                <w:szCs w:val="21"/>
              </w:rPr>
              <w:t xml:space="preserve">Уздину А.М., </w:t>
            </w:r>
            <w:r w:rsidRPr="0004252B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r w:rsidRPr="0004252B">
              <w:rPr>
                <w:rFonts w:ascii="Times New Roman" w:hAnsi="Times New Roman"/>
                <w:b/>
                <w:sz w:val="21"/>
                <w:szCs w:val="21"/>
              </w:rPr>
              <w:t xml:space="preserve">Коваленко Е.И. -  </w:t>
            </w:r>
            <w:r w:rsidRPr="0004252B">
              <w:rPr>
                <w:rFonts w:ascii="Times New Roman" w:hAnsi="Times New Roman"/>
              </w:rPr>
              <w:t xml:space="preserve">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 xml:space="preserve">заявителям направлены ответы, в которых даны разъяснения по поставленным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br/>
              <w:t>в обращениях вопроса</w:t>
            </w:r>
            <w:r>
              <w:rPr>
                <w:rFonts w:ascii="Times New Roman" w:hAnsi="Times New Roman"/>
                <w:sz w:val="21"/>
                <w:szCs w:val="21"/>
              </w:rPr>
              <w:t>м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 xml:space="preserve"> в пределах компетенции Комитета,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04252B">
              <w:rPr>
                <w:rFonts w:ascii="Times New Roman" w:hAnsi="Times New Roman"/>
                <w:sz w:val="21"/>
                <w:szCs w:val="21"/>
              </w:rPr>
              <w:t>а также</w:t>
            </w:r>
            <w:r w:rsidRPr="0004252B">
              <w:rPr>
                <w:rFonts w:ascii="Times New Roman" w:hAnsi="Times New Roman"/>
              </w:rPr>
              <w:t xml:space="preserve">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 xml:space="preserve">содержащие  информацию об инфраструктуре поддержки инновационной деятельности в Санкт-Петербурге. </w:t>
            </w:r>
            <w:r w:rsidRPr="0004252B">
              <w:rPr>
                <w:rFonts w:ascii="Times New Roman" w:hAnsi="Times New Roman"/>
                <w:sz w:val="35"/>
                <w:szCs w:val="35"/>
                <w:shd w:val="clear" w:color="auto" w:fill="FFFFFF"/>
              </w:rPr>
              <w:t xml:space="preserve"> </w:t>
            </w:r>
            <w:r w:rsidRPr="00042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 ответ на запрос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Управления</w:t>
            </w:r>
            <w:r w:rsidRPr="0004252B">
              <w:rPr>
                <w:rFonts w:ascii="Times New Roman" w:hAnsi="Times New Roman"/>
                <w:b/>
                <w:sz w:val="21"/>
                <w:szCs w:val="21"/>
              </w:rPr>
              <w:t xml:space="preserve"> по работе с обращениями граждан Администрации Губернатора Санкт-Петербурга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Комитетом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>были</w:t>
            </w:r>
            <w:r w:rsidRPr="0004252B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направлены </w:t>
            </w:r>
            <w:r w:rsidRPr="0004252B">
              <w:rPr>
                <w:rFonts w:ascii="Arial" w:hAnsi="Arial" w:cs="Arial"/>
                <w:sz w:val="30"/>
                <w:szCs w:val="30"/>
                <w:shd w:val="clear" w:color="auto" w:fill="FFFFFF"/>
              </w:rPr>
              <w:t xml:space="preserve">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>документы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>и материалы, необходимые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4252B">
              <w:rPr>
                <w:rFonts w:ascii="Times New Roman" w:hAnsi="Times New Roman"/>
                <w:sz w:val="21"/>
                <w:szCs w:val="21"/>
              </w:rPr>
              <w:t>для объективного и всестороннего рассмотрения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обращения </w:t>
            </w:r>
            <w:r w:rsidRPr="0004252B">
              <w:rPr>
                <w:rFonts w:ascii="Times New Roman" w:hAnsi="Times New Roman"/>
                <w:b/>
                <w:sz w:val="21"/>
                <w:szCs w:val="21"/>
              </w:rPr>
              <w:t>Уздина А.М.</w:t>
            </w:r>
          </w:p>
          <w:p w:rsidR="00197B04" w:rsidRPr="0004252B" w:rsidRDefault="00197B04" w:rsidP="009117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25C27" w:rsidRPr="00E11DBE" w:rsidTr="00A523F6">
        <w:trPr>
          <w:trHeight w:val="105"/>
        </w:trPr>
        <w:tc>
          <w:tcPr>
            <w:tcW w:w="568" w:type="dxa"/>
          </w:tcPr>
          <w:p w:rsidR="00525C27" w:rsidRPr="00ED19E1" w:rsidRDefault="00525C27" w:rsidP="00525C2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525C27" w:rsidRPr="00525C27" w:rsidRDefault="00525C27" w:rsidP="00525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5C27">
              <w:rPr>
                <w:rFonts w:ascii="Times New Roman" w:hAnsi="Times New Roman"/>
              </w:rPr>
              <w:t>Вопросы, связанные</w:t>
            </w:r>
          </w:p>
          <w:p w:rsidR="00525C27" w:rsidRPr="00525C27" w:rsidRDefault="00525C27" w:rsidP="00525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5C27">
              <w:rPr>
                <w:rFonts w:ascii="Times New Roman" w:hAnsi="Times New Roman"/>
              </w:rPr>
              <w:t>с выдачей лицензии</w:t>
            </w:r>
          </w:p>
          <w:p w:rsidR="00525C27" w:rsidRPr="00525C27" w:rsidRDefault="00525C27" w:rsidP="00525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5C27">
              <w:rPr>
                <w:rFonts w:ascii="Times New Roman" w:hAnsi="Times New Roman"/>
              </w:rPr>
              <w:t>на розничную продажу алкогольной продукции</w:t>
            </w:r>
          </w:p>
        </w:tc>
        <w:tc>
          <w:tcPr>
            <w:tcW w:w="1276" w:type="dxa"/>
          </w:tcPr>
          <w:p w:rsidR="00525C27" w:rsidRPr="00525C27" w:rsidRDefault="00525C27" w:rsidP="00525C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5C27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092" w:type="dxa"/>
          </w:tcPr>
          <w:p w:rsidR="00525C27" w:rsidRPr="00525C27" w:rsidRDefault="00525C27" w:rsidP="00525C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5C2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51" w:type="dxa"/>
          </w:tcPr>
          <w:p w:rsidR="00525C27" w:rsidRPr="00525C27" w:rsidRDefault="00525C27" w:rsidP="0052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C27">
              <w:rPr>
                <w:rFonts w:ascii="Times New Roman" w:hAnsi="Times New Roman"/>
              </w:rPr>
              <w:t>Направлен ответ</w:t>
            </w:r>
          </w:p>
          <w:p w:rsidR="00525C27" w:rsidRPr="00525C27" w:rsidRDefault="00525C27" w:rsidP="0052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C27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5847" w:type="dxa"/>
          </w:tcPr>
          <w:p w:rsidR="00525C27" w:rsidRPr="00525C27" w:rsidRDefault="00525C27" w:rsidP="00197B04">
            <w:pPr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525C27">
              <w:rPr>
                <w:rFonts w:ascii="Times New Roman" w:eastAsiaTheme="minorHAnsi" w:hAnsi="Times New Roman"/>
                <w:b/>
                <w:lang w:eastAsia="en-US"/>
              </w:rPr>
              <w:t xml:space="preserve">Сальников А.Н., Лаврентьев С., - </w:t>
            </w:r>
            <w:r w:rsidRPr="00525C27">
              <w:rPr>
                <w:rFonts w:ascii="Times New Roman" w:eastAsiaTheme="minorHAnsi" w:hAnsi="Times New Roman"/>
                <w:lang w:eastAsia="en-US"/>
              </w:rPr>
              <w:t>заявителям</w:t>
            </w:r>
            <w:r w:rsidRPr="00525C27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525C27">
              <w:rPr>
                <w:rFonts w:ascii="Times New Roman" w:eastAsiaTheme="minorHAnsi" w:hAnsi="Times New Roman"/>
                <w:lang w:eastAsia="en-US"/>
              </w:rPr>
              <w:t xml:space="preserve">направлена исчерпывающая информация относительно выдачи лицензии на розничную продажу алкогольной продукции </w:t>
            </w:r>
            <w:r>
              <w:rPr>
                <w:rFonts w:ascii="Times New Roman" w:eastAsiaTheme="minorHAnsi" w:hAnsi="Times New Roman"/>
                <w:lang w:eastAsia="en-US"/>
              </w:rPr>
              <w:br/>
            </w:r>
            <w:r w:rsidRPr="00525C27">
              <w:rPr>
                <w:rFonts w:ascii="Times New Roman" w:eastAsiaTheme="minorHAnsi" w:hAnsi="Times New Roman"/>
                <w:lang w:eastAsia="en-US"/>
              </w:rPr>
              <w:t xml:space="preserve">в соответствии с требованиями Федерального закона </w:t>
            </w:r>
            <w:r>
              <w:rPr>
                <w:rFonts w:ascii="Times New Roman" w:eastAsiaTheme="minorHAnsi" w:hAnsi="Times New Roman"/>
                <w:lang w:eastAsia="en-US"/>
              </w:rPr>
              <w:br/>
            </w:r>
            <w:r w:rsidRPr="00525C27">
              <w:rPr>
                <w:rFonts w:ascii="Times New Roman" w:eastAsiaTheme="minorHAnsi" w:hAnsi="Times New Roman"/>
                <w:lang w:eastAsia="en-US"/>
              </w:rPr>
              <w:t xml:space="preserve">от 22.11.1995 № 171-ФЗ «О государственном регулировании производства и оборота этилового спирта, алкогольной и спиртосодержащей продукции </w:t>
            </w:r>
            <w:r>
              <w:rPr>
                <w:rFonts w:ascii="Times New Roman" w:eastAsiaTheme="minorHAnsi" w:hAnsi="Times New Roman"/>
                <w:lang w:eastAsia="en-US"/>
              </w:rPr>
              <w:br/>
            </w:r>
            <w:r w:rsidRPr="00525C27">
              <w:rPr>
                <w:rFonts w:ascii="Times New Roman" w:eastAsiaTheme="minorHAnsi" w:hAnsi="Times New Roman"/>
                <w:lang w:eastAsia="en-US"/>
              </w:rPr>
              <w:t>и об ограничении потребления (распития) алкогольной продукции».</w:t>
            </w:r>
          </w:p>
        </w:tc>
      </w:tr>
      <w:tr w:rsidR="002C60A3" w:rsidRPr="00E11DBE" w:rsidTr="00A523F6">
        <w:trPr>
          <w:trHeight w:val="105"/>
        </w:trPr>
        <w:tc>
          <w:tcPr>
            <w:tcW w:w="568" w:type="dxa"/>
          </w:tcPr>
          <w:p w:rsidR="002C60A3" w:rsidRPr="00ED19E1" w:rsidRDefault="002C60A3" w:rsidP="002C60A3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2C60A3" w:rsidRDefault="002C60A3" w:rsidP="002C60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нарушениях действующего законодательства </w:t>
            </w:r>
          </w:p>
          <w:p w:rsidR="002C60A3" w:rsidRDefault="002C60A3" w:rsidP="002C60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сфере розничной продажи алкогольной продукции</w:t>
            </w:r>
          </w:p>
          <w:p w:rsidR="002C60A3" w:rsidRPr="0011639B" w:rsidRDefault="002C60A3" w:rsidP="002C60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60A3" w:rsidRPr="00AC4D40" w:rsidRDefault="002C60A3" w:rsidP="002C60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2092" w:type="dxa"/>
          </w:tcPr>
          <w:p w:rsidR="002C60A3" w:rsidRPr="00AC4D40" w:rsidRDefault="002C60A3" w:rsidP="002C60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551" w:type="dxa"/>
          </w:tcPr>
          <w:p w:rsidR="002C60A3" w:rsidRPr="007442EE" w:rsidRDefault="002C60A3" w:rsidP="002C60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847" w:type="dxa"/>
          </w:tcPr>
          <w:p w:rsidR="002C60A3" w:rsidRPr="00F67BCB" w:rsidRDefault="002C60A3" w:rsidP="002C60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Смоляк П.Е., Самохвалов Р.И., Столяров М.А., Первушина Л.И., Плешанов Л.А., </w:t>
            </w:r>
            <w:proofErr w:type="spellStart"/>
            <w:r>
              <w:rPr>
                <w:rFonts w:ascii="Times New Roman" w:hAnsi="Times New Roman"/>
                <w:b/>
              </w:rPr>
              <w:t>Амиранов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Р., Самохвалов Д.А., Назарова В.А.,</w:t>
            </w:r>
            <w:r w:rsidRPr="006462F9">
              <w:rPr>
                <w:rFonts w:ascii="Times New Roman" w:hAnsi="Times New Roman"/>
                <w:b/>
              </w:rPr>
              <w:t xml:space="preserve"> </w:t>
            </w:r>
            <w:r w:rsidRPr="006462F9"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 xml:space="preserve">Кулик М.В., Макарова И.В., Гривков И., Семенова С., </w:t>
            </w:r>
            <w:proofErr w:type="spellStart"/>
            <w:r>
              <w:rPr>
                <w:rFonts w:ascii="Times New Roman" w:hAnsi="Times New Roman"/>
                <w:b/>
              </w:rPr>
              <w:t>Таняева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О., </w:t>
            </w:r>
            <w:proofErr w:type="spellStart"/>
            <w:r>
              <w:rPr>
                <w:rFonts w:ascii="Times New Roman" w:hAnsi="Times New Roman"/>
                <w:b/>
              </w:rPr>
              <w:t>Абдрахманов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Р.М., Джалилова Е.Л., Лаврентьев С., Вахрушева М., Сергеев П.П., Дмитриев Д.Д., Уткин И.Н., Еремеев В.А., Гриб К.М., </w:t>
            </w:r>
            <w:proofErr w:type="spellStart"/>
            <w:r>
              <w:rPr>
                <w:rFonts w:ascii="Times New Roman" w:hAnsi="Times New Roman"/>
                <w:b/>
              </w:rPr>
              <w:t>Живулин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А.А., Сальников А.Н.</w:t>
            </w:r>
            <w:r w:rsidRPr="005118C9">
              <w:rPr>
                <w:rFonts w:ascii="Times New Roman" w:hAnsi="Times New Roman"/>
                <w:b/>
              </w:rPr>
              <w:t xml:space="preserve"> </w:t>
            </w:r>
            <w:r w:rsidRPr="005D6AFA">
              <w:rPr>
                <w:rFonts w:ascii="Times New Roman" w:hAnsi="Times New Roman"/>
              </w:rPr>
              <w:t xml:space="preserve">– </w:t>
            </w:r>
            <w:r w:rsidRPr="00F67BCB">
              <w:rPr>
                <w:rFonts w:ascii="Times New Roman" w:hAnsi="Times New Roman"/>
              </w:rPr>
              <w:t>заявителям направлены ответы.</w:t>
            </w:r>
          </w:p>
          <w:p w:rsidR="002C60A3" w:rsidRPr="00402A06" w:rsidRDefault="002C60A3" w:rsidP="002C60A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BCB">
              <w:rPr>
                <w:rFonts w:ascii="Times New Roman" w:hAnsi="Times New Roman"/>
              </w:rPr>
              <w:t xml:space="preserve">В </w:t>
            </w:r>
            <w:proofErr w:type="gramStart"/>
            <w:r w:rsidRPr="00F67BCB">
              <w:rPr>
                <w:rFonts w:ascii="Times New Roman" w:hAnsi="Times New Roman"/>
              </w:rPr>
              <w:t>обращениях</w:t>
            </w:r>
            <w:proofErr w:type="gramEnd"/>
            <w:r w:rsidRPr="00F67BCB">
              <w:rPr>
                <w:rFonts w:ascii="Times New Roman" w:hAnsi="Times New Roman"/>
              </w:rPr>
              <w:t xml:space="preserve"> не указаны факты причинения вреда жизни и тяжкого вреда здоровью граждан или непосредственной угрозы причинения вреда жизни</w:t>
            </w:r>
            <w:r>
              <w:rPr>
                <w:rFonts w:ascii="Times New Roman" w:hAnsi="Times New Roman"/>
              </w:rPr>
              <w:t xml:space="preserve"> </w:t>
            </w:r>
            <w:r w:rsidRPr="00F67BCB">
              <w:rPr>
                <w:rFonts w:ascii="Times New Roman" w:hAnsi="Times New Roman"/>
              </w:rPr>
              <w:t xml:space="preserve">и тяжкого вреда здоровью граждан. </w:t>
            </w:r>
            <w:r>
              <w:rPr>
                <w:rFonts w:ascii="Times New Roman" w:hAnsi="Times New Roman"/>
              </w:rPr>
              <w:t xml:space="preserve"> </w:t>
            </w:r>
            <w:r w:rsidRPr="00F67BCB">
              <w:rPr>
                <w:rFonts w:ascii="Times New Roman" w:hAnsi="Times New Roman"/>
              </w:rPr>
              <w:t>В соответствии</w:t>
            </w:r>
            <w:r>
              <w:rPr>
                <w:rFonts w:ascii="Times New Roman" w:hAnsi="Times New Roman"/>
              </w:rPr>
              <w:t xml:space="preserve"> </w:t>
            </w:r>
            <w:r w:rsidRPr="00F67BCB">
              <w:rPr>
                <w:rFonts w:ascii="Times New Roman" w:hAnsi="Times New Roman"/>
              </w:rPr>
              <w:t>с постановлением Правительства Российско</w:t>
            </w:r>
            <w:r>
              <w:rPr>
                <w:rFonts w:ascii="Times New Roman" w:hAnsi="Times New Roman"/>
              </w:rPr>
              <w:t xml:space="preserve">й Федерации от 10.03.2022 № 336 </w:t>
            </w:r>
            <w:r>
              <w:rPr>
                <w:rFonts w:ascii="Times New Roman" w:hAnsi="Times New Roman"/>
              </w:rPr>
              <w:br/>
            </w:r>
            <w:r w:rsidRPr="00F67BCB">
              <w:rPr>
                <w:rFonts w:ascii="Times New Roman" w:hAnsi="Times New Roman"/>
              </w:rPr>
              <w:t>«Об особенностях организации 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проводятся при условии согласования с органами прокуратуры при непосредственной угрозе причинения вреда жизни и тяжкого вреда здоровью граждан, по фактам причинения вреда жизни</w:t>
            </w:r>
            <w:r>
              <w:rPr>
                <w:rFonts w:ascii="Times New Roman" w:hAnsi="Times New Roman"/>
              </w:rPr>
              <w:t xml:space="preserve"> </w:t>
            </w:r>
            <w:r w:rsidRPr="00F67BCB">
              <w:rPr>
                <w:rFonts w:ascii="Times New Roman" w:hAnsi="Times New Roman"/>
              </w:rPr>
              <w:t xml:space="preserve">и тяжкого вреда здоровью граждан </w:t>
            </w:r>
            <w:r>
              <w:rPr>
                <w:rFonts w:ascii="Times New Roman" w:hAnsi="Times New Roman"/>
              </w:rPr>
              <w:br/>
              <w:t xml:space="preserve">или </w:t>
            </w:r>
            <w:r w:rsidRPr="00F67BCB">
              <w:rPr>
                <w:rFonts w:ascii="Times New Roman" w:hAnsi="Times New Roman"/>
              </w:rPr>
              <w:t>при выявлении индикаторов риска нарушения обязательных требований.</w:t>
            </w:r>
          </w:p>
        </w:tc>
      </w:tr>
      <w:tr w:rsidR="00B76660" w:rsidRPr="00E11DBE" w:rsidTr="009E7577">
        <w:trPr>
          <w:trHeight w:val="105"/>
        </w:trPr>
        <w:tc>
          <w:tcPr>
            <w:tcW w:w="568" w:type="dxa"/>
          </w:tcPr>
          <w:p w:rsidR="00B76660" w:rsidRPr="00ED19E1" w:rsidRDefault="00B76660" w:rsidP="00B7666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B76660" w:rsidRPr="00430626" w:rsidRDefault="00B76660" w:rsidP="00B766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</w:t>
            </w:r>
            <w:r>
              <w:rPr>
                <w:rFonts w:ascii="Times New Roman" w:hAnsi="Times New Roman"/>
              </w:rPr>
              <w:br/>
              <w:t>АО «</w:t>
            </w:r>
            <w:proofErr w:type="spellStart"/>
            <w:r>
              <w:rPr>
                <w:rFonts w:ascii="Times New Roman" w:hAnsi="Times New Roman"/>
              </w:rPr>
              <w:t>Беатон</w:t>
            </w:r>
            <w:proofErr w:type="spellEnd"/>
            <w:r>
              <w:rPr>
                <w:rFonts w:ascii="Times New Roman" w:hAnsi="Times New Roman"/>
              </w:rPr>
              <w:t xml:space="preserve">» санитарно-эпидемиологических норм, перебазирование асфальтобетонных производств </w:t>
            </w:r>
            <w:r>
              <w:rPr>
                <w:rFonts w:ascii="Times New Roman" w:hAnsi="Times New Roman"/>
              </w:rPr>
              <w:br/>
              <w:t>из производственных зон Санкт-Петербурга</w:t>
            </w:r>
          </w:p>
        </w:tc>
        <w:tc>
          <w:tcPr>
            <w:tcW w:w="1276" w:type="dxa"/>
            <w:vAlign w:val="center"/>
          </w:tcPr>
          <w:p w:rsidR="00B76660" w:rsidRPr="000B7E72" w:rsidRDefault="00B76660" w:rsidP="00B76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92" w:type="dxa"/>
            <w:vAlign w:val="center"/>
          </w:tcPr>
          <w:p w:rsidR="00B76660" w:rsidRPr="008070FF" w:rsidRDefault="00B76660" w:rsidP="00B766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B76660" w:rsidRPr="008070FF" w:rsidRDefault="00B76660" w:rsidP="00B766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70FF">
              <w:rPr>
                <w:rFonts w:ascii="Times New Roman" w:hAnsi="Times New Roman"/>
              </w:rPr>
              <w:t xml:space="preserve">Направлен ответ </w:t>
            </w:r>
            <w:r w:rsidRPr="008070FF"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847" w:type="dxa"/>
            <w:vAlign w:val="center"/>
          </w:tcPr>
          <w:p w:rsidR="00B76660" w:rsidRDefault="00B76660" w:rsidP="00B766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Мякишева А.О., Румянцева Л.О., </w:t>
            </w:r>
            <w:proofErr w:type="spellStart"/>
            <w:r>
              <w:rPr>
                <w:rFonts w:ascii="Times New Roman" w:hAnsi="Times New Roman"/>
                <w:b/>
              </w:rPr>
              <w:t>Ясникова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В.А.</w:t>
            </w:r>
          </w:p>
          <w:p w:rsidR="00B76660" w:rsidRPr="00430626" w:rsidRDefault="00B76660" w:rsidP="00B766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0B7E72">
              <w:rPr>
                <w:rFonts w:ascii="Times New Roman" w:hAnsi="Times New Roman"/>
              </w:rPr>
              <w:t>заявителям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070FF">
              <w:rPr>
                <w:rFonts w:ascii="Times New Roman" w:hAnsi="Times New Roman"/>
              </w:rPr>
              <w:t>направлена исчерпывающая информация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8070FF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 xml:space="preserve">законности размещения предприятия на занимаемой территории </w:t>
            </w:r>
            <w:r w:rsidRPr="008070FF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 xml:space="preserve">об отсутствии у Комитета полномочий </w:t>
            </w:r>
            <w:r>
              <w:rPr>
                <w:rFonts w:ascii="Times New Roman" w:hAnsi="Times New Roman"/>
              </w:rPr>
              <w:br/>
              <w:t xml:space="preserve">по </w:t>
            </w:r>
            <w:proofErr w:type="gramStart"/>
            <w:r>
              <w:rPr>
                <w:rFonts w:ascii="Times New Roman" w:hAnsi="Times New Roman"/>
              </w:rPr>
              <w:t>контролю 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промышленными предприятиями санитарно-эпидемиологических норм</w:t>
            </w:r>
          </w:p>
        </w:tc>
      </w:tr>
      <w:tr w:rsidR="00170A6C" w:rsidRPr="00E11DBE" w:rsidTr="00170A6C">
        <w:trPr>
          <w:trHeight w:val="105"/>
        </w:trPr>
        <w:tc>
          <w:tcPr>
            <w:tcW w:w="568" w:type="dxa"/>
          </w:tcPr>
          <w:p w:rsidR="00170A6C" w:rsidRPr="00ED19E1" w:rsidRDefault="00170A6C" w:rsidP="00170A6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170A6C" w:rsidRPr="00170A6C" w:rsidRDefault="00170A6C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70A6C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70A6C" w:rsidRPr="0041685D" w:rsidRDefault="00FB11E2" w:rsidP="00B766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</w:t>
            </w:r>
            <w:r w:rsidR="00B7666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2092" w:type="dxa"/>
            <w:vAlign w:val="center"/>
          </w:tcPr>
          <w:p w:rsidR="00170A6C" w:rsidRPr="00197B04" w:rsidRDefault="00FB11E2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30</w:t>
            </w:r>
          </w:p>
        </w:tc>
        <w:tc>
          <w:tcPr>
            <w:tcW w:w="2551" w:type="dxa"/>
          </w:tcPr>
          <w:p w:rsidR="00170A6C" w:rsidRPr="00B1741A" w:rsidRDefault="00170A6C" w:rsidP="004277D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47" w:type="dxa"/>
          </w:tcPr>
          <w:p w:rsidR="00170A6C" w:rsidRPr="00B1741A" w:rsidRDefault="00170A6C" w:rsidP="004277D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D0B78" w:rsidRPr="00EB120D" w:rsidRDefault="003D0B78" w:rsidP="00EB120D">
      <w:pPr>
        <w:spacing w:after="0"/>
        <w:ind w:firstLine="567"/>
        <w:jc w:val="both"/>
        <w:rPr>
          <w:rFonts w:ascii="Times New Roman" w:hAnsi="Times New Roman"/>
          <w:sz w:val="8"/>
          <w:szCs w:val="8"/>
        </w:rPr>
      </w:pPr>
      <w:bookmarkStart w:id="0" w:name="_GoBack"/>
      <w:bookmarkEnd w:id="0"/>
    </w:p>
    <w:sectPr w:rsidR="003D0B78" w:rsidRPr="00EB120D" w:rsidSect="00D458AE"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7C30"/>
    <w:rsid w:val="00051C70"/>
    <w:rsid w:val="00053F6B"/>
    <w:rsid w:val="00056151"/>
    <w:rsid w:val="0005787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7B1E"/>
    <w:rsid w:val="00145FB2"/>
    <w:rsid w:val="001477B5"/>
    <w:rsid w:val="001477E9"/>
    <w:rsid w:val="00163456"/>
    <w:rsid w:val="00163CF6"/>
    <w:rsid w:val="0016745B"/>
    <w:rsid w:val="00170A6C"/>
    <w:rsid w:val="00171643"/>
    <w:rsid w:val="001777D8"/>
    <w:rsid w:val="0017780F"/>
    <w:rsid w:val="00186F2B"/>
    <w:rsid w:val="00190F7D"/>
    <w:rsid w:val="0019796F"/>
    <w:rsid w:val="00197B04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0A3"/>
    <w:rsid w:val="002C681E"/>
    <w:rsid w:val="002C6EF4"/>
    <w:rsid w:val="002D611D"/>
    <w:rsid w:val="002D6D2D"/>
    <w:rsid w:val="002D749A"/>
    <w:rsid w:val="002E000C"/>
    <w:rsid w:val="002E23C1"/>
    <w:rsid w:val="002E4E00"/>
    <w:rsid w:val="002E7146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1BBF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1685D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5E07"/>
    <w:rsid w:val="004F7C7A"/>
    <w:rsid w:val="0050134F"/>
    <w:rsid w:val="00502E9B"/>
    <w:rsid w:val="005224DB"/>
    <w:rsid w:val="005251EF"/>
    <w:rsid w:val="00525C27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0F84"/>
    <w:rsid w:val="005A56FD"/>
    <w:rsid w:val="005A74B2"/>
    <w:rsid w:val="005B4127"/>
    <w:rsid w:val="005B57C8"/>
    <w:rsid w:val="005B6262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5259"/>
    <w:rsid w:val="007372A2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11743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4354"/>
    <w:rsid w:val="009F4528"/>
    <w:rsid w:val="009F565F"/>
    <w:rsid w:val="00A01207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2AD8"/>
    <w:rsid w:val="00A65780"/>
    <w:rsid w:val="00A65BEC"/>
    <w:rsid w:val="00A65E5D"/>
    <w:rsid w:val="00A6602E"/>
    <w:rsid w:val="00A67138"/>
    <w:rsid w:val="00A67CB3"/>
    <w:rsid w:val="00A67E6C"/>
    <w:rsid w:val="00A7214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494C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76660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A7610"/>
    <w:rsid w:val="00DB1B9B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20D"/>
    <w:rsid w:val="00EB199A"/>
    <w:rsid w:val="00EB2F3B"/>
    <w:rsid w:val="00EB39CC"/>
    <w:rsid w:val="00EB5731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11E2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6E67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6C11-2E24-49AA-87AF-E2E42739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15</cp:revision>
  <cp:lastPrinted>2019-07-03T13:25:00Z</cp:lastPrinted>
  <dcterms:created xsi:type="dcterms:W3CDTF">2025-01-04T07:40:00Z</dcterms:created>
  <dcterms:modified xsi:type="dcterms:W3CDTF">2025-01-04T08:18:00Z</dcterms:modified>
</cp:coreProperties>
</file>