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6310F">
        <w:rPr>
          <w:rFonts w:ascii="Times New Roman" w:hAnsi="Times New Roman" w:cs="Times New Roman"/>
          <w:b/>
          <w:sz w:val="28"/>
          <w:szCs w:val="28"/>
        </w:rPr>
        <w:t>Аналитическая справка об итогах рассмотрения обращений граждан,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>поступивших в Комитет по государственному заказу Санкт-Петербурга</w:t>
      </w:r>
    </w:p>
    <w:p w:rsidR="00C54379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70F57" w:rsidRPr="0056310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7483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3C0EF5">
        <w:rPr>
          <w:rFonts w:ascii="Times New Roman" w:hAnsi="Times New Roman" w:cs="Times New Roman"/>
          <w:b/>
          <w:sz w:val="28"/>
          <w:szCs w:val="28"/>
        </w:rPr>
        <w:t>4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0C7" w:rsidRDefault="00B2190D" w:rsidP="00ED70F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В</w:t>
      </w:r>
      <w:r w:rsidR="00C82B09">
        <w:rPr>
          <w:rFonts w:ascii="Times New Roman" w:hAnsi="Times New Roman" w:cs="Times New Roman"/>
          <w:sz w:val="28"/>
          <w:szCs w:val="28"/>
        </w:rPr>
        <w:t xml:space="preserve"> </w:t>
      </w:r>
      <w:r w:rsidR="0016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7483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64964" w:rsidRPr="00164964">
        <w:rPr>
          <w:rFonts w:ascii="Times New Roman" w:hAnsi="Times New Roman" w:cs="Times New Roman"/>
          <w:sz w:val="28"/>
          <w:szCs w:val="28"/>
        </w:rPr>
        <w:t xml:space="preserve"> </w:t>
      </w:r>
      <w:r w:rsidR="00F80E14" w:rsidRPr="0056310F">
        <w:rPr>
          <w:rFonts w:ascii="Times New Roman" w:hAnsi="Times New Roman" w:cs="Times New Roman"/>
          <w:sz w:val="28"/>
          <w:szCs w:val="28"/>
        </w:rPr>
        <w:t>квартале 202</w:t>
      </w:r>
      <w:r w:rsidR="003C0EF5">
        <w:rPr>
          <w:rFonts w:ascii="Times New Roman" w:hAnsi="Times New Roman" w:cs="Times New Roman"/>
          <w:sz w:val="28"/>
          <w:szCs w:val="28"/>
        </w:rPr>
        <w:t>4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года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>Комитет</w:t>
      </w:r>
      <w:r w:rsidR="003612CC">
        <w:rPr>
          <w:rFonts w:ascii="Times New Roman" w:hAnsi="Times New Roman" w:cs="Times New Roman"/>
          <w:sz w:val="28"/>
          <w:szCs w:val="28"/>
        </w:rPr>
        <w:t>ом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по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государственному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>заказу</w:t>
      </w:r>
    </w:p>
    <w:p w:rsidR="00F80E14" w:rsidRPr="0056310F" w:rsidRDefault="009E19D8" w:rsidP="00BB38ED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29A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Санкт-Петербурга (далее – Комитет) зарегистрировано </w:t>
      </w:r>
      <w:r w:rsidR="00A74832">
        <w:rPr>
          <w:rFonts w:ascii="Times New Roman" w:hAnsi="Times New Roman" w:cs="Times New Roman"/>
          <w:sz w:val="28"/>
          <w:szCs w:val="28"/>
        </w:rPr>
        <w:t>32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A74832">
        <w:rPr>
          <w:rFonts w:ascii="Times New Roman" w:hAnsi="Times New Roman" w:cs="Times New Roman"/>
          <w:sz w:val="28"/>
          <w:szCs w:val="28"/>
        </w:rPr>
        <w:t>я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82E55">
        <w:rPr>
          <w:rFonts w:ascii="Times New Roman" w:hAnsi="Times New Roman" w:cs="Times New Roman"/>
          <w:sz w:val="28"/>
          <w:szCs w:val="28"/>
        </w:rPr>
        <w:t xml:space="preserve">, </w:t>
      </w:r>
      <w:r w:rsidR="00AE3437">
        <w:rPr>
          <w:rFonts w:ascii="Times New Roman" w:hAnsi="Times New Roman" w:cs="Times New Roman"/>
          <w:sz w:val="28"/>
          <w:szCs w:val="28"/>
        </w:rPr>
        <w:t>поступи</w:t>
      </w:r>
      <w:r w:rsidR="00482E55">
        <w:rPr>
          <w:rFonts w:ascii="Times New Roman" w:hAnsi="Times New Roman" w:cs="Times New Roman"/>
          <w:sz w:val="28"/>
          <w:szCs w:val="28"/>
        </w:rPr>
        <w:t>вших</w:t>
      </w:r>
      <w:r w:rsidR="005050C7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в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1B004E" w:rsidRPr="0056310F">
        <w:rPr>
          <w:rFonts w:ascii="Times New Roman" w:hAnsi="Times New Roman" w:cs="Times New Roman"/>
          <w:sz w:val="28"/>
          <w:szCs w:val="28"/>
        </w:rPr>
        <w:t>форме</w:t>
      </w:r>
      <w:r w:rsidR="009956CF">
        <w:rPr>
          <w:rFonts w:ascii="Times New Roman" w:hAnsi="Times New Roman" w:cs="Times New Roman"/>
          <w:sz w:val="28"/>
          <w:szCs w:val="28"/>
        </w:rPr>
        <w:t xml:space="preserve">. </w:t>
      </w:r>
      <w:r w:rsidR="005050C7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>С просьбой</w:t>
      </w:r>
      <w:r w:rsidR="00595937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о личном </w:t>
      </w:r>
      <w:r w:rsidR="00BD4CD6" w:rsidRPr="0056310F">
        <w:rPr>
          <w:rFonts w:ascii="Times New Roman" w:hAnsi="Times New Roman" w:cs="Times New Roman"/>
          <w:sz w:val="28"/>
          <w:szCs w:val="28"/>
        </w:rPr>
        <w:t>прием</w:t>
      </w:r>
      <w:r w:rsidR="001B004E" w:rsidRPr="0056310F">
        <w:rPr>
          <w:rFonts w:ascii="Times New Roman" w:hAnsi="Times New Roman" w:cs="Times New Roman"/>
          <w:sz w:val="28"/>
          <w:szCs w:val="28"/>
        </w:rPr>
        <w:t>е граждане</w:t>
      </w:r>
      <w:r w:rsidR="001B6AA9">
        <w:rPr>
          <w:rFonts w:ascii="Times New Roman" w:hAnsi="Times New Roman" w:cs="Times New Roman"/>
          <w:sz w:val="28"/>
          <w:szCs w:val="28"/>
        </w:rPr>
        <w:t xml:space="preserve"> </w:t>
      </w:r>
      <w:r w:rsidR="00BD4CD6" w:rsidRPr="0056310F">
        <w:rPr>
          <w:rFonts w:ascii="Times New Roman" w:hAnsi="Times New Roman" w:cs="Times New Roman"/>
          <w:sz w:val="28"/>
          <w:szCs w:val="28"/>
        </w:rPr>
        <w:t>не обращались.</w:t>
      </w:r>
    </w:p>
    <w:p w:rsidR="00525A24" w:rsidRPr="005F15E6" w:rsidRDefault="00F80E14" w:rsidP="00D81A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Тематика обращений раз</w:t>
      </w:r>
      <w:r w:rsidR="00AE3437">
        <w:rPr>
          <w:rFonts w:ascii="Times New Roman" w:hAnsi="Times New Roman" w:cs="Times New Roman"/>
          <w:sz w:val="28"/>
          <w:szCs w:val="28"/>
        </w:rPr>
        <w:t>лична</w:t>
      </w:r>
      <w:r w:rsidRPr="0056310F">
        <w:rPr>
          <w:rFonts w:ascii="Times New Roman" w:hAnsi="Times New Roman" w:cs="Times New Roman"/>
          <w:sz w:val="28"/>
          <w:szCs w:val="28"/>
        </w:rPr>
        <w:t xml:space="preserve">, часть обращений 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не относится </w:t>
      </w:r>
      <w:r w:rsidR="009E19D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к компетенции Комитета. </w:t>
      </w:r>
      <w:r w:rsidR="00A74832">
        <w:rPr>
          <w:rFonts w:ascii="Times New Roman" w:hAnsi="Times New Roman" w:cs="Times New Roman"/>
          <w:sz w:val="28"/>
          <w:szCs w:val="28"/>
        </w:rPr>
        <w:t>Так, из 32</w:t>
      </w:r>
      <w:r w:rsidR="008F1F1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64964">
        <w:rPr>
          <w:rFonts w:ascii="Times New Roman" w:hAnsi="Times New Roman" w:cs="Times New Roman"/>
          <w:sz w:val="28"/>
          <w:szCs w:val="28"/>
        </w:rPr>
        <w:t>й</w:t>
      </w:r>
      <w:r w:rsidR="00A74832" w:rsidRPr="00A74832">
        <w:rPr>
          <w:rFonts w:ascii="Times New Roman" w:hAnsi="Times New Roman" w:cs="Times New Roman"/>
          <w:sz w:val="28"/>
          <w:szCs w:val="28"/>
        </w:rPr>
        <w:t xml:space="preserve"> 24</w:t>
      </w:r>
      <w:r w:rsidR="004B53E7" w:rsidRPr="0056310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A74832">
        <w:rPr>
          <w:rFonts w:ascii="Times New Roman" w:hAnsi="Times New Roman" w:cs="Times New Roman"/>
          <w:sz w:val="28"/>
          <w:szCs w:val="28"/>
        </w:rPr>
        <w:t>я</w:t>
      </w:r>
      <w:r w:rsidR="004B53E7">
        <w:rPr>
          <w:rFonts w:ascii="Times New Roman" w:hAnsi="Times New Roman" w:cs="Times New Roman"/>
          <w:sz w:val="28"/>
          <w:szCs w:val="28"/>
        </w:rPr>
        <w:t xml:space="preserve"> п</w:t>
      </w:r>
      <w:r w:rsidR="004B53E7" w:rsidRPr="0056310F">
        <w:rPr>
          <w:rFonts w:ascii="Times New Roman" w:hAnsi="Times New Roman" w:cs="Times New Roman"/>
          <w:sz w:val="28"/>
          <w:szCs w:val="28"/>
        </w:rPr>
        <w:t>еренаправлено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 в исполнительные органы государственной власти С</w:t>
      </w:r>
      <w:r w:rsidR="00B2190D" w:rsidRPr="0056310F">
        <w:rPr>
          <w:rFonts w:ascii="Times New Roman" w:hAnsi="Times New Roman" w:cs="Times New Roman"/>
          <w:sz w:val="28"/>
          <w:szCs w:val="28"/>
        </w:rPr>
        <w:t>анкт-Петербурга</w:t>
      </w:r>
      <w:r w:rsidR="00464B1A">
        <w:rPr>
          <w:rFonts w:ascii="Times New Roman" w:hAnsi="Times New Roman" w:cs="Times New Roman"/>
          <w:sz w:val="28"/>
          <w:szCs w:val="28"/>
        </w:rPr>
        <w:t xml:space="preserve"> </w:t>
      </w:r>
      <w:r w:rsidR="004B53E7" w:rsidRPr="0056310F">
        <w:rPr>
          <w:rFonts w:ascii="Times New Roman" w:hAnsi="Times New Roman" w:cs="Times New Roman"/>
          <w:sz w:val="28"/>
          <w:szCs w:val="28"/>
        </w:rPr>
        <w:t>по компетенции</w:t>
      </w:r>
      <w:r w:rsidR="00C70F57" w:rsidRPr="0056310F">
        <w:rPr>
          <w:rFonts w:ascii="Times New Roman" w:hAnsi="Times New Roman" w:cs="Times New Roman"/>
          <w:sz w:val="28"/>
          <w:szCs w:val="28"/>
        </w:rPr>
        <w:t>.</w:t>
      </w:r>
      <w:r w:rsidR="004B53E7">
        <w:rPr>
          <w:rFonts w:ascii="Times New Roman" w:hAnsi="Times New Roman" w:cs="Times New Roman"/>
          <w:sz w:val="28"/>
          <w:szCs w:val="28"/>
        </w:rPr>
        <w:t xml:space="preserve"> На </w:t>
      </w:r>
      <w:r w:rsidR="00B47D3D">
        <w:rPr>
          <w:rFonts w:ascii="Times New Roman" w:hAnsi="Times New Roman" w:cs="Times New Roman"/>
          <w:sz w:val="28"/>
          <w:szCs w:val="28"/>
        </w:rPr>
        <w:t>3</w:t>
      </w:r>
      <w:r w:rsidR="009B1829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9B1829" w:rsidRPr="005F15E6">
        <w:rPr>
          <w:rFonts w:ascii="Times New Roman" w:hAnsi="Times New Roman" w:cs="Times New Roman"/>
          <w:sz w:val="28"/>
          <w:szCs w:val="28"/>
        </w:rPr>
        <w:t>обращени</w:t>
      </w:r>
      <w:r w:rsidR="00B47D3D">
        <w:rPr>
          <w:rFonts w:ascii="Times New Roman" w:hAnsi="Times New Roman" w:cs="Times New Roman"/>
          <w:sz w:val="28"/>
          <w:szCs w:val="28"/>
        </w:rPr>
        <w:t>я</w:t>
      </w:r>
      <w:r w:rsidR="009B1829" w:rsidRPr="005F15E6">
        <w:rPr>
          <w:rFonts w:ascii="Times New Roman" w:hAnsi="Times New Roman" w:cs="Times New Roman"/>
          <w:sz w:val="28"/>
          <w:szCs w:val="28"/>
        </w:rPr>
        <w:t xml:space="preserve"> </w:t>
      </w:r>
      <w:r w:rsidR="00251244" w:rsidRPr="005F15E6">
        <w:rPr>
          <w:rFonts w:ascii="Times New Roman" w:hAnsi="Times New Roman" w:cs="Times New Roman"/>
          <w:sz w:val="28"/>
          <w:szCs w:val="28"/>
        </w:rPr>
        <w:t>ответ</w:t>
      </w:r>
      <w:r w:rsidR="007142CA">
        <w:rPr>
          <w:rFonts w:ascii="Times New Roman" w:hAnsi="Times New Roman" w:cs="Times New Roman"/>
          <w:sz w:val="28"/>
          <w:szCs w:val="28"/>
        </w:rPr>
        <w:t>ы</w:t>
      </w:r>
      <w:r w:rsidR="00251244" w:rsidRPr="005F15E6">
        <w:rPr>
          <w:rFonts w:ascii="Times New Roman" w:hAnsi="Times New Roman" w:cs="Times New Roman"/>
          <w:sz w:val="28"/>
          <w:szCs w:val="28"/>
        </w:rPr>
        <w:t xml:space="preserve"> </w:t>
      </w:r>
      <w:r w:rsidR="00AE3437" w:rsidRPr="005F15E6">
        <w:rPr>
          <w:rFonts w:ascii="Times New Roman" w:hAnsi="Times New Roman" w:cs="Times New Roman"/>
          <w:sz w:val="28"/>
          <w:szCs w:val="28"/>
        </w:rPr>
        <w:t>направлен</w:t>
      </w:r>
      <w:r w:rsidR="007142CA">
        <w:rPr>
          <w:rFonts w:ascii="Times New Roman" w:hAnsi="Times New Roman" w:cs="Times New Roman"/>
          <w:sz w:val="28"/>
          <w:szCs w:val="28"/>
        </w:rPr>
        <w:t>ы</w:t>
      </w:r>
      <w:r w:rsidR="00AE3437" w:rsidRPr="005F15E6">
        <w:rPr>
          <w:rFonts w:ascii="Times New Roman" w:hAnsi="Times New Roman" w:cs="Times New Roman"/>
          <w:sz w:val="28"/>
          <w:szCs w:val="28"/>
        </w:rPr>
        <w:t xml:space="preserve"> </w:t>
      </w:r>
      <w:r w:rsidR="00251244" w:rsidRPr="005F15E6">
        <w:rPr>
          <w:rFonts w:ascii="Times New Roman" w:hAnsi="Times New Roman" w:cs="Times New Roman"/>
          <w:sz w:val="28"/>
          <w:szCs w:val="28"/>
        </w:rPr>
        <w:t>заявител</w:t>
      </w:r>
      <w:r w:rsidR="007142CA">
        <w:rPr>
          <w:rFonts w:ascii="Times New Roman" w:hAnsi="Times New Roman" w:cs="Times New Roman"/>
          <w:sz w:val="28"/>
          <w:szCs w:val="28"/>
        </w:rPr>
        <w:t>ям</w:t>
      </w:r>
      <w:r w:rsidR="00BB38ED">
        <w:rPr>
          <w:rFonts w:ascii="Times New Roman" w:hAnsi="Times New Roman" w:cs="Times New Roman"/>
          <w:sz w:val="28"/>
          <w:szCs w:val="28"/>
        </w:rPr>
        <w:t xml:space="preserve">. </w:t>
      </w:r>
      <w:r w:rsidR="00525A24" w:rsidRPr="005F15E6">
        <w:rPr>
          <w:rFonts w:ascii="Times New Roman" w:hAnsi="Times New Roman" w:cs="Times New Roman"/>
          <w:sz w:val="28"/>
          <w:szCs w:val="28"/>
        </w:rPr>
        <w:t xml:space="preserve">Комитетом были даны разъяснения </w:t>
      </w:r>
      <w:r w:rsidR="00B47D3D">
        <w:rPr>
          <w:rFonts w:ascii="Times New Roman" w:hAnsi="Times New Roman" w:cs="Times New Roman"/>
          <w:sz w:val="28"/>
          <w:szCs w:val="28"/>
        </w:rPr>
        <w:t>по вопросам работы системы технической поддержки АИС ГЗ</w:t>
      </w:r>
      <w:r w:rsidR="00482E55">
        <w:rPr>
          <w:rFonts w:ascii="Times New Roman" w:hAnsi="Times New Roman" w:cs="Times New Roman"/>
          <w:sz w:val="28"/>
          <w:szCs w:val="28"/>
        </w:rPr>
        <w:t xml:space="preserve"> и по </w:t>
      </w:r>
      <w:r w:rsidR="00525A24" w:rsidRPr="005F15E6">
        <w:rPr>
          <w:rFonts w:ascii="Times New Roman" w:hAnsi="Times New Roman" w:cs="Times New Roman"/>
          <w:sz w:val="28"/>
          <w:szCs w:val="28"/>
        </w:rPr>
        <w:t xml:space="preserve">положениям Федерального закона от 06.04.2013 </w:t>
      </w:r>
      <w:r w:rsidR="007D14A2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25A24" w:rsidRPr="005F15E6">
        <w:rPr>
          <w:rFonts w:ascii="Times New Roman" w:hAnsi="Times New Roman" w:cs="Times New Roman"/>
          <w:sz w:val="28"/>
          <w:szCs w:val="28"/>
        </w:rPr>
        <w:t>№ 44-</w:t>
      </w:r>
      <w:proofErr w:type="gramStart"/>
      <w:r w:rsidR="00525A24" w:rsidRPr="005F15E6">
        <w:rPr>
          <w:rFonts w:ascii="Times New Roman" w:hAnsi="Times New Roman" w:cs="Times New Roman"/>
          <w:sz w:val="28"/>
          <w:szCs w:val="28"/>
        </w:rPr>
        <w:t>ФЗ</w:t>
      </w:r>
      <w:r w:rsidR="00B47D3D">
        <w:rPr>
          <w:rFonts w:ascii="Times New Roman" w:hAnsi="Times New Roman" w:cs="Times New Roman"/>
          <w:sz w:val="28"/>
          <w:szCs w:val="28"/>
        </w:rPr>
        <w:t xml:space="preserve">  </w:t>
      </w:r>
      <w:r w:rsidR="00525A24" w:rsidRPr="005F15E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525A24" w:rsidRPr="005F15E6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525A24">
        <w:rPr>
          <w:rFonts w:ascii="Times New Roman" w:hAnsi="Times New Roman" w:cs="Times New Roman"/>
          <w:sz w:val="28"/>
          <w:szCs w:val="28"/>
        </w:rPr>
        <w:t>арственных и муниципальных нужд</w:t>
      </w:r>
      <w:r w:rsidR="00482E55">
        <w:rPr>
          <w:rFonts w:ascii="Times New Roman" w:hAnsi="Times New Roman" w:cs="Times New Roman"/>
          <w:sz w:val="28"/>
          <w:szCs w:val="28"/>
        </w:rPr>
        <w:t>»</w:t>
      </w:r>
      <w:r w:rsidR="00525A24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BB38ED" w:rsidRDefault="00BB38ED" w:rsidP="005606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B47D3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обращение ответ заявителю дан </w:t>
      </w:r>
      <w:r w:rsidR="00482E5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 часть</w:t>
      </w:r>
      <w:r w:rsidR="00482E5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4.1 ст.11 Федерального закона от 02.05.2006 № 59-ФЗ «О порядке рассмотрения обращений граждан Российской Федерации». </w:t>
      </w:r>
    </w:p>
    <w:p w:rsidR="00B47D3D" w:rsidRDefault="00B47D3D" w:rsidP="005606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2</w:t>
      </w:r>
      <w:r w:rsidR="007D14A2">
        <w:rPr>
          <w:rFonts w:ascii="Times New Roman" w:hAnsi="Times New Roman" w:cs="Times New Roman"/>
          <w:sz w:val="28"/>
          <w:szCs w:val="28"/>
        </w:rPr>
        <w:t>-м</w:t>
      </w:r>
      <w:r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="007D14A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14A2">
        <w:rPr>
          <w:rFonts w:ascii="Times New Roman" w:hAnsi="Times New Roman" w:cs="Times New Roman"/>
          <w:sz w:val="28"/>
          <w:szCs w:val="28"/>
        </w:rPr>
        <w:t xml:space="preserve">в соответствии с п. 2 части 1 и частью 2 ст.10 </w:t>
      </w:r>
      <w:r w:rsidR="007D14A2" w:rsidRPr="007D14A2">
        <w:rPr>
          <w:rFonts w:ascii="Times New Roman" w:hAnsi="Times New Roman" w:cs="Times New Roman"/>
          <w:sz w:val="28"/>
          <w:szCs w:val="28"/>
        </w:rPr>
        <w:t xml:space="preserve"> </w:t>
      </w:r>
      <w:r w:rsidR="007D14A2">
        <w:rPr>
          <w:rFonts w:ascii="Times New Roman" w:hAnsi="Times New Roman" w:cs="Times New Roman"/>
          <w:sz w:val="28"/>
          <w:szCs w:val="28"/>
        </w:rPr>
        <w:t xml:space="preserve">Федерального закона от 02.05.2006 № 59-ФЗ «О порядке рассмотрения обращений граждан Российской Федерации» </w:t>
      </w:r>
      <w:r>
        <w:rPr>
          <w:rFonts w:ascii="Times New Roman" w:hAnsi="Times New Roman" w:cs="Times New Roman"/>
          <w:sz w:val="28"/>
          <w:szCs w:val="28"/>
        </w:rPr>
        <w:t>направлен</w:t>
      </w:r>
      <w:r w:rsidR="007D14A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14A2">
        <w:rPr>
          <w:rFonts w:ascii="Times New Roman" w:hAnsi="Times New Roman" w:cs="Times New Roman"/>
          <w:sz w:val="28"/>
          <w:szCs w:val="28"/>
        </w:rPr>
        <w:t>в Управление                           по работе с обращениями граждан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Губернатора </w:t>
      </w:r>
      <w:r w:rsidR="007D14A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Санкт-Петербурга</w:t>
      </w:r>
      <w:r w:rsidR="007D14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47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FE"/>
    <w:rsid w:val="0000365D"/>
    <w:rsid w:val="000230B6"/>
    <w:rsid w:val="000476F7"/>
    <w:rsid w:val="000E329A"/>
    <w:rsid w:val="001468E1"/>
    <w:rsid w:val="001567C3"/>
    <w:rsid w:val="00164964"/>
    <w:rsid w:val="00196A55"/>
    <w:rsid w:val="001B004E"/>
    <w:rsid w:val="001B6AA9"/>
    <w:rsid w:val="002024E4"/>
    <w:rsid w:val="002223AA"/>
    <w:rsid w:val="00251244"/>
    <w:rsid w:val="00265D1D"/>
    <w:rsid w:val="002E55FE"/>
    <w:rsid w:val="003232E6"/>
    <w:rsid w:val="0032421C"/>
    <w:rsid w:val="0033014F"/>
    <w:rsid w:val="003612CC"/>
    <w:rsid w:val="0038249F"/>
    <w:rsid w:val="00382D0C"/>
    <w:rsid w:val="003B48FD"/>
    <w:rsid w:val="003C0EF5"/>
    <w:rsid w:val="003F0826"/>
    <w:rsid w:val="00401B44"/>
    <w:rsid w:val="00464B1A"/>
    <w:rsid w:val="004660E2"/>
    <w:rsid w:val="00482E55"/>
    <w:rsid w:val="00484FC8"/>
    <w:rsid w:val="00486EA4"/>
    <w:rsid w:val="004B53E7"/>
    <w:rsid w:val="004C09BD"/>
    <w:rsid w:val="004F2E93"/>
    <w:rsid w:val="004F7857"/>
    <w:rsid w:val="005050C7"/>
    <w:rsid w:val="0052589E"/>
    <w:rsid w:val="00525A24"/>
    <w:rsid w:val="005468C2"/>
    <w:rsid w:val="0056069F"/>
    <w:rsid w:val="0056310F"/>
    <w:rsid w:val="00595937"/>
    <w:rsid w:val="005E52C3"/>
    <w:rsid w:val="005F15E6"/>
    <w:rsid w:val="006809DF"/>
    <w:rsid w:val="006C611C"/>
    <w:rsid w:val="006D1A0D"/>
    <w:rsid w:val="006D773A"/>
    <w:rsid w:val="007142CA"/>
    <w:rsid w:val="007176DC"/>
    <w:rsid w:val="0074636F"/>
    <w:rsid w:val="007A7E85"/>
    <w:rsid w:val="007D14A2"/>
    <w:rsid w:val="007E71BC"/>
    <w:rsid w:val="00841149"/>
    <w:rsid w:val="008860E0"/>
    <w:rsid w:val="008867AD"/>
    <w:rsid w:val="008F1F17"/>
    <w:rsid w:val="00907A80"/>
    <w:rsid w:val="00950C05"/>
    <w:rsid w:val="00962B3C"/>
    <w:rsid w:val="009956CF"/>
    <w:rsid w:val="009A0CE2"/>
    <w:rsid w:val="009A4B52"/>
    <w:rsid w:val="009B1829"/>
    <w:rsid w:val="009E19D8"/>
    <w:rsid w:val="009E3734"/>
    <w:rsid w:val="00A74832"/>
    <w:rsid w:val="00AE3437"/>
    <w:rsid w:val="00AE7294"/>
    <w:rsid w:val="00AE7F10"/>
    <w:rsid w:val="00AF530A"/>
    <w:rsid w:val="00B2190D"/>
    <w:rsid w:val="00B40181"/>
    <w:rsid w:val="00B47D3D"/>
    <w:rsid w:val="00B73571"/>
    <w:rsid w:val="00B81294"/>
    <w:rsid w:val="00B9729D"/>
    <w:rsid w:val="00BB38ED"/>
    <w:rsid w:val="00BD4CD6"/>
    <w:rsid w:val="00BE32EB"/>
    <w:rsid w:val="00BE4051"/>
    <w:rsid w:val="00BE7D64"/>
    <w:rsid w:val="00C644E4"/>
    <w:rsid w:val="00C70F57"/>
    <w:rsid w:val="00C82B09"/>
    <w:rsid w:val="00CB2163"/>
    <w:rsid w:val="00CB3129"/>
    <w:rsid w:val="00D41780"/>
    <w:rsid w:val="00D81AED"/>
    <w:rsid w:val="00DC0FCC"/>
    <w:rsid w:val="00E30A27"/>
    <w:rsid w:val="00EB5438"/>
    <w:rsid w:val="00ED70FB"/>
    <w:rsid w:val="00F03FB8"/>
    <w:rsid w:val="00F80E14"/>
    <w:rsid w:val="00F944ED"/>
    <w:rsid w:val="00FB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509F7-34BD-4C05-BF15-72E9641C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5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тыгп</dc:creator>
  <cp:lastModifiedBy>Бояркин Николай Викторович</cp:lastModifiedBy>
  <cp:revision>2</cp:revision>
  <cp:lastPrinted>2024-10-02T11:50:00Z</cp:lastPrinted>
  <dcterms:created xsi:type="dcterms:W3CDTF">2025-01-10T13:38:00Z</dcterms:created>
  <dcterms:modified xsi:type="dcterms:W3CDTF">2025-01-10T13:38:00Z</dcterms:modified>
</cp:coreProperties>
</file>