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ECE13" w14:textId="77777777" w:rsidR="00546BDE" w:rsidRPr="00546BDE" w:rsidRDefault="00546BDE" w:rsidP="00546BDE">
      <w:pPr>
        <w:spacing w:after="0" w:line="240" w:lineRule="auto"/>
        <w:ind w:firstLine="567"/>
        <w:contextualSpacing/>
        <w:jc w:val="center"/>
        <w:rPr>
          <w:rFonts w:ascii="Cambria" w:eastAsia="SimSun" w:hAnsi="Cambria" w:cs="Times New Roman"/>
          <w:spacing w:val="-10"/>
          <w:kern w:val="28"/>
          <w:sz w:val="56"/>
          <w:szCs w:val="56"/>
          <w:lang w:eastAsia="ru-RU"/>
        </w:rPr>
      </w:pPr>
      <w:r w:rsidRPr="00546BDE">
        <w:rPr>
          <w:rFonts w:ascii="Cambria" w:eastAsia="SimSun" w:hAnsi="Cambria" w:cs="Times New Roman"/>
          <w:spacing w:val="-10"/>
          <w:kern w:val="28"/>
          <w:sz w:val="56"/>
          <w:szCs w:val="56"/>
          <w:lang w:eastAsia="ru-RU"/>
        </w:rPr>
        <w:object w:dxaOrig="992" w:dyaOrig="978" w14:anchorId="6691EC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8.75pt" o:ole="">
            <v:imagedata r:id="rId8" o:title=""/>
          </v:shape>
          <o:OLEObject Type="Embed" ProgID="PBrush" ShapeID="_x0000_i1025" DrawAspect="Content" ObjectID="_1798275710" r:id="rId9"/>
        </w:object>
      </w:r>
    </w:p>
    <w:p w14:paraId="0B4458DE" w14:textId="77777777" w:rsidR="00546BDE" w:rsidRPr="00546BDE" w:rsidRDefault="00546BDE" w:rsidP="00546BDE">
      <w:pPr>
        <w:widowControl w:val="0"/>
        <w:tabs>
          <w:tab w:val="left" w:pos="29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E555" w14:textId="77777777" w:rsidR="00546BDE" w:rsidRPr="00546BDE" w:rsidRDefault="00546BDE" w:rsidP="00546BD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САНКТ-ПЕТЕРБУРГА</w:t>
      </w:r>
    </w:p>
    <w:p w14:paraId="4197DFEC" w14:textId="77777777" w:rsidR="00546BDE" w:rsidRPr="00546BDE" w:rsidRDefault="00546BDE" w:rsidP="00546BD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7625BD" w14:textId="77777777" w:rsidR="00546BDE" w:rsidRPr="00546BDE" w:rsidRDefault="00546BDE" w:rsidP="00546B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6B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2192CF07" w14:textId="77777777" w:rsidR="00546BDE" w:rsidRPr="00546BDE" w:rsidRDefault="00546BDE" w:rsidP="00546B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9"/>
        <w:gridCol w:w="4236"/>
      </w:tblGrid>
      <w:tr w:rsidR="00546BDE" w:rsidRPr="00546BDE" w14:paraId="5DA16521" w14:textId="77777777" w:rsidTr="00C367F4">
        <w:tc>
          <w:tcPr>
            <w:tcW w:w="2736" w:type="pct"/>
          </w:tcPr>
          <w:p w14:paraId="181D13B1" w14:textId="77777777" w:rsidR="00546BDE" w:rsidRPr="00546BDE" w:rsidRDefault="00546BDE" w:rsidP="00546BDE">
            <w:pPr>
              <w:widowControl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546BDE">
              <w:rPr>
                <w:rFonts w:eastAsia="Times New Roman"/>
                <w:sz w:val="24"/>
                <w:szCs w:val="24"/>
              </w:rPr>
              <w:t>______________</w:t>
            </w:r>
          </w:p>
        </w:tc>
        <w:tc>
          <w:tcPr>
            <w:tcW w:w="2264" w:type="pct"/>
          </w:tcPr>
          <w:p w14:paraId="2E89201B" w14:textId="77777777" w:rsidR="00546BDE" w:rsidRPr="00546BDE" w:rsidRDefault="00546BDE" w:rsidP="00546BDE">
            <w:pPr>
              <w:widowControl w:val="0"/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546BDE">
              <w:rPr>
                <w:rFonts w:eastAsia="Times New Roman"/>
                <w:sz w:val="24"/>
                <w:szCs w:val="24"/>
              </w:rPr>
              <w:t xml:space="preserve">               №______________</w:t>
            </w:r>
          </w:p>
        </w:tc>
      </w:tr>
      <w:tr w:rsidR="00546BDE" w:rsidRPr="00546BDE" w14:paraId="33308FD8" w14:textId="77777777" w:rsidTr="00C367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13B17B1B" w14:textId="77777777" w:rsidR="00546BDE" w:rsidRPr="00546BDE" w:rsidRDefault="00546BDE" w:rsidP="00546BDE">
            <w:pPr>
              <w:widowControl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1ACC85AA" w14:textId="77777777" w:rsidR="00546BDE" w:rsidRPr="00546BDE" w:rsidRDefault="00546BDE" w:rsidP="00546BDE">
            <w:pPr>
              <w:widowControl w:val="0"/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546BDE" w:rsidRPr="00AE57E3" w14:paraId="73588066" w14:textId="77777777" w:rsidTr="00C367F4">
        <w:trPr>
          <w:trHeight w:val="2048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690B1713" w14:textId="77777777" w:rsidR="00546BDE" w:rsidRPr="00546BDE" w:rsidRDefault="00546BDE" w:rsidP="00546BDE">
            <w:pPr>
              <w:tabs>
                <w:tab w:val="left" w:pos="6521"/>
              </w:tabs>
              <w:ind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812A49" w14:textId="77777777" w:rsidR="00546BDE" w:rsidRPr="00546BDE" w:rsidRDefault="00546BDE" w:rsidP="00546BDE">
            <w:pPr>
              <w:tabs>
                <w:tab w:val="left" w:pos="6521"/>
              </w:tabs>
              <w:ind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B40326D" w14:textId="77777777" w:rsidR="00546BDE" w:rsidRPr="00546BDE" w:rsidRDefault="00546BDE" w:rsidP="00546BDE">
            <w:pPr>
              <w:tabs>
                <w:tab w:val="left" w:pos="6521"/>
              </w:tabs>
              <w:ind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8DB3566" w14:textId="6D458348" w:rsidR="00546BDE" w:rsidRPr="00AE57E3" w:rsidRDefault="00D84615" w:rsidP="003169D8">
            <w:pPr>
              <w:tabs>
                <w:tab w:val="left" w:pos="6521"/>
              </w:tabs>
              <w:rPr>
                <w:rFonts w:eastAsia="Times New Roman"/>
                <w:b/>
                <w:sz w:val="23"/>
                <w:szCs w:val="23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 xml:space="preserve">О внесении изменений в постановление Правительства Санкт-Петербурга </w:t>
            </w:r>
            <w:r w:rsidR="003169D8" w:rsidRPr="00AE57E3">
              <w:rPr>
                <w:rFonts w:eastAsia="Times New Roman"/>
                <w:b/>
                <w:sz w:val="24"/>
                <w:szCs w:val="24"/>
              </w:rPr>
              <w:br/>
            </w:r>
            <w:r w:rsidRPr="00AE57E3">
              <w:rPr>
                <w:rFonts w:eastAsia="Times New Roman"/>
                <w:b/>
                <w:sz w:val="24"/>
                <w:szCs w:val="24"/>
              </w:rPr>
              <w:t>от</w:t>
            </w:r>
            <w:r w:rsidR="005D63A5" w:rsidRPr="00AE57E3">
              <w:rPr>
                <w:rFonts w:eastAsia="Times New Roman"/>
                <w:b/>
                <w:sz w:val="24"/>
                <w:szCs w:val="24"/>
              </w:rPr>
              <w:t xml:space="preserve"> 23.06.2014 № 495 </w:t>
            </w:r>
            <w:r w:rsidRPr="00AE57E3">
              <w:rPr>
                <w:rFonts w:eastAsia="Times New Roman"/>
                <w:b/>
                <w:sz w:val="24"/>
                <w:szCs w:val="24"/>
              </w:rPr>
              <w:t>и о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б утверждении Порядка предоставления в 202</w:t>
            </w:r>
            <w:r w:rsidR="0071542E" w:rsidRPr="00AE57E3">
              <w:rPr>
                <w:rFonts w:eastAsia="Times New Roman"/>
                <w:b/>
                <w:sz w:val="24"/>
                <w:szCs w:val="24"/>
              </w:rPr>
              <w:t>5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 xml:space="preserve"> году субсидии</w:t>
            </w:r>
            <w:r w:rsidR="00546BDE" w:rsidRPr="00AE57E3">
              <w:rPr>
                <w:rFonts w:eastAsia="Times New Roman"/>
                <w:b/>
                <w:color w:val="FF0000"/>
                <w:sz w:val="24"/>
                <w:szCs w:val="24"/>
              </w:rPr>
              <w:t xml:space="preserve"> 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 xml:space="preserve">акционерному обществу «Технопарк Санкт-Петербурга» </w:t>
            </w:r>
            <w:r w:rsidR="003169D8" w:rsidRPr="00AE57E3">
              <w:rPr>
                <w:rFonts w:eastAsia="Times New Roman"/>
                <w:b/>
                <w:sz w:val="24"/>
                <w:szCs w:val="24"/>
              </w:rPr>
              <w:br/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на о</w:t>
            </w:r>
            <w:r w:rsidR="0071542E" w:rsidRPr="00AE57E3">
              <w:rPr>
                <w:rFonts w:eastAsia="Times New Roman"/>
                <w:b/>
                <w:sz w:val="24"/>
                <w:szCs w:val="24"/>
              </w:rPr>
              <w:t xml:space="preserve">беспечение 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 xml:space="preserve">деятельности </w:t>
            </w:r>
            <w:r w:rsidR="001D259B" w:rsidRPr="00AE57E3">
              <w:rPr>
                <w:rFonts w:eastAsia="Times New Roman"/>
                <w:b/>
                <w:sz w:val="24"/>
                <w:szCs w:val="24"/>
              </w:rPr>
              <w:t>и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нновационной инфраструктуры</w:t>
            </w:r>
            <w:r w:rsidR="00CB708A" w:rsidRPr="00AE57E3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3169D8" w:rsidRPr="00AE57E3">
              <w:rPr>
                <w:rFonts w:eastAsia="Times New Roman"/>
                <w:b/>
                <w:sz w:val="24"/>
                <w:szCs w:val="24"/>
              </w:rPr>
              <w:br/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5C9C4D90" w14:textId="77777777" w:rsidR="00546BDE" w:rsidRPr="00AE57E3" w:rsidRDefault="00546BDE" w:rsidP="00546BDE">
            <w:pPr>
              <w:widowControl w:val="0"/>
              <w:ind w:firstLine="567"/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14:paraId="2542C942" w14:textId="77777777" w:rsidR="00546BDE" w:rsidRPr="00AE57E3" w:rsidRDefault="00546BDE" w:rsidP="00546B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FBABA" w14:textId="1A8AF455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Законом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A13A2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A13A2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№ 7</w:t>
      </w:r>
      <w:r w:rsidR="0090798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90798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Санкт-Петербурга на 202</w:t>
      </w:r>
      <w:r w:rsidR="0090798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0798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90798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и постановлением Правительства Санкт-Петербурга от </w:t>
      </w:r>
      <w:r w:rsidR="001F7DC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7DC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F7DC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F08D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1039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1F08D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принятия решений о разработке государственных программ </w:t>
      </w:r>
      <w:r w:rsidR="001F08D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</w:t>
      </w:r>
      <w:r w:rsidR="001E44C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</w:t>
      </w:r>
      <w:r w:rsidR="001F08D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реализации и проведения оценки эффективности </w:t>
      </w:r>
      <w:r w:rsidR="001E44C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08D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реализации»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581B2B90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56323C8" w14:textId="77777777" w:rsidR="00546BDE" w:rsidRPr="00AE57E3" w:rsidRDefault="00546BDE" w:rsidP="00F56ED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 О С Т А Н О В Л Я Е Т:</w:t>
      </w:r>
    </w:p>
    <w:p w14:paraId="67607BC8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150EDB4" w14:textId="1503C171" w:rsidR="009D4A86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71C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</w:t>
      </w:r>
      <w:r w:rsidR="0009593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0471C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593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06.2014 </w:t>
      </w:r>
      <w:r w:rsidR="00FE793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593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495</w:t>
      </w:r>
      <w:r w:rsidR="00FC7E0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государственной программе Санкт-Петербурга «</w:t>
      </w:r>
      <w:r w:rsidR="00D451B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промышленности, инновационной деятельности и агропромышленного комплекса в Санкт-Петербурге»</w:t>
      </w:r>
      <w:r w:rsidR="006D2CC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14:paraId="6768DF8B" w14:textId="1B9181E8" w:rsidR="00D93C88" w:rsidRPr="00AE57E3" w:rsidRDefault="008D766D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3812D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C8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812D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</w:t>
      </w:r>
      <w:r w:rsidR="00D2265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</w:t>
      </w:r>
      <w:r w:rsidR="000208A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93C8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812D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9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3-1. </w:t>
      </w:r>
      <w:r w:rsidR="003D700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D429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остановления </w:t>
      </w:r>
      <w:r w:rsidR="00D93C8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7F9A9F27" w14:textId="52319B0C" w:rsidR="00FA6E05" w:rsidRPr="00AE57E3" w:rsidRDefault="003812D4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F5A8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субсидии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акционерному обществу «Технопарк Санкт-Петербурга» </w:t>
      </w:r>
      <w:r w:rsidR="00FA6E0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5231F" w:rsidRPr="00AE57E3">
        <w:rPr>
          <w:rFonts w:ascii="Times New Roman" w:hAnsi="Times New Roman" w:cs="Times New Roman"/>
          <w:sz w:val="24"/>
          <w:szCs w:val="24"/>
        </w:rPr>
        <w:t>обеспечени</w:t>
      </w:r>
      <w:r w:rsidR="006E78B7" w:rsidRPr="00AE57E3">
        <w:rPr>
          <w:rFonts w:ascii="Times New Roman" w:hAnsi="Times New Roman" w:cs="Times New Roman"/>
          <w:sz w:val="24"/>
          <w:szCs w:val="24"/>
        </w:rPr>
        <w:t>е</w:t>
      </w:r>
      <w:r w:rsidR="00D5231F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6E78B7" w:rsidRPr="00AE57E3">
        <w:rPr>
          <w:rFonts w:ascii="Times New Roman" w:hAnsi="Times New Roman" w:cs="Times New Roman"/>
          <w:sz w:val="24"/>
          <w:szCs w:val="24"/>
        </w:rPr>
        <w:t>деятельности</w:t>
      </w:r>
      <w:r w:rsidR="00FC503F" w:rsidRPr="00AE57E3">
        <w:rPr>
          <w:rFonts w:ascii="Times New Roman" w:hAnsi="Times New Roman" w:cs="Times New Roman"/>
          <w:sz w:val="24"/>
          <w:szCs w:val="24"/>
        </w:rPr>
        <w:t xml:space="preserve"> инновационной инфраструктуры Санкт-П</w:t>
      </w:r>
      <w:r w:rsidR="00CF7EBE" w:rsidRPr="00AE57E3">
        <w:rPr>
          <w:rFonts w:ascii="Times New Roman" w:hAnsi="Times New Roman" w:cs="Times New Roman"/>
          <w:sz w:val="24"/>
          <w:szCs w:val="24"/>
        </w:rPr>
        <w:t>етербурга, указанной в процессной части подраздела 3.3 государственной программы</w:t>
      </w:r>
      <w:r w:rsidR="009503C0">
        <w:rPr>
          <w:rFonts w:ascii="Times New Roman" w:hAnsi="Times New Roman" w:cs="Times New Roman"/>
          <w:sz w:val="24"/>
          <w:szCs w:val="24"/>
        </w:rPr>
        <w:t>»</w:t>
      </w:r>
      <w:r w:rsidR="00FA6E05" w:rsidRPr="00AE57E3">
        <w:rPr>
          <w:rFonts w:ascii="Times New Roman" w:hAnsi="Times New Roman" w:cs="Times New Roman"/>
          <w:sz w:val="24"/>
          <w:szCs w:val="24"/>
        </w:rPr>
        <w:t>.</w:t>
      </w:r>
    </w:p>
    <w:p w14:paraId="78B3B1D0" w14:textId="7400B9CA" w:rsidR="00A0439C" w:rsidRPr="00AE57E3" w:rsidRDefault="00A0439C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1</w:t>
      </w:r>
      <w:r w:rsidR="001A1410" w:rsidRPr="00AE57E3">
        <w:rPr>
          <w:rFonts w:ascii="Times New Roman" w:hAnsi="Times New Roman" w:cs="Times New Roman"/>
          <w:sz w:val="24"/>
          <w:szCs w:val="24"/>
        </w:rPr>
        <w:t xml:space="preserve">.2. </w:t>
      </w:r>
      <w:r w:rsidR="00FC4A24" w:rsidRPr="00AE57E3">
        <w:rPr>
          <w:rFonts w:ascii="Times New Roman" w:hAnsi="Times New Roman" w:cs="Times New Roman"/>
          <w:sz w:val="24"/>
          <w:szCs w:val="24"/>
        </w:rPr>
        <w:t>В графе 5</w:t>
      </w:r>
      <w:r w:rsidR="009B5266" w:rsidRPr="00AE57E3">
        <w:rPr>
          <w:rFonts w:ascii="Times New Roman" w:hAnsi="Times New Roman" w:cs="Times New Roman"/>
          <w:sz w:val="24"/>
          <w:szCs w:val="24"/>
        </w:rPr>
        <w:t xml:space="preserve"> пункта 2.2 </w:t>
      </w:r>
      <w:r w:rsidR="00912CC8" w:rsidRPr="00AE57E3">
        <w:rPr>
          <w:rFonts w:ascii="Times New Roman" w:hAnsi="Times New Roman" w:cs="Times New Roman"/>
          <w:sz w:val="24"/>
          <w:szCs w:val="24"/>
        </w:rPr>
        <w:t xml:space="preserve">подраздела </w:t>
      </w:r>
      <w:r w:rsidR="004B59CF" w:rsidRPr="00AE57E3">
        <w:rPr>
          <w:rFonts w:ascii="Times New Roman" w:hAnsi="Times New Roman" w:cs="Times New Roman"/>
          <w:sz w:val="24"/>
          <w:szCs w:val="24"/>
        </w:rPr>
        <w:t>1.4.2</w:t>
      </w:r>
      <w:r w:rsidR="009B48A7" w:rsidRPr="00AE57E3">
        <w:rPr>
          <w:rFonts w:ascii="Times New Roman" w:hAnsi="Times New Roman" w:cs="Times New Roman"/>
          <w:sz w:val="24"/>
          <w:szCs w:val="24"/>
        </w:rPr>
        <w:t>.</w:t>
      </w:r>
      <w:r w:rsidR="004B59CF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FC4A24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F41725" w:rsidRPr="00AE57E3">
        <w:rPr>
          <w:rFonts w:ascii="Times New Roman" w:hAnsi="Times New Roman" w:cs="Times New Roman"/>
          <w:sz w:val="24"/>
          <w:szCs w:val="24"/>
        </w:rPr>
        <w:t>раздела 1.4.</w:t>
      </w:r>
      <w:r w:rsidR="008526EC" w:rsidRPr="00AE57E3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705D1D" w:rsidRPr="00AE57E3">
        <w:rPr>
          <w:rFonts w:ascii="Times New Roman" w:hAnsi="Times New Roman" w:cs="Times New Roman"/>
          <w:sz w:val="24"/>
          <w:szCs w:val="24"/>
        </w:rPr>
        <w:t>:</w:t>
      </w:r>
    </w:p>
    <w:p w14:paraId="4FC638CD" w14:textId="276E9239" w:rsidR="00900D1F" w:rsidRPr="00AE57E3" w:rsidRDefault="005D1A4E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ч</w:t>
      </w:r>
      <w:r w:rsidR="00705D1D" w:rsidRPr="00AE57E3">
        <w:rPr>
          <w:rFonts w:ascii="Times New Roman" w:hAnsi="Times New Roman" w:cs="Times New Roman"/>
          <w:sz w:val="24"/>
          <w:szCs w:val="24"/>
        </w:rPr>
        <w:t>исло</w:t>
      </w:r>
      <w:r w:rsidRPr="00AE57E3">
        <w:rPr>
          <w:rFonts w:ascii="Times New Roman" w:hAnsi="Times New Roman" w:cs="Times New Roman"/>
          <w:sz w:val="24"/>
          <w:szCs w:val="24"/>
        </w:rPr>
        <w:t xml:space="preserve"> «2,10» заменить числом «2,</w:t>
      </w:r>
      <w:r w:rsidR="00A77F08" w:rsidRPr="00AE57E3">
        <w:rPr>
          <w:rFonts w:ascii="Times New Roman" w:hAnsi="Times New Roman" w:cs="Times New Roman"/>
          <w:sz w:val="24"/>
          <w:szCs w:val="24"/>
        </w:rPr>
        <w:t>6</w:t>
      </w:r>
      <w:r w:rsidRPr="00AE57E3">
        <w:rPr>
          <w:rFonts w:ascii="Times New Roman" w:hAnsi="Times New Roman" w:cs="Times New Roman"/>
          <w:sz w:val="24"/>
          <w:szCs w:val="24"/>
        </w:rPr>
        <w:t>0»</w:t>
      </w:r>
      <w:r w:rsidR="001308B9" w:rsidRPr="00AE57E3">
        <w:rPr>
          <w:rFonts w:ascii="Times New Roman" w:hAnsi="Times New Roman" w:cs="Times New Roman"/>
          <w:sz w:val="24"/>
          <w:szCs w:val="24"/>
        </w:rPr>
        <w:t>.</w:t>
      </w:r>
    </w:p>
    <w:p w14:paraId="09370FBA" w14:textId="0C359609" w:rsidR="00942433" w:rsidRPr="00AE57E3" w:rsidRDefault="00900D1F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1.3. </w:t>
      </w:r>
      <w:r w:rsidR="00A0290B" w:rsidRPr="00AE57E3">
        <w:rPr>
          <w:rFonts w:ascii="Times New Roman" w:hAnsi="Times New Roman" w:cs="Times New Roman"/>
          <w:sz w:val="24"/>
          <w:szCs w:val="24"/>
        </w:rPr>
        <w:t>В разделе 3 приложения к постановлению:</w:t>
      </w:r>
    </w:p>
    <w:p w14:paraId="7EC981E6" w14:textId="2F72DABD" w:rsidR="006C617C" w:rsidRPr="00AE57E3" w:rsidRDefault="006C617C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1.3.1. </w:t>
      </w:r>
      <w:r w:rsidR="00B23C2B" w:rsidRPr="00AE57E3">
        <w:rPr>
          <w:rFonts w:ascii="Times New Roman" w:hAnsi="Times New Roman" w:cs="Times New Roman"/>
          <w:sz w:val="24"/>
          <w:szCs w:val="24"/>
        </w:rPr>
        <w:t xml:space="preserve">В </w:t>
      </w:r>
      <w:r w:rsidR="00E653E7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B23C2B" w:rsidRPr="00AE57E3">
        <w:rPr>
          <w:rFonts w:ascii="Times New Roman" w:hAnsi="Times New Roman" w:cs="Times New Roman"/>
          <w:sz w:val="24"/>
          <w:szCs w:val="24"/>
        </w:rPr>
        <w:t>3.2.:</w:t>
      </w:r>
    </w:p>
    <w:p w14:paraId="520C6229" w14:textId="35577FA4" w:rsidR="006C7DFA" w:rsidRPr="00AE57E3" w:rsidRDefault="006C7DFA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1.3.1.</w:t>
      </w:r>
      <w:r w:rsidR="00B23C2B" w:rsidRPr="00AE57E3">
        <w:rPr>
          <w:rFonts w:ascii="Times New Roman" w:hAnsi="Times New Roman" w:cs="Times New Roman"/>
          <w:sz w:val="24"/>
          <w:szCs w:val="24"/>
        </w:rPr>
        <w:t>1.</w:t>
      </w:r>
      <w:r w:rsidR="00662469" w:rsidRPr="00AE57E3">
        <w:rPr>
          <w:rFonts w:ascii="Times New Roman" w:hAnsi="Times New Roman" w:cs="Times New Roman"/>
          <w:sz w:val="24"/>
          <w:szCs w:val="24"/>
        </w:rPr>
        <w:t xml:space="preserve"> Абзац восьмой исключить.</w:t>
      </w:r>
    </w:p>
    <w:p w14:paraId="2B092A7C" w14:textId="1CB57A74" w:rsidR="0016017E" w:rsidRPr="00AE57E3" w:rsidRDefault="0016017E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D31254" w:rsidRPr="00AE57E3">
        <w:rPr>
          <w:rFonts w:ascii="Times New Roman" w:hAnsi="Times New Roman" w:cs="Times New Roman"/>
          <w:sz w:val="24"/>
          <w:szCs w:val="24"/>
        </w:rPr>
        <w:t>1.</w:t>
      </w:r>
      <w:r w:rsidRPr="00AE57E3">
        <w:rPr>
          <w:rFonts w:ascii="Times New Roman" w:hAnsi="Times New Roman" w:cs="Times New Roman"/>
          <w:sz w:val="24"/>
          <w:szCs w:val="24"/>
        </w:rPr>
        <w:t>2. Абзац девятый изложить в следующей редакции:</w:t>
      </w:r>
    </w:p>
    <w:p w14:paraId="40C17449" w14:textId="2ADE3276" w:rsidR="0016017E" w:rsidRPr="00AE57E3" w:rsidRDefault="008071E8" w:rsidP="00933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«</w:t>
      </w:r>
      <w:r w:rsidR="00994C3A" w:rsidRPr="00AE57E3">
        <w:rPr>
          <w:rFonts w:ascii="Times New Roman" w:hAnsi="Times New Roman" w:cs="Times New Roman"/>
          <w:sz w:val="24"/>
          <w:szCs w:val="24"/>
        </w:rPr>
        <w:t xml:space="preserve">АО </w:t>
      </w:r>
      <w:r w:rsidR="00240730" w:rsidRPr="00AE57E3">
        <w:rPr>
          <w:rFonts w:ascii="Times New Roman" w:hAnsi="Times New Roman" w:cs="Times New Roman"/>
          <w:sz w:val="24"/>
          <w:szCs w:val="24"/>
        </w:rPr>
        <w:t>«</w:t>
      </w:r>
      <w:r w:rsidR="00994C3A" w:rsidRPr="00AE57E3">
        <w:rPr>
          <w:rFonts w:ascii="Times New Roman" w:hAnsi="Times New Roman" w:cs="Times New Roman"/>
          <w:sz w:val="24"/>
          <w:szCs w:val="24"/>
        </w:rPr>
        <w:t>Технопарк Санкт-Петербурга</w:t>
      </w:r>
      <w:r w:rsidR="00240730" w:rsidRPr="00AE57E3">
        <w:rPr>
          <w:rFonts w:ascii="Times New Roman" w:hAnsi="Times New Roman" w:cs="Times New Roman"/>
          <w:sz w:val="24"/>
          <w:szCs w:val="24"/>
        </w:rPr>
        <w:t>»</w:t>
      </w:r>
      <w:r w:rsidR="00994C3A" w:rsidRPr="00AE57E3">
        <w:rPr>
          <w:rFonts w:ascii="Times New Roman" w:hAnsi="Times New Roman" w:cs="Times New Roman"/>
          <w:sz w:val="24"/>
          <w:szCs w:val="24"/>
        </w:rPr>
        <w:t xml:space="preserve"> является ключевым элементом инновационной инфраструктуры Санкт-Петербурга, основной задачей которого является развитие </w:t>
      </w:r>
      <w:r w:rsidR="00225B37" w:rsidRPr="00AE57E3">
        <w:rPr>
          <w:rFonts w:ascii="Times New Roman" w:hAnsi="Times New Roman" w:cs="Times New Roman"/>
          <w:sz w:val="24"/>
          <w:szCs w:val="24"/>
        </w:rPr>
        <w:br/>
        <w:t xml:space="preserve">и поддержка </w:t>
      </w:r>
      <w:r w:rsidR="00994C3A" w:rsidRPr="00AE57E3">
        <w:rPr>
          <w:rFonts w:ascii="Times New Roman" w:hAnsi="Times New Roman" w:cs="Times New Roman"/>
          <w:sz w:val="24"/>
          <w:szCs w:val="24"/>
        </w:rPr>
        <w:t xml:space="preserve">в городе инновационной экосистемы, направленной на поиск, создание </w:t>
      </w:r>
      <w:r w:rsidR="00225B37" w:rsidRPr="00AE57E3">
        <w:rPr>
          <w:rFonts w:ascii="Times New Roman" w:hAnsi="Times New Roman" w:cs="Times New Roman"/>
          <w:sz w:val="24"/>
          <w:szCs w:val="24"/>
        </w:rPr>
        <w:br/>
        <w:t>и внедрение инноваций».</w:t>
      </w:r>
    </w:p>
    <w:p w14:paraId="5AE47E08" w14:textId="2FD49660" w:rsidR="00705D1D" w:rsidRPr="00AE57E3" w:rsidRDefault="00942433" w:rsidP="00FA6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1.</w:t>
      </w:r>
      <w:r w:rsidR="006C7DFA" w:rsidRPr="00AE57E3">
        <w:rPr>
          <w:rFonts w:ascii="Times New Roman" w:hAnsi="Times New Roman" w:cs="Times New Roman"/>
          <w:sz w:val="24"/>
          <w:szCs w:val="24"/>
        </w:rPr>
        <w:t>3.</w:t>
      </w:r>
      <w:r w:rsidR="00B9693D" w:rsidRPr="00AE57E3">
        <w:rPr>
          <w:rFonts w:ascii="Times New Roman" w:hAnsi="Times New Roman" w:cs="Times New Roman"/>
          <w:sz w:val="24"/>
          <w:szCs w:val="24"/>
        </w:rPr>
        <w:t>2</w:t>
      </w:r>
      <w:r w:rsidRPr="00AE57E3">
        <w:rPr>
          <w:rFonts w:ascii="Times New Roman" w:hAnsi="Times New Roman" w:cs="Times New Roman"/>
          <w:sz w:val="24"/>
          <w:szCs w:val="24"/>
        </w:rPr>
        <w:t xml:space="preserve">. </w:t>
      </w:r>
      <w:r w:rsidR="00900D1F" w:rsidRPr="00AE57E3">
        <w:rPr>
          <w:rFonts w:ascii="Times New Roman" w:hAnsi="Times New Roman" w:cs="Times New Roman"/>
          <w:sz w:val="24"/>
          <w:szCs w:val="24"/>
        </w:rPr>
        <w:t>В про</w:t>
      </w:r>
      <w:r w:rsidR="00F91E5D" w:rsidRPr="00AE57E3">
        <w:rPr>
          <w:rFonts w:ascii="Times New Roman" w:hAnsi="Times New Roman" w:cs="Times New Roman"/>
          <w:sz w:val="24"/>
          <w:szCs w:val="24"/>
        </w:rPr>
        <w:t>цессной</w:t>
      </w:r>
      <w:r w:rsidR="00900D1F" w:rsidRPr="00AE57E3">
        <w:rPr>
          <w:rFonts w:ascii="Times New Roman" w:hAnsi="Times New Roman" w:cs="Times New Roman"/>
          <w:sz w:val="24"/>
          <w:szCs w:val="24"/>
        </w:rPr>
        <w:t xml:space="preserve"> части </w:t>
      </w:r>
      <w:r w:rsidR="00181C8C" w:rsidRPr="00AE57E3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0A078C" w:rsidRPr="00AE57E3">
        <w:rPr>
          <w:rFonts w:ascii="Times New Roman" w:hAnsi="Times New Roman" w:cs="Times New Roman"/>
          <w:sz w:val="24"/>
          <w:szCs w:val="24"/>
        </w:rPr>
        <w:t>раздела 3.3</w:t>
      </w:r>
      <w:r w:rsidR="00900D1F" w:rsidRPr="00AE57E3">
        <w:rPr>
          <w:rFonts w:ascii="Times New Roman" w:hAnsi="Times New Roman" w:cs="Times New Roman"/>
          <w:sz w:val="24"/>
          <w:szCs w:val="24"/>
        </w:rPr>
        <w:t>:</w:t>
      </w:r>
    </w:p>
    <w:p w14:paraId="2A9E0F44" w14:textId="64462331" w:rsidR="00B94A82" w:rsidRPr="00AE57E3" w:rsidRDefault="00E5315C" w:rsidP="007578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2 </w:t>
      </w:r>
      <w:r w:rsidR="00CE562A" w:rsidRPr="00AE57E3">
        <w:rPr>
          <w:rFonts w:ascii="Times New Roman" w:hAnsi="Times New Roman" w:cs="Times New Roman"/>
          <w:sz w:val="24"/>
          <w:szCs w:val="24"/>
        </w:rPr>
        <w:t>пункт</w:t>
      </w:r>
      <w:r w:rsidR="00E144E3">
        <w:rPr>
          <w:rFonts w:ascii="Times New Roman" w:hAnsi="Times New Roman" w:cs="Times New Roman"/>
          <w:sz w:val="24"/>
          <w:szCs w:val="24"/>
        </w:rPr>
        <w:t>а</w:t>
      </w:r>
      <w:r w:rsidR="00CE562A" w:rsidRPr="00AE57E3">
        <w:rPr>
          <w:rFonts w:ascii="Times New Roman" w:hAnsi="Times New Roman" w:cs="Times New Roman"/>
          <w:sz w:val="24"/>
          <w:szCs w:val="24"/>
        </w:rPr>
        <w:t xml:space="preserve"> 1.3</w:t>
      </w:r>
      <w:r w:rsidR="00466896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B94A82" w:rsidRPr="00AE57E3">
        <w:rPr>
          <w:rFonts w:ascii="Times New Roman" w:hAnsi="Times New Roman" w:cs="Times New Roman"/>
          <w:sz w:val="24"/>
          <w:szCs w:val="24"/>
        </w:rPr>
        <w:t>на создание</w:t>
      </w:r>
      <w:r w:rsidR="00793B1B" w:rsidRPr="00AE57E3">
        <w:rPr>
          <w:rFonts w:ascii="Times New Roman" w:hAnsi="Times New Roman" w:cs="Times New Roman"/>
          <w:sz w:val="24"/>
          <w:szCs w:val="24"/>
        </w:rPr>
        <w:t>»</w:t>
      </w:r>
      <w:r w:rsidR="00B94A82" w:rsidRPr="00AE57E3">
        <w:rPr>
          <w:rFonts w:ascii="Times New Roman" w:hAnsi="Times New Roman" w:cs="Times New Roman"/>
          <w:sz w:val="24"/>
          <w:szCs w:val="24"/>
        </w:rPr>
        <w:t xml:space="preserve"> заменить словами «на </w:t>
      </w:r>
      <w:r w:rsidR="00121AA4" w:rsidRPr="00AE57E3">
        <w:rPr>
          <w:rFonts w:ascii="Times New Roman" w:hAnsi="Times New Roman" w:cs="Times New Roman"/>
          <w:sz w:val="24"/>
          <w:szCs w:val="24"/>
        </w:rPr>
        <w:t>обеспечение</w:t>
      </w:r>
      <w:r w:rsidR="00B94A82" w:rsidRPr="00AE57E3">
        <w:rPr>
          <w:rFonts w:ascii="Times New Roman" w:hAnsi="Times New Roman" w:cs="Times New Roman"/>
          <w:sz w:val="24"/>
          <w:szCs w:val="24"/>
        </w:rPr>
        <w:t>»</w:t>
      </w:r>
      <w:r w:rsidR="00EC1EAA" w:rsidRPr="00AE57E3">
        <w:rPr>
          <w:rFonts w:ascii="Times New Roman" w:hAnsi="Times New Roman" w:cs="Times New Roman"/>
          <w:sz w:val="24"/>
          <w:szCs w:val="24"/>
        </w:rPr>
        <w:t>;</w:t>
      </w:r>
    </w:p>
    <w:p w14:paraId="27F7D89B" w14:textId="0570A041" w:rsidR="0036526E" w:rsidRPr="00AE57E3" w:rsidRDefault="0036526E" w:rsidP="00365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2 </w:t>
      </w:r>
      <w:r w:rsidRPr="00AE57E3">
        <w:rPr>
          <w:rFonts w:ascii="Times New Roman" w:hAnsi="Times New Roman" w:cs="Times New Roman"/>
          <w:sz w:val="24"/>
          <w:szCs w:val="24"/>
        </w:rPr>
        <w:t>пункт</w:t>
      </w:r>
      <w:r w:rsidR="00E144E3">
        <w:rPr>
          <w:rFonts w:ascii="Times New Roman" w:hAnsi="Times New Roman" w:cs="Times New Roman"/>
          <w:sz w:val="24"/>
          <w:szCs w:val="24"/>
        </w:rPr>
        <w:t>а</w:t>
      </w:r>
      <w:r w:rsidRPr="00AE57E3">
        <w:rPr>
          <w:rFonts w:ascii="Times New Roman" w:hAnsi="Times New Roman" w:cs="Times New Roman"/>
          <w:sz w:val="24"/>
          <w:szCs w:val="24"/>
        </w:rPr>
        <w:t xml:space="preserve"> 1.</w:t>
      </w:r>
      <w:r w:rsidR="00195A4D" w:rsidRPr="00AE57E3">
        <w:rPr>
          <w:rFonts w:ascii="Times New Roman" w:hAnsi="Times New Roman" w:cs="Times New Roman"/>
          <w:sz w:val="24"/>
          <w:szCs w:val="24"/>
        </w:rPr>
        <w:t>4</w:t>
      </w:r>
      <w:r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7023AD" w:rsidRPr="00AE57E3">
        <w:rPr>
          <w:rFonts w:ascii="Times New Roman" w:hAnsi="Times New Roman" w:cs="Times New Roman"/>
          <w:sz w:val="24"/>
          <w:szCs w:val="24"/>
        </w:rPr>
        <w:t>на создание</w:t>
      </w:r>
      <w:r w:rsidRPr="00AE57E3">
        <w:rPr>
          <w:rFonts w:ascii="Times New Roman" w:hAnsi="Times New Roman" w:cs="Times New Roman"/>
          <w:sz w:val="24"/>
          <w:szCs w:val="24"/>
        </w:rPr>
        <w:t xml:space="preserve">» заменить словами «на </w:t>
      </w:r>
      <w:r w:rsidR="007023AD" w:rsidRPr="00AE57E3">
        <w:rPr>
          <w:rFonts w:ascii="Times New Roman" w:hAnsi="Times New Roman" w:cs="Times New Roman"/>
          <w:sz w:val="24"/>
          <w:szCs w:val="24"/>
        </w:rPr>
        <w:t>обеспечение</w:t>
      </w:r>
      <w:r w:rsidRPr="00AE57E3">
        <w:rPr>
          <w:rFonts w:ascii="Times New Roman" w:hAnsi="Times New Roman" w:cs="Times New Roman"/>
          <w:sz w:val="24"/>
          <w:szCs w:val="24"/>
        </w:rPr>
        <w:t>»;</w:t>
      </w:r>
    </w:p>
    <w:p w14:paraId="2D3F35EA" w14:textId="17F9B574" w:rsidR="00D109FB" w:rsidRPr="00AE57E3" w:rsidRDefault="00D109FB" w:rsidP="00D109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2 </w:t>
      </w:r>
      <w:r w:rsidRPr="00AE57E3">
        <w:rPr>
          <w:rFonts w:ascii="Times New Roman" w:hAnsi="Times New Roman" w:cs="Times New Roman"/>
          <w:sz w:val="24"/>
          <w:szCs w:val="24"/>
        </w:rPr>
        <w:t>пункт</w:t>
      </w:r>
      <w:r w:rsidR="00E144E3">
        <w:rPr>
          <w:rFonts w:ascii="Times New Roman" w:hAnsi="Times New Roman" w:cs="Times New Roman"/>
          <w:sz w:val="24"/>
          <w:szCs w:val="24"/>
        </w:rPr>
        <w:t>а</w:t>
      </w:r>
      <w:r w:rsidRPr="00AE57E3">
        <w:rPr>
          <w:rFonts w:ascii="Times New Roman" w:hAnsi="Times New Roman" w:cs="Times New Roman"/>
          <w:sz w:val="24"/>
          <w:szCs w:val="24"/>
        </w:rPr>
        <w:t xml:space="preserve"> 1.5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Pr="00AE57E3">
        <w:rPr>
          <w:rFonts w:ascii="Times New Roman" w:hAnsi="Times New Roman" w:cs="Times New Roman"/>
          <w:sz w:val="24"/>
          <w:szCs w:val="24"/>
        </w:rPr>
        <w:t xml:space="preserve">на создание» заменить словами «на </w:t>
      </w:r>
      <w:r w:rsidR="00A62AF6" w:rsidRPr="00AE57E3">
        <w:rPr>
          <w:rFonts w:ascii="Times New Roman" w:hAnsi="Times New Roman" w:cs="Times New Roman"/>
          <w:sz w:val="24"/>
          <w:szCs w:val="24"/>
        </w:rPr>
        <w:t>обеспечение</w:t>
      </w:r>
      <w:r w:rsidRPr="00AE57E3">
        <w:rPr>
          <w:rFonts w:ascii="Times New Roman" w:hAnsi="Times New Roman" w:cs="Times New Roman"/>
          <w:sz w:val="24"/>
          <w:szCs w:val="24"/>
        </w:rPr>
        <w:t>»;</w:t>
      </w:r>
    </w:p>
    <w:p w14:paraId="7ABF94B6" w14:textId="2142C0EB" w:rsidR="00E72EA6" w:rsidRPr="00AE57E3" w:rsidRDefault="00E72EA6" w:rsidP="00E72E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2 </w:t>
      </w:r>
      <w:r w:rsidRPr="00AE57E3">
        <w:rPr>
          <w:rFonts w:ascii="Times New Roman" w:hAnsi="Times New Roman" w:cs="Times New Roman"/>
          <w:sz w:val="24"/>
          <w:szCs w:val="24"/>
        </w:rPr>
        <w:t>пункт</w:t>
      </w:r>
      <w:r w:rsidR="00E144E3">
        <w:rPr>
          <w:rFonts w:ascii="Times New Roman" w:hAnsi="Times New Roman" w:cs="Times New Roman"/>
          <w:sz w:val="24"/>
          <w:szCs w:val="24"/>
        </w:rPr>
        <w:t>а</w:t>
      </w:r>
      <w:r w:rsidRPr="00AE57E3">
        <w:rPr>
          <w:rFonts w:ascii="Times New Roman" w:hAnsi="Times New Roman" w:cs="Times New Roman"/>
          <w:sz w:val="24"/>
          <w:szCs w:val="24"/>
        </w:rPr>
        <w:t xml:space="preserve"> 1.6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Pr="00AE57E3">
        <w:rPr>
          <w:rFonts w:ascii="Times New Roman" w:hAnsi="Times New Roman" w:cs="Times New Roman"/>
          <w:sz w:val="24"/>
          <w:szCs w:val="24"/>
        </w:rPr>
        <w:t>на создание</w:t>
      </w:r>
      <w:r w:rsidR="00BE7CA7" w:rsidRPr="00AE57E3">
        <w:rPr>
          <w:rFonts w:ascii="Times New Roman" w:hAnsi="Times New Roman" w:cs="Times New Roman"/>
          <w:sz w:val="24"/>
          <w:szCs w:val="24"/>
        </w:rPr>
        <w:t>» заменить словами «на обеспечение</w:t>
      </w:r>
      <w:r w:rsidRPr="00AE57E3">
        <w:rPr>
          <w:rFonts w:ascii="Times New Roman" w:hAnsi="Times New Roman" w:cs="Times New Roman"/>
          <w:sz w:val="24"/>
          <w:szCs w:val="24"/>
        </w:rPr>
        <w:t>»;</w:t>
      </w:r>
    </w:p>
    <w:p w14:paraId="4E36586A" w14:textId="777C2461" w:rsidR="009C1F32" w:rsidRPr="00AE57E3" w:rsidRDefault="009C1F32" w:rsidP="009C1F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2</w:t>
      </w:r>
      <w:r w:rsidR="0048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hAnsi="Times New Roman" w:cs="Times New Roman"/>
          <w:sz w:val="24"/>
          <w:szCs w:val="24"/>
        </w:rPr>
        <w:t>пункт</w:t>
      </w:r>
      <w:r w:rsidR="004854E1">
        <w:rPr>
          <w:rFonts w:ascii="Times New Roman" w:hAnsi="Times New Roman" w:cs="Times New Roman"/>
          <w:sz w:val="24"/>
          <w:szCs w:val="24"/>
        </w:rPr>
        <w:t>а</w:t>
      </w:r>
      <w:r w:rsidRPr="00AE57E3">
        <w:rPr>
          <w:rFonts w:ascii="Times New Roman" w:hAnsi="Times New Roman" w:cs="Times New Roman"/>
          <w:sz w:val="24"/>
          <w:szCs w:val="24"/>
        </w:rPr>
        <w:t xml:space="preserve"> 1.7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582D7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пилотного проекта бизнес-инкубатора» </w:t>
      </w:r>
      <w:r w:rsidRPr="00AE57E3">
        <w:rPr>
          <w:rFonts w:ascii="Times New Roman" w:hAnsi="Times New Roman" w:cs="Times New Roman"/>
          <w:sz w:val="24"/>
          <w:szCs w:val="24"/>
        </w:rPr>
        <w:t>заменить словами «</w:t>
      </w:r>
      <w:r w:rsidR="00582D7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бизнес-инкубатора</w:t>
      </w:r>
      <w:r w:rsidRPr="00AE57E3">
        <w:rPr>
          <w:rFonts w:ascii="Times New Roman" w:hAnsi="Times New Roman" w:cs="Times New Roman"/>
          <w:sz w:val="24"/>
          <w:szCs w:val="24"/>
        </w:rPr>
        <w:t>»</w:t>
      </w:r>
      <w:r w:rsidR="004E1696" w:rsidRPr="00AE57E3">
        <w:rPr>
          <w:rFonts w:ascii="Times New Roman" w:hAnsi="Times New Roman" w:cs="Times New Roman"/>
          <w:sz w:val="24"/>
          <w:szCs w:val="24"/>
        </w:rPr>
        <w:t>.</w:t>
      </w:r>
    </w:p>
    <w:p w14:paraId="68E5E35E" w14:textId="7C3FFC21" w:rsidR="00264521" w:rsidRPr="00AE57E3" w:rsidRDefault="006F457A" w:rsidP="006E09D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1.</w:t>
      </w:r>
      <w:r w:rsidR="00380055" w:rsidRPr="00AE57E3">
        <w:rPr>
          <w:rFonts w:ascii="Times New Roman" w:hAnsi="Times New Roman" w:cs="Times New Roman"/>
          <w:sz w:val="24"/>
          <w:szCs w:val="24"/>
        </w:rPr>
        <w:t>3.</w:t>
      </w:r>
      <w:r w:rsidR="003C0726" w:rsidRPr="00AE57E3">
        <w:rPr>
          <w:rFonts w:ascii="Times New Roman" w:hAnsi="Times New Roman" w:cs="Times New Roman"/>
          <w:sz w:val="24"/>
          <w:szCs w:val="24"/>
        </w:rPr>
        <w:t>3</w:t>
      </w:r>
      <w:r w:rsidRPr="00AE57E3">
        <w:rPr>
          <w:rFonts w:ascii="Times New Roman" w:hAnsi="Times New Roman" w:cs="Times New Roman"/>
          <w:sz w:val="24"/>
          <w:szCs w:val="24"/>
        </w:rPr>
        <w:t>.</w:t>
      </w:r>
      <w:r w:rsidR="006E09DB" w:rsidRPr="00AE57E3">
        <w:rPr>
          <w:rFonts w:ascii="Times New Roman" w:hAnsi="Times New Roman" w:cs="Times New Roman"/>
          <w:sz w:val="24"/>
          <w:szCs w:val="24"/>
        </w:rPr>
        <w:t xml:space="preserve"> В</w:t>
      </w:r>
      <w:r w:rsidRPr="00AE57E3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241D7B" w:rsidRPr="00AE57E3">
        <w:rPr>
          <w:rFonts w:ascii="Times New Roman" w:hAnsi="Times New Roman" w:cs="Times New Roman"/>
          <w:sz w:val="24"/>
          <w:szCs w:val="24"/>
        </w:rPr>
        <w:t>е</w:t>
      </w:r>
      <w:r w:rsidR="00215C05">
        <w:rPr>
          <w:rFonts w:ascii="Times New Roman" w:hAnsi="Times New Roman" w:cs="Times New Roman"/>
          <w:sz w:val="24"/>
          <w:szCs w:val="24"/>
        </w:rPr>
        <w:t xml:space="preserve"> 3.4.3</w:t>
      </w:r>
      <w:r w:rsidR="00241D7B" w:rsidRPr="00AE57E3">
        <w:rPr>
          <w:rFonts w:ascii="Times New Roman" w:hAnsi="Times New Roman" w:cs="Times New Roman"/>
          <w:sz w:val="24"/>
          <w:szCs w:val="24"/>
        </w:rPr>
        <w:t>:</w:t>
      </w:r>
    </w:p>
    <w:p w14:paraId="7F5B4255" w14:textId="699A7167" w:rsidR="00241D7B" w:rsidRPr="00AE57E3" w:rsidRDefault="00241D7B" w:rsidP="00241D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1.</w:t>
      </w:r>
      <w:r w:rsidR="00212D67" w:rsidRPr="00AE57E3">
        <w:rPr>
          <w:rFonts w:ascii="Times New Roman" w:hAnsi="Times New Roman" w:cs="Times New Roman"/>
          <w:sz w:val="24"/>
          <w:szCs w:val="24"/>
        </w:rPr>
        <w:t>3.3</w:t>
      </w:r>
      <w:r w:rsidRPr="00AE57E3">
        <w:rPr>
          <w:rFonts w:ascii="Times New Roman" w:hAnsi="Times New Roman" w:cs="Times New Roman"/>
          <w:sz w:val="24"/>
          <w:szCs w:val="24"/>
        </w:rPr>
        <w:t xml:space="preserve">.1. </w:t>
      </w:r>
      <w:r w:rsidR="00A1023E" w:rsidRPr="00AE57E3">
        <w:rPr>
          <w:rFonts w:ascii="Times New Roman" w:hAnsi="Times New Roman" w:cs="Times New Roman"/>
          <w:sz w:val="24"/>
          <w:szCs w:val="24"/>
        </w:rPr>
        <w:t xml:space="preserve">Абзацы второй - восьмой </w:t>
      </w:r>
      <w:r w:rsidRPr="00AE57E3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067A004" w14:textId="41DCED31" w:rsidR="005B38E7" w:rsidRPr="00AE57E3" w:rsidRDefault="00264521" w:rsidP="002645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«</w:t>
      </w:r>
      <w:r w:rsidR="005B38E7" w:rsidRPr="00AE57E3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r:id="rId10" w:history="1">
        <w:r w:rsidR="005B38E7" w:rsidRPr="00AE57E3">
          <w:rPr>
            <w:rFonts w:ascii="Times New Roman" w:hAnsi="Times New Roman" w:cs="Times New Roman"/>
            <w:sz w:val="24"/>
            <w:szCs w:val="24"/>
          </w:rPr>
          <w:t>пунктов 1.2</w:t>
        </w:r>
      </w:hyperlink>
      <w:r w:rsidR="005B38E7" w:rsidRPr="00AE57E3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="005B38E7" w:rsidRPr="00AE57E3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="005B38E7" w:rsidRPr="00AE57E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КППИТ разрабатывает и согласовывает проект постановления Правительства Санкт-Петербурга о порядке предоставления субсиди</w:t>
      </w:r>
      <w:r w:rsidRPr="00AE57E3">
        <w:rPr>
          <w:rFonts w:ascii="Times New Roman" w:hAnsi="Times New Roman" w:cs="Times New Roman"/>
          <w:sz w:val="24"/>
          <w:szCs w:val="24"/>
        </w:rPr>
        <w:t>и</w:t>
      </w:r>
      <w:r w:rsidR="005B38E7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18239D" w:rsidRPr="00AE57E3">
        <w:rPr>
          <w:rFonts w:ascii="Times New Roman" w:hAnsi="Times New Roman" w:cs="Times New Roman"/>
          <w:sz w:val="24"/>
          <w:szCs w:val="24"/>
        </w:rPr>
        <w:br/>
      </w:r>
      <w:r w:rsidR="005B38E7" w:rsidRPr="00AE57E3">
        <w:rPr>
          <w:rFonts w:ascii="Times New Roman" w:hAnsi="Times New Roman" w:cs="Times New Roman"/>
          <w:sz w:val="24"/>
          <w:szCs w:val="24"/>
        </w:rPr>
        <w:t xml:space="preserve">АО </w:t>
      </w:r>
      <w:r w:rsidR="009D4EE9" w:rsidRPr="00AE57E3">
        <w:rPr>
          <w:rFonts w:ascii="Times New Roman" w:hAnsi="Times New Roman" w:cs="Times New Roman"/>
          <w:sz w:val="24"/>
          <w:szCs w:val="24"/>
        </w:rPr>
        <w:t>«</w:t>
      </w:r>
      <w:r w:rsidR="005B38E7" w:rsidRPr="00AE57E3">
        <w:rPr>
          <w:rFonts w:ascii="Times New Roman" w:hAnsi="Times New Roman" w:cs="Times New Roman"/>
          <w:sz w:val="24"/>
          <w:szCs w:val="24"/>
        </w:rPr>
        <w:t>Технопарк Санкт-Петербурга</w:t>
      </w:r>
      <w:r w:rsidR="009D4EE9" w:rsidRPr="00AE57E3">
        <w:rPr>
          <w:rFonts w:ascii="Times New Roman" w:hAnsi="Times New Roman" w:cs="Times New Roman"/>
          <w:sz w:val="24"/>
          <w:szCs w:val="24"/>
        </w:rPr>
        <w:t>»</w:t>
      </w:r>
      <w:r w:rsidR="005B38E7" w:rsidRPr="00AE57E3">
        <w:rPr>
          <w:rFonts w:ascii="Times New Roman" w:hAnsi="Times New Roman" w:cs="Times New Roman"/>
          <w:sz w:val="24"/>
          <w:szCs w:val="24"/>
        </w:rPr>
        <w:t xml:space="preserve"> на </w:t>
      </w:r>
      <w:r w:rsidR="009F21BD" w:rsidRPr="00AE57E3">
        <w:rPr>
          <w:rFonts w:ascii="Times New Roman" w:hAnsi="Times New Roman" w:cs="Times New Roman"/>
          <w:sz w:val="24"/>
          <w:szCs w:val="24"/>
        </w:rPr>
        <w:t>финансовое обеспечение затрат</w:t>
      </w:r>
      <w:r w:rsidR="00BB0B7E" w:rsidRPr="00AE57E3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5B38E7" w:rsidRPr="00AE57E3">
        <w:rPr>
          <w:rFonts w:ascii="Times New Roman" w:hAnsi="Times New Roman" w:cs="Times New Roman"/>
          <w:sz w:val="24"/>
          <w:szCs w:val="24"/>
        </w:rPr>
        <w:t>инновационной инфраструктуры Санкт-Петербурга, в том числе:</w:t>
      </w:r>
    </w:p>
    <w:p w14:paraId="42727792" w14:textId="77777777" w:rsidR="005B38E7" w:rsidRPr="00AE57E3" w:rsidRDefault="005B38E7" w:rsidP="009D0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по обеспечению деятельности Центра кластерного развития Санкт-Петербурга;</w:t>
      </w:r>
    </w:p>
    <w:p w14:paraId="3C61E5C5" w14:textId="53BA055A" w:rsidR="005B38E7" w:rsidRPr="00AE57E3" w:rsidRDefault="005B38E7" w:rsidP="009D0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по </w:t>
      </w:r>
      <w:r w:rsidR="00002D46">
        <w:rPr>
          <w:rFonts w:ascii="Times New Roman" w:hAnsi="Times New Roman" w:cs="Times New Roman"/>
          <w:sz w:val="24"/>
          <w:szCs w:val="24"/>
        </w:rPr>
        <w:t xml:space="preserve">обеспечению и(или) </w:t>
      </w:r>
      <w:r w:rsidRPr="00AE57E3">
        <w:rPr>
          <w:rFonts w:ascii="Times New Roman" w:hAnsi="Times New Roman" w:cs="Times New Roman"/>
          <w:sz w:val="24"/>
          <w:szCs w:val="24"/>
        </w:rPr>
        <w:t>развитию РИЦ АФС;</w:t>
      </w:r>
    </w:p>
    <w:p w14:paraId="12B88638" w14:textId="6EEB9BDE" w:rsidR="005B38E7" w:rsidRPr="00AE57E3" w:rsidRDefault="008356DD" w:rsidP="009D0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обеспечению и(или) </w:t>
      </w:r>
      <w:r w:rsidRPr="00AE57E3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5B38E7" w:rsidRPr="00AE57E3">
        <w:rPr>
          <w:rFonts w:ascii="Times New Roman" w:hAnsi="Times New Roman" w:cs="Times New Roman"/>
          <w:sz w:val="24"/>
          <w:szCs w:val="24"/>
        </w:rPr>
        <w:t>Центра прототипирования;</w:t>
      </w:r>
    </w:p>
    <w:p w14:paraId="4C01C90A" w14:textId="2C6E85D9" w:rsidR="005B38E7" w:rsidRPr="00AE57E3" w:rsidRDefault="008356DD" w:rsidP="009D0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обеспечению и(или) </w:t>
      </w:r>
      <w:r w:rsidRPr="00AE57E3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5B38E7" w:rsidRPr="00AE57E3">
        <w:rPr>
          <w:rFonts w:ascii="Times New Roman" w:hAnsi="Times New Roman" w:cs="Times New Roman"/>
          <w:sz w:val="24"/>
          <w:szCs w:val="24"/>
        </w:rPr>
        <w:t>РИЦ СэйфНэт;</w:t>
      </w:r>
    </w:p>
    <w:p w14:paraId="7B8A7566" w14:textId="112AE1B7" w:rsidR="005B38E7" w:rsidRPr="00AE57E3" w:rsidRDefault="008356DD" w:rsidP="009D0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обеспечению и(или) </w:t>
      </w:r>
      <w:r w:rsidRPr="00AE57E3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5B38E7" w:rsidRPr="00AE57E3">
        <w:rPr>
          <w:rFonts w:ascii="Times New Roman" w:hAnsi="Times New Roman" w:cs="Times New Roman"/>
          <w:sz w:val="24"/>
          <w:szCs w:val="24"/>
        </w:rPr>
        <w:t>РИЦ РЭП;</w:t>
      </w:r>
    </w:p>
    <w:p w14:paraId="09C6B20F" w14:textId="163EF830" w:rsidR="005B38E7" w:rsidRPr="00AE57E3" w:rsidRDefault="005B38E7" w:rsidP="009D0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по обеспечению деятельности </w:t>
      </w:r>
      <w:r w:rsidR="001364C5" w:rsidRPr="00AE57E3">
        <w:rPr>
          <w:rFonts w:ascii="Times New Roman" w:hAnsi="Times New Roman" w:cs="Times New Roman"/>
          <w:sz w:val="24"/>
          <w:szCs w:val="24"/>
        </w:rPr>
        <w:t>бизнес-инкубатора».</w:t>
      </w:r>
    </w:p>
    <w:p w14:paraId="5F251907" w14:textId="6938C16B" w:rsidR="006031FD" w:rsidRPr="00AE57E3" w:rsidRDefault="00140E52" w:rsidP="00603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1.</w:t>
      </w:r>
      <w:r w:rsidR="00553057" w:rsidRPr="00AE57E3">
        <w:rPr>
          <w:rFonts w:ascii="Times New Roman" w:hAnsi="Times New Roman" w:cs="Times New Roman"/>
          <w:sz w:val="24"/>
          <w:szCs w:val="24"/>
        </w:rPr>
        <w:t>3.3.</w:t>
      </w:r>
      <w:r w:rsidRPr="00AE57E3">
        <w:rPr>
          <w:rFonts w:ascii="Times New Roman" w:hAnsi="Times New Roman" w:cs="Times New Roman"/>
          <w:sz w:val="24"/>
          <w:szCs w:val="24"/>
        </w:rPr>
        <w:t>2</w:t>
      </w:r>
      <w:r w:rsidR="00C53F29" w:rsidRPr="00AE57E3">
        <w:rPr>
          <w:rFonts w:ascii="Times New Roman" w:hAnsi="Times New Roman" w:cs="Times New Roman"/>
          <w:sz w:val="24"/>
          <w:szCs w:val="24"/>
        </w:rPr>
        <w:t>.</w:t>
      </w:r>
      <w:r w:rsidRPr="00AE57E3">
        <w:rPr>
          <w:rFonts w:ascii="Times New Roman" w:hAnsi="Times New Roman" w:cs="Times New Roman"/>
          <w:sz w:val="24"/>
          <w:szCs w:val="24"/>
        </w:rPr>
        <w:t xml:space="preserve"> В абзаце девятом слова </w:t>
      </w:r>
      <w:r w:rsidR="004934F9" w:rsidRPr="00AE57E3">
        <w:rPr>
          <w:rFonts w:ascii="Times New Roman" w:hAnsi="Times New Roman" w:cs="Times New Roman"/>
          <w:sz w:val="24"/>
          <w:szCs w:val="24"/>
        </w:rPr>
        <w:t xml:space="preserve">«Под пилотным проектом» </w:t>
      </w:r>
      <w:r w:rsidR="004D5281" w:rsidRPr="00AE57E3"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 w:rsidR="001C2CBB" w:rsidRPr="00AE57E3">
        <w:rPr>
          <w:rFonts w:ascii="Times New Roman" w:hAnsi="Times New Roman" w:cs="Times New Roman"/>
          <w:sz w:val="24"/>
          <w:szCs w:val="24"/>
        </w:rPr>
        <w:br/>
      </w:r>
      <w:r w:rsidR="004D5281" w:rsidRPr="00AE57E3">
        <w:rPr>
          <w:rFonts w:ascii="Times New Roman" w:hAnsi="Times New Roman" w:cs="Times New Roman"/>
          <w:sz w:val="24"/>
          <w:szCs w:val="24"/>
        </w:rPr>
        <w:t>«Под деятельностью»</w:t>
      </w:r>
      <w:r w:rsidR="00421AA2" w:rsidRPr="00AE57E3">
        <w:rPr>
          <w:rFonts w:ascii="Times New Roman" w:hAnsi="Times New Roman" w:cs="Times New Roman"/>
          <w:sz w:val="24"/>
          <w:szCs w:val="24"/>
        </w:rPr>
        <w:t>.</w:t>
      </w:r>
    </w:p>
    <w:p w14:paraId="7B799679" w14:textId="43183E21" w:rsidR="00546BDE" w:rsidRPr="00AE57E3" w:rsidRDefault="00E119DC" w:rsidP="00603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hAnsi="Times New Roman" w:cs="Times New Roman"/>
          <w:sz w:val="24"/>
          <w:szCs w:val="24"/>
        </w:rPr>
        <w:t>2.</w:t>
      </w:r>
      <w:r w:rsidR="00D451B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93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предоставления в 202</w:t>
      </w:r>
      <w:r w:rsidR="00F77F0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субсидии акционерному обществу «Технопарк Санкт-Петербурга» на </w:t>
      </w:r>
      <w:r w:rsidR="00BA6CD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деятельности инновационной инфраструктуры Санкт-Петербурга</w:t>
      </w:r>
      <w:r w:rsidR="00546BDE" w:rsidRPr="00AE57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14:paraId="028E929A" w14:textId="7F518E7D" w:rsidR="00546BDE" w:rsidRPr="00AE57E3" w:rsidRDefault="00444E98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Полякова К.В.</w:t>
      </w:r>
    </w:p>
    <w:p w14:paraId="329ACE20" w14:textId="77777777" w:rsidR="00546BDE" w:rsidRPr="00AE57E3" w:rsidRDefault="00546BDE" w:rsidP="00546BD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27399" w14:textId="77777777" w:rsidR="00546BDE" w:rsidRPr="00AE57E3" w:rsidRDefault="00546BDE" w:rsidP="00546BD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3890"/>
        <w:gridCol w:w="5465"/>
      </w:tblGrid>
      <w:tr w:rsidR="00546BDE" w:rsidRPr="00AE57E3" w14:paraId="2ED3D45B" w14:textId="77777777" w:rsidTr="00C367F4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45799A7C" w14:textId="77777777" w:rsidR="00546BDE" w:rsidRPr="00AE57E3" w:rsidRDefault="00546BDE" w:rsidP="00546BDE">
            <w:pPr>
              <w:widowControl w:val="0"/>
              <w:ind w:left="-105"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 xml:space="preserve">       Губернатор </w:t>
            </w:r>
          </w:p>
          <w:p w14:paraId="65286215" w14:textId="77777777" w:rsidR="00546BDE" w:rsidRPr="00AE57E3" w:rsidRDefault="00546BDE" w:rsidP="00546BDE">
            <w:pPr>
              <w:widowControl w:val="0"/>
              <w:ind w:left="-105"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7B411" w14:textId="77777777" w:rsidR="00546BDE" w:rsidRPr="00AE57E3" w:rsidRDefault="00546BDE" w:rsidP="00546BDE">
            <w:pPr>
              <w:widowControl w:val="0"/>
              <w:ind w:right="-116"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А.Д.Беглов</w:t>
            </w:r>
          </w:p>
        </w:tc>
      </w:tr>
    </w:tbl>
    <w:p w14:paraId="0F867B48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BDE" w:rsidRPr="00AE57E3" w:rsidSect="00A56954">
          <w:headerReference w:type="default" r:id="rId12"/>
          <w:pgSz w:w="11907" w:h="16840"/>
          <w:pgMar w:top="1134" w:right="851" w:bottom="851" w:left="1701" w:header="720" w:footer="720" w:gutter="0"/>
          <w:pgNumType w:start="1"/>
          <w:cols w:space="0"/>
          <w:titlePg/>
          <w:docGrid w:linePitch="326"/>
        </w:sect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8"/>
        <w:gridCol w:w="4107"/>
      </w:tblGrid>
      <w:tr w:rsidR="00546BDE" w:rsidRPr="00AE57E3" w14:paraId="6D28110A" w14:textId="77777777" w:rsidTr="00C367F4">
        <w:tc>
          <w:tcPr>
            <w:tcW w:w="2804" w:type="pct"/>
            <w:tcBorders>
              <w:top w:val="nil"/>
              <w:left w:val="nil"/>
              <w:bottom w:val="nil"/>
              <w:right w:val="nil"/>
            </w:tcBorders>
          </w:tcPr>
          <w:p w14:paraId="353432ED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9289A9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13E6855A" w14:textId="77777777" w:rsidR="00D3393B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19A0FBCD" w14:textId="3919FEE2" w:rsidR="00546BDE" w:rsidRPr="00AE57E3" w:rsidRDefault="00546BDE" w:rsidP="00D3393B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  <w:r w:rsidR="00D3393B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14:paraId="4FE897F3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 № __________</w:t>
            </w:r>
          </w:p>
          <w:p w14:paraId="291A3320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50ED54" w14:textId="77777777" w:rsidR="00546BDE" w:rsidRPr="00AE57E3" w:rsidRDefault="00546BDE" w:rsidP="00546BDE">
      <w:pPr>
        <w:widowControl w:val="0"/>
        <w:tabs>
          <w:tab w:val="left" w:pos="3997"/>
          <w:tab w:val="center" w:pos="496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AD67B6" w14:textId="77777777" w:rsidR="00546BDE" w:rsidRPr="00AE57E3" w:rsidRDefault="00546BDE" w:rsidP="00546BDE">
      <w:pPr>
        <w:widowControl w:val="0"/>
        <w:tabs>
          <w:tab w:val="left" w:pos="3997"/>
          <w:tab w:val="center" w:pos="49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14:paraId="607093CC" w14:textId="280259A4" w:rsidR="00546BDE" w:rsidRPr="00AE57E3" w:rsidRDefault="00546BDE" w:rsidP="00546BD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в 202</w:t>
      </w:r>
      <w:r w:rsidR="00C709BA"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субсидии</w:t>
      </w: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акционерному обществу</w:t>
      </w:r>
    </w:p>
    <w:p w14:paraId="59E2DB6A" w14:textId="2C5A3C29" w:rsidR="00546BDE" w:rsidRPr="00AE57E3" w:rsidRDefault="00546BDE" w:rsidP="00546BD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«Технопарк Санкт-Петербурга» на </w:t>
      </w:r>
      <w:r w:rsidR="00D86924"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обеспечение деятельности</w:t>
      </w: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инновационной </w:t>
      </w: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  <w:t>инфраструктуры Санкт-Петербурга</w:t>
      </w:r>
    </w:p>
    <w:p w14:paraId="2E0B5250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0"/>
      <w:bookmarkEnd w:id="0"/>
    </w:p>
    <w:p w14:paraId="0361996A" w14:textId="77777777" w:rsidR="00546BDE" w:rsidRPr="00AE57E3" w:rsidRDefault="00546BDE" w:rsidP="00546BD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положения </w:t>
      </w:r>
    </w:p>
    <w:p w14:paraId="52471C86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E102F" w14:textId="666163E2" w:rsidR="00546BDE" w:rsidRPr="00AE57E3" w:rsidRDefault="00546BDE" w:rsidP="00195C58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устанавливает правила предоставления в 202</w:t>
      </w:r>
      <w:r w:rsidR="009C138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субсидии акционерному обществу «Технопарк Санкт-Петербурга» на </w:t>
      </w:r>
      <w:r w:rsidR="003A2A9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деятельности инновационной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инфраструктуры Санкт-Петербурга, предусмотренных Комитету </w:t>
      </w:r>
      <w:r w:rsidR="005C7CE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промышленной политике, инновациям и торговле Санкт-Петербурга </w:t>
      </w:r>
      <w:r w:rsidR="005C7CE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Комитет) статьей расходов «Субсидия АО «Технопарк Санкт-Петербурга» </w:t>
      </w:r>
      <w:r w:rsidR="006D0AA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F45C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деятельности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инновационной инфраструктуры Санкт-Петербурга» </w:t>
      </w:r>
      <w:r w:rsidR="00D71EF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целевой статьи 1250065220) в приложении</w:t>
      </w:r>
      <w:r w:rsidR="00DF02B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 Закону Санкт-Петербурга от </w:t>
      </w:r>
      <w:r w:rsidR="00DF02B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DF02B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</w:t>
      </w:r>
      <w:r w:rsidR="001217E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1217E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Санкт-Петербурга на 202</w:t>
      </w:r>
      <w:r w:rsidR="00A138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</w:t>
      </w:r>
      <w:r w:rsidR="00A138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138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A138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(далее – Закон о бюджете) и государственной программой </w:t>
      </w:r>
      <w:r w:rsidR="00B7577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«Развитие промышленности, инновационной деятельности </w:t>
      </w:r>
      <w:r w:rsidR="00B7577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агропромышленного комплекса в Санкт-Петербурге», утвержденной постановлением Правительства Санкт-Петербурга от 23.06.2014 № 495 «О государственной программе Санкт-Петербурга «Развитие промышленности, инновационной деятельности </w:t>
      </w:r>
      <w:r w:rsidR="00B7577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агропромышленного комплекса в Санкт-Петербурге» (далее </w:t>
      </w:r>
      <w:r w:rsidR="00B3734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8363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субсидия, Государственная программа)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5F83D6" w14:textId="35635DCF" w:rsidR="00546BDE" w:rsidRPr="00AE57E3" w:rsidRDefault="00283E78" w:rsidP="00195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субсидии размещаются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едином портале бюджетной системы Российской Федерации в информационно-телекоммуникационной сети «Инте</w:t>
      </w:r>
      <w:r w:rsidR="00931A4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рнет» </w:t>
      </w:r>
      <w:r w:rsidR="0087304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1A4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сеть «Интернет») в порядке, установленном Министерством финансов Российской Федерации.</w:t>
      </w:r>
    </w:p>
    <w:p w14:paraId="159D380F" w14:textId="50CDE8E1" w:rsidR="001A79F8" w:rsidRPr="00AE57E3" w:rsidRDefault="001A79F8" w:rsidP="000D5DCF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Порядка используемые в нем понятия (термины), включая их сокращения, применяются в следующих значениях:</w:t>
      </w:r>
    </w:p>
    <w:p w14:paraId="4B7C5291" w14:textId="79F2D8F2" w:rsidR="001A79F8" w:rsidRPr="00AE57E3" w:rsidRDefault="001A79F8" w:rsidP="001A79F8">
      <w:pPr>
        <w:spacing w:after="0" w:line="180" w:lineRule="atLeast"/>
        <w:ind w:firstLine="54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инновационная сфера – взаимодействие субъектов деятельности в сфере высоких технологий (инноваторов, инвесторов, товаропроизводителей и потребителей инновационной продукции), направленное на реализацию инновационных проектов, </w:t>
      </w: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а также на создание инновационной инфраструктуры и обеспечение ее деятельности; </w:t>
      </w:r>
    </w:p>
    <w:p w14:paraId="7B786A93" w14:textId="12564A43" w:rsidR="001A79F8" w:rsidRPr="00AE57E3" w:rsidRDefault="001A79F8" w:rsidP="001A79F8">
      <w:pPr>
        <w:spacing w:after="0" w:line="180" w:lineRule="atLeast"/>
        <w:ind w:firstLine="54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субъекты предпринимательской деятельности – хозяйствующие субъекты (юридические лица, индивидуальные предприниматели,</w:t>
      </w:r>
      <w:r w:rsidR="006325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 также</w:t>
      </w:r>
      <w:r w:rsidR="00965CBE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E3D0A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физические лица,</w:t>
      </w:r>
      <w:r w:rsidR="00965CBE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применяющие специальный </w:t>
      </w: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налоговый режим «Налог на профессиональный доход»</w:t>
      </w:r>
      <w:r w:rsidR="00F56ED9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, зарегистрированные на территории Санкт-Петербурга;</w:t>
      </w:r>
      <w:r w:rsidR="00A15202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559D8ACD" w14:textId="7BA1618C" w:rsidR="001A79F8" w:rsidRPr="00AE57E3" w:rsidRDefault="001A79F8" w:rsidP="001A79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субъекты малого и среднего предпринимательства (далее – субъекты </w:t>
      </w:r>
      <w:r w:rsidR="00432FEF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МСП) </w:t>
      </w:r>
      <w:r w:rsidRPr="00AE5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предпринимательской деятельности, отнесенные в соответствии </w:t>
      </w:r>
      <w:r w:rsidR="00F3169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условиями, установленными Федеральным </w:t>
      </w:r>
      <w:hyperlink r:id="rId13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развитии малого и среднего предпринимательства в Российской Федерации» к малым предприятиям, в том числе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микропредприятиям, и средним предприятиям, сведения о которых внесены в единый реестр субъектов малого и среднего предпринимательства</w:t>
      </w:r>
      <w:r w:rsidR="0003514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FF5C98" w14:textId="036E99CA" w:rsidR="002A34AB" w:rsidRPr="00AE57E3" w:rsidRDefault="002A34AB" w:rsidP="001A79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748FD" w14:textId="4DFB2D46" w:rsidR="00B929B6" w:rsidRPr="00AE57E3" w:rsidRDefault="00B929B6" w:rsidP="00B929B6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t>*В целях настоящего Порядка к субъектам МСП сог</w:t>
      </w:r>
      <w:r w:rsidR="00991897"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ласно статье 14.1 Федерального </w:t>
      </w:r>
      <w:r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закона «О развитии малого </w:t>
      </w:r>
      <w:r w:rsidR="008B7854"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среднего предпринимательства в Российской Федерации» и подпункту 2 пункта 1 статьи 1 Федерального закона </w:t>
      </w:r>
      <w:r w:rsidR="00E77E3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«О проведении эксперимента по установлению специального налогового режима «Налог </w:t>
      </w:r>
      <w:r w:rsidR="008B7854"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профессиональный доход» приравниваются физические лица, не являющиеся индивидуальными предпринимателями и применяющие специальный налоговый режим «Налог на профессиональный доход».</w:t>
      </w:r>
    </w:p>
    <w:p w14:paraId="24023F7C" w14:textId="541B4704" w:rsidR="00195C58" w:rsidRPr="00AE57E3" w:rsidRDefault="00E136D0" w:rsidP="00B141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95C58" w:rsidRPr="00AE57E3">
        <w:rPr>
          <w:rFonts w:ascii="Times New Roman" w:hAnsi="Times New Roman" w:cs="Times New Roman"/>
          <w:sz w:val="24"/>
          <w:szCs w:val="24"/>
        </w:rPr>
        <w:t>олучател</w:t>
      </w:r>
      <w:r w:rsidR="00597F46" w:rsidRPr="00AE57E3">
        <w:rPr>
          <w:rFonts w:ascii="Times New Roman" w:hAnsi="Times New Roman" w:cs="Times New Roman"/>
          <w:sz w:val="24"/>
          <w:szCs w:val="24"/>
        </w:rPr>
        <w:t>ь</w:t>
      </w:r>
      <w:r w:rsidR="00195C58" w:rsidRPr="00AE57E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597F46" w:rsidRPr="00AE57E3">
        <w:rPr>
          <w:rFonts w:ascii="Times New Roman" w:hAnsi="Times New Roman" w:cs="Times New Roman"/>
          <w:sz w:val="24"/>
          <w:szCs w:val="24"/>
        </w:rPr>
        <w:t>и</w:t>
      </w:r>
      <w:r w:rsidR="00195C58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Pr="00AE57E3">
        <w:t>–</w:t>
      </w:r>
      <w:r w:rsidR="00195C58" w:rsidRPr="00AE57E3">
        <w:rPr>
          <w:rFonts w:ascii="Times New Roman" w:hAnsi="Times New Roman" w:cs="Times New Roman"/>
          <w:sz w:val="24"/>
          <w:szCs w:val="24"/>
        </w:rPr>
        <w:t xml:space="preserve"> акционерное общество «Технопарк Санкт-Петербурга» </w:t>
      </w:r>
      <w:r w:rsidR="00051AEE" w:rsidRPr="00AE57E3">
        <w:rPr>
          <w:rFonts w:ascii="Times New Roman" w:hAnsi="Times New Roman" w:cs="Times New Roman"/>
          <w:sz w:val="24"/>
          <w:szCs w:val="24"/>
        </w:rPr>
        <w:br/>
      </w:r>
      <w:r w:rsidR="00195C58" w:rsidRPr="00AE57E3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AE57E3">
        <w:t>–</w:t>
      </w:r>
      <w:r w:rsidR="00195C58" w:rsidRPr="00AE57E3">
        <w:rPr>
          <w:rFonts w:ascii="Times New Roman" w:hAnsi="Times New Roman" w:cs="Times New Roman"/>
          <w:sz w:val="24"/>
          <w:szCs w:val="24"/>
        </w:rPr>
        <w:t xml:space="preserve"> АО «Технопарк Санкт-Петербурга</w:t>
      </w:r>
      <w:r w:rsidR="00C01048" w:rsidRPr="00AE57E3">
        <w:rPr>
          <w:rFonts w:ascii="Times New Roman" w:hAnsi="Times New Roman" w:cs="Times New Roman"/>
          <w:sz w:val="24"/>
          <w:szCs w:val="24"/>
        </w:rPr>
        <w:t>»</w:t>
      </w:r>
      <w:r w:rsidR="00400F8A" w:rsidRPr="00AE57E3">
        <w:rPr>
          <w:rFonts w:ascii="Times New Roman" w:hAnsi="Times New Roman" w:cs="Times New Roman"/>
          <w:sz w:val="24"/>
          <w:szCs w:val="24"/>
        </w:rPr>
        <w:t xml:space="preserve">), включающее </w:t>
      </w:r>
      <w:r w:rsidR="00195C58" w:rsidRPr="00AE57E3">
        <w:rPr>
          <w:rFonts w:ascii="Times New Roman" w:hAnsi="Times New Roman" w:cs="Times New Roman"/>
          <w:sz w:val="24"/>
          <w:szCs w:val="24"/>
        </w:rPr>
        <w:t>следующие структурные подразделения:</w:t>
      </w:r>
    </w:p>
    <w:p w14:paraId="3770D801" w14:textId="40794B39" w:rsidR="00195C58" w:rsidRPr="00AE57E3" w:rsidRDefault="00E136D0" w:rsidP="00C665E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Бизнес</w:t>
      </w:r>
      <w:r w:rsidR="000D5DCF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6E395E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>инкубатор</w:t>
      </w:r>
      <w:r w:rsidR="00195C58" w:rsidRPr="00AE57E3">
        <w:rPr>
          <w:rFonts w:ascii="Times New Roman" w:hAnsi="Times New Roman" w:cs="Times New Roman"/>
          <w:sz w:val="24"/>
          <w:szCs w:val="24"/>
        </w:rPr>
        <w:t>;</w:t>
      </w:r>
    </w:p>
    <w:p w14:paraId="054A4706" w14:textId="24D79B58" w:rsidR="00195C58" w:rsidRPr="00AE57E3" w:rsidRDefault="00195C58" w:rsidP="00C665E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Центр кластерного развития Санкт-Петербурга (далее </w:t>
      </w:r>
      <w:r w:rsidR="00E136D0" w:rsidRPr="00AE57E3">
        <w:t>–</w:t>
      </w:r>
      <w:r w:rsidRPr="00AE57E3">
        <w:rPr>
          <w:rFonts w:ascii="Times New Roman" w:hAnsi="Times New Roman" w:cs="Times New Roman"/>
          <w:sz w:val="24"/>
          <w:szCs w:val="24"/>
        </w:rPr>
        <w:t xml:space="preserve"> ЦКР);</w:t>
      </w:r>
    </w:p>
    <w:p w14:paraId="0D9375E4" w14:textId="0AFD7071" w:rsidR="00195C58" w:rsidRPr="00AE57E3" w:rsidRDefault="00195C58" w:rsidP="00C665E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Центр прототипирования (далее </w:t>
      </w:r>
      <w:r w:rsidR="00E136D0" w:rsidRPr="00AE57E3">
        <w:t>–</w:t>
      </w:r>
      <w:r w:rsidRPr="00AE57E3">
        <w:rPr>
          <w:rFonts w:ascii="Times New Roman" w:hAnsi="Times New Roman" w:cs="Times New Roman"/>
          <w:sz w:val="24"/>
          <w:szCs w:val="24"/>
        </w:rPr>
        <w:t xml:space="preserve"> ЦП);</w:t>
      </w:r>
    </w:p>
    <w:p w14:paraId="6D1E74F5" w14:textId="2A38B8B6" w:rsidR="00195C58" w:rsidRPr="00AE57E3" w:rsidRDefault="00195C58" w:rsidP="00C665E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Региональный инжиниринговый центр в области микрореакторного синтеза активных фармацевтических субстанций (далее </w:t>
      </w:r>
      <w:r w:rsidR="00E136D0" w:rsidRPr="00AE57E3">
        <w:t>–</w:t>
      </w:r>
      <w:r w:rsidRPr="00AE57E3">
        <w:rPr>
          <w:rFonts w:ascii="Times New Roman" w:hAnsi="Times New Roman" w:cs="Times New Roman"/>
          <w:sz w:val="24"/>
          <w:szCs w:val="24"/>
        </w:rPr>
        <w:t xml:space="preserve"> РИЦ АФС);</w:t>
      </w:r>
    </w:p>
    <w:p w14:paraId="4479BFA2" w14:textId="61099187" w:rsidR="00195C58" w:rsidRPr="00AE57E3" w:rsidRDefault="00195C58" w:rsidP="00C665E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Региональный инжиниринговый центр систем безопасности информационных </w:t>
      </w:r>
      <w:r w:rsidR="00A351C9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и кибер-физических систем (</w:t>
      </w:r>
      <w:r w:rsidR="00C01048" w:rsidRPr="00AE57E3">
        <w:rPr>
          <w:rFonts w:ascii="Times New Roman" w:hAnsi="Times New Roman" w:cs="Times New Roman"/>
          <w:sz w:val="24"/>
          <w:szCs w:val="24"/>
        </w:rPr>
        <w:t>«</w:t>
      </w:r>
      <w:r w:rsidRPr="00AE57E3">
        <w:rPr>
          <w:rFonts w:ascii="Times New Roman" w:hAnsi="Times New Roman" w:cs="Times New Roman"/>
          <w:sz w:val="24"/>
          <w:szCs w:val="24"/>
        </w:rPr>
        <w:t>СэйфНэт</w:t>
      </w:r>
      <w:r w:rsidR="00C01048" w:rsidRPr="00AE57E3">
        <w:rPr>
          <w:rFonts w:ascii="Times New Roman" w:hAnsi="Times New Roman" w:cs="Times New Roman"/>
          <w:sz w:val="24"/>
          <w:szCs w:val="24"/>
        </w:rPr>
        <w:t>»</w:t>
      </w:r>
      <w:r w:rsidRPr="00AE57E3">
        <w:rPr>
          <w:rFonts w:ascii="Times New Roman" w:hAnsi="Times New Roman" w:cs="Times New Roman"/>
          <w:sz w:val="24"/>
          <w:szCs w:val="24"/>
        </w:rPr>
        <w:t>)</w:t>
      </w:r>
      <w:r w:rsidR="00CC2F04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791DE5" w:rsidRPr="00AE57E3">
        <w:rPr>
          <w:rFonts w:ascii="Times New Roman" w:hAnsi="Times New Roman" w:cs="Times New Roman"/>
          <w:sz w:val="24"/>
          <w:szCs w:val="24"/>
        </w:rPr>
        <w:t xml:space="preserve">кластера </w:t>
      </w:r>
      <w:r w:rsidR="00823B48" w:rsidRPr="00AE57E3">
        <w:rPr>
          <w:rFonts w:ascii="Times New Roman" w:hAnsi="Times New Roman" w:cs="Times New Roman"/>
          <w:sz w:val="24"/>
          <w:szCs w:val="24"/>
        </w:rPr>
        <w:t xml:space="preserve">«Развитие информационных технологий, радиоэлектроники, приборостроения, средств связи и инфотелекоммуникаций </w:t>
      </w:r>
      <w:r w:rsidR="00B24763" w:rsidRPr="00AE57E3">
        <w:rPr>
          <w:rFonts w:ascii="Times New Roman" w:hAnsi="Times New Roman" w:cs="Times New Roman"/>
          <w:sz w:val="24"/>
          <w:szCs w:val="24"/>
        </w:rPr>
        <w:br/>
      </w:r>
      <w:r w:rsidR="00823B48" w:rsidRPr="00AE57E3">
        <w:rPr>
          <w:rFonts w:ascii="Times New Roman" w:hAnsi="Times New Roman" w:cs="Times New Roman"/>
          <w:sz w:val="24"/>
          <w:szCs w:val="24"/>
        </w:rPr>
        <w:t>г. Санкт-Петербурга» (далее – РИЦ СэйфНэт);</w:t>
      </w:r>
    </w:p>
    <w:p w14:paraId="0DB98199" w14:textId="3E73A86E" w:rsidR="00195C58" w:rsidRPr="00AE57E3" w:rsidRDefault="00195C58" w:rsidP="00D13E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Региональный инжиниринговый центр радиоэлектронного приборостроения</w:t>
      </w:r>
      <w:r w:rsidR="00D13EF3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7F6CCD" w:rsidRPr="00AE57E3">
        <w:rPr>
          <w:rFonts w:ascii="Times New Roman" w:hAnsi="Times New Roman" w:cs="Times New Roman"/>
          <w:sz w:val="24"/>
          <w:szCs w:val="24"/>
        </w:rPr>
        <w:br/>
      </w:r>
      <w:r w:rsidR="00D13E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кластера «Развитие информационных технологий, радиоэлектроники, </w:t>
      </w:r>
      <w:r w:rsidR="00095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3E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приборостроения, средств связи и инфотелекоммуникаций Санкт-Петербурга» </w:t>
      </w:r>
      <w:r w:rsidR="00095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3E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РИЦ РЭП)</w:t>
      </w:r>
      <w:r w:rsidR="00041AC0" w:rsidRPr="00AE57E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14BD9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114BD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41AC0" w:rsidRPr="00AE57E3">
        <w:rPr>
          <w:rFonts w:ascii="Times New Roman" w:hAnsi="Times New Roman" w:cs="Times New Roman"/>
          <w:sz w:val="24"/>
          <w:szCs w:val="24"/>
        </w:rPr>
        <w:t>совместно</w:t>
      </w:r>
      <w:r w:rsidR="00E136D0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114BD9" w:rsidRPr="00AE57E3">
        <w:rPr>
          <w:rFonts w:ascii="Times New Roman" w:hAnsi="Times New Roman" w:cs="Times New Roman"/>
          <w:sz w:val="24"/>
          <w:szCs w:val="24"/>
        </w:rPr>
        <w:t>-</w:t>
      </w:r>
      <w:r w:rsidR="00041AC0" w:rsidRPr="00AE57E3">
        <w:rPr>
          <w:rFonts w:ascii="Times New Roman" w:hAnsi="Times New Roman" w:cs="Times New Roman"/>
          <w:sz w:val="24"/>
          <w:szCs w:val="24"/>
        </w:rPr>
        <w:t xml:space="preserve"> структурные подразделения</w:t>
      </w:r>
      <w:r w:rsidR="00C05D0A" w:rsidRPr="00AE57E3">
        <w:rPr>
          <w:rFonts w:ascii="Times New Roman" w:hAnsi="Times New Roman" w:cs="Times New Roman"/>
          <w:sz w:val="24"/>
          <w:szCs w:val="24"/>
        </w:rPr>
        <w:t>)</w:t>
      </w:r>
      <w:r w:rsidR="00041AC0" w:rsidRPr="00AE57E3">
        <w:rPr>
          <w:rFonts w:ascii="Times New Roman" w:hAnsi="Times New Roman" w:cs="Times New Roman"/>
          <w:sz w:val="24"/>
          <w:szCs w:val="24"/>
        </w:rPr>
        <w:t>;</w:t>
      </w:r>
    </w:p>
    <w:p w14:paraId="5318DB37" w14:textId="05692556" w:rsidR="007B6B40" w:rsidRPr="00AE57E3" w:rsidRDefault="007B6B40" w:rsidP="007B6B40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заявление – заявление на предоставление в 202</w:t>
      </w:r>
      <w:r w:rsidR="004C4A82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году субсидии, представляемое получателем субсидии в Комитет по форме, установленной в приложении </w:t>
      </w:r>
      <w:r w:rsidR="00152705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№ 1 к настоящему Порядку;</w:t>
      </w:r>
    </w:p>
    <w:p w14:paraId="7B9E9E0D" w14:textId="77777777" w:rsidR="007B6B40" w:rsidRPr="00AE57E3" w:rsidRDefault="007B6B40" w:rsidP="007B6B40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документы – материалы и документы, перечень которых (далее – Перечень документов) и требования к которым установлены в приложении № 2 к настоящему Порядку, представляемые получателем субсидии в Комитет вместе с заявлением.</w:t>
      </w:r>
    </w:p>
    <w:p w14:paraId="151CD3A1" w14:textId="5F1626DB" w:rsidR="000D5DCF" w:rsidRPr="00AE57E3" w:rsidRDefault="000D5DCF" w:rsidP="000D5DCF">
      <w:pPr>
        <w:spacing w:after="0" w:line="180" w:lineRule="atLeast"/>
        <w:ind w:firstLine="708"/>
        <w:jc w:val="both"/>
        <w:rPr>
          <w:rFonts w:ascii="Times New Roman" w:eastAsia="SimSun" w:hAnsi="Times New Roman" w:cs="Times New Roman"/>
          <w:i/>
          <w:color w:val="0070C0"/>
          <w:sz w:val="24"/>
          <w:szCs w:val="24"/>
          <w:lang w:eastAsia="zh-CN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Определение понятий «инновационная инфраструктура», «инновационные проекты» и «инновационная деятельность» соответствует определениям, предусмотренным Федеральным законом «О науке и государственной </w:t>
      </w:r>
      <w:r w:rsidR="00A80A1D"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br/>
      </w:r>
      <w:r w:rsidRPr="00AE57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научно-технической политике». </w:t>
      </w:r>
    </w:p>
    <w:p w14:paraId="767844C9" w14:textId="43583FCB" w:rsidR="00546BDE" w:rsidRPr="00AE57E3" w:rsidRDefault="00546BDE" w:rsidP="000D5DCF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Способом предоставления субсидии являетс</w:t>
      </w:r>
      <w:r w:rsidR="0014247C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я финансовое обеспечение затрат, указанных в пункте 1.</w:t>
      </w:r>
      <w:r w:rsidR="00D02977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="0014247C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настояще</w:t>
      </w:r>
      <w:r w:rsidR="00AE22ED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го </w:t>
      </w:r>
      <w:r w:rsidR="0014247C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Порядк</w:t>
      </w:r>
      <w:r w:rsidR="00AE22ED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а</w:t>
      </w:r>
      <w:r w:rsidR="0014247C"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7EF3CF3F" w14:textId="1D890C86" w:rsidR="00546BDE" w:rsidRPr="00AE57E3" w:rsidRDefault="00546BDE" w:rsidP="000D5DCF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</w:t>
      </w:r>
      <w:r w:rsidR="005E55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получателю субсидии на безвозмездной </w:t>
      </w:r>
      <w:r w:rsidR="000D5DC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безвозвратной основе в целях финансового обеспечения затрат, возникших у него</w:t>
      </w:r>
      <w:r w:rsidR="0084536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DC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01.01.202</w:t>
      </w:r>
      <w:r w:rsidR="009D6EB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31.12.202</w:t>
      </w:r>
      <w:r w:rsidR="009D6EB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</w:t>
      </w:r>
      <w:r w:rsidR="007002E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поддержанием и</w:t>
      </w:r>
      <w:r w:rsidR="007D6D8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B3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обеспечением деятельности инновационной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инфраструктуры Санкт-Петербурга,</w:t>
      </w:r>
      <w:r w:rsidR="007002E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53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43340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обеспечение </w:t>
      </w:r>
      <w:r w:rsidR="000D5DC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DF419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4C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Бизнес-инкубатора и </w:t>
      </w:r>
      <w:r w:rsidR="000D5DC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ЦКР, </w:t>
      </w:r>
      <w:r w:rsidR="00DF419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ЦП, РИЦ АФС, РИЦ СэйфНэт </w:t>
      </w:r>
      <w:r w:rsidR="00DB399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РИЦ РЭП (далее – затраты</w:t>
      </w:r>
      <w:r w:rsidR="00DF419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361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рамках достижения целевых показателей Государственной программы при реализации мероприятий, предусмотренных пунктами 1.2</w:t>
      </w:r>
      <w:r w:rsidR="00E136D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361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 процессной части </w:t>
      </w:r>
      <w:r w:rsidR="00B6338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 </w:t>
      </w:r>
      <w:r w:rsidR="000361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 3.</w:t>
      </w:r>
      <w:r w:rsidR="00B3756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61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программы</w:t>
      </w:r>
      <w:r w:rsidR="00DF419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5DC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CAEE52" w14:textId="4FD9A2AB" w:rsidR="0021391F" w:rsidRPr="00AE57E3" w:rsidRDefault="0021391F" w:rsidP="0021391F">
      <w:pPr>
        <w:widowControl w:val="0"/>
        <w:autoSpaceDE w:val="0"/>
        <w:autoSpaceDN w:val="0"/>
        <w:adjustRightInd w:val="0"/>
        <w:spacing w:before="240"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1.5.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Финансовому обеспечению подлежат затраты по следующим направлениям расходов:</w:t>
      </w:r>
    </w:p>
    <w:p w14:paraId="1409C683" w14:textId="77777777" w:rsidR="00403A14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left="720"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аренда офисных, производственных и иных помещений;</w:t>
      </w:r>
    </w:p>
    <w:p w14:paraId="11FD5084" w14:textId="77777777" w:rsidR="00AE2E8E" w:rsidRPr="00AE57E3" w:rsidRDefault="0021391F" w:rsidP="00D107EF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содержание арендуемых помещений, включая расходы на коммунальные услуги, услуги по уборке офисных, производственных помещений, услуги охраны;</w:t>
      </w:r>
    </w:p>
    <w:p w14:paraId="4D93DF81" w14:textId="77777777" w:rsidR="00DB4854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установка и обслуживание системы допуска в помещения;</w:t>
      </w:r>
    </w:p>
    <w:p w14:paraId="4085ECD0" w14:textId="0E6BD0DD" w:rsidR="00DB4854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расходы на хозяйственное обслуживание помещений и текущий ремонт, в том числе приобретение расходных материалов и запасных частей;</w:t>
      </w:r>
    </w:p>
    <w:p w14:paraId="4262A0F0" w14:textId="77777777" w:rsidR="007C0E21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рекламные, консалтинговые и информационные услуги, включая расходы на печать имиджевой полиграфической и сувенирной продукции, изготовление рекламных конструкций, продвижение в сети </w:t>
      </w:r>
      <w:r w:rsidR="00CD300E" w:rsidRPr="00AE57E3">
        <w:rPr>
          <w:rFonts w:ascii="Times New Roman" w:hAnsi="Times New Roman" w:cs="Times New Roman"/>
          <w:sz w:val="24"/>
          <w:szCs w:val="24"/>
        </w:rPr>
        <w:t>«</w:t>
      </w:r>
      <w:r w:rsidRPr="00AE57E3">
        <w:rPr>
          <w:rFonts w:ascii="Times New Roman" w:hAnsi="Times New Roman" w:cs="Times New Roman"/>
          <w:sz w:val="24"/>
          <w:szCs w:val="24"/>
        </w:rPr>
        <w:t>Интернет</w:t>
      </w:r>
      <w:r w:rsidR="00CD300E" w:rsidRPr="00AE57E3">
        <w:rPr>
          <w:rFonts w:ascii="Times New Roman" w:hAnsi="Times New Roman" w:cs="Times New Roman"/>
          <w:sz w:val="24"/>
          <w:szCs w:val="24"/>
        </w:rPr>
        <w:t>»</w:t>
      </w:r>
      <w:r w:rsidRPr="00AE57E3">
        <w:rPr>
          <w:rFonts w:ascii="Times New Roman" w:hAnsi="Times New Roman" w:cs="Times New Roman"/>
          <w:sz w:val="24"/>
          <w:szCs w:val="24"/>
        </w:rPr>
        <w:t>, в том числе услуги по размещению контекстной и таргетированной рекламы и услуги по поисковой оптимизации;</w:t>
      </w:r>
    </w:p>
    <w:p w14:paraId="66D5508D" w14:textId="77777777" w:rsidR="003D3825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переводческие услуги, публикации рекламного и информационного характера </w:t>
      </w:r>
      <w:r w:rsidR="00FF38FA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 xml:space="preserve">в средствах массовой информации, включая телевидение, радио, печать, наружную рекламу, сеть </w:t>
      </w:r>
      <w:r w:rsidR="007C0E21" w:rsidRPr="00AE57E3">
        <w:rPr>
          <w:rFonts w:ascii="Times New Roman" w:hAnsi="Times New Roman" w:cs="Times New Roman"/>
          <w:sz w:val="24"/>
          <w:szCs w:val="24"/>
        </w:rPr>
        <w:t>«</w:t>
      </w:r>
      <w:r w:rsidRPr="00AE57E3">
        <w:rPr>
          <w:rFonts w:ascii="Times New Roman" w:hAnsi="Times New Roman" w:cs="Times New Roman"/>
          <w:sz w:val="24"/>
          <w:szCs w:val="24"/>
        </w:rPr>
        <w:t>Интернет</w:t>
      </w:r>
      <w:r w:rsidR="007C0E21" w:rsidRPr="00AE57E3">
        <w:rPr>
          <w:rFonts w:ascii="Times New Roman" w:hAnsi="Times New Roman" w:cs="Times New Roman"/>
          <w:sz w:val="24"/>
          <w:szCs w:val="24"/>
        </w:rPr>
        <w:t>»</w:t>
      </w:r>
      <w:r w:rsidRPr="00AE57E3">
        <w:rPr>
          <w:rFonts w:ascii="Times New Roman" w:hAnsi="Times New Roman" w:cs="Times New Roman"/>
          <w:sz w:val="24"/>
          <w:szCs w:val="24"/>
        </w:rPr>
        <w:t>;</w:t>
      </w:r>
    </w:p>
    <w:p w14:paraId="198CB1D7" w14:textId="6E607FDA" w:rsidR="00410100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создание, доработка, настройка и обслуживание веб-ресурсов получателя субсидии </w:t>
      </w:r>
      <w:r w:rsidR="001B192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3D3825" w:rsidRPr="00AE57E3">
        <w:rPr>
          <w:rFonts w:ascii="Times New Roman" w:hAnsi="Times New Roman" w:cs="Times New Roman"/>
          <w:sz w:val="24"/>
          <w:szCs w:val="24"/>
        </w:rPr>
        <w:t>«</w:t>
      </w:r>
      <w:r w:rsidRPr="00AE57E3">
        <w:rPr>
          <w:rFonts w:ascii="Times New Roman" w:hAnsi="Times New Roman" w:cs="Times New Roman"/>
          <w:sz w:val="24"/>
          <w:szCs w:val="24"/>
        </w:rPr>
        <w:t>Интернет</w:t>
      </w:r>
      <w:r w:rsidR="003D3825" w:rsidRPr="00AE57E3">
        <w:rPr>
          <w:rFonts w:ascii="Times New Roman" w:hAnsi="Times New Roman" w:cs="Times New Roman"/>
          <w:sz w:val="24"/>
          <w:szCs w:val="24"/>
        </w:rPr>
        <w:t>»</w:t>
      </w:r>
      <w:r w:rsidRPr="00AE57E3">
        <w:rPr>
          <w:rFonts w:ascii="Times New Roman" w:hAnsi="Times New Roman" w:cs="Times New Roman"/>
          <w:sz w:val="24"/>
          <w:szCs w:val="24"/>
        </w:rPr>
        <w:t>;</w:t>
      </w:r>
    </w:p>
    <w:p w14:paraId="4EDD6BF9" w14:textId="77777777" w:rsidR="00D91CFD" w:rsidRPr="00AE57E3" w:rsidRDefault="0021391F" w:rsidP="009C10B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lastRenderedPageBreak/>
        <w:t xml:space="preserve">консультации (консалтинг), информационные услуги, предоставление доступа </w:t>
      </w:r>
      <w:r w:rsidR="00410100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 xml:space="preserve">к информационно-правовым ресурсам и базам данных, в том числе </w:t>
      </w:r>
      <w:r w:rsidR="00410100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информационно-технологическое сопровождение баз данных;</w:t>
      </w:r>
    </w:p>
    <w:p w14:paraId="2F8F0D81" w14:textId="77777777" w:rsidR="008A5D5C" w:rsidRPr="00AE57E3" w:rsidRDefault="0021391F" w:rsidP="00242165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образовательные услуги, в том числе обучение работников получателя субсидии </w:t>
      </w:r>
      <w:r w:rsidR="00D91CFD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в очной и заочной формах и повышение квалификации;</w:t>
      </w:r>
    </w:p>
    <w:p w14:paraId="56C13BF6" w14:textId="77777777" w:rsidR="008A5D5C" w:rsidRPr="00AE57E3" w:rsidRDefault="0021391F" w:rsidP="006F4B52">
      <w:pPr>
        <w:widowControl w:val="0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юридические услуги, аудиторские услуги, в том числе обязательный аудит бухгалтерской (финансовой отчетности) получателя субсидии;</w:t>
      </w:r>
    </w:p>
    <w:p w14:paraId="3E89C3C9" w14:textId="77777777" w:rsidR="008A5D5C" w:rsidRPr="00AE57E3" w:rsidRDefault="0021391F" w:rsidP="006F4B52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материально-техническое, программное и организационное обеспечение, включая расходы на фонд оплаты труда, в том числе расчеты с работниками получателя субсидии по заработной плате, пособия, денежные компенсации работникам, страховые взносы, начисленные на сумму заработной платы, налоги, сборы, подлежащие обязательной уплате в соответствии с законодательством Российской Федерации;</w:t>
      </w:r>
    </w:p>
    <w:p w14:paraId="524A0978" w14:textId="77777777" w:rsidR="008A5D5C" w:rsidRPr="00AE57E3" w:rsidRDefault="0021391F" w:rsidP="006F4B52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приобретение, содержание, эксплуатация, аренда офисной мебели, техники </w:t>
      </w:r>
      <w:r w:rsidR="008A5D5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и технологического оборудования, в том числе компьютерной техники, сплит-систем;</w:t>
      </w:r>
    </w:p>
    <w:p w14:paraId="2C5EF248" w14:textId="77777777" w:rsidR="008A5D5C" w:rsidRPr="00AE57E3" w:rsidRDefault="0021391F" w:rsidP="006F4B52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приобретение инвентаря, специальной оснастки и специальной одежды, в том числе обслуживание, аренда и стирка специальной одежды, запасных частей, инструментов </w:t>
      </w:r>
      <w:r w:rsidR="008A5D5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и материалов для обслуживания и модернизации компьютерных сетей, компьютерной техники и серверов, и приобретение прочих расходных материалов и материальных запасов, в том числе канцелярских товаров и офисной бумаги;</w:t>
      </w:r>
    </w:p>
    <w:p w14:paraId="4DD9C6BF" w14:textId="77777777" w:rsidR="008A5D5C" w:rsidRPr="00AE57E3" w:rsidRDefault="0021391F" w:rsidP="006F4B52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техническое и сервисное обслуживание техники, технологического и прочего оборудования, в том числе приобретение и замена фильтров, ремонт, поверка лабораторного и технологического оборудования, средств измерений, приобретение, замена и заправка картриджей и других расходных материалов;</w:t>
      </w:r>
    </w:p>
    <w:p w14:paraId="27593096" w14:textId="77777777" w:rsidR="008A5D5C" w:rsidRPr="00AE57E3" w:rsidRDefault="0021391F" w:rsidP="003B7A4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приобретение, обновление и доработка программного обеспечения и приобретение (продление) лицензий;</w:t>
      </w:r>
    </w:p>
    <w:p w14:paraId="782F67CF" w14:textId="77777777" w:rsidR="00F0063C" w:rsidRPr="00AE57E3" w:rsidRDefault="0021391F" w:rsidP="003B7A4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услуги связи, в том числе услуги предоставления доступа в сеть </w:t>
      </w:r>
      <w:r w:rsidR="008A5D5C" w:rsidRPr="00AE57E3">
        <w:rPr>
          <w:rFonts w:ascii="Times New Roman" w:hAnsi="Times New Roman" w:cs="Times New Roman"/>
          <w:sz w:val="24"/>
          <w:szCs w:val="24"/>
        </w:rPr>
        <w:t>«</w:t>
      </w:r>
      <w:r w:rsidRPr="00AE57E3">
        <w:rPr>
          <w:rFonts w:ascii="Times New Roman" w:hAnsi="Times New Roman" w:cs="Times New Roman"/>
          <w:sz w:val="24"/>
          <w:szCs w:val="24"/>
        </w:rPr>
        <w:t>Интернет</w:t>
      </w:r>
      <w:r w:rsidR="008A5D5C" w:rsidRPr="00AE57E3">
        <w:rPr>
          <w:rFonts w:ascii="Times New Roman" w:hAnsi="Times New Roman" w:cs="Times New Roman"/>
          <w:sz w:val="24"/>
          <w:szCs w:val="24"/>
        </w:rPr>
        <w:t>»</w:t>
      </w:r>
      <w:r w:rsidRPr="00AE57E3">
        <w:rPr>
          <w:rFonts w:ascii="Times New Roman" w:hAnsi="Times New Roman" w:cs="Times New Roman"/>
          <w:sz w:val="24"/>
          <w:szCs w:val="24"/>
        </w:rPr>
        <w:t xml:space="preserve">, услуги предоставления доступа к внутригородской, междугородней и международной телефонной связи, аренда и обслуживание IP-адресов и волоконно-оптических линий связи, </w:t>
      </w:r>
      <w:r w:rsidR="008A5D5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Wi-Fi авторизации, регистрации, хостинга;</w:t>
      </w:r>
    </w:p>
    <w:p w14:paraId="157E8887" w14:textId="77777777" w:rsidR="00F0063C" w:rsidRPr="00AE57E3" w:rsidRDefault="0021391F" w:rsidP="003B7A4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командировочные расходы, в том числе проезд междугородний, международный </w:t>
      </w:r>
      <w:r w:rsidR="00F0063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и внутригородской, проживание, суточные и аналогичные выплаты;</w:t>
      </w:r>
    </w:p>
    <w:p w14:paraId="26400B1B" w14:textId="77777777" w:rsidR="00F0063C" w:rsidRPr="00AE57E3" w:rsidRDefault="0021391F" w:rsidP="003B7A4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нотариальные расходы, почтовые расходы, в том числе отправка документов получателя субсидии с помощью курьерской и почтовой связи, приобретение проездных билетов для осуществления курьерской функции;</w:t>
      </w:r>
    </w:p>
    <w:p w14:paraId="079D54EE" w14:textId="4D2CA985" w:rsidR="00F0063C" w:rsidRPr="00AE57E3" w:rsidRDefault="0021391F" w:rsidP="003B7A4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расходы на организацию и проведение мероприятий, транспортные, </w:t>
      </w:r>
      <w:r w:rsidR="00F66B47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транспортно-экспедиторские услуги;</w:t>
      </w:r>
    </w:p>
    <w:p w14:paraId="0EE8F14C" w14:textId="77777777" w:rsidR="00F0063C" w:rsidRPr="00AE57E3" w:rsidRDefault="0021391F" w:rsidP="003B7A4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услуги по обеспечению пожарной безопасности, в том числе техническое обслуживание систем автоматической пожарной сигнализации, ремонтные работы </w:t>
      </w:r>
      <w:r w:rsidR="00F0063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 xml:space="preserve">по восстановлению работоспособности противопожарных систем и аналогичные услуги, приобретение и заправка огнетушителей, приобретение других расходных материалов </w:t>
      </w:r>
      <w:r w:rsidR="00F0063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и запасных частей;</w:t>
      </w:r>
    </w:p>
    <w:p w14:paraId="246A53B8" w14:textId="77777777" w:rsidR="00F0063C" w:rsidRPr="00AE57E3" w:rsidRDefault="0021391F" w:rsidP="000F782E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услуги по обеспечению охраны труда, в том числе проведение специальной оценки условий труда, оценки профессиональных рисков, лабораторно-инструментальных исследований (измерений), обязательных предварительных и периодических медицинских осмотров (обследований) работников получателя субсидии;</w:t>
      </w:r>
    </w:p>
    <w:p w14:paraId="426E6E96" w14:textId="77777777" w:rsidR="00F0063C" w:rsidRPr="00AE57E3" w:rsidRDefault="0021391F" w:rsidP="000F782E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услуги по экологическому сопровождению, в том числе услуги постановки </w:t>
      </w:r>
      <w:r w:rsidR="00F0063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 xml:space="preserve">на государственный учет объектов, оказывающих негативное воздействие на окружающую среду, актуализации учетных сведений и работы природоохранного направления, </w:t>
      </w:r>
      <w:r w:rsidR="00F0063C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по оформлению отчетности, сопровождению и регистрации документов получателя субсидии в государственных органах;</w:t>
      </w:r>
    </w:p>
    <w:p w14:paraId="2D9598AA" w14:textId="2A4BB5E0" w:rsidR="0021391F" w:rsidRPr="00AE57E3" w:rsidRDefault="0021391F" w:rsidP="0033164C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hAnsi="Times New Roman" w:cs="Times New Roman"/>
          <w:sz w:val="24"/>
          <w:szCs w:val="24"/>
        </w:rPr>
        <w:t>услуги по паспортизации, транспортировке, обезвреживанию, утилизации отходов.</w:t>
      </w:r>
    </w:p>
    <w:p w14:paraId="14F685DF" w14:textId="1DC8CBC5" w:rsidR="00546BDE" w:rsidRPr="00AE57E3" w:rsidRDefault="00F03899" w:rsidP="0033164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предоставляется получателю субсидии в пределах бюджетных ассигнований, предусмотренных Законом о бюджете, и лимитов бюджетных обязательств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предоставление субсидии на 202</w:t>
      </w:r>
      <w:r w:rsidR="00AB4E4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доведенных в установленном порядке Комитету.</w:t>
      </w:r>
    </w:p>
    <w:p w14:paraId="507A7BC6" w14:textId="295AFECB" w:rsidR="00546BDE" w:rsidRPr="00AE57E3" w:rsidRDefault="00AF76C0" w:rsidP="00AF76C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субсидии определяется Комитетом на основании представленного получателем субсидии расчета размера субсидии по форме, установленной в приложении № 2 к настоящему Порядку.</w:t>
      </w:r>
      <w:r w:rsidR="004E254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EB4AE0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43517" w14:textId="57D83073" w:rsidR="00546BDE" w:rsidRPr="00AE57E3" w:rsidRDefault="00546BDE" w:rsidP="004E254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предоставления субсидии,</w:t>
      </w:r>
    </w:p>
    <w:p w14:paraId="6C95724B" w14:textId="77777777" w:rsidR="00546BDE" w:rsidRPr="00AE57E3" w:rsidRDefault="00546BDE" w:rsidP="00546BDE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получателю субсидии</w:t>
      </w:r>
    </w:p>
    <w:p w14:paraId="3C4E9744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DD476" w14:textId="77777777" w:rsidR="00546BDE" w:rsidRPr="00AE57E3" w:rsidRDefault="00546BDE" w:rsidP="00546BDE">
      <w:pPr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8"/>
      <w:bookmarkStart w:id="2" w:name="Par7"/>
      <w:bookmarkEnd w:id="1"/>
      <w:bookmarkEnd w:id="2"/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получателю субсидии:</w:t>
      </w:r>
    </w:p>
    <w:p w14:paraId="639C74A7" w14:textId="77777777" w:rsidR="00546BDE" w:rsidRPr="00AE57E3" w:rsidRDefault="00546BDE" w:rsidP="00546BDE">
      <w:pPr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день подачи в Комитет заявления и документов:</w:t>
      </w:r>
    </w:p>
    <w:p w14:paraId="043416F1" w14:textId="570C687A" w:rsidR="00546BDE" w:rsidRPr="00AE57E3" w:rsidRDefault="00546BDE" w:rsidP="00546BDE">
      <w:pPr>
        <w:tabs>
          <w:tab w:val="left" w:pos="127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утвержденный Министерством финансов Российской Федерации перечень государств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территорий, используемых для промежуточного (офшорного) владения активами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A80A1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</w:t>
      </w:r>
      <w:r w:rsidR="00A025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A025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D60E115" w14:textId="3CA49649" w:rsidR="00546BDE" w:rsidRPr="00AE57E3" w:rsidRDefault="00546BDE" w:rsidP="00546BDE">
      <w:pPr>
        <w:tabs>
          <w:tab w:val="left" w:pos="127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находится в перечне организаций и физических </w:t>
      </w:r>
      <w:r w:rsidR="001241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в отношении которых имеются сведения об их причастности к экстремистской деятельности или терроризму;</w:t>
      </w:r>
    </w:p>
    <w:p w14:paraId="68A7D20C" w14:textId="6E369419" w:rsidR="00546BDE" w:rsidRPr="00AE57E3" w:rsidRDefault="00546BDE" w:rsidP="00546BD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находится в составляемых в рамках реализации полномочий, предусмотренных</w:t>
      </w:r>
      <w:r w:rsidR="003A538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</w:t>
        </w:r>
        <w:r w:rsidR="003A538E"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</w:t>
        </w:r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VII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ООН, Советом Безопасности</w:t>
      </w:r>
      <w:r w:rsidR="00482C3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ООН или органами, специально созданными решениями </w:t>
      </w:r>
      <w:r w:rsidR="00482C3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Безопасности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ООН, перечнях организаций </w:t>
      </w:r>
      <w:r w:rsidR="00482C3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физических лиц, связанных с террористическими организациями и террористами или </w:t>
      </w:r>
      <w:r w:rsidR="00482C3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распространением оружия массового уничтожения;</w:t>
      </w:r>
    </w:p>
    <w:p w14:paraId="0931F406" w14:textId="58E796C6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</w:t>
      </w:r>
      <w:r w:rsidR="00E2151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получал и не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средства из бюджета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на основании иных нормативных правовых актов Санкт-Петербурга </w:t>
      </w:r>
      <w:r w:rsidR="00091BA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цели, установленные в </w:t>
      </w:r>
      <w:hyperlink w:anchor="P135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1.4 настоящего Порядка;</w:t>
      </w:r>
    </w:p>
    <w:p w14:paraId="5C6B3F9A" w14:textId="77777777" w:rsidR="00546BDE" w:rsidRPr="00AE57E3" w:rsidRDefault="00546BDE" w:rsidP="00546BD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является иностранным агентом в соответствии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Федеральным законом «О контроле за деятельностью лиц, находящихся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иностранным влиянием»;</w:t>
      </w:r>
    </w:p>
    <w:p w14:paraId="1973E458" w14:textId="45A06A5F" w:rsidR="00546BDE" w:rsidRPr="00AE57E3" w:rsidRDefault="00546BDE" w:rsidP="00546BD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</w:t>
      </w:r>
      <w:r w:rsidR="0037565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не приостановлена в порядке, предусмотренном законодательством </w:t>
      </w:r>
      <w:r w:rsidR="00FA0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14:paraId="0E0BBEF1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осуществляет на территории Санкт-Петербурга деятельность, указанную в </w:t>
      </w:r>
      <w:hyperlink w:anchor="P135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1.4 настоящего Порядка, в соответствии с уставом получателя субсидии;</w:t>
      </w:r>
    </w:p>
    <w:p w14:paraId="73A8D527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5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закупок товаров, работ, услуг для обеспечения государственных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нужд», отсутствует информация о получателе субсидии;</w:t>
      </w:r>
    </w:p>
    <w:p w14:paraId="2F061C73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дисквалифицированных лиц отсутствуют сведения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дисквалифицированных руководителе, членах коллегиального исполнительного органа,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лице, исполняющем функции единоличного исполнительного органа, или главном бухгалтере получателя субсидии;</w:t>
      </w:r>
    </w:p>
    <w:p w14:paraId="50A10E14" w14:textId="024EBADA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получателя субсидии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исполнены требования о возврате средств бюджета Санкт-Петербурга и(или) вступило </w:t>
      </w:r>
      <w:r w:rsidR="0094791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постановление о назначе</w:t>
      </w:r>
      <w:r w:rsidR="00F8359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административного наказания.</w:t>
      </w:r>
    </w:p>
    <w:p w14:paraId="4DA5F207" w14:textId="59BEF9BF" w:rsidR="00546BDE" w:rsidRPr="000B2166" w:rsidRDefault="00546BDE" w:rsidP="00546BDE">
      <w:pPr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95EDB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дату не ранее 30 календарных дней до даты подачи в Комитет заявления </w:t>
      </w:r>
      <w:r w:rsidR="00E07712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95EDB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02C22B7" w14:textId="2964BD60" w:rsidR="00577505" w:rsidRPr="000B2166" w:rsidRDefault="009D1E41" w:rsidP="009D1E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66">
        <w:rPr>
          <w:rFonts w:ascii="Times New Roman" w:eastAsia="Times New Roman" w:hAnsi="Times New Roman" w:cs="Times New Roman"/>
          <w:sz w:val="24"/>
          <w:szCs w:val="24"/>
        </w:rPr>
        <w:t xml:space="preserve">у получателя субсидии отсутствует 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уплате налогов, сборов 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страховых взносов в бюджеты бюджетной системы Российской Федерации </w:t>
      </w:r>
      <w:r w:rsidR="00812150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812150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налоговая задолженность) или размер налоговой задолженности не превышает размера, определенного </w:t>
      </w:r>
      <w:r w:rsidR="00DE40F6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DE40F6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статьи 47 Налогового кодекса Российской Федерации </w:t>
      </w:r>
      <w:r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допу</w:t>
      </w:r>
      <w:r w:rsidR="00182924" w:rsidRPr="000B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стимая налоговая задолженность).</w:t>
      </w:r>
    </w:p>
    <w:p w14:paraId="20561B3C" w14:textId="77777777" w:rsidR="00AC38ED" w:rsidRPr="000B2166" w:rsidRDefault="00AC38ED" w:rsidP="009D1E41">
      <w:pPr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166">
        <w:rPr>
          <w:rFonts w:ascii="Times New Roman" w:eastAsia="Times New Roman" w:hAnsi="Times New Roman" w:cs="Times New Roman"/>
          <w:sz w:val="24"/>
          <w:szCs w:val="24"/>
        </w:rPr>
        <w:t>На дату не ранее 30 календарных дней до 1 числа месяца, в котором планируется предоставление субсидии:</w:t>
      </w:r>
    </w:p>
    <w:p w14:paraId="7647FF45" w14:textId="77777777" w:rsidR="007A04C4" w:rsidRPr="000B2166" w:rsidRDefault="00AC38ED" w:rsidP="007A04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166">
        <w:rPr>
          <w:rFonts w:ascii="Times New Roman" w:eastAsia="Times New Roman" w:hAnsi="Times New Roman" w:cs="Times New Roman"/>
          <w:sz w:val="24"/>
          <w:szCs w:val="24"/>
        </w:rPr>
        <w:t xml:space="preserve"> у получателя субсидии отсутствует просроченная задолженность по возврату </w:t>
      </w:r>
      <w:r w:rsidRPr="000B2166">
        <w:rPr>
          <w:rFonts w:ascii="Times New Roman" w:eastAsia="Times New Roman" w:hAnsi="Times New Roman" w:cs="Times New Roman"/>
          <w:sz w:val="24"/>
          <w:szCs w:val="24"/>
        </w:rPr>
        <w:br/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Pr="000B2166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Санкт-Петербургом (далее – требование об отсутствии задолженно</w:t>
      </w:r>
      <w:r w:rsidR="007A04C4" w:rsidRPr="000B2166">
        <w:rPr>
          <w:rFonts w:ascii="Times New Roman" w:eastAsia="Times New Roman" w:hAnsi="Times New Roman" w:cs="Times New Roman"/>
          <w:sz w:val="24"/>
          <w:szCs w:val="24"/>
        </w:rPr>
        <w:t>сти по денежным обязательствам).</w:t>
      </w:r>
    </w:p>
    <w:p w14:paraId="4D350BE8" w14:textId="77777777" w:rsidR="007D3D49" w:rsidRPr="000B2166" w:rsidRDefault="0059325A" w:rsidP="007D3D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166">
        <w:rPr>
          <w:rFonts w:ascii="Times New Roman" w:hAnsi="Times New Roman" w:cs="Times New Roman"/>
          <w:sz w:val="24"/>
          <w:szCs w:val="24"/>
        </w:rPr>
        <w:t>2.</w:t>
      </w:r>
      <w:r w:rsidR="00626EE4" w:rsidRPr="000B2166">
        <w:rPr>
          <w:rFonts w:ascii="Times New Roman" w:hAnsi="Times New Roman" w:cs="Times New Roman"/>
          <w:sz w:val="24"/>
          <w:szCs w:val="24"/>
        </w:rPr>
        <w:t xml:space="preserve">1.4. У получателя субсидии </w:t>
      </w:r>
      <w:r w:rsidR="007A04C4" w:rsidRPr="000B2166">
        <w:rPr>
          <w:rFonts w:ascii="Times New Roman" w:hAnsi="Times New Roman" w:cs="Times New Roman"/>
          <w:sz w:val="24"/>
          <w:szCs w:val="24"/>
        </w:rPr>
        <w:t xml:space="preserve"> в течение 202</w:t>
      </w:r>
      <w:r w:rsidR="00626EE4" w:rsidRPr="000B2166">
        <w:rPr>
          <w:rFonts w:ascii="Times New Roman" w:hAnsi="Times New Roman" w:cs="Times New Roman"/>
          <w:sz w:val="24"/>
          <w:szCs w:val="24"/>
        </w:rPr>
        <w:t>4</w:t>
      </w:r>
      <w:r w:rsidR="007A04C4" w:rsidRPr="000B2166">
        <w:rPr>
          <w:rFonts w:ascii="Times New Roman" w:hAnsi="Times New Roman" w:cs="Times New Roman"/>
          <w:sz w:val="24"/>
          <w:szCs w:val="24"/>
        </w:rPr>
        <w:t xml:space="preserve"> года среднемесячный доход от трудовой деятельности работников (включая обособленные структурные подразделения, находящиеся на территории Санкт-Петербурга), рассчитываемый на основании данных </w:t>
      </w:r>
      <w:r w:rsidR="00482D02" w:rsidRPr="000B2166">
        <w:rPr>
          <w:rFonts w:ascii="Times New Roman" w:hAnsi="Times New Roman" w:cs="Times New Roman"/>
          <w:sz w:val="24"/>
          <w:szCs w:val="24"/>
        </w:rPr>
        <w:br/>
      </w:r>
      <w:r w:rsidR="007A04C4" w:rsidRPr="000B2166">
        <w:rPr>
          <w:rFonts w:ascii="Times New Roman" w:hAnsi="Times New Roman" w:cs="Times New Roman"/>
          <w:sz w:val="24"/>
          <w:szCs w:val="24"/>
        </w:rPr>
        <w:t xml:space="preserve">о фонде оплаты труда и среднесписочной численности получателя субсидии </w:t>
      </w:r>
      <w:r w:rsidR="00482D02" w:rsidRPr="000B2166">
        <w:rPr>
          <w:rFonts w:ascii="Times New Roman" w:hAnsi="Times New Roman" w:cs="Times New Roman"/>
          <w:sz w:val="24"/>
          <w:szCs w:val="24"/>
        </w:rPr>
        <w:br/>
      </w:r>
      <w:r w:rsidR="007A04C4" w:rsidRPr="000B2166">
        <w:rPr>
          <w:rFonts w:ascii="Times New Roman" w:hAnsi="Times New Roman" w:cs="Times New Roman"/>
          <w:sz w:val="24"/>
          <w:szCs w:val="24"/>
        </w:rPr>
        <w:t xml:space="preserve">за соответствующий период был не ниже размера минимальной заработной платы </w:t>
      </w:r>
      <w:r w:rsidR="00482D02" w:rsidRPr="000B2166">
        <w:rPr>
          <w:rFonts w:ascii="Times New Roman" w:hAnsi="Times New Roman" w:cs="Times New Roman"/>
          <w:sz w:val="24"/>
          <w:szCs w:val="24"/>
        </w:rPr>
        <w:br/>
      </w:r>
      <w:r w:rsidR="007A04C4" w:rsidRPr="000B2166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региональным соглашением о минимальной заработной плате в Санкт-Петербурге (далее - Региональное соглашение) </w:t>
      </w:r>
      <w:r w:rsidR="00482D02" w:rsidRPr="000B2166">
        <w:rPr>
          <w:rFonts w:ascii="Times New Roman" w:hAnsi="Times New Roman" w:cs="Times New Roman"/>
          <w:sz w:val="24"/>
          <w:szCs w:val="24"/>
        </w:rPr>
        <w:br/>
      </w:r>
      <w:r w:rsidR="007A04C4" w:rsidRPr="000B2166">
        <w:rPr>
          <w:rFonts w:ascii="Times New Roman" w:hAnsi="Times New Roman" w:cs="Times New Roman"/>
          <w:sz w:val="24"/>
          <w:szCs w:val="24"/>
        </w:rPr>
        <w:t>на соответствующий год, а при отсутствии такого соглашения -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68E26C40" w14:textId="5D236AC7" w:rsidR="007A04C4" w:rsidRDefault="007A04C4" w:rsidP="007D3D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166">
        <w:rPr>
          <w:rFonts w:ascii="Times New Roman" w:hAnsi="Times New Roman" w:cs="Times New Roman"/>
          <w:sz w:val="24"/>
          <w:szCs w:val="24"/>
        </w:rPr>
        <w:t>2.1.</w:t>
      </w:r>
      <w:r w:rsidR="007D3D49" w:rsidRPr="000B2166">
        <w:rPr>
          <w:rFonts w:ascii="Times New Roman" w:hAnsi="Times New Roman" w:cs="Times New Roman"/>
          <w:sz w:val="24"/>
          <w:szCs w:val="24"/>
        </w:rPr>
        <w:t>5</w:t>
      </w:r>
      <w:r w:rsidRPr="000B2166">
        <w:rPr>
          <w:rFonts w:ascii="Times New Roman" w:hAnsi="Times New Roman" w:cs="Times New Roman"/>
          <w:sz w:val="24"/>
          <w:szCs w:val="24"/>
        </w:rPr>
        <w:t xml:space="preserve">. У получателя субсидии среднемесячный доход от трудовой деятельности работников (включая обособленные подразделения, находящиеся на территории </w:t>
      </w:r>
      <w:r w:rsidR="006579D0" w:rsidRPr="000B2166">
        <w:rPr>
          <w:rFonts w:ascii="Times New Roman" w:hAnsi="Times New Roman" w:cs="Times New Roman"/>
          <w:sz w:val="24"/>
          <w:szCs w:val="24"/>
        </w:rPr>
        <w:br/>
      </w:r>
      <w:r w:rsidRPr="000B2166">
        <w:rPr>
          <w:rFonts w:ascii="Times New Roman" w:hAnsi="Times New Roman" w:cs="Times New Roman"/>
          <w:sz w:val="24"/>
          <w:szCs w:val="24"/>
        </w:rPr>
        <w:t>Санкт-Петербурга), рассчитываемый на основании данных о фонде оплаты труда</w:t>
      </w:r>
      <w:r w:rsidR="000641A4" w:rsidRPr="000B2166">
        <w:rPr>
          <w:rFonts w:ascii="Times New Roman" w:hAnsi="Times New Roman" w:cs="Times New Roman"/>
          <w:sz w:val="24"/>
          <w:szCs w:val="24"/>
        </w:rPr>
        <w:br/>
      </w:r>
      <w:r w:rsidRPr="000B2166">
        <w:rPr>
          <w:rFonts w:ascii="Times New Roman" w:hAnsi="Times New Roman" w:cs="Times New Roman"/>
          <w:sz w:val="24"/>
          <w:szCs w:val="24"/>
        </w:rPr>
        <w:t>и среднесписочной численности работников получателя субсидии за соответствующий период, должен быть в течение периода со дня принятия решения о предоставлении субсидии, до даты, по состоянию на которую получателем субсидии формируется отчетность о достижении значений результата предоставления субсидии (далее - результат) и характеристик результата (далее - характеристики) не ниже минимальной заработной платы 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- минимальной заработной платы в Санкт-Петербурге, установленной соглашением, действующим на 31 декабря предшествовавшего календарного года.</w:t>
      </w:r>
    </w:p>
    <w:p w14:paraId="43613022" w14:textId="77777777" w:rsidR="00546BDE" w:rsidRPr="00AE57E3" w:rsidRDefault="00546BDE" w:rsidP="00546BDE">
      <w:pPr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предоставления субсидии:</w:t>
      </w:r>
    </w:p>
    <w:p w14:paraId="0280565B" w14:textId="060C8D2C" w:rsidR="00546BDE" w:rsidRPr="00AE57E3" w:rsidRDefault="00546BDE" w:rsidP="00546BDE">
      <w:pPr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 приобретения получателем субсидии, а также иными юридическими лицами, получающими за счет средств субсидии средства на основании договоров</w:t>
      </w:r>
      <w:r w:rsidR="00E532E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(соглашений)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заключенных с получателем субсидии (далее – контрагенты), средств иностранной валюты, за исключением операций, осуществляемых в соответствии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также связанных с достижением результата предоставления субсидии иных операций, определенных настоящим Порядком.</w:t>
      </w:r>
    </w:p>
    <w:p w14:paraId="107D97E9" w14:textId="77777777" w:rsidR="00546BDE" w:rsidRPr="00AE57E3" w:rsidRDefault="00546BDE" w:rsidP="00546BDE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согласия получателя субсидии на осуществление казначейского сопровождения предоставляемых средств субсидии в соответствии со </w:t>
      </w:r>
      <w:hyperlink r:id="rId16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Закона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бюджете.</w:t>
      </w:r>
    </w:p>
    <w:p w14:paraId="3D3977A0" w14:textId="0DF65F40" w:rsidR="00546BDE" w:rsidRPr="00AE57E3" w:rsidRDefault="00546BDE" w:rsidP="00546BDE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Наличие согласия получателя субсидии и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</w:t>
      </w:r>
      <w:r w:rsidR="00C367F4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их уставных (складочных) капиталах), на осуществление в отношении них Комитетом </w:t>
      </w:r>
      <w:r w:rsidR="008D1005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главным распорядителем бюджетных средств проверок соблюдения условий </w:t>
      </w:r>
      <w:r w:rsidR="00C367F4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порядка предоставления субсидии, в том числе в части достижения результата </w:t>
      </w:r>
      <w:r w:rsidR="00154462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проверки условий и порядка предоставления субсидии), а также проверок органами государственного финансового контроля в соответствии со статьями </w:t>
      </w:r>
      <w:r w:rsidR="00154462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268.1 и 269.2 Бюджетного кодекса Российской Федерации и на включение таких положений в соглашение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субсидии (далее 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0AF0585" w14:textId="77777777" w:rsidR="00546BDE" w:rsidRPr="00AE57E3" w:rsidRDefault="00546BDE" w:rsidP="00546BDE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письменного обязательства получателя субсидии (в том числе последующее исполнение получателем субсидии указанного обязательства):</w:t>
      </w:r>
    </w:p>
    <w:p w14:paraId="3573BBB3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на момент принятия решения о перечислении субсидии или ее частей на счета получателя субсидии соответствовать требованию об отсутствии задолженности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</w:rPr>
        <w:t>по денежным обязательствам, а также н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иметь налоговой задолженности в размере, превышающем допустимую налоговую задолженность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F48996" w14:textId="436B9DCC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согласий контрагентов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осуществление в отношении </w:t>
      </w:r>
      <w:r w:rsidR="00557EBF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них со стороны Комитета проверок условий и порядка предоставления субсидии, а также </w:t>
      </w:r>
      <w:r w:rsidR="00C367F4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 стороны органов государственного финансового контроля проверок в соответствии </w:t>
      </w:r>
      <w:r w:rsidR="00C367F4"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со статьями 268.1 и 269.2 Бюджетного кодекса Российской Федерации;</w:t>
      </w:r>
    </w:p>
    <w:p w14:paraId="0DFB912B" w14:textId="77777777" w:rsidR="001457F3" w:rsidRPr="00AE57E3" w:rsidRDefault="001457F3" w:rsidP="00D66CD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субсидию исключительно на цели, соответствующие целям 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br/>
        <w:t xml:space="preserve">ее предоставления, определенным в пункте 1.4 настоящего Порядка; </w:t>
      </w:r>
    </w:p>
    <w:p w14:paraId="474F04E0" w14:textId="0F09AAF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 результата, установленного в пункте 3.7 настоящего Порядка, исходя </w:t>
      </w:r>
      <w:r w:rsidR="001A652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его характеристик, установленных в пункте </w:t>
      </w:r>
      <w:r w:rsidR="00B5245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3.8 настоящего Порядка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7AE6DB" w14:textId="77777777" w:rsidR="00546BDE" w:rsidRPr="00AE57E3" w:rsidRDefault="00546BDE" w:rsidP="00546B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возвратить в бюджет Санкт-Петербурга:</w:t>
      </w:r>
    </w:p>
    <w:p w14:paraId="2EF74576" w14:textId="77777777" w:rsidR="00546BDE" w:rsidRPr="00AE57E3" w:rsidRDefault="00546BDE" w:rsidP="00546B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субсидии – в течение пяти рабочих дней со дня получения требования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копии распоряжения, которые указаны в </w:t>
      </w:r>
      <w:hyperlink w:anchor="P208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5.4 и 5.5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5F309AE7" w14:textId="3DC026AE" w:rsidR="00546BDE" w:rsidRPr="00AE57E3" w:rsidRDefault="00546BDE" w:rsidP="00546B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остатки средств субсидии, не использованные в 202</w:t>
      </w:r>
      <w:r w:rsidR="009E670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в случае отсутствия решения Комитета о наличии потребности в указанных средствах – не позднее 16.02.202</w:t>
      </w:r>
      <w:r w:rsidR="009E670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w:anchor="P185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абзацем шестым пункта 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3.5 настоящего Порядка;</w:t>
      </w:r>
    </w:p>
    <w:p w14:paraId="66B3845B" w14:textId="3DC1FAD5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</w:rPr>
        <w:t>обеспечить в период со дня принятия Комитетом решения о предоставлении субсидии до даты, по состоянию на которую получателем субсидии будет формироваться отчетность, предусмотренная</w:t>
      </w:r>
      <w:r w:rsidR="00D66CD6" w:rsidRPr="00AE57E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 пункт</w:t>
      </w:r>
      <w:r w:rsidR="00D66CD6" w:rsidRPr="00AE57E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 4.1 настоящего Порядка, среднемесячный доход </w:t>
      </w:r>
      <w:r w:rsidR="00D66CD6" w:rsidRPr="00AE57E3">
        <w:rPr>
          <w:rFonts w:ascii="Times New Roman" w:eastAsia="Times New Roman" w:hAnsi="Times New Roman" w:cs="Times New Roman"/>
          <w:sz w:val="24"/>
          <w:szCs w:val="24"/>
        </w:rPr>
        <w:t xml:space="preserve">от трудовой деятельности 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>работников получателя субсидии (включая обособленные структурные подразделения, находящиеся</w:t>
      </w:r>
      <w:r w:rsidR="001457F3" w:rsidRPr="00AE57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>на территории Санкт-Петербурга) в размере не ниже размера минимальной заработной платы в Санкт-Петербурге, установленного Региональным соглашением</w:t>
      </w:r>
      <w:r w:rsidR="00F55488" w:rsidRPr="00AE57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>на соответствующий год, а при отсутствии такого соглашения – не ниже размера минимальной заработной платы</w:t>
      </w:r>
      <w:r w:rsidR="00A003CD" w:rsidRPr="00AE57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>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0FE97B3E" w14:textId="458F3950" w:rsidR="00546BDE" w:rsidRPr="00AE57E3" w:rsidRDefault="00546BDE" w:rsidP="00546BDE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подтверждение получателем субсидии полноты и достоверности сведений, представляемых в Комитет в связи с предоставлением ему субсидии.</w:t>
      </w:r>
    </w:p>
    <w:p w14:paraId="0B29A762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7145F" w14:textId="4E2AE530" w:rsidR="00546BDE" w:rsidRPr="00AE57E3" w:rsidRDefault="00546BDE" w:rsidP="004E254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предоставления субсидии</w:t>
      </w:r>
    </w:p>
    <w:p w14:paraId="22A55C14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A1D65" w14:textId="475A89FD" w:rsidR="00546BDE" w:rsidRPr="00AE57E3" w:rsidRDefault="00546BDE" w:rsidP="00AA144C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Для получения субсидии получатель субсидии представляет в Комитет заявление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документы, оформленные в соответствии с требованиями, установленными</w:t>
      </w:r>
      <w:r w:rsidR="00AA401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01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приложениях № 1 и № 2 к настоящему Порядку соответственно</w:t>
      </w:r>
      <w:r w:rsidR="008D026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D67306" w14:textId="04B463A0" w:rsidR="00546BDE" w:rsidRPr="00AE57E3" w:rsidRDefault="00546BDE" w:rsidP="00AA144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и сроки представления и рассмотрения (проверки и оценки) заявления </w:t>
      </w:r>
      <w:r w:rsidR="004A4F9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 определены в приложении № 3 к настоящему Порядку.</w:t>
      </w:r>
    </w:p>
    <w:p w14:paraId="2E078406" w14:textId="08E6BB49" w:rsidR="00546BDE" w:rsidRPr="00AE57E3" w:rsidRDefault="00546BDE" w:rsidP="00AA144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(проверки и оценки) заявления и документов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распоряжения Комитета о предоставлении субсидии (далее – Распоряжение) между Комитетом и получателем субсидии заключается соглашение в соответствии </w:t>
      </w:r>
      <w:r w:rsidR="00E2151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типовой формой, утвержденной Комитетом финансов Санкт-Петербурга (далее – </w:t>
      </w:r>
      <w:r w:rsidR="00E2151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иповая форма).</w:t>
      </w:r>
    </w:p>
    <w:p w14:paraId="7160A1A9" w14:textId="2A527702" w:rsidR="00546BDE" w:rsidRPr="00AE57E3" w:rsidRDefault="00546BDE" w:rsidP="00AA144C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формируется в форме электронного документа и подписывается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Автоматизированной информационной системе бюджетного процесса – электронно</w:t>
      </w:r>
      <w:r w:rsidR="0054631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казначейств</w:t>
      </w:r>
      <w:r w:rsidR="0054631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АИС).</w:t>
      </w:r>
    </w:p>
    <w:p w14:paraId="2326B52D" w14:textId="539D7ACE" w:rsidR="00546BDE" w:rsidRPr="00AE57E3" w:rsidRDefault="00546BDE" w:rsidP="00AA144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 не позднее </w:t>
      </w:r>
      <w:r w:rsidR="00074543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четырех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рабочих дней с даты издания Распоряжения направляет получателю субсидии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АИС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соглашения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подлежит подписанию в АИС со стороны получателя субсидии в течение трех рабочих дней с даты его получения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F013EAA" w14:textId="3F382676" w:rsidR="00546BDE" w:rsidRPr="00AE57E3" w:rsidRDefault="00546BDE" w:rsidP="00AA144C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неподписания проекта соглашения со стороны получателя субсидии в срок, </w:t>
      </w:r>
      <w:r w:rsidR="00E2151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установленный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настоящего пункта, получатель субсидии признается уклонившимся от заключения соглашения, а Распоряжение подлежит признанию утратившим силу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DCDC5E5" w14:textId="77777777" w:rsidR="00546BDE" w:rsidRPr="00AE57E3" w:rsidRDefault="00546BDE" w:rsidP="00AA144C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 </w:t>
      </w:r>
    </w:p>
    <w:p w14:paraId="2A2D9645" w14:textId="6F6AC5B9" w:rsidR="00546BDE" w:rsidRPr="00AE57E3" w:rsidRDefault="00546BDE" w:rsidP="00AA144C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заключения соглашения не должен превышать </w:t>
      </w:r>
      <w:r w:rsidR="00E2151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даты издания Распоряжения.</w:t>
      </w:r>
    </w:p>
    <w:p w14:paraId="31EA91C2" w14:textId="6A563DCD" w:rsidR="00546BDE" w:rsidRPr="00AE57E3" w:rsidRDefault="00546BDE" w:rsidP="00AA144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соглашение подлежат включению следующие условия:</w:t>
      </w:r>
    </w:p>
    <w:p w14:paraId="0EE69E44" w14:textId="6EBD3F49" w:rsidR="00546BDE" w:rsidRPr="00AE57E3" w:rsidRDefault="00546BDE" w:rsidP="00AA144C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казначейском сопровождении в соответствии с правилами казначейского сопровождения, установленными бюджетным законодательством Российской Федерации </w:t>
      </w:r>
      <w:r w:rsidR="007E0AF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Санкт-Петербурга;</w:t>
      </w:r>
    </w:p>
    <w:p w14:paraId="40524190" w14:textId="64D35246" w:rsidR="00546BDE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перечислении субсидии на казначейский счет, открытый Комитету финансов </w:t>
      </w:r>
      <w:r w:rsidR="005D070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в Управлении </w:t>
      </w:r>
      <w:r w:rsidR="004C499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казначейства по г. Санкт-Петербургу </w:t>
      </w:r>
      <w:r w:rsidR="005D070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и отражения операций с денежными средствами участников казначейского сопровождения, по платежным реквизитам получателя субсидии, указанным в соглашении, в соответствии с бюджетным законодательством Российской Федерации </w:t>
      </w:r>
      <w:r w:rsidR="005D070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правил казначейского сопровождения;</w:t>
      </w:r>
    </w:p>
    <w:p w14:paraId="0579FF64" w14:textId="65081D9A" w:rsidR="00764EAA" w:rsidRPr="00AE57E3" w:rsidRDefault="00764EAA" w:rsidP="00764E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268.1 и 269.2 Бюджетного кодекса Российской Федерации, а также об обязательстве получателя субсидии обеспечить согласие контрагентов (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за исключением государственных (муниципальных) унитарных предприятий, хозяйственных товариществ и обществ </w:t>
      </w:r>
      <w:r w:rsidR="00FE0510" w:rsidRPr="00AE57E3">
        <w:rPr>
          <w:rFonts w:ascii="Times New Roman" w:eastAsia="Times New Roman" w:hAnsi="Times New Roman" w:cs="Times New Roman"/>
          <w:sz w:val="24"/>
          <w:szCs w:val="24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осуществление в отношении них указанных проверок;</w:t>
      </w:r>
    </w:p>
    <w:p w14:paraId="6A157358" w14:textId="4EF6B717" w:rsidR="00BE090D" w:rsidRPr="00AE57E3" w:rsidRDefault="00BE090D" w:rsidP="00BE09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Распоряжении и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соглашении, Комитет в течение пяти рабочих дней со дня возникновения указанного обстоятельства направляет получателю субсидии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АИС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дополнительного соглашения о согласовании новых условий соглашения или о расторжении соглашения при недостижении согласия по новым условиям (далее – дополнительное соглашение),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подлежит подписанию в порядке, установленном для подписания соглашения</w:t>
      </w:r>
      <w:r w:rsidR="004E6BC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3.4 настоящего Порядка.</w:t>
      </w:r>
      <w:r w:rsidR="001457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</w:t>
      </w:r>
      <w:r w:rsidR="001457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неподписания со стороны получателя субсидии проекта дополнительного соглашения </w:t>
      </w:r>
      <w:r w:rsidR="004E6BC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57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установленный срок, соглашение подлежит расторжению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25E972E" w14:textId="7E468AE3" w:rsidR="00546BDE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обязательстве получателя субсидии осуществить не позднее 16.02.202</w:t>
      </w:r>
      <w:r w:rsidR="004A4B39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возврат </w:t>
      </w:r>
      <w:r w:rsidR="00C367F4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бюджет Санкт-Петербурга остатков средств субсидии, не использованных в 202</w:t>
      </w:r>
      <w:r w:rsidR="004A4B39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году, </w:t>
      </w:r>
      <w:r w:rsidR="00C367F4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отсутствия решения Комитета о наличии потребности в указанных средствах, принимаемого в соответствии с </w:t>
      </w:r>
      <w:r w:rsidR="006F2AD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орядком </w:t>
      </w:r>
      <w:r w:rsidR="006F2AD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установленным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</w:t>
      </w:r>
      <w:r w:rsidR="006F2AD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6F2AD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Санкт-Петербурга;</w:t>
      </w:r>
    </w:p>
    <w:p w14:paraId="71DAA0D1" w14:textId="06D0420A" w:rsidR="00546BDE" w:rsidRPr="00AE57E3" w:rsidRDefault="00546BDE" w:rsidP="00AA144C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нему дополнительного соглашения в части перемены лица в обязательстве с указанием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</w:t>
      </w:r>
      <w:r w:rsidR="00F6459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</w:t>
      </w:r>
      <w:r w:rsidR="00B30E5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сидии в бюджет Санкт-Петербурга.</w:t>
      </w:r>
    </w:p>
    <w:p w14:paraId="37B5550D" w14:textId="4F5E56AF" w:rsidR="00546BDE" w:rsidRPr="00AE57E3" w:rsidRDefault="00546BDE" w:rsidP="00AA144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перечисляется единовременно на лицевой счет получателя субсидии, указанный в соглашении, открытый получателем субсидии в Комитете финансов </w:t>
      </w:r>
      <w:r w:rsidR="007F667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для осуществления и отражения операций с денежными средствами участников казначейского сопровождения, не позднее 10 рабочих дней, следующих за днем подписания соглашения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073E9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позднее 15.12.202</w:t>
      </w:r>
      <w:r w:rsidR="005D049A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8CA6F8" w14:textId="067AA250" w:rsidR="00546BDE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</w:t>
      </w:r>
      <w:r w:rsidR="003D2FC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ды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понесенные получателем субсидии в 202</w:t>
      </w:r>
      <w:r w:rsidR="00307B3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  <w:r w:rsidR="00BA3C8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даты заключения соглашения подлежат возмещению в порядке, установленном в абзаце пятом подпункта</w:t>
      </w:r>
      <w:r w:rsidR="00213774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пункта 3 статьи 242.23 Бюджетного </w:t>
      </w:r>
      <w:r w:rsidR="00BA3C8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одекса Российской Федерации.</w:t>
      </w:r>
    </w:p>
    <w:p w14:paraId="754C5141" w14:textId="41A32124" w:rsidR="002730E2" w:rsidRPr="00AE57E3" w:rsidRDefault="00546BDE" w:rsidP="002730E2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Результатом </w:t>
      </w:r>
      <w:r w:rsidR="006B0AE8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предоставления субсидии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является развитие на территории </w:t>
      </w:r>
      <w:r w:rsidR="00DD129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в 202</w:t>
      </w:r>
      <w:r w:rsidR="00A1049D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инновационной деятельности и повышение технологической готовности субъектов предпринимательской деятельности</w:t>
      </w:r>
      <w:r w:rsidR="00F12D5B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том числе субъектов </w:t>
      </w:r>
      <w:r w:rsidR="00A830BE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D129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МСП</w:t>
      </w:r>
      <w:r w:rsidR="00BA397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F90D2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поддержке </w:t>
      </w:r>
      <w:r w:rsidR="007F334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 стороны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получателя субсидии (вкл</w:t>
      </w:r>
      <w:r w:rsidR="00B3089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ючая структурные подразделения</w:t>
      </w:r>
      <w:r w:rsidR="0052453E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том числе бизнес-инкубатор</w:t>
      </w:r>
      <w:r w:rsidR="00B3089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8000D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3089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C765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характеристиками</w:t>
      </w:r>
      <w:r w:rsidR="007E2D46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830BE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7E2D46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не менее </w:t>
      </w:r>
      <w:r w:rsidR="00ED1729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</w:t>
      </w:r>
      <w:r w:rsidR="007E2D46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субъектов предпринимательской деятельности</w:t>
      </w:r>
      <w:r w:rsidR="00EB66E4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30E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14:paraId="62391D1C" w14:textId="594AE257" w:rsidR="00D168BD" w:rsidRPr="00AE57E3" w:rsidRDefault="00D168BD" w:rsidP="00D168BD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</w:t>
      </w:r>
      <w:hyperlink r:id="rId17" w:history="1">
        <w:r w:rsidRPr="00AE57E3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AE57E3">
        <w:rPr>
          <w:rFonts w:ascii="Times New Roman" w:hAnsi="Times New Roman" w:cs="Times New Roman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="00D20FF7" w:rsidRPr="00AE57E3">
        <w:rPr>
          <w:rFonts w:ascii="Times New Roman" w:hAnsi="Times New Roman" w:cs="Times New Roman"/>
          <w:sz w:val="24"/>
          <w:szCs w:val="24"/>
        </w:rPr>
        <w:br/>
      </w:r>
      <w:r w:rsidRPr="00AE57E3">
        <w:rPr>
          <w:rFonts w:ascii="Times New Roman" w:hAnsi="Times New Roman" w:cs="Times New Roman"/>
          <w:sz w:val="24"/>
          <w:szCs w:val="24"/>
        </w:rPr>
        <w:t>от 27.04.2024 № 53н, является оказание услуг (выполнение работ)</w:t>
      </w:r>
      <w:r w:rsidR="003D7AA2" w:rsidRPr="00AE57E3">
        <w:rPr>
          <w:rFonts w:ascii="Times New Roman" w:hAnsi="Times New Roman" w:cs="Times New Roman"/>
          <w:sz w:val="24"/>
          <w:szCs w:val="24"/>
        </w:rPr>
        <w:t>.</w:t>
      </w:r>
    </w:p>
    <w:p w14:paraId="79B162CE" w14:textId="63E43B97" w:rsidR="007F334C" w:rsidRPr="00AE57E3" w:rsidRDefault="00546BDE" w:rsidP="007F334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достижения результата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</w:t>
      </w:r>
      <w:r w:rsidR="00F1699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1B8E8CA" w14:textId="2670C746" w:rsidR="00546BDE" w:rsidRPr="00AE57E3" w:rsidRDefault="00546BDE" w:rsidP="007F334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Характеристиками </w:t>
      </w:r>
      <w:r w:rsidR="00E961F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результата предоставления субсидии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являются:</w:t>
      </w:r>
    </w:p>
    <w:p w14:paraId="0439D203" w14:textId="709314FE" w:rsidR="007C0775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услуг (включая консультационные), оказанных в 202</w:t>
      </w:r>
      <w:r w:rsidR="0003465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субъектам предпринимательской деятельности со стороны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получател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субсидии (включая структурные подразделения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том числе бизнес-инкубатор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665B1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144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менее 2</w:t>
      </w:r>
      <w:r w:rsidR="00467A70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2924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67A70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ед.;</w:t>
      </w:r>
    </w:p>
    <w:p w14:paraId="1542EDB8" w14:textId="011DBA97" w:rsidR="00546BDE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доля инновационных и технологических услуг от общего количества услуг, оказанных в 202</w:t>
      </w:r>
      <w:r w:rsidR="00AE0F0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субъектам предпринимательской деятельности ЦП,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РИЦ АФС, РИЦ СэйфНэт и РИЦ РЭП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AA144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менее </w:t>
      </w:r>
      <w:r w:rsidR="00B14F4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13CAD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процент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2194DA6" w14:textId="2E1F20EB" w:rsidR="00546BDE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доля субъектов предпринимательской деятельности, удовлетворенных качеством услуг, оказываемых получателем субсидии (включая структурные подразделения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F24323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95848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том числе бизнес-инкубатор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в общем количестве субъектов предпринимательской деятельности</w:t>
      </w:r>
      <w:r w:rsidR="00D10ADA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обратившихся в 202</w:t>
      </w:r>
      <w:r w:rsidR="00240AAD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за поддержкой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менее </w:t>
      </w:r>
      <w:r w:rsidR="00B14F4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процент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FC4B40A" w14:textId="05B4201D" w:rsidR="00546BDE" w:rsidRPr="00AE57E3" w:rsidRDefault="00B823DE" w:rsidP="00AA144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субъектов МСП, получивших в 202</w:t>
      </w:r>
      <w:r w:rsidR="003F619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поддержку со стороны получателя субсидии (включая структурные подразделени</w:t>
      </w:r>
      <w:r w:rsidR="00074FB3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я, в том числе </w:t>
      </w:r>
      <w:r w:rsidR="00B0342A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074FB3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бизнес-инкубатор</w:t>
      </w:r>
      <w:r w:rsidR="00332347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</w:t>
      </w:r>
      <w:r w:rsidR="00AA144C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0775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менее </w:t>
      </w:r>
      <w:r w:rsidR="00B14F42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FB093D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ед.</w:t>
      </w:r>
    </w:p>
    <w:p w14:paraId="383BE290" w14:textId="0623462B" w:rsidR="00546BDE" w:rsidRPr="00AE57E3" w:rsidRDefault="00546BDE" w:rsidP="00AA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Значения характеристик устанавливаются в соглашении.</w:t>
      </w:r>
    </w:p>
    <w:p w14:paraId="6F01A152" w14:textId="2C96C44C" w:rsidR="007C0775" w:rsidRPr="00AE57E3" w:rsidRDefault="007C0775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122580" w14:textId="2345B530" w:rsidR="00546BDE" w:rsidRPr="00AE57E3" w:rsidRDefault="00546BDE" w:rsidP="00AA144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представлению отчетности</w:t>
      </w:r>
    </w:p>
    <w:p w14:paraId="2F355F44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947D49" w14:textId="21C7A859" w:rsidR="00546BDE" w:rsidRPr="00AE57E3" w:rsidRDefault="00546BDE" w:rsidP="00141629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ежеквартально не позднее 15 числа месяца, следующего </w:t>
      </w:r>
      <w:r w:rsidR="0074264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отчетным кварталом, а по итогам года – не позднее </w:t>
      </w:r>
      <w:r w:rsidR="00B002F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6E1EB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итоговая отчетность) представляет в Комитет с сопроводительным письмом отчет</w:t>
      </w:r>
      <w:r w:rsidR="00B01F4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достижении знач</w:t>
      </w:r>
      <w:r w:rsidR="00BA518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результата и характеристик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отчет о расходах, источником финансового обеспечения которых является субсидия, по формам, установленным Типовой формой</w:t>
      </w:r>
      <w:r w:rsidR="00B4638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совместно – отчетность).</w:t>
      </w:r>
    </w:p>
    <w:p w14:paraId="03922E36" w14:textId="54AF3096" w:rsidR="003F3147" w:rsidRPr="00AE57E3" w:rsidRDefault="003F3147" w:rsidP="003F3147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hAnsi="Times New Roman" w:cs="Times New Roman"/>
          <w:sz w:val="24"/>
          <w:szCs w:val="24"/>
        </w:rPr>
        <w:t>Отчет о реализации плана мероприятий по достижению результата предоставления получателем субсидии предоставляется в сроки и по форме, которые установлены Типовой формой в соответствии с порядком, утвержденным Министерством финансов Российской Федерации.</w:t>
      </w:r>
    </w:p>
    <w:p w14:paraId="34971B3C" w14:textId="6681F510" w:rsidR="00546BDE" w:rsidRPr="00AE57E3" w:rsidRDefault="00546BDE" w:rsidP="00141629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отчетности прилагается</w:t>
      </w:r>
      <w:r w:rsidR="004E529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расчет, который может быть произведен на основании данных о фонде оплаты труда и </w:t>
      </w:r>
      <w:r w:rsidR="0075187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численности работников, отраженных в формах налоговой или статистической отчетности (с приложением форм отчетов),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оформленный получателем субсидии в свободной форме, подтверждающий, что среднемесячный доход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на каждый рассматриваемый период </w:t>
      </w:r>
      <w:r w:rsidR="00875F61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="004E529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ниже размера минимальной заработной платы в Санкт-Петербурге, установленного Региональным соглашением на соответствующий год, а при отсутствии такого соглашения –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 (далее – отчетный документ)</w:t>
      </w:r>
      <w:r w:rsidR="00EB2810" w:rsidRPr="00AE57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23FC8BBD" w14:textId="71EC91BD" w:rsidR="00546BDE" w:rsidRPr="00AE57E3" w:rsidRDefault="00546BDE" w:rsidP="00970C80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и 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отчетный документ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представлены на бумажном </w:t>
      </w:r>
      <w:r w:rsidR="00F56ED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электронном носителях.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9FE797" w14:textId="303B56A7" w:rsidR="00F25B0D" w:rsidRPr="00AE57E3" w:rsidRDefault="00F25B0D" w:rsidP="00F25B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Отчетность формируется в форме электронного документа, подписывается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АИС и направляется в Комитет.</w:t>
      </w:r>
    </w:p>
    <w:p w14:paraId="532B581D" w14:textId="34075EC8" w:rsidR="00E124F8" w:rsidRPr="00AE57E3" w:rsidRDefault="00546BDE" w:rsidP="00165A9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</w:t>
      </w:r>
      <w:r w:rsidR="007F334C" w:rsidRPr="00AE57E3">
        <w:rPr>
          <w:rFonts w:ascii="Times New Roman" w:hAnsi="Times New Roman" w:cs="Times New Roman"/>
          <w:sz w:val="24"/>
          <w:szCs w:val="24"/>
        </w:rPr>
        <w:t xml:space="preserve">(за исключением требований к формам отчетности)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 документ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124F8" w:rsidRPr="00AE57E3">
        <w:rPr>
          <w:rFonts w:ascii="Times New Roman" w:hAnsi="Times New Roman" w:cs="Times New Roman"/>
          <w:sz w:val="24"/>
          <w:szCs w:val="24"/>
        </w:rPr>
        <w:t>оформленные</w:t>
      </w:r>
      <w:r w:rsidR="004F749F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8E215F" w:rsidRPr="00AE57E3">
        <w:rPr>
          <w:rFonts w:ascii="Times New Roman" w:hAnsi="Times New Roman" w:cs="Times New Roman"/>
          <w:sz w:val="24"/>
          <w:szCs w:val="24"/>
        </w:rPr>
        <w:t xml:space="preserve">в </w:t>
      </w:r>
      <w:r w:rsidR="00970C80" w:rsidRPr="00AE57E3">
        <w:rPr>
          <w:rFonts w:ascii="Times New Roman" w:hAnsi="Times New Roman" w:cs="Times New Roman"/>
          <w:sz w:val="24"/>
          <w:szCs w:val="24"/>
        </w:rPr>
        <w:t>соответствии с требованиями, установленными в пунктах 2 и 3 приложения № 2</w:t>
      </w:r>
      <w:r w:rsidR="00B6652B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970C80" w:rsidRPr="00AE57E3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="00E124F8" w:rsidRPr="00AE57E3">
        <w:rPr>
          <w:rFonts w:ascii="Times New Roman" w:hAnsi="Times New Roman" w:cs="Times New Roman"/>
          <w:sz w:val="24"/>
          <w:szCs w:val="24"/>
        </w:rPr>
        <w:t xml:space="preserve">, </w:t>
      </w:r>
      <w:r w:rsidR="00E124F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на бумажном носителе.</w:t>
      </w:r>
    </w:p>
    <w:p w14:paraId="4555E613" w14:textId="1B97AF59" w:rsidR="00167315" w:rsidRPr="00AE57E3" w:rsidRDefault="00167315" w:rsidP="00167315">
      <w:pPr>
        <w:pStyle w:val="ac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к отчетности должны быть представлены документы, подтверждающие фактически понесенные затраты, указанные в пункте 1.4 настоящего Порядка, </w:t>
      </w:r>
      <w:r w:rsidR="005C0BD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электронном носителе.</w:t>
      </w:r>
    </w:p>
    <w:p w14:paraId="41BFB09B" w14:textId="293FFE50" w:rsidR="00546BDE" w:rsidRPr="00AE57E3" w:rsidRDefault="00546BDE" w:rsidP="00AA144C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инициировании в отношении получателя субсидии процедуры банкротства </w:t>
      </w:r>
      <w:r w:rsidR="00476EF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установленного срока представления отчетности направление ее в Комитет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приложением отчетн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осуществляется получателем субсидии не позднее 15 рабочих дней со дня вынесения арбитражным судом определения о принятии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производству заявления о признании получателя субсидии банкротом. Отчетность </w:t>
      </w:r>
      <w:r w:rsidR="00B0608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6ED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отчетный документ направляю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 сопроводительным письмом, содержащим информацию о данном обстоятельстве.</w:t>
      </w:r>
    </w:p>
    <w:p w14:paraId="71E6F695" w14:textId="7F7CCBFB" w:rsidR="00546BDE" w:rsidRPr="00AE57E3" w:rsidRDefault="00546BDE" w:rsidP="00AA144C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и 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отчетный документ </w:t>
      </w:r>
      <w:r w:rsidR="007F334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сопроводительным письмом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представляются непосредственно в отдел делопроизводства и контроля </w:t>
      </w:r>
      <w:r w:rsidR="00AA4016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управления Комитета, который осуществляет </w:t>
      </w:r>
      <w:r w:rsidR="00F56ED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входящую регистрацию в порядке, установленном Регламентом Комитета, утвержденным правовым актом Комитета, и в течение одного рабочего дня с даты указанной регистрации передает их в Управление развития инфраструктуры Комитета (далее – Управление).</w:t>
      </w:r>
    </w:p>
    <w:p w14:paraId="448EAEE2" w14:textId="64455883" w:rsidR="00546BDE" w:rsidRPr="00AE57E3" w:rsidRDefault="00546BDE" w:rsidP="00AA144C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отчетности и 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отчетного документа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Управлением </w:t>
      </w:r>
      <w:r w:rsidR="00F56ED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15 рабочих дней </w:t>
      </w:r>
      <w:r w:rsidR="001835F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их поступления в Комитет.</w:t>
      </w:r>
    </w:p>
    <w:p w14:paraId="24DCDA5A" w14:textId="4FD32F51" w:rsidR="001B6F57" w:rsidRPr="00AE57E3" w:rsidRDefault="001B6F57" w:rsidP="00074CB6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Проверка отчетности и отч</w:t>
      </w:r>
      <w:r w:rsidR="003F3284" w:rsidRPr="00AE57E3">
        <w:rPr>
          <w:rFonts w:ascii="Times New Roman" w:hAnsi="Times New Roman" w:cs="Times New Roman"/>
          <w:sz w:val="24"/>
          <w:szCs w:val="24"/>
        </w:rPr>
        <w:t>етного</w:t>
      </w:r>
      <w:r w:rsidRPr="00AE57E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3F3284" w:rsidRPr="00AE57E3">
        <w:rPr>
          <w:rFonts w:ascii="Times New Roman" w:hAnsi="Times New Roman" w:cs="Times New Roman"/>
          <w:sz w:val="24"/>
          <w:szCs w:val="24"/>
        </w:rPr>
        <w:t>а</w:t>
      </w:r>
      <w:r w:rsidRPr="00AE57E3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074CB6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Pr="00AE57E3">
        <w:rPr>
          <w:rFonts w:ascii="Times New Roman" w:hAnsi="Times New Roman" w:cs="Times New Roman"/>
          <w:sz w:val="24"/>
          <w:szCs w:val="24"/>
        </w:rPr>
        <w:t xml:space="preserve">на предмет полноты представления отчетности и правильности их оформления (правильность оформления </w:t>
      </w:r>
      <w:r w:rsidRPr="00AE57E3">
        <w:rPr>
          <w:rFonts w:ascii="Times New Roman" w:hAnsi="Times New Roman" w:cs="Times New Roman"/>
          <w:sz w:val="24"/>
          <w:szCs w:val="24"/>
        </w:rPr>
        <w:lastRenderedPageBreak/>
        <w:t>означает, что информация, внесенная в разделы, подлежащие заполнению, должн</w:t>
      </w:r>
      <w:r w:rsidR="006D6BCE" w:rsidRPr="00AE57E3">
        <w:rPr>
          <w:rFonts w:ascii="Times New Roman" w:hAnsi="Times New Roman" w:cs="Times New Roman"/>
          <w:sz w:val="24"/>
          <w:szCs w:val="24"/>
        </w:rPr>
        <w:t>а соответствовать им по смыслу).</w:t>
      </w:r>
    </w:p>
    <w:p w14:paraId="10C3B955" w14:textId="6D7F5FA0" w:rsidR="001B6F57" w:rsidRPr="00AE57E3" w:rsidRDefault="001B6F57" w:rsidP="0088282A">
      <w:pPr>
        <w:pStyle w:val="ac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hAnsi="Times New Roman" w:cs="Times New Roman"/>
          <w:sz w:val="24"/>
          <w:szCs w:val="24"/>
        </w:rPr>
        <w:t>Соответствующая информация по результатам проверки отражается в акте проведения проверки</w:t>
      </w:r>
      <w:r w:rsidR="005C3311">
        <w:rPr>
          <w:rFonts w:ascii="Times New Roman" w:hAnsi="Times New Roman" w:cs="Times New Roman"/>
          <w:sz w:val="24"/>
          <w:szCs w:val="24"/>
        </w:rPr>
        <w:t xml:space="preserve"> (далее – акт) согласно </w:t>
      </w:r>
      <w:r w:rsidR="005A7AB9">
        <w:rPr>
          <w:rFonts w:ascii="Times New Roman" w:hAnsi="Times New Roman" w:cs="Times New Roman"/>
          <w:sz w:val="24"/>
          <w:szCs w:val="24"/>
        </w:rPr>
        <w:t xml:space="preserve">пункту </w:t>
      </w:r>
      <w:r w:rsidR="005C3311">
        <w:rPr>
          <w:rFonts w:ascii="Times New Roman" w:hAnsi="Times New Roman" w:cs="Times New Roman"/>
          <w:sz w:val="24"/>
          <w:szCs w:val="24"/>
        </w:rPr>
        <w:t>5.2 настоящего Порядка</w:t>
      </w:r>
      <w:r w:rsidRPr="00AE57E3">
        <w:rPr>
          <w:rFonts w:ascii="Times New Roman" w:hAnsi="Times New Roman" w:cs="Times New Roman"/>
          <w:sz w:val="24"/>
          <w:szCs w:val="24"/>
        </w:rPr>
        <w:t>.</w:t>
      </w:r>
    </w:p>
    <w:p w14:paraId="536192F9" w14:textId="77777777" w:rsidR="001B6F57" w:rsidRPr="00AE57E3" w:rsidRDefault="001B6F57" w:rsidP="001B6F57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7FE93" w14:textId="77777777" w:rsidR="00546BDE" w:rsidRPr="00AE57E3" w:rsidRDefault="00546BDE" w:rsidP="00546BDE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4E2B83" w14:textId="5D1A45DB" w:rsidR="00546BDE" w:rsidRPr="00AE57E3" w:rsidRDefault="00546BDE" w:rsidP="00AA144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об осуществлении контроля (мониторинга)</w:t>
      </w:r>
    </w:p>
    <w:p w14:paraId="76E81FD2" w14:textId="77777777" w:rsidR="00546BDE" w:rsidRPr="00AE57E3" w:rsidRDefault="00546BDE" w:rsidP="00546BDE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соблюдением условий и порядка предоставления </w:t>
      </w:r>
    </w:p>
    <w:p w14:paraId="4219B652" w14:textId="77777777" w:rsidR="00546BDE" w:rsidRPr="00AE57E3" w:rsidRDefault="00546BDE" w:rsidP="00546BDE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субсидии и ответственность за их нарушение</w:t>
      </w:r>
    </w:p>
    <w:p w14:paraId="6F744B84" w14:textId="77777777" w:rsidR="00546BDE" w:rsidRPr="00AE57E3" w:rsidRDefault="00546BDE" w:rsidP="00546BDE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81FE16" w14:textId="5E873313" w:rsidR="00546BDE" w:rsidRPr="00AE57E3" w:rsidRDefault="00546BDE" w:rsidP="00546BDE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в рамках проверки отчетности и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отчетного документа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проведения которой установлены в пункте 4.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осуществляет проверку соблюдения условий и порядка предоставления субсидии. </w:t>
      </w:r>
    </w:p>
    <w:p w14:paraId="24FD8B01" w14:textId="01DC75B6" w:rsidR="00546BDE" w:rsidRPr="00AE57E3" w:rsidRDefault="00546BDE" w:rsidP="00546BDE">
      <w:pPr>
        <w:tabs>
          <w:tab w:val="left" w:pos="1134"/>
        </w:tabs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проверки соблюдения условий и порядка предоставления субсидии в рамках проверки итоговой отчетности и 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отчетного документа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осуществляется проверка достижения получателем субсидии результата. </w:t>
      </w:r>
    </w:p>
    <w:p w14:paraId="2DCA6641" w14:textId="67875701" w:rsidR="00546BDE" w:rsidRPr="00AE57E3" w:rsidRDefault="00546BDE" w:rsidP="00546BD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получателем субсидии отчетности и(или)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отчетного документа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сроки, установленные в пункте 4.1 настоящего Порядка, проверка соблюдения условий и порядка предоставления субсидии осуществляется в течение 15 рабочих дней </w:t>
      </w:r>
      <w:r w:rsidR="00A1372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истечения указанных сроков (аналогичный срок проведения указанной проверки устанавливается при непредоставлении получателем субсидии отчетности и </w:t>
      </w:r>
      <w:r w:rsidR="00F270C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отчетного документа,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в пункте 4.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если Комитет располагает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48C18AA1" w14:textId="10B18441" w:rsidR="00546BDE" w:rsidRPr="00AE57E3" w:rsidRDefault="00546BDE" w:rsidP="00546BDE">
      <w:pPr>
        <w:numPr>
          <w:ilvl w:val="1"/>
          <w:numId w:val="8"/>
        </w:numPr>
        <w:tabs>
          <w:tab w:val="left" w:pos="1134"/>
        </w:tabs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соблюдения условий и порядка предоставления субсидии</w:t>
      </w:r>
      <w:r w:rsidRPr="00AE57E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составляется </w:t>
      </w:r>
      <w:r w:rsidRPr="00C13BD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акт.</w:t>
      </w:r>
    </w:p>
    <w:p w14:paraId="43F0131C" w14:textId="77777777" w:rsidR="00546BDE" w:rsidRPr="00AE57E3" w:rsidRDefault="00546BDE" w:rsidP="00546BDE">
      <w:pPr>
        <w:tabs>
          <w:tab w:val="left" w:pos="113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и его подписание должно быть осуществлено не позднее пяти рабочих дней со дня окончания проверки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условий и порядка предоставления субсидии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1A0418" w14:textId="77777777" w:rsidR="00546BDE" w:rsidRPr="00AE57E3" w:rsidRDefault="00546BDE" w:rsidP="0072007F">
      <w:pPr>
        <w:tabs>
          <w:tab w:val="left" w:pos="113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акта в течение пяти рабочих дней после подписания подлежит направлению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государственного финансового контроля Санкт-Петербурга (далее 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КГФК).</w:t>
      </w:r>
    </w:p>
    <w:p w14:paraId="3D1BEE47" w14:textId="4FE41C9B" w:rsidR="00546BDE" w:rsidRPr="00AE57E3" w:rsidRDefault="00546BDE" w:rsidP="00546BDE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проверки соблюдения условий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порядка предоставления субсидии</w:t>
      </w:r>
      <w:r w:rsidRPr="00AE57E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получателем субсидии условий </w:t>
      </w:r>
      <w:r w:rsidR="0086722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порядка предоставления субсидии, а контрагентами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и(или) порядка предоставления</w:t>
      </w:r>
      <w:r w:rsidRPr="00AE57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полученных средств, Комитет одновременно с подписанием акта направляет получателю субсидии и(или) контрагентам на бумажном носителе уведомление о соответствующих нарушениях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нарушениях),</w:t>
      </w:r>
      <w:r w:rsidR="0081367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указываются выявленные нарушения и сроки их устранения. </w:t>
      </w:r>
    </w:p>
    <w:p w14:paraId="7390E073" w14:textId="71622951" w:rsidR="00546BDE" w:rsidRPr="00AE57E3" w:rsidRDefault="00546BDE" w:rsidP="00546B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нарушения должны быть устранены получателем субсидии </w:t>
      </w:r>
      <w:r w:rsidR="0086722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и(или) контрагентами в сроки, указанные в уведомлении о нарушениях.</w:t>
      </w:r>
    </w:p>
    <w:p w14:paraId="17FF80A2" w14:textId="66FB0FBE" w:rsidR="00546BDE" w:rsidRPr="00AE57E3" w:rsidRDefault="00546BDE" w:rsidP="00546B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имеющимися замечаниями к отчету и(или) отчетным документам (далее </w:t>
      </w:r>
      <w:r w:rsidR="00452F0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замечания), Комитет направляет получателю субсидии уведомление об устранении замечаний (далее </w:t>
      </w:r>
      <w:r w:rsidRPr="00AE57E3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замечаниях), в котором указываются замечания и сроки их устранения, а также сроки для повторной подачи отчетности 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в сроки, установленные в пункте </w:t>
      </w:r>
      <w:r w:rsidR="00452F0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70C8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 </w:t>
      </w:r>
    </w:p>
    <w:p w14:paraId="3FF68D36" w14:textId="77777777" w:rsidR="00546BDE" w:rsidRPr="00AE57E3" w:rsidRDefault="00546BDE" w:rsidP="00546B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о нарушениях (уведомления о замечаниях) в течение пяти рабочих дней после его подписания направляется Комитетом в КГФК.</w:t>
      </w:r>
    </w:p>
    <w:p w14:paraId="70941998" w14:textId="1793326C" w:rsidR="00546BDE" w:rsidRPr="00AE57E3" w:rsidRDefault="00546BDE" w:rsidP="00546BDE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неустранения выявленных нарушений (замечаний) в сроки, установленные в уведомлении о нарушениях (уведомлении о замечаниях), Комитет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пяти рабочих дней со дня истечения указанных сроков принимает решение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распоряжения о возврате в бюджет Санкт-Петербурга средств субсидии (полученных средств) в размере выявленных нарушений и не позднее пяти рабочих дней </w:t>
      </w:r>
      <w:r w:rsidR="00546DE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издания </w:t>
      </w:r>
      <w:r w:rsidR="00A11E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указанного распоряжения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</w:t>
      </w:r>
      <w:r w:rsidR="00A11E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получателю субсидии и(или) контрагентам, а также в КГФК вместе с требованием к получателю субсидии </w:t>
      </w:r>
      <w:r w:rsidR="004A01E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и(или) контрагентам, в котором предусматриваются:</w:t>
      </w:r>
    </w:p>
    <w:p w14:paraId="7CA6D945" w14:textId="77777777" w:rsidR="00546BDE" w:rsidRPr="00AE57E3" w:rsidRDefault="00546BDE" w:rsidP="00546B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 (полученных средств), а также сроки ее (их) возврата;</w:t>
      </w:r>
    </w:p>
    <w:p w14:paraId="27EA326A" w14:textId="77777777" w:rsidR="00546BDE" w:rsidRPr="00AE57E3" w:rsidRDefault="00546BDE" w:rsidP="00546B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 (полученных средств).</w:t>
      </w:r>
    </w:p>
    <w:p w14:paraId="426C0AF4" w14:textId="01B9D314" w:rsidR="00546BDE" w:rsidRPr="00AE57E3" w:rsidRDefault="00546BDE" w:rsidP="00546BDE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="00A11E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и не позднее пяти рабочих дней после издания указанного распоряжения направляет копии указанного </w:t>
      </w:r>
      <w:r w:rsidR="00A11E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 субсидии и в КГФК вместе с требованием к получателю субсидии, в котором предусматриваются:</w:t>
      </w:r>
    </w:p>
    <w:p w14:paraId="45ED1B77" w14:textId="77777777" w:rsidR="00546BDE" w:rsidRPr="00AE57E3" w:rsidRDefault="00546BDE" w:rsidP="00782D6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сроки ее возврата;</w:t>
      </w:r>
    </w:p>
    <w:p w14:paraId="3443827E" w14:textId="04F8BC5B" w:rsidR="00546BDE" w:rsidRDefault="00546BDE" w:rsidP="00782D6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классификации, по которому должен быть осуществлен возврат средств субсидии.</w:t>
      </w:r>
    </w:p>
    <w:p w14:paraId="157FC9D9" w14:textId="4FC82AFC" w:rsidR="0020141E" w:rsidRPr="0020141E" w:rsidRDefault="00141188" w:rsidP="0014118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20141E" w:rsidRPr="0020141E">
        <w:rPr>
          <w:rFonts w:ascii="Times New Roman" w:hAnsi="Times New Roman" w:cs="Times New Roman"/>
          <w:sz w:val="24"/>
          <w:szCs w:val="24"/>
        </w:rPr>
        <w:t xml:space="preserve">Размер средств субсидии, подлежащий возврату в бюджет Санкт-Петербурга </w:t>
      </w:r>
      <w:r w:rsidR="00680B5A">
        <w:rPr>
          <w:rFonts w:ascii="Times New Roman" w:hAnsi="Times New Roman" w:cs="Times New Roman"/>
          <w:sz w:val="24"/>
          <w:szCs w:val="24"/>
        </w:rPr>
        <w:br/>
      </w:r>
      <w:r w:rsidR="0020141E" w:rsidRPr="0020141E">
        <w:rPr>
          <w:rFonts w:ascii="Times New Roman" w:hAnsi="Times New Roman" w:cs="Times New Roman"/>
          <w:sz w:val="24"/>
          <w:szCs w:val="24"/>
        </w:rPr>
        <w:t xml:space="preserve">(Р) применительно к пункту </w:t>
      </w:r>
      <w:r w:rsidR="004455C0">
        <w:rPr>
          <w:rFonts w:ascii="Times New Roman" w:hAnsi="Times New Roman" w:cs="Times New Roman"/>
          <w:sz w:val="24"/>
          <w:szCs w:val="24"/>
        </w:rPr>
        <w:t>5</w:t>
      </w:r>
      <w:r w:rsidR="0020141E" w:rsidRPr="0020141E">
        <w:rPr>
          <w:rFonts w:ascii="Times New Roman" w:hAnsi="Times New Roman" w:cs="Times New Roman"/>
          <w:sz w:val="24"/>
          <w:szCs w:val="24"/>
        </w:rPr>
        <w:t xml:space="preserve">.5 настоящего Порядка, рассчитывается по следующей формуле: </w:t>
      </w:r>
    </w:p>
    <w:p w14:paraId="77B4EB69" w14:textId="400C9929" w:rsidR="0020141E" w:rsidRDefault="0020141E" w:rsidP="002014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" w:name="Par78"/>
      <w:bookmarkStart w:id="4" w:name="Par75"/>
      <w:bookmarkEnd w:id="3"/>
      <w:bookmarkEnd w:id="4"/>
      <w:r w:rsidRPr="002014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7E21CE" wp14:editId="33E3D36C">
            <wp:simplePos x="0" y="0"/>
            <wp:positionH relativeFrom="column">
              <wp:posOffset>2523490</wp:posOffset>
            </wp:positionH>
            <wp:positionV relativeFrom="paragraph">
              <wp:posOffset>635</wp:posOffset>
            </wp:positionV>
            <wp:extent cx="1360805" cy="534035"/>
            <wp:effectExtent l="0" t="0" r="0" b="0"/>
            <wp:wrapSquare wrapText="left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41E"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0141E">
        <w:rPr>
          <w:rFonts w:ascii="Times New Roman" w:hAnsi="Times New Roman" w:cs="Times New Roman"/>
          <w:sz w:val="24"/>
          <w:szCs w:val="24"/>
        </w:rPr>
        <w:t>где:</w:t>
      </w:r>
    </w:p>
    <w:p w14:paraId="1E44B876" w14:textId="61EDB7E6" w:rsidR="0020141E" w:rsidRPr="0020141E" w:rsidRDefault="0020141E" w:rsidP="002014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0141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0141E">
        <w:rPr>
          <w:rFonts w:ascii="Times New Roman" w:hAnsi="Times New Roman" w:cs="Times New Roman"/>
          <w:sz w:val="24"/>
          <w:szCs w:val="24"/>
        </w:rPr>
        <w:t xml:space="preserve"> </w:t>
      </w:r>
      <w:r w:rsidRPr="0020141E">
        <w:rPr>
          <w:rFonts w:ascii="Times New Roman" w:eastAsia="Calibri" w:hAnsi="Times New Roman" w:cs="Times New Roman"/>
          <w:sz w:val="24"/>
          <w:szCs w:val="24"/>
        </w:rPr>
        <w:t>–</w:t>
      </w:r>
      <w:r w:rsidRPr="002014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141E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20141E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14:paraId="4D654D00" w14:textId="77777777" w:rsidR="0020141E" w:rsidRPr="0020141E" w:rsidRDefault="0020141E" w:rsidP="002014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141E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20141E">
        <w:rPr>
          <w:rFonts w:ascii="Times New Roman" w:hAnsi="Times New Roman" w:cs="Times New Roman"/>
          <w:sz w:val="24"/>
          <w:szCs w:val="24"/>
        </w:rPr>
        <w:t xml:space="preserve"> </w:t>
      </w:r>
      <w:r w:rsidRPr="0020141E">
        <w:rPr>
          <w:rFonts w:ascii="Times New Roman" w:eastAsia="Calibri" w:hAnsi="Times New Roman" w:cs="Times New Roman"/>
          <w:sz w:val="24"/>
          <w:szCs w:val="24"/>
        </w:rPr>
        <w:t>–</w:t>
      </w:r>
      <w:r w:rsidRPr="0020141E">
        <w:rPr>
          <w:rFonts w:ascii="Times New Roman" w:hAnsi="Times New Roman" w:cs="Times New Roman"/>
          <w:sz w:val="24"/>
          <w:szCs w:val="24"/>
        </w:rPr>
        <w:t xml:space="preserve"> фактическое значение i-й характеристики;</w:t>
      </w:r>
    </w:p>
    <w:p w14:paraId="4247D370" w14:textId="77777777" w:rsidR="0020141E" w:rsidRPr="0020141E" w:rsidRDefault="0020141E" w:rsidP="002014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141E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20141E">
        <w:rPr>
          <w:rFonts w:ascii="Times New Roman" w:hAnsi="Times New Roman" w:cs="Times New Roman"/>
          <w:sz w:val="24"/>
          <w:szCs w:val="24"/>
        </w:rPr>
        <w:t xml:space="preserve"> </w:t>
      </w:r>
      <w:r w:rsidRPr="0020141E">
        <w:rPr>
          <w:rFonts w:ascii="Times New Roman" w:eastAsia="Calibri" w:hAnsi="Times New Roman" w:cs="Times New Roman"/>
          <w:sz w:val="24"/>
          <w:szCs w:val="24"/>
        </w:rPr>
        <w:t>–</w:t>
      </w:r>
      <w:r w:rsidRPr="0020141E">
        <w:rPr>
          <w:rFonts w:ascii="Times New Roman" w:hAnsi="Times New Roman" w:cs="Times New Roman"/>
          <w:sz w:val="24"/>
          <w:szCs w:val="24"/>
        </w:rPr>
        <w:t xml:space="preserve"> плановое значение i-й характеристики согласно соглашению;</w:t>
      </w:r>
    </w:p>
    <w:p w14:paraId="588752BE" w14:textId="77777777" w:rsidR="0020141E" w:rsidRPr="0020141E" w:rsidRDefault="0020141E" w:rsidP="002014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41E">
        <w:rPr>
          <w:rFonts w:ascii="Times New Roman" w:hAnsi="Times New Roman" w:cs="Times New Roman"/>
          <w:sz w:val="24"/>
          <w:szCs w:val="24"/>
        </w:rPr>
        <w:t xml:space="preserve">V </w:t>
      </w:r>
      <w:r w:rsidRPr="0020141E">
        <w:rPr>
          <w:rFonts w:ascii="Times New Roman" w:eastAsia="Calibri" w:hAnsi="Times New Roman" w:cs="Times New Roman"/>
          <w:sz w:val="24"/>
          <w:szCs w:val="24"/>
        </w:rPr>
        <w:t>–</w:t>
      </w:r>
      <w:r w:rsidRPr="0020141E">
        <w:rPr>
          <w:rFonts w:ascii="Times New Roman" w:hAnsi="Times New Roman" w:cs="Times New Roman"/>
          <w:sz w:val="24"/>
          <w:szCs w:val="24"/>
        </w:rPr>
        <w:t xml:space="preserve"> размер субсидии, предоставленной получателю субсидий.</w:t>
      </w:r>
    </w:p>
    <w:p w14:paraId="1CF1E295" w14:textId="1EB4814E" w:rsidR="00546BDE" w:rsidRPr="00AE57E3" w:rsidRDefault="003F4C8A" w:rsidP="00557B7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и(или) контрагенты обязаны осуществить возврат средств субсидии (полученных средств) в течение пяти рабочих дней со дня получения требования и копии распоряжения, указанных в пунктах 5.4 и 5.5 настоящего Порядка.</w:t>
      </w:r>
    </w:p>
    <w:p w14:paraId="068E3A8F" w14:textId="0DC22E76" w:rsidR="00546BDE" w:rsidRPr="00AE57E3" w:rsidRDefault="0069064B" w:rsidP="006906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средства субсидии (полученные средства) не возвращены получателем субсидии и(или) контрагентами в бюджет Санкт-Петербурга в сроки, установленные в абзац</w:t>
      </w:r>
      <w:r w:rsidR="001A5F68">
        <w:rPr>
          <w:rFonts w:ascii="Times New Roman" w:eastAsia="Times New Roman" w:hAnsi="Times New Roman" w:cs="Times New Roman"/>
          <w:sz w:val="24"/>
          <w:szCs w:val="24"/>
          <w:lang w:eastAsia="ru-RU"/>
        </w:rPr>
        <w:t>е шестом пункта 3.5 и пункте 5.7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Комитет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15 рабочих дней со дня истечения указанных сроков:</w:t>
      </w:r>
    </w:p>
    <w:p w14:paraId="19693DEB" w14:textId="77777777" w:rsidR="00546BDE" w:rsidRPr="00AE57E3" w:rsidRDefault="00546BDE" w:rsidP="006906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в суд исковое заявление о возврате средств субсидии (полученных средств) в бюджет Санкт-Петербурга;</w:t>
      </w:r>
    </w:p>
    <w:p w14:paraId="75791C29" w14:textId="48B4688C" w:rsidR="00546BDE" w:rsidRPr="00AE57E3" w:rsidRDefault="00546BDE" w:rsidP="006906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перечисление средств субсидии (полученных средств) в бюджет </w:t>
      </w:r>
      <w:r w:rsidR="00855E5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в порядке, установленном Правительством Санкт-Петербурга.</w:t>
      </w:r>
    </w:p>
    <w:p w14:paraId="423A4F26" w14:textId="41EFFAA8" w:rsidR="00546BDE" w:rsidRPr="00AE57E3" w:rsidRDefault="00452523" w:rsidP="00C87D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5.9</w:t>
      </w:r>
      <w:r w:rsidR="00C87DF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органами государственного финансового контроля осуществляется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9C7DAE" w:rsidRPr="00AE57E3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9" w:history="1">
        <w:r w:rsidR="009C7DAE" w:rsidRPr="00AE57E3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9C7DAE" w:rsidRPr="00AE57E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="009C7DAE" w:rsidRPr="00AE57E3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9C7DAE" w:rsidRPr="00AE57E3">
        <w:rPr>
          <w:rFonts w:ascii="Times New Roman" w:hAnsi="Times New Roman" w:cs="Times New Roman"/>
          <w:sz w:val="24"/>
          <w:szCs w:val="24"/>
        </w:rPr>
        <w:t xml:space="preserve">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кодексом Российской Федерации.</w:t>
      </w:r>
    </w:p>
    <w:p w14:paraId="51FB4131" w14:textId="1B15525B" w:rsidR="00546BDE" w:rsidRPr="00AE57E3" w:rsidRDefault="00C87DF0" w:rsidP="00C87D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5252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достижения результата исходя из достижения значений характеристик, определенных соглашением, и событий, отражающих факт завершения соответствующего мероприятия по получению результата (контрольная </w:t>
      </w:r>
      <w:r w:rsidR="003A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точка), осуществляется в порядке, установленном Министерством финансов Российской Федерации, по формам, определенным Типовой формой.</w:t>
      </w:r>
    </w:p>
    <w:p w14:paraId="2F00CD38" w14:textId="225AE0F4" w:rsidR="00546BDE" w:rsidRPr="00AE57E3" w:rsidRDefault="00546BDE" w:rsidP="00546BD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осуществляется Комитетом ежеквартально путем оценки достижения результата в рамках проверки отчетности и 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отчетного документа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сопоставления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плановых и фактически достигнутых значений соответствующей характеристики </w:t>
      </w:r>
      <w:r w:rsidR="001416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отчетную дату. </w:t>
      </w:r>
    </w:p>
    <w:p w14:paraId="4E2B579B" w14:textId="089B61FD" w:rsidR="00E00184" w:rsidRPr="00AE57E3" w:rsidRDefault="00E00184" w:rsidP="001064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6CCAF" w14:textId="77777777" w:rsidR="00541473" w:rsidRPr="00AE57E3" w:rsidRDefault="00541473" w:rsidP="001064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C6409" w14:textId="30DA9FA5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14:paraId="2C667906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и термины, используемые в приложениях к настоящему Порядку,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них собственной терминологии (в том числе сокращенных понятий) используются в значениях, установленных настоящим Порядком.</w:t>
      </w:r>
    </w:p>
    <w:p w14:paraId="723DA727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BDE" w:rsidRPr="00AE57E3" w:rsidSect="00EC744C">
          <w:headerReference w:type="first" r:id="rId21"/>
          <w:pgSz w:w="11907" w:h="16840"/>
          <w:pgMar w:top="1134" w:right="851" w:bottom="993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3"/>
        <w:gridCol w:w="4004"/>
        <w:gridCol w:w="308"/>
        <w:gridCol w:w="1974"/>
        <w:gridCol w:w="2030"/>
        <w:gridCol w:w="105"/>
      </w:tblGrid>
      <w:tr w:rsidR="00546BDE" w:rsidRPr="00AE57E3" w14:paraId="1D749DC4" w14:textId="77777777" w:rsidTr="00C367F4">
        <w:tc>
          <w:tcPr>
            <w:tcW w:w="28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28A6A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C4D91B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9970E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14:paraId="71382D24" w14:textId="58040A13" w:rsidR="00546BDE" w:rsidRPr="00AE57E3" w:rsidRDefault="00546BDE" w:rsidP="00640904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Порядку предоставления </w:t>
            </w:r>
            <w:r w:rsidR="00676BEB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970713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субсидии акционерному обществу «Технопарк </w:t>
            </w:r>
            <w:r w:rsidR="00970713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Санкт-Петербурга» на </w:t>
            </w:r>
            <w:r w:rsidR="00970713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инновационной инфраструктуры</w:t>
            </w:r>
            <w:r w:rsidR="00201E20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Санкт-Петербурга</w:t>
            </w:r>
          </w:p>
          <w:p w14:paraId="1328C0AE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5679" w:rsidRPr="00AE57E3" w14:paraId="38EC72D8" w14:textId="77777777" w:rsidTr="00C367F4">
        <w:tc>
          <w:tcPr>
            <w:tcW w:w="28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537C8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C9A363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DDB7E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62A3209" w14:textId="77777777" w:rsidR="00546BDE" w:rsidRPr="00AE57E3" w:rsidRDefault="00546BDE" w:rsidP="00546BD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(Форма)</w:t>
            </w:r>
          </w:p>
          <w:p w14:paraId="0BCE6521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80A5F02" w14:textId="7E650437" w:rsidR="00546BDE" w:rsidRPr="00AE57E3" w:rsidRDefault="00546BDE" w:rsidP="0054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Комитет по промышленной политике, инновациям и торговле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Санкт-Петербурга от акционерного общества «Технопарк </w:t>
            </w:r>
            <w:r w:rsidR="00E2151F" w:rsidRPr="00AE57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Санкт-Петербурга»</w:t>
            </w:r>
          </w:p>
          <w:p w14:paraId="10EB962A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6BDE" w:rsidRPr="00AE57E3" w14:paraId="073CE238" w14:textId="77777777" w:rsidTr="00C367F4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FE9B0A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F8EAEEA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  <w:p w14:paraId="1FD93082" w14:textId="655BB738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на предоставление в 202</w:t>
            </w:r>
            <w:r w:rsidR="00B47C2E"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 году субсидии акционерному обществу </w:t>
            </w:r>
            <w:r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br/>
              <w:t xml:space="preserve">«Технопарк Санкт-Петербурга» на </w:t>
            </w:r>
            <w:r w:rsidR="00B47C2E"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инновационной </w:t>
            </w:r>
            <w:r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br/>
              <w:t>инфраструктуры Санкт-Петербурга</w:t>
            </w:r>
            <w:r w:rsidRPr="00AE57E3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br/>
            </w:r>
          </w:p>
          <w:p w14:paraId="6AF2FF66" w14:textId="529077B6" w:rsidR="00546BDE" w:rsidRPr="00AE57E3" w:rsidRDefault="00546BDE" w:rsidP="004B599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предоставления в 202</w:t>
            </w:r>
            <w:r w:rsidR="00FA6E22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субсидии акционерному обществу «Технопарк Санкт-Петербурга» на </w:t>
            </w:r>
            <w:r w:rsidR="00FA6E22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инфраструктуры Санкт-Петербурга, утвержденным постановлением Правительства Санкт-Петербурга от __________ № ____ (далее соответственно – Порядок, </w:t>
            </w:r>
            <w:r w:rsidR="004B5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субсидия), акционерное общество «Технопарк</w:t>
            </w:r>
            <w:r w:rsidR="004B5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Санкт-Петербурга» (далее – Заявитель) просит предоставить в 202</w:t>
            </w:r>
            <w:r w:rsidR="00FA6E22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субсидию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размере ______________ (___________________________________)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____ копеек.</w:t>
            </w:r>
            <w:r w:rsidRPr="00AE57E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                 (Цифрами)                                              (Прописью)</w:t>
            </w:r>
          </w:p>
        </w:tc>
      </w:tr>
      <w:tr w:rsidR="00546BDE" w:rsidRPr="00AE57E3" w14:paraId="557C3937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44" w:type="pct"/>
            <w:gridSpan w:val="5"/>
          </w:tcPr>
          <w:p w14:paraId="45BF430E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представляет следующие документы:</w:t>
            </w:r>
          </w:p>
        </w:tc>
      </w:tr>
      <w:tr w:rsidR="00546BDE" w:rsidRPr="00AE57E3" w14:paraId="22BB0927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79D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356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803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8FA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546BDE" w:rsidRPr="00AE57E3" w14:paraId="68689F9C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7D5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F33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E514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0A08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46BDE" w:rsidRPr="00AE57E3" w14:paraId="0ABB34BB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0130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5ED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460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118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BDE" w:rsidRPr="00AE57E3" w14:paraId="6958E8CE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A9B2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19B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F63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7FB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BDE" w:rsidRPr="00AE57E3" w14:paraId="6BFE2108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44" w:type="pct"/>
            <w:gridSpan w:val="5"/>
            <w:tcBorders>
              <w:top w:val="single" w:sz="4" w:space="0" w:color="auto"/>
            </w:tcBorders>
          </w:tcPr>
          <w:p w14:paraId="12E811C3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(указываются документы в соответствии с </w:t>
            </w:r>
            <w:hyperlink r:id="rId22" w:history="1">
              <w:r w:rsidRPr="00AE57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приложением № 2</w:t>
              </w:r>
            </w:hyperlink>
            <w:r w:rsidRPr="00AE5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Порядку)</w:t>
            </w:r>
          </w:p>
        </w:tc>
      </w:tr>
      <w:tr w:rsidR="00546BDE" w:rsidRPr="00AE57E3" w14:paraId="5DADF249" w14:textId="77777777" w:rsidTr="00C367F4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461CC8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AD54A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дополнение Заявитель представляет следующую информацию:</w:t>
            </w:r>
          </w:p>
          <w:p w14:paraId="736526EF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ИНН/КПП _______________________________________________ </w:t>
            </w:r>
          </w:p>
          <w:p w14:paraId="0A93A1BA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ОГРН ___________________________________________________</w:t>
            </w:r>
          </w:p>
          <w:p w14:paraId="5CB01CA2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Место нахождения (юридический адрес) _____________________</w:t>
            </w:r>
          </w:p>
          <w:p w14:paraId="6B47584D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Фактический адрес _______________________________________</w:t>
            </w:r>
          </w:p>
          <w:p w14:paraId="2B137FEE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Контактный телефон, факс _________________________________</w:t>
            </w:r>
          </w:p>
          <w:p w14:paraId="261F8DFA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Адрес электронной почты __________________________________</w:t>
            </w:r>
          </w:p>
          <w:p w14:paraId="2396725C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Контактное лицо _________________________________________</w:t>
            </w:r>
          </w:p>
        </w:tc>
      </w:tr>
    </w:tbl>
    <w:p w14:paraId="7534C391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14:paraId="13D80CFE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</w:t>
      </w:r>
    </w:p>
    <w:p w14:paraId="62771A6D" w14:textId="77777777" w:rsidR="00546BDE" w:rsidRPr="00AE57E3" w:rsidRDefault="00546BDE" w:rsidP="00593A7B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подтверждает, что </w:t>
      </w:r>
    </w:p>
    <w:p w14:paraId="0E3DC39B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день подачи настоящего заявления соответствует следующим требованиям:</w:t>
      </w:r>
    </w:p>
    <w:p w14:paraId="7285DC62" w14:textId="2C15E8A2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D723BC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предусмотрено законодательством Российской Федерации);</w:t>
      </w:r>
    </w:p>
    <w:p w14:paraId="14649BF5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находится в перечне организаций и физических лиц, в отношении которых имеются сведения об их причастности к экстремистской деятельности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терроризму;</w:t>
      </w:r>
    </w:p>
    <w:p w14:paraId="72BFBF52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физических лиц, связанных с террористическими организациями и террористами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распространением оружия массового уничтожения;</w:t>
      </w:r>
    </w:p>
    <w:p w14:paraId="411BAB45" w14:textId="6E3047C9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="00E2151F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получал 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получает средства из бюджета Санкт-Петербурга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иных нормативных правовых актов Санкт-Петербурга на цели, установленные в пункте 1.4 Порядка;</w:t>
      </w:r>
    </w:p>
    <w:p w14:paraId="5D8640EB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является иностранным агентом в соответствии с Федеральным законом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контроле за деятельностью лиц, находящихся под иностранным влиянием»;</w:t>
      </w:r>
    </w:p>
    <w:p w14:paraId="027562D3" w14:textId="2A9530E2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находится в процессе реорганизации</w:t>
      </w:r>
      <w:r w:rsidRPr="00AE57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ликвидации, в отношении него </w:t>
      </w:r>
      <w:r w:rsidR="0038238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C5CD7E5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на территории Санкт-Петербурга деятельность, указанную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1.4 Порядка, в соответствии с уставом Заявителя;</w:t>
      </w:r>
    </w:p>
    <w:p w14:paraId="40D36295" w14:textId="31B1A142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нужд», отсутств</w:t>
      </w:r>
      <w:r w:rsidR="00B4627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Заявителе;</w:t>
      </w:r>
    </w:p>
    <w:p w14:paraId="0879B863" w14:textId="4FF194E2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дисквалифицированных </w:t>
      </w:r>
      <w:r w:rsidR="00E227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9919C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отсутствуют сведения </w:t>
      </w:r>
      <w:r w:rsidR="00F56ED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0A361AA" w14:textId="2390C114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Заявителя не дисквалифицирован, а в Едином государственном реестре юридических лиц отсутствуют связанные с этим недостоверные сведения</w:t>
      </w:r>
      <w:r w:rsidR="00BE617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 руководителе Заявителя;</w:t>
      </w:r>
    </w:p>
    <w:p w14:paraId="56E69D55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Заявителя отсутствует задолженность по заработной плате, подтвержденная вступившими в законную силу судебными актами;</w:t>
      </w:r>
    </w:p>
    <w:p w14:paraId="682EB944" w14:textId="39AD8346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Заявителя  отсутствуют нарушения бюджетного законодательства </w:t>
      </w:r>
      <w:r w:rsidR="00551F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исполнены требования о возврате средств бюджета Санкт-Петербурга и(или) вступило </w:t>
      </w:r>
      <w:r w:rsidR="0038238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постановление о назначении административного наказания;</w:t>
      </w:r>
    </w:p>
    <w:p w14:paraId="63865B6A" w14:textId="5B145457" w:rsidR="00546BDE" w:rsidRPr="00053C5A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4203F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дату не ранее 30 календарных дней до даты 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настоящего заявления соответствует следующим требованиям:</w:t>
      </w:r>
    </w:p>
    <w:p w14:paraId="752CEF56" w14:textId="1C9AA18E" w:rsidR="00546BDE" w:rsidRPr="00053C5A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Заявителя на едином налоговом счете отсутствует задолженность по уплате налогов, сборов и страховых взносов в бюджеты бюджетной системы Российской Федерации</w:t>
      </w:r>
      <w:r w:rsidR="00A6326B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размер задолженности по уплате налогов, сборов и страховых взносов </w:t>
      </w:r>
      <w:r w:rsidR="00E87A2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бюджеты бюджетной системы Российской Федерации у Заявителя не превышает размер, 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определенный пунктом 3 статьи 47 Налогового кодекса Российской Федерации </w:t>
      </w:r>
      <w:r w:rsidR="00F56ED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(выбрать нужное);</w:t>
      </w:r>
    </w:p>
    <w:p w14:paraId="733473F0" w14:textId="5D6C05D6" w:rsidR="009448F5" w:rsidRPr="00053C5A" w:rsidRDefault="00351C03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448F5" w:rsidRPr="00053C5A">
        <w:rPr>
          <w:rFonts w:ascii="Times New Roman" w:eastAsia="Times New Roman" w:hAnsi="Times New Roman" w:cs="Times New Roman"/>
          <w:sz w:val="24"/>
          <w:szCs w:val="24"/>
        </w:rPr>
        <w:t>а дату не ранее 30 календарных дней до 1 числа месяца, в котором планируется предоставление субсидии</w:t>
      </w:r>
    </w:p>
    <w:p w14:paraId="6FC621AE" w14:textId="283F46C9" w:rsidR="00BA7001" w:rsidRPr="00AE57E3" w:rsidRDefault="00BA7001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Заявителя отсутствует просроченная задолженность по возврату в бюджет 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Санкт-Петербургом (далее – требование об отсутствии задолженности по денежным обязательствам);</w:t>
      </w:r>
    </w:p>
    <w:p w14:paraId="57E69CBE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соответствует следующему требованию:</w:t>
      </w:r>
    </w:p>
    <w:p w14:paraId="45181172" w14:textId="77C79AEB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Заявителя в течение 202</w:t>
      </w:r>
      <w:r w:rsidR="00BA0722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среднемесячный доход работников (включая обособленные подразделения, находящиеся на территории Санкт-Петербурга) </w:t>
      </w:r>
      <w:r w:rsidR="00A6326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(далее</w:t>
      </w:r>
      <w:r w:rsidR="00A6326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Региональное соглашение) на соответствующий год</w:t>
      </w:r>
      <w:r w:rsidRPr="00AE57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6215E2" w14:textId="77777777" w:rsidR="00546BDE" w:rsidRPr="00AE57E3" w:rsidRDefault="00546BDE" w:rsidP="00546B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согласие на:</w:t>
      </w:r>
    </w:p>
    <w:p w14:paraId="18EE6648" w14:textId="063FF2D3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казначейского сопровождения предоставляемых средств субсидии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17 Закона Санкт-Петербурга от </w:t>
      </w:r>
      <w:r w:rsidR="00626FD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27.11.2024 № 730-165 «О бюджете Санкт-Петербурга на 2025 год и на плановый период 2026 и 2027 годов»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D69035" w14:textId="761F8108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в отношении него Комитетом как главным распорядителем бюджетных средств проверок соблюдения условий и порядка предоставления субсидии,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части достижения результата предоставления субсидии (далее – проверки условий и порядка предоставления субсидии),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 о предоставлении субсидии (далее – соглашение).</w:t>
      </w:r>
    </w:p>
    <w:p w14:paraId="1E66EFA3" w14:textId="77777777" w:rsidR="00546BDE" w:rsidRPr="00AE57E3" w:rsidRDefault="00546BDE" w:rsidP="00546B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(гарантирует):</w:t>
      </w:r>
    </w:p>
    <w:p w14:paraId="6E040466" w14:textId="744BE3E8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приобретать за счет средств субсидии средства иностранной валюты,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достижением результата предоставления субсидии иных операций, определенных Порядком, а также проинформировать об указанном запрете иных юридических лиц, получающих за счет средств субсидии средства на основании договоров</w:t>
      </w:r>
      <w:r w:rsidR="00E008A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(соглашений)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заключенных с Заявителем (далее – контрагенты);</w:t>
      </w:r>
    </w:p>
    <w:p w14:paraId="2B29A222" w14:textId="24B03095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согласий контрагентов (за исключением государственных (муниципальных) унитарных предприятий, хозяйственных товариществ и обществ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Комитетом</w:t>
      </w:r>
      <w:r w:rsidR="0004041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порядка предоставления субсидии, а также проверок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773DCD89" w14:textId="4F816AEE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момент принятия Комитетом решения о перечислении субсидии или ее частей </w:t>
      </w:r>
      <w:r w:rsidR="006913A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счета Заявителя как получателя субсидии не иметь задолженности по уплате налогов, сборов и страховых взносов в бюджеты бюджетной системы Российской Федерации либо не иметь указанной задолженности в размере, превышающем размер, определенный пунктом 3 статьи 47 Налогового кодекса Российской Федерации;</w:t>
      </w:r>
    </w:p>
    <w:p w14:paraId="2D1BDEEC" w14:textId="77777777" w:rsidR="001457F3" w:rsidRPr="00AE57E3" w:rsidRDefault="001457F3" w:rsidP="001457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субсидию исключительно на цели, соответствующие целям </w:t>
      </w:r>
      <w:r w:rsidRPr="00AE57E3">
        <w:rPr>
          <w:rFonts w:ascii="Times New Roman" w:eastAsia="Times New Roman" w:hAnsi="Times New Roman" w:cs="Times New Roman"/>
          <w:sz w:val="24"/>
          <w:szCs w:val="24"/>
        </w:rPr>
        <w:br/>
        <w:t xml:space="preserve">ее предоставления, определенным в пункте 1.4 Порядка; </w:t>
      </w:r>
    </w:p>
    <w:p w14:paraId="19030326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достичь результата предоставления субсидии, установленного в пункте 3.7 Порядка, исходя из его характеристик (дополнительных количественных параметров, которым должен соответствовать результат предоставления субсидии), установленных в пункте </w:t>
      </w:r>
      <w:r w:rsidR="00C0034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3.8 Порядка;</w:t>
      </w:r>
    </w:p>
    <w:p w14:paraId="239C7E61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возвратить в бюджет Санкт-Петербурга:</w:t>
      </w:r>
    </w:p>
    <w:p w14:paraId="45A92435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остатки средств субсидии, не использованные в отчетном финансовом году,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и сроки, установленные в абзаце шестом пункта 3.5 Порядка;</w:t>
      </w:r>
    </w:p>
    <w:p w14:paraId="04DEDE59" w14:textId="28D3CCDD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субсидии при нарушении условий и порядка их предоставления </w:t>
      </w:r>
      <w:r w:rsidR="006913A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недостижении результата предоставления субсидии в соответствии с пунктами </w:t>
      </w:r>
      <w:r w:rsidR="00C0034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5.4 – 5.</w:t>
      </w:r>
      <w:r w:rsidR="00F210F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5" w:name="_GoBack"/>
      <w:bookmarkEnd w:id="5"/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Порядка;</w:t>
      </w:r>
    </w:p>
    <w:p w14:paraId="7504AEAE" w14:textId="42AF7C1D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пунктом 4.1  Порядка,  среднемесячный доход работников Заявителя (включая обособленные подразделения, находящиеся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Санкт-Петербурга), не ниже размера минимальной заработной платы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установленного Региональным соглашением на соответствующий </w:t>
      </w:r>
      <w:r w:rsidR="006913A7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год, а при отсутствии такого соглашения – размера минимальной заработной платы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установленного Региональным соглашением, действовавшим </w:t>
      </w:r>
      <w:r w:rsidR="00C0034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31 декабря предшествовавшего календарного года.</w:t>
      </w:r>
    </w:p>
    <w:p w14:paraId="4FAE4BCF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F351D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 и достоверность представленных сведений подтверждаю.</w:t>
      </w:r>
    </w:p>
    <w:p w14:paraId="32C58F79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DEB33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3"/>
        <w:gridCol w:w="1573"/>
        <w:gridCol w:w="3678"/>
      </w:tblGrid>
      <w:tr w:rsidR="00546BDE" w:rsidRPr="00AE57E3" w14:paraId="69729A5F" w14:textId="77777777" w:rsidTr="00C367F4">
        <w:trPr>
          <w:trHeight w:val="1387"/>
        </w:trPr>
        <w:tc>
          <w:tcPr>
            <w:tcW w:w="2187" w:type="pct"/>
            <w:vAlign w:val="center"/>
          </w:tcPr>
          <w:p w14:paraId="76D4DFFC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___________________________________</w:t>
            </w:r>
          </w:p>
          <w:p w14:paraId="5FA1CC4B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руководителя </w:t>
            </w:r>
          </w:p>
          <w:p w14:paraId="5D273BED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соответствии</w:t>
            </w:r>
          </w:p>
          <w:p w14:paraId="4532D567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учредительными документами Заявителя</w:t>
            </w: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footnoteReference w:id="3"/>
            </w: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44" w:type="pct"/>
            <w:vAlign w:val="center"/>
          </w:tcPr>
          <w:p w14:paraId="4A31B63F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</w:t>
            </w:r>
          </w:p>
          <w:p w14:paraId="702962F4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  <w:p w14:paraId="7EC62332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МП</w:t>
            </w:r>
          </w:p>
          <w:p w14:paraId="12413F69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(при наличии)</w:t>
            </w:r>
          </w:p>
          <w:p w14:paraId="6C2A5790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9" w:type="pct"/>
            <w:vAlign w:val="center"/>
          </w:tcPr>
          <w:p w14:paraId="2F6E26E6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FD71B80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</w:t>
            </w:r>
          </w:p>
          <w:p w14:paraId="6A46BE16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(Расшифровка подписи)</w:t>
            </w:r>
          </w:p>
          <w:p w14:paraId="36F741DC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6A67607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7B0AD3F7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6C992139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C8B6E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 202____ года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59DE164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C786A" w14:textId="77777777" w:rsidR="00546BDE" w:rsidRPr="00AE57E3" w:rsidRDefault="00546BDE" w:rsidP="00546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14:paraId="79047876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B8E2DAB" w14:textId="77777777" w:rsidR="00546BDE" w:rsidRPr="00AE57E3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BDE" w:rsidRPr="00AE57E3" w:rsidSect="00C367F4">
          <w:footnotePr>
            <w:numRestart w:val="eachPage"/>
          </w:footnotePr>
          <w:pgSz w:w="11906" w:h="16838"/>
          <w:pgMar w:top="851" w:right="851" w:bottom="56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8"/>
        <w:gridCol w:w="4169"/>
      </w:tblGrid>
      <w:tr w:rsidR="00546BDE" w:rsidRPr="00AE57E3" w14:paraId="4C9C8E88" w14:textId="77777777" w:rsidTr="00C367F4">
        <w:tc>
          <w:tcPr>
            <w:tcW w:w="2804" w:type="pct"/>
            <w:tcBorders>
              <w:top w:val="nil"/>
              <w:left w:val="nil"/>
              <w:bottom w:val="nil"/>
              <w:right w:val="nil"/>
            </w:tcBorders>
          </w:tcPr>
          <w:p w14:paraId="587ADB0D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26B12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35427A37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14:paraId="52576061" w14:textId="304770ED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Порядку предоставления </w:t>
            </w:r>
            <w:r w:rsidR="00707BF8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3255D1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субсидии акционерному обществу «Технопарк </w:t>
            </w:r>
            <w:r w:rsidR="00707BF8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Санкт-Петербурга» на </w:t>
            </w:r>
            <w:r w:rsidR="003255D1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инновационной инфраструктуры</w:t>
            </w:r>
            <w:r w:rsidR="006A2F4D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Санкт-Петербурга</w:t>
            </w:r>
          </w:p>
          <w:p w14:paraId="7D193F41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14E33B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left="52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E1086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CA019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7D86BA7E" w14:textId="6F958B20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представляемых 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акционерным обществом 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«Технопарк Санкт-Петербурга» 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получения в 202</w:t>
      </w:r>
      <w:r w:rsidR="00265F28"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субсидии </w:t>
      </w:r>
      <w:r w:rsidRPr="00AE57E3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на </w:t>
      </w:r>
      <w:r w:rsidR="00265F28"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деятельности </w:t>
      </w:r>
      <w:r w:rsidRPr="00AE57E3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инновационной </w:t>
      </w:r>
      <w:r w:rsidRPr="00AE57E3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br/>
        <w:t>инфраструктуры Санкт-Петербурга,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требования к ним</w:t>
      </w:r>
    </w:p>
    <w:p w14:paraId="34AD64B1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CA9F2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10AC57" w14:textId="37AFFD76" w:rsidR="00546BDE" w:rsidRPr="00AE57E3" w:rsidRDefault="00546BDE" w:rsidP="00546BDE">
      <w:pPr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 202</w:t>
      </w:r>
      <w:r w:rsidR="00143ED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акционерным обществом «Технопарк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Санкт-Петербурга» субсидии на </w:t>
      </w:r>
      <w:r w:rsidR="00CC49E8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обеспечение деятельности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инновационной инфраструктуры Санкт-Петербурга (далее соответственно – получатель субсидии, субсидия), получатель субсидии вместе с заявлением на предоставление субсидии (далее </w:t>
      </w:r>
      <w:r w:rsidR="0062406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заявление) представляет в Комитет по промышленной политике, инновациям и торговле Санкт-Петербурга </w:t>
      </w:r>
      <w:r w:rsidR="00383B4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Комитет)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</w:p>
    <w:p w14:paraId="7CB05028" w14:textId="77777777" w:rsidR="00546BDE" w:rsidRPr="00AE57E3" w:rsidRDefault="00546BDE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учредительных документов получателя субсидии (в актуальной редакции).</w:t>
      </w:r>
    </w:p>
    <w:p w14:paraId="13000479" w14:textId="77777777" w:rsidR="00546BDE" w:rsidRPr="00AE57E3" w:rsidRDefault="00546BDE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назначение (избрание) на должность </w:t>
      </w:r>
      <w:r w:rsidRPr="00AE57E3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получателя субсидии.</w:t>
      </w:r>
    </w:p>
    <w:p w14:paraId="02B845D7" w14:textId="77777777" w:rsidR="00546BDE" w:rsidRPr="00AE57E3" w:rsidRDefault="00E82BFD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ar307" w:tooltip="РАСЧЕТ" w:history="1">
        <w:r w:rsidR="00546BDE"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Расчет</w:t>
        </w:r>
      </w:hyperlink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субсидии по форме согласно приложению к настоящему Перечню.</w:t>
      </w:r>
    </w:p>
    <w:p w14:paraId="725BFF33" w14:textId="77777777" w:rsidR="00546BDE" w:rsidRPr="00AE57E3" w:rsidRDefault="00546BDE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Пояснительная записка о направлениях планируемых затрат и объемах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финансирования.</w:t>
      </w:r>
    </w:p>
    <w:p w14:paraId="4E5A4D47" w14:textId="1A452337" w:rsidR="00546BDE" w:rsidRPr="00AE57E3" w:rsidRDefault="00546BDE" w:rsidP="00546BDE">
      <w:pPr>
        <w:widowControl w:val="0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бизнес-плана получателя субсидии на 202</w:t>
      </w:r>
      <w:r w:rsidR="009143E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бюджета получателя субсидии на 202</w:t>
      </w:r>
      <w:r w:rsidR="009143E5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утвержденных советом директоров получателя субсидии </w:t>
      </w:r>
      <w:r w:rsidR="00E87A2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заверенных подписью главного бухгалтера получателя субсидии.</w:t>
      </w:r>
    </w:p>
    <w:p w14:paraId="79537009" w14:textId="77777777" w:rsidR="00546BDE" w:rsidRPr="00AE57E3" w:rsidRDefault="00546BDE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штатного расписания получателя субсидии с приложением бухгалтерской справки-расчета фонда оплаты труда.</w:t>
      </w:r>
    </w:p>
    <w:p w14:paraId="10FE01E8" w14:textId="2CD514D7" w:rsidR="00546BDE" w:rsidRPr="00AE57E3" w:rsidRDefault="00546BDE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закупок получателя субсидии, сформированный на основании бюджета получателя субсидии, на текущий финансовый год.</w:t>
      </w:r>
    </w:p>
    <w:p w14:paraId="058D4DDB" w14:textId="64C1D6CF" w:rsidR="00D57621" w:rsidRPr="00053C5A" w:rsidRDefault="00D57621" w:rsidP="00546BDE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об отсутствии просроченной задолженности по возврату в бюджет </w:t>
      </w:r>
      <w:r w:rsidR="00957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D574F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субсидий, бюджетных инвестиций, </w:t>
      </w:r>
      <w:r w:rsidR="00D574F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84599A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иной просроченной (неурегулированной) задолженности </w:t>
      </w:r>
      <w:r w:rsidR="00D574F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денежным обязательствам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r w:rsidR="00D574F9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Петербургом</w:t>
      </w:r>
      <w:r w:rsidR="0084599A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A7CA8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дату не ранее 30 календарных дней до </w:t>
      </w:r>
      <w:r w:rsidR="001707E6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числа месяца, в котором планируется предоставление субсидии </w:t>
      </w:r>
      <w:r w:rsidR="00D574F9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свободной форме)</w:t>
      </w:r>
      <w:r w:rsidR="00AC33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подписанная руководителем </w:t>
      </w:r>
      <w:r w:rsidR="00AC33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заверенная печатью</w:t>
      </w:r>
      <w:r w:rsidR="00E33BC6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599A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9D8D41" w14:textId="5832B737" w:rsidR="009A4513" w:rsidRPr="00053C5A" w:rsidRDefault="00CD47E4" w:rsidP="00546BDE">
      <w:pPr>
        <w:widowControl w:val="0"/>
        <w:numPr>
          <w:ilvl w:val="1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том, что размер средней заработной платы каждого работника</w:t>
      </w:r>
      <w:r w:rsidR="004123BB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получателя субсидии</w:t>
      </w:r>
      <w:r w:rsidR="00AD33C1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(включая обособленные подразделения, находящиеся на террит</w:t>
      </w:r>
      <w:r w:rsidR="00B97F43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AD33C1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рии Санкт-Петербурга)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рассчитанный в соотве</w:t>
      </w:r>
      <w:r w:rsidR="00CD760D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тствии со стать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 139 Трудового кодекса Российской Ф</w:t>
      </w:r>
      <w:r w:rsidR="006407E2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едерации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был в течение 202</w:t>
      </w:r>
      <w:r w:rsidR="009143E5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не ниже размера минимальной заработной платы в Санкт-Петербурге, установленного региональным соглашением </w:t>
      </w:r>
      <w:r w:rsidR="0018156D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минимальной заработной плате в Санкт-Петербурге на соответствующий </w:t>
      </w:r>
      <w:r w:rsidR="00D574F9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год, а при отсутствии такого соглашения – </w:t>
      </w:r>
      <w:r w:rsidR="00D574F9" w:rsidRPr="00053C5A">
        <w:rPr>
          <w:rFonts w:ascii="Times New Roman" w:eastAsia="Times New Roman" w:hAnsi="Times New Roman" w:cs="Times New Roman"/>
          <w:sz w:val="24"/>
          <w:szCs w:val="24"/>
        </w:rPr>
        <w:t>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</w:t>
      </w:r>
      <w:r w:rsidR="004123BB" w:rsidRPr="00053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свободной форме).</w:t>
      </w:r>
    </w:p>
    <w:p w14:paraId="7B9BE5D6" w14:textId="3EFFAD06" w:rsidR="00546BDE" w:rsidRPr="00053C5A" w:rsidRDefault="00546BDE" w:rsidP="00546BDE">
      <w:pPr>
        <w:widowControl w:val="0"/>
        <w:numPr>
          <w:ilvl w:val="1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регламентирующие порядок предоставления услуг получателем субсидии.</w:t>
      </w:r>
    </w:p>
    <w:p w14:paraId="26CD4AAA" w14:textId="15A872D3" w:rsidR="00546BDE" w:rsidRPr="00053C5A" w:rsidRDefault="00546BDE" w:rsidP="00546BDE">
      <w:pPr>
        <w:widowControl w:val="0"/>
        <w:numPr>
          <w:ilvl w:val="1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Справка по форме, утвержденной приказом Федеральной налоговой службы </w:t>
      </w:r>
      <w:r w:rsidR="00A81B13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23.11.2022 №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 (код КНД 1120101), выданная налоговым органом по состоянию не ранее </w:t>
      </w:r>
      <w:r w:rsidR="00106BD4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календарных дней до даты 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подачи </w:t>
      </w:r>
      <w:r w:rsidR="00E87A2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заявления. </w:t>
      </w:r>
    </w:p>
    <w:p w14:paraId="2CB6226B" w14:textId="77777777" w:rsidR="00546BDE" w:rsidRPr="00053C5A" w:rsidRDefault="00546BDE" w:rsidP="00546BDE">
      <w:pPr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настоящем Перечне, представляются на бумажном </w:t>
      </w:r>
      <w:r w:rsidR="00E87A2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электронном носителях.</w:t>
      </w:r>
    </w:p>
    <w:p w14:paraId="6253215C" w14:textId="77777777" w:rsidR="00546BDE" w:rsidRPr="00053C5A" w:rsidRDefault="00546BDE" w:rsidP="00546BD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представленные на бумажном носителе, должны быть прошиты, листы пронумерованы и на оборотной стороне последнего листа заверены подписью руководителя и печатью (при наличии) получателя субсидии.</w:t>
      </w:r>
    </w:p>
    <w:p w14:paraId="2A33B2FF" w14:textId="77777777" w:rsidR="00546BDE" w:rsidRPr="00053C5A" w:rsidRDefault="00546BDE" w:rsidP="00546BD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объем представляемых документов составляет более 200 листов, то они должны быть скомплектованы в несколько томов, каждый из которых не превышает указанный объем.</w:t>
      </w:r>
    </w:p>
    <w:p w14:paraId="1C669BAF" w14:textId="77777777" w:rsidR="00546BDE" w:rsidRPr="00053C5A" w:rsidRDefault="00546BDE" w:rsidP="00546BD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том должен иметь сквозную (объединяющую тома между собой) нумерацию листов и быть оформлен в соответствии с требованиями, указанными в абзаце втором настоящего пункта.</w:t>
      </w:r>
    </w:p>
    <w:p w14:paraId="1FD520ED" w14:textId="77777777" w:rsidR="00106BD4" w:rsidRPr="00053C5A" w:rsidRDefault="00546BDE" w:rsidP="00681BA4">
      <w:pPr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подписании (заверении) документов лицом, не имеющим права действовать </w:t>
      </w:r>
      <w:r w:rsidR="002774CC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получателя субсидии без доверенности или иного документа в соответствии </w:t>
      </w:r>
      <w:r w:rsidR="00E87A2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получателя субсидии и(или) законодательством Российской Федерации, подтверждающего </w:t>
      </w:r>
      <w:r w:rsidR="00E2272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</w:t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лица на совершение соответствующих действий </w:t>
      </w:r>
      <w:r w:rsidR="00E87A29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и в интересах получателя субсидии, прикладывается копия соответствующего уполномочивающего документа.</w:t>
      </w:r>
      <w:r w:rsidR="00A17FE2" w:rsidRPr="0005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35777F" w14:textId="77777777" w:rsidR="00106BD4" w:rsidRDefault="00106BD4" w:rsidP="00106BD4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0D69B" w14:textId="77777777" w:rsidR="00106BD4" w:rsidRDefault="00106BD4" w:rsidP="00106BD4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481A7" w14:textId="0F04F5A8" w:rsidR="00475CEE" w:rsidRPr="00A17FE2" w:rsidRDefault="00475CEE" w:rsidP="00106BD4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E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8"/>
        <w:gridCol w:w="4169"/>
      </w:tblGrid>
      <w:tr w:rsidR="00055480" w:rsidRPr="00AE57E3" w14:paraId="1454D171" w14:textId="77777777" w:rsidTr="00991C7E"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</w:tcPr>
          <w:p w14:paraId="33733667" w14:textId="2FA4DEFF" w:rsidR="00546BDE" w:rsidRPr="00AE57E3" w:rsidRDefault="00546BDE" w:rsidP="00320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2E7C3BD1" w14:textId="77777777" w:rsidR="00D90895" w:rsidRPr="00AE57E3" w:rsidRDefault="00D90895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FAD02D" w14:textId="557CC41C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2DAAA9B3" w14:textId="77777777" w:rsidR="00D84680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Перечню документов,</w:t>
            </w:r>
            <w:r w:rsidRPr="00AE5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представляемых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акционерным обществом «Технопарк </w:t>
            </w:r>
            <w:r w:rsidR="00383B45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Санкт-Петербурга»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получения </w:t>
            </w:r>
            <w:r w:rsidR="00383B45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527524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субсидии </w:t>
            </w:r>
            <w:r w:rsidR="00527524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обеспечение деятельности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инфраструктуры Санкт-Петербурга, </w:t>
            </w:r>
          </w:p>
          <w:p w14:paraId="6211487B" w14:textId="525EC1F8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требованиям к ним</w:t>
            </w:r>
          </w:p>
          <w:p w14:paraId="4C16735F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F38BEF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4C05EC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14:paraId="258C0E1F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67782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</w:t>
      </w:r>
    </w:p>
    <w:p w14:paraId="58236B33" w14:textId="69B48A4D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размера субсидии, планируемых к предоставлению в 202</w:t>
      </w:r>
      <w:r w:rsidR="00CE79F5"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акционерному общес</w:t>
      </w:r>
      <w:r w:rsidR="00CE79F5"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тву «Технопарк Санкт-Петербурга»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="00CE79F5"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деятельности 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инновационной инфраструктуры Санкт-Петербурга</w:t>
      </w:r>
    </w:p>
    <w:p w14:paraId="61D46D79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5309" w:type="pct"/>
        <w:tblInd w:w="-323" w:type="dxa"/>
        <w:tblLayout w:type="fixed"/>
        <w:tblLook w:val="04A0" w:firstRow="1" w:lastRow="0" w:firstColumn="1" w:lastColumn="0" w:noHBand="0" w:noVBand="1"/>
      </w:tblPr>
      <w:tblGrid>
        <w:gridCol w:w="327"/>
        <w:gridCol w:w="812"/>
        <w:gridCol w:w="3755"/>
        <w:gridCol w:w="1303"/>
        <w:gridCol w:w="566"/>
        <w:gridCol w:w="2945"/>
        <w:gridCol w:w="365"/>
      </w:tblGrid>
      <w:tr w:rsidR="00546BDE" w:rsidRPr="00AE57E3" w14:paraId="1F4D90CA" w14:textId="77777777" w:rsidTr="00A17FE2">
        <w:trPr>
          <w:gridBefore w:val="1"/>
          <w:gridAfter w:val="1"/>
          <w:wBefore w:w="162" w:type="pct"/>
          <w:wAfter w:w="181" w:type="pct"/>
          <w:trHeight w:val="1697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5DA08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C1A3AC7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1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4D9DEB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затрат </w:t>
            </w:r>
          </w:p>
          <w:p w14:paraId="0DAFE7A3" w14:textId="77777777" w:rsidR="00546BDE" w:rsidRPr="00AE57E3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акционерного общества</w:t>
            </w:r>
          </w:p>
          <w:p w14:paraId="30561296" w14:textId="6FD55BAE" w:rsidR="00546BDE" w:rsidRPr="00AE57E3" w:rsidRDefault="009060DC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«Технопарк Санкт-Петербурга»</w:t>
            </w:r>
          </w:p>
          <w:p w14:paraId="7113CB12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(далее - получатель субсидии) </w:t>
            </w:r>
            <w:r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6275CA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Размер субсидии </w:t>
            </w:r>
            <w:r w:rsidRPr="00AE5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 руб.)</w:t>
            </w:r>
          </w:p>
        </w:tc>
      </w:tr>
      <w:tr w:rsidR="00546BDE" w:rsidRPr="00AE57E3" w14:paraId="10609E18" w14:textId="77777777" w:rsidTr="00A17FE2">
        <w:trPr>
          <w:gridBefore w:val="1"/>
          <w:gridAfter w:val="1"/>
          <w:wBefore w:w="162" w:type="pct"/>
          <w:wAfter w:w="181" w:type="pct"/>
          <w:trHeight w:val="34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85704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3927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05B05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46BDE" w:rsidRPr="00AE57E3" w14:paraId="6582F8E6" w14:textId="77777777" w:rsidTr="00A17FE2">
        <w:trPr>
          <w:gridBefore w:val="1"/>
          <w:gridAfter w:val="1"/>
          <w:wBefore w:w="162" w:type="pct"/>
          <w:wAfter w:w="181" w:type="pct"/>
          <w:trHeight w:val="7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DB8F0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CAE32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39A4B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BDE" w:rsidRPr="00AE57E3" w14:paraId="5F03BBE6" w14:textId="77777777" w:rsidTr="00A17FE2">
        <w:tc>
          <w:tcPr>
            <w:tcW w:w="2429" w:type="pct"/>
            <w:gridSpan w:val="3"/>
            <w:shd w:val="clear" w:color="auto" w:fill="auto"/>
          </w:tcPr>
          <w:p w14:paraId="6C937E99" w14:textId="77777777" w:rsidR="00546BDE" w:rsidRPr="00AE57E3" w:rsidRDefault="00546BDE" w:rsidP="00546BDE">
            <w:pPr>
              <w:tabs>
                <w:tab w:val="left" w:pos="375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gridSpan w:val="2"/>
            <w:shd w:val="clear" w:color="auto" w:fill="auto"/>
          </w:tcPr>
          <w:p w14:paraId="716C94C3" w14:textId="77777777" w:rsidR="00546BDE" w:rsidRPr="00AE57E3" w:rsidRDefault="00546BDE" w:rsidP="00546BDE">
            <w:pPr>
              <w:tabs>
                <w:tab w:val="left" w:pos="375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3" w:type="pct"/>
            <w:gridSpan w:val="2"/>
            <w:shd w:val="clear" w:color="auto" w:fill="auto"/>
          </w:tcPr>
          <w:p w14:paraId="6D93ED4E" w14:textId="77777777" w:rsidR="00546BDE" w:rsidRPr="00AE57E3" w:rsidRDefault="00546BDE" w:rsidP="00546BDE">
            <w:pPr>
              <w:tabs>
                <w:tab w:val="left" w:pos="375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4C5C6B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99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55"/>
        <w:gridCol w:w="1603"/>
        <w:gridCol w:w="3737"/>
      </w:tblGrid>
      <w:tr w:rsidR="00546BDE" w:rsidRPr="00AE57E3" w14:paraId="4A5A4019" w14:textId="77777777" w:rsidTr="00C367F4">
        <w:trPr>
          <w:trHeight w:val="1315"/>
        </w:trPr>
        <w:tc>
          <w:tcPr>
            <w:tcW w:w="2188" w:type="pct"/>
          </w:tcPr>
          <w:p w14:paraId="658243FE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</w:t>
            </w:r>
          </w:p>
          <w:p w14:paraId="51776048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(Должность руководителя</w:t>
            </w:r>
          </w:p>
          <w:p w14:paraId="6BB59168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соответствии</w:t>
            </w:r>
          </w:p>
          <w:p w14:paraId="2F982829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учредительными документами</w:t>
            </w:r>
            <w:r w:rsidRPr="00AE5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AE5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иного уполномоченного лица</w:t>
            </w: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footnoteReference w:id="5"/>
            </w: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44" w:type="pct"/>
          </w:tcPr>
          <w:p w14:paraId="7B497D97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</w:t>
            </w:r>
          </w:p>
          <w:p w14:paraId="4D63FBBF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  <w:p w14:paraId="0FBDABD3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МП</w:t>
            </w:r>
          </w:p>
          <w:p w14:paraId="7A758488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(при наличии)</w:t>
            </w:r>
          </w:p>
        </w:tc>
        <w:tc>
          <w:tcPr>
            <w:tcW w:w="1968" w:type="pct"/>
          </w:tcPr>
          <w:p w14:paraId="096A4F2B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</w:t>
            </w:r>
          </w:p>
          <w:p w14:paraId="4E6BDE8A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(Расшифровка подписи)</w:t>
            </w:r>
          </w:p>
          <w:p w14:paraId="1B453DA2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546BDE" w:rsidRPr="00AE57E3" w14:paraId="1D1415F8" w14:textId="77777777" w:rsidTr="00C367F4">
        <w:trPr>
          <w:trHeight w:val="724"/>
        </w:trPr>
        <w:tc>
          <w:tcPr>
            <w:tcW w:w="2188" w:type="pct"/>
          </w:tcPr>
          <w:p w14:paraId="0359ED88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A23D8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бухгалтер:</w:t>
            </w:r>
          </w:p>
          <w:p w14:paraId="085512D5" w14:textId="77777777" w:rsidR="00383B45" w:rsidRPr="00AE57E3" w:rsidRDefault="00383B45" w:rsidP="00383B45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4A434" w14:textId="77777777" w:rsidR="00383B45" w:rsidRPr="00AE57E3" w:rsidRDefault="00383B45" w:rsidP="00383B45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 202____ года</w:t>
            </w:r>
          </w:p>
          <w:p w14:paraId="363DDA1B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4" w:type="pct"/>
          </w:tcPr>
          <w:p w14:paraId="7DE4FFF8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53CB5D8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518F6EA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C52182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_______________________</w:t>
            </w:r>
          </w:p>
          <w:p w14:paraId="1AA36267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  <w:p w14:paraId="1C77DC77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FB301EA" w14:textId="77777777" w:rsidR="00E43865" w:rsidRPr="00AE57E3" w:rsidRDefault="00E43865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16743B5" w14:textId="77777777" w:rsidR="00E43865" w:rsidRPr="00AE57E3" w:rsidRDefault="00E43865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902CBBC" w14:textId="0D75205D" w:rsidR="009060DC" w:rsidRPr="00AE57E3" w:rsidRDefault="009060DC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8" w:type="pct"/>
          </w:tcPr>
          <w:p w14:paraId="4B4E9542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0C0D407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092DC39" w14:textId="77777777" w:rsidR="00546BDE" w:rsidRPr="00AE57E3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3D173BB7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3F5AC07C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___________________________________________________</w:t>
            </w:r>
          </w:p>
          <w:p w14:paraId="17972932" w14:textId="77777777" w:rsidR="00546BDE" w:rsidRPr="00AE57E3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 w14:paraId="3D267D86" w14:textId="77777777" w:rsidR="009060DC" w:rsidRPr="00AE57E3" w:rsidRDefault="009060DC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060DC" w:rsidRPr="00AE57E3">
          <w:footnotePr>
            <w:numRestart w:val="eachPage"/>
          </w:footnotePr>
          <w:type w:val="continuous"/>
          <w:pgSz w:w="11907" w:h="16840"/>
          <w:pgMar w:top="964" w:right="709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Y="-341"/>
        <w:tblW w:w="4925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9"/>
        <w:gridCol w:w="4045"/>
      </w:tblGrid>
      <w:tr w:rsidR="009060DC" w:rsidRPr="00AE57E3" w14:paraId="34BFE57D" w14:textId="77777777" w:rsidTr="009060DC"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</w:tcPr>
          <w:p w14:paraId="6F2A99A7" w14:textId="77777777" w:rsidR="009060DC" w:rsidRPr="00AE57E3" w:rsidRDefault="009060DC" w:rsidP="009060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50559101" w14:textId="77777777" w:rsidR="009060DC" w:rsidRPr="00AE57E3" w:rsidRDefault="009060DC" w:rsidP="00F62BD3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  <w:p w14:paraId="7DA8BE95" w14:textId="739BAD70" w:rsidR="009060DC" w:rsidRPr="00AE57E3" w:rsidRDefault="009060DC" w:rsidP="00F62BD3">
            <w:pPr>
              <w:widowControl w:val="0"/>
              <w:tabs>
                <w:tab w:val="left" w:pos="6804"/>
              </w:tabs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предоставления </w:t>
            </w:r>
            <w:r w:rsidR="00366DFB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56220C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субсидии акционерному обществу «Технопарк </w:t>
            </w:r>
            <w:r w:rsidR="00366DFB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Санкт-Петербурга» на </w:t>
            </w:r>
            <w:r w:rsidR="0056220C" w:rsidRPr="00AE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 инфраструктуры Санкт-Петербурга</w:t>
            </w:r>
          </w:p>
          <w:p w14:paraId="4DA4578F" w14:textId="77777777" w:rsidR="009060DC" w:rsidRPr="00AE57E3" w:rsidRDefault="009060DC" w:rsidP="009060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0CBACD" w14:textId="18801736" w:rsidR="009060DC" w:rsidRPr="00AE57E3" w:rsidRDefault="009060DC" w:rsidP="009060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AE21B" w14:textId="77777777" w:rsidR="009060DC" w:rsidRPr="00AE57E3" w:rsidRDefault="009060DC" w:rsidP="00906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</w:t>
      </w:r>
    </w:p>
    <w:p w14:paraId="5660F5E8" w14:textId="4E4FA59E" w:rsidR="009060DC" w:rsidRPr="00AE57E3" w:rsidRDefault="009060DC" w:rsidP="00906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представления и рассмотрения (проверки и оценки) заявления 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документов на предоставление в 202</w:t>
      </w:r>
      <w:r w:rsidR="002D75C3"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субсидии акционерному 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обществу «</w:t>
      </w:r>
      <w:r w:rsidR="002D75C3"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Технопарк  Санкт-Петербурга» на</w:t>
      </w:r>
      <w:r w:rsidR="002D75C3"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 деятельности  </w:t>
      </w: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инновационной инфраструктуры Санкт-Петербурга</w:t>
      </w:r>
    </w:p>
    <w:p w14:paraId="60C6A5CA" w14:textId="77777777" w:rsidR="009060DC" w:rsidRPr="00AE57E3" w:rsidRDefault="009060DC" w:rsidP="00906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30E6D" w14:textId="72B4A399" w:rsidR="009060DC" w:rsidRPr="00AE57E3" w:rsidRDefault="009060DC" w:rsidP="00453B2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 202</w:t>
      </w:r>
      <w:r w:rsidR="00536BC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субсидии </w:t>
      </w:r>
      <w:r w:rsidR="00D24190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поддержание и обеспечение деятельности инновационной инфраструктуры Санкт-Петербурга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субсидия), акционерное общество «Технопарк Санкт-Петербурга»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субсидии) представляет в Комитет по промышленной политике, инновациям и торговле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Комитет) не позднее 01.05.202</w:t>
      </w:r>
      <w:r w:rsidR="004F3DD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на предоставление субсидии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заявление) с приложением документов в соответствии с </w:t>
      </w:r>
      <w:hyperlink w:anchor="Par271" w:tooltip="ПЕРЕЧЕНЬ" w:history="1"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приложением </w:t>
        </w:r>
        <w:r w:rsidRPr="00AE57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№ 2</w:t>
        </w:r>
      </w:hyperlink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предоставления в 202</w:t>
      </w:r>
      <w:r w:rsidR="004F3DD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акционерному обществу «Технопарк Санкт-Петербурга» на </w:t>
      </w:r>
      <w:r w:rsidR="004F3DD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деятельности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инновационной инфраструктуры</w:t>
      </w:r>
      <w:r w:rsidR="004F3DD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утвержденному настоящим постановлением (далее соответственно </w:t>
      </w:r>
      <w:r w:rsidR="004F3DD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заявление, документы, Порядок), по адресу: Санкт-Петербург, Новгородская </w:t>
      </w:r>
      <w:r w:rsidR="004F3DD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ул., д. 20, литера А, помещение 2Н, по рабочим дням с 09.00 до 13.00</w:t>
      </w:r>
      <w:r w:rsidR="00366DF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13.48 до 17.00.</w:t>
      </w:r>
    </w:p>
    <w:p w14:paraId="1EDD2F7C" w14:textId="77777777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должно соответствовать форме, а документы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перечню документов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требованиям к ним, установленным в приложениях № 1 и № 2 к Порядку соответственно.</w:t>
      </w:r>
    </w:p>
    <w:p w14:paraId="26737141" w14:textId="22AB0CF8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подаются в Комитет единым пакетом с сопроводительным письмом за подписью руководителя получателя субсидии.</w:t>
      </w:r>
    </w:p>
    <w:p w14:paraId="171D58F8" w14:textId="42FC499E" w:rsidR="002702DC" w:rsidRPr="00AE57E3" w:rsidRDefault="002702DC" w:rsidP="0070710E">
      <w:pPr>
        <w:pStyle w:val="ac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подписании (заверении) и(или) подаче заявления и документов лицом,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имеющим право действовать от имени получателя субсидии без доверенности или иного документа в соответствии с уставом получателя субсидии и(или) законодательством Российской Федерации, подтверждающего полномочия этого лица на совершение соответствующих действий от имени и в интересах получателя субсидии, представляется соответствующий уполномочивающий документ, а также предъявляется документ, удостоверяющий личность этого лица.</w:t>
      </w:r>
    </w:p>
    <w:p w14:paraId="35CC8FD9" w14:textId="39ED6911" w:rsidR="009060DC" w:rsidRPr="00AE57E3" w:rsidRDefault="009060DC" w:rsidP="00386A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документы с сопроводительным письмом и описью документов представляются непосредственно в отдел делопроизводства и контроля Административного управления Комитета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делопроизводства), который осуществляет их входящую регистрацию в порядке, установленном регламентом Комитета, утвержденным правовым актом Комитета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регистрация).</w:t>
      </w:r>
    </w:p>
    <w:p w14:paraId="5BE75C12" w14:textId="77777777" w:rsidR="009060DC" w:rsidRPr="00AE57E3" w:rsidRDefault="009060DC" w:rsidP="00906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вправе получить копию заявления с отметкой о регистрации.</w:t>
      </w:r>
    </w:p>
    <w:p w14:paraId="55C40929" w14:textId="77777777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заявление вместе с документами, включая опись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сопроводительное письмо, передается отделом делопроизводства в Управление развития инфраструктуры Комитета (далее </w:t>
      </w:r>
      <w:r w:rsidRPr="00AE57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Управление) в течение одного рабочего дня с даты регистрации.</w:t>
      </w:r>
    </w:p>
    <w:p w14:paraId="5CA055F1" w14:textId="77777777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течение 10 рабочих дней со дня регистрации:</w:t>
      </w:r>
    </w:p>
    <w:p w14:paraId="0E0DD58C" w14:textId="270B2642" w:rsidR="009060DC" w:rsidRPr="00AE57E3" w:rsidRDefault="009060DC" w:rsidP="009060DC">
      <w:pPr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Осуществляет рассмотрение (проверку и оценку) заявления и документов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соответствие получателя субсидии условиям предоставления субсидии, а также требованиям к получателю субсидии, определенным (установленным) в Порядке,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том числе проверяет:</w:t>
      </w:r>
    </w:p>
    <w:p w14:paraId="43C60AEA" w14:textId="56C8CFA0" w:rsidR="009060DC" w:rsidRPr="00AE57E3" w:rsidRDefault="009060DC" w:rsidP="009060DC">
      <w:pPr>
        <w:spacing w:after="0" w:line="240" w:lineRule="auto"/>
        <w:ind w:firstLine="567"/>
        <w:jc w:val="both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заявление на соответствие форме, установленной </w:t>
      </w:r>
      <w:r w:rsidRPr="00AE57E3">
        <w:rPr>
          <w:rFonts w:ascii="Times New Roman" w:eastAsia="Calibri" w:hAnsi="Times New Roman" w:cs="Times New Roman"/>
          <w:sz w:val="24"/>
          <w:szCs w:val="24"/>
        </w:rPr>
        <w:t xml:space="preserve">в приложении № 1 к Порядку, </w:t>
      </w:r>
      <w:r w:rsidRPr="00AE57E3">
        <w:rPr>
          <w:rFonts w:ascii="Times New Roman" w:eastAsia="Calibri" w:hAnsi="Times New Roman" w:cs="Times New Roman"/>
          <w:sz w:val="24"/>
          <w:szCs w:val="24"/>
        </w:rPr>
        <w:br/>
        <w:t>а документы – на соответствие перечню документов</w:t>
      </w:r>
      <w:r w:rsidR="00900E7F" w:rsidRPr="00AE57E3">
        <w:rPr>
          <w:rFonts w:ascii="Times New Roman" w:eastAsia="Calibri" w:hAnsi="Times New Roman" w:cs="Times New Roman"/>
          <w:sz w:val="24"/>
          <w:szCs w:val="24"/>
        </w:rPr>
        <w:t xml:space="preserve"> и требований к ним</w:t>
      </w:r>
      <w:r w:rsidRPr="00AE57E3">
        <w:rPr>
          <w:rFonts w:ascii="Times New Roman" w:eastAsia="Calibri" w:hAnsi="Times New Roman" w:cs="Times New Roman"/>
          <w:sz w:val="24"/>
          <w:szCs w:val="24"/>
        </w:rPr>
        <w:t>, установленн</w:t>
      </w:r>
      <w:r w:rsidR="004C7816">
        <w:rPr>
          <w:rFonts w:ascii="Times New Roman" w:eastAsia="Calibri" w:hAnsi="Times New Roman" w:cs="Times New Roman"/>
          <w:sz w:val="24"/>
          <w:szCs w:val="24"/>
        </w:rPr>
        <w:t>ым</w:t>
      </w:r>
      <w:r w:rsidR="004C7816">
        <w:rPr>
          <w:rFonts w:ascii="Times New Roman" w:eastAsia="Calibri" w:hAnsi="Times New Roman" w:cs="Times New Roman"/>
          <w:sz w:val="24"/>
          <w:szCs w:val="24"/>
        </w:rPr>
        <w:br/>
      </w:r>
      <w:r w:rsidRPr="00AE57E3">
        <w:rPr>
          <w:rFonts w:ascii="Times New Roman" w:eastAsia="Calibri" w:hAnsi="Times New Roman" w:cs="Times New Roman"/>
          <w:sz w:val="24"/>
          <w:szCs w:val="24"/>
        </w:rPr>
        <w:t xml:space="preserve">в приложении № 2 к Порядку, в том числе проверяет </w:t>
      </w:r>
      <w:r w:rsidRPr="00AE57E3">
        <w:rPr>
          <w:rFonts w:ascii="Times New Roman" w:eastAsia="SimSun" w:hAnsi="Times New Roman" w:cs="Times New Roman"/>
          <w:sz w:val="24"/>
          <w:szCs w:val="24"/>
          <w:lang w:eastAsia="ru-RU"/>
        </w:rPr>
        <w:t>расчет размера субсидии на предмет соответствия установленной форме, а также правильности и обоснованности расчета;</w:t>
      </w:r>
    </w:p>
    <w:p w14:paraId="1F9D8F8C" w14:textId="77777777" w:rsidR="009060DC" w:rsidRPr="00AE57E3" w:rsidRDefault="009060DC" w:rsidP="009060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достоверность сведений, содержащихся в заявлении и документах, путем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их сопоставления между собой, с информацией, полученной из открытых источников способами, не запрещенными законодательством Российской Федерации, в том числе путем направления оперативных запросов посредством системы межведомственного электронного взаимодействия.</w:t>
      </w:r>
    </w:p>
    <w:p w14:paraId="7A98ADD8" w14:textId="77777777" w:rsidR="009060DC" w:rsidRPr="00AE57E3" w:rsidRDefault="009060DC" w:rsidP="009060DC">
      <w:pPr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E5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рассмотрения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(оценки и проверки) заявления и документов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подготавливает заключение, содержащее выводы о наличии оснований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для предоставления субсидии (далее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положительное заключение) или об отсутствии таких оснований (далее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отрицательное заключение)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E523C51" w14:textId="77777777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подготовки отрицательного заключения являются:</w:t>
      </w:r>
    </w:p>
    <w:p w14:paraId="43E0CB37" w14:textId="77777777" w:rsidR="009060DC" w:rsidRPr="00AE57E3" w:rsidRDefault="009060DC" w:rsidP="00906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заявления и документов форме заявления и(или) требованиям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документам, установленным в приложениях № 1 и № 2 к Порядку соответственно, непредставление (представление не в полном объеме) заявления и документов, наличие неполной информации в заявлении и(или) несоответствие информации, содержащейся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заявлении, форме заявления;</w:t>
      </w:r>
    </w:p>
    <w:p w14:paraId="21E0C404" w14:textId="3FBCBC45" w:rsidR="009060DC" w:rsidRPr="00AE57E3" w:rsidRDefault="009060DC" w:rsidP="009060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57E3">
        <w:rPr>
          <w:rFonts w:ascii="Times New Roman" w:eastAsia="Calibri" w:hAnsi="Times New Roman" w:cs="Times New Roman"/>
          <w:sz w:val="24"/>
          <w:szCs w:val="24"/>
        </w:rPr>
        <w:t xml:space="preserve">несоблюдение условий (несоответствие условиям) предоставления субсидии </w:t>
      </w:r>
      <w:r w:rsidR="00A636F5" w:rsidRPr="00AE57E3">
        <w:rPr>
          <w:rFonts w:ascii="Times New Roman" w:eastAsia="Calibri" w:hAnsi="Times New Roman" w:cs="Times New Roman"/>
          <w:sz w:val="24"/>
          <w:szCs w:val="24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несоответствие требованиям к получателю субсидии, установленных (установленным) </w:t>
      </w:r>
      <w:r w:rsidRPr="00AE57E3">
        <w:rPr>
          <w:rFonts w:ascii="Times New Roman" w:eastAsia="Calibri" w:hAnsi="Times New Roman" w:cs="Times New Roman"/>
          <w:sz w:val="24"/>
          <w:szCs w:val="24"/>
        </w:rPr>
        <w:t>в разделе 2 Порядка;</w:t>
      </w:r>
    </w:p>
    <w:p w14:paraId="46CC886C" w14:textId="77777777" w:rsidR="009060DC" w:rsidRPr="00AE57E3" w:rsidRDefault="009060DC" w:rsidP="00906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получателем субсидии информации, в том числе информации о месте нахождения и адресе получателя субсидии;</w:t>
      </w:r>
    </w:p>
    <w:p w14:paraId="2F9A6F34" w14:textId="77777777" w:rsidR="009060DC" w:rsidRPr="00AE57E3" w:rsidRDefault="009060DC" w:rsidP="00906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получателем субсидии порядка подачи заявления и документов, установленного в пунктах 1 и 2 настоящего Порядка; </w:t>
      </w:r>
    </w:p>
    <w:p w14:paraId="52A8DACE" w14:textId="77777777" w:rsidR="009060DC" w:rsidRPr="00AE57E3" w:rsidRDefault="009060DC" w:rsidP="009060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57E3">
        <w:rPr>
          <w:rFonts w:ascii="Times New Roman" w:eastAsia="Calibri" w:hAnsi="Times New Roman" w:cs="Times New Roman"/>
          <w:sz w:val="24"/>
          <w:szCs w:val="24"/>
        </w:rPr>
        <w:t>отсутствие бюджетных ассигнований на предоставление субсидии.</w:t>
      </w:r>
    </w:p>
    <w:p w14:paraId="32DF0487" w14:textId="44F87492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 заключение является основанием для принятия Комитетом решения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отказе в предоставлении субсидии. Данное решение оформляется письмом Комитета </w:t>
      </w:r>
      <w:r w:rsidR="004D1B2D"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указанием причин отказа, направляемым в адрес получателя субсидии </w:t>
      </w:r>
      <w:r w:rsidRPr="00AE5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течение трех рабочих дней со дня подготовки отрицательного заключения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BD73E7" w14:textId="77777777" w:rsidR="009060DC" w:rsidRPr="00AE57E3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подготовки положительного заключения является отсутствие оснований для подготовки отрицательного заключения, указанных в пункте 6 настоящего Порядка.</w:t>
      </w:r>
    </w:p>
    <w:p w14:paraId="6BE244BE" w14:textId="6A79124C" w:rsidR="00F62BD3" w:rsidRPr="00AE57E3" w:rsidRDefault="009060DC" w:rsidP="00F62BD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Комитета о предоставлении субсидии принимается на основании положительного заключения не позднее 5 (пяти) рабочих дней со дня его подписания путем издания распоряжения Комитета о предоставлении субсидии (далее – распоряжение),</w:t>
      </w:r>
      <w:r w:rsidR="001114CD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указываются получатель субсидии, </w:t>
      </w:r>
      <w:r w:rsidRPr="00AE57E3">
        <w:rPr>
          <w:rFonts w:ascii="Times New Roman" w:eastAsia="Calibri" w:hAnsi="Times New Roman" w:cs="Times New Roman"/>
          <w:bCs/>
          <w:sz w:val="24"/>
          <w:szCs w:val="24"/>
        </w:rPr>
        <w:t xml:space="preserve">размер предоставляемой субсидии,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последствия, возникающие при неподписании соглашения </w:t>
      </w:r>
      <w:r w:rsidRPr="00AE57E3">
        <w:rPr>
          <w:rFonts w:ascii="Times New Roman" w:eastAsia="Calibri" w:hAnsi="Times New Roman" w:cs="Times New Roman"/>
          <w:bCs/>
          <w:sz w:val="24"/>
          <w:szCs w:val="24"/>
        </w:rPr>
        <w:t>со стороны получателя субсидии</w:t>
      </w:r>
      <w:r w:rsidR="00F62BD3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установленный Порядком срок.</w:t>
      </w:r>
    </w:p>
    <w:sectPr w:rsidR="00F62BD3" w:rsidRPr="00AE57E3" w:rsidSect="00F62BD3">
      <w:headerReference w:type="default" r:id="rId2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AE23E" w14:textId="77777777" w:rsidR="00E82BFD" w:rsidRDefault="00E82BFD" w:rsidP="00045A35">
      <w:pPr>
        <w:spacing w:after="0" w:line="240" w:lineRule="auto"/>
      </w:pPr>
      <w:r>
        <w:separator/>
      </w:r>
    </w:p>
  </w:endnote>
  <w:endnote w:type="continuationSeparator" w:id="0">
    <w:p w14:paraId="067E86A1" w14:textId="77777777" w:rsidR="00E82BFD" w:rsidRDefault="00E82BFD" w:rsidP="0004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5DBBA" w14:textId="77777777" w:rsidR="00E82BFD" w:rsidRDefault="00E82BFD" w:rsidP="00045A35">
      <w:pPr>
        <w:spacing w:after="0" w:line="240" w:lineRule="auto"/>
      </w:pPr>
      <w:r>
        <w:separator/>
      </w:r>
    </w:p>
  </w:footnote>
  <w:footnote w:type="continuationSeparator" w:id="0">
    <w:p w14:paraId="33CB7BB6" w14:textId="77777777" w:rsidR="00E82BFD" w:rsidRDefault="00E82BFD" w:rsidP="00045A35">
      <w:pPr>
        <w:spacing w:after="0" w:line="240" w:lineRule="auto"/>
      </w:pPr>
      <w:r>
        <w:continuationSeparator/>
      </w:r>
    </w:p>
  </w:footnote>
  <w:footnote w:id="1">
    <w:p w14:paraId="183D26F8" w14:textId="77777777" w:rsidR="00E2151F" w:rsidRPr="00E87A29" w:rsidRDefault="00E2151F" w:rsidP="00546BDE">
      <w:pPr>
        <w:pStyle w:val="a3"/>
        <w:rPr>
          <w:rFonts w:ascii="Times New Roman" w:hAnsi="Times New Roman" w:cs="Times New Roman"/>
          <w:color w:val="FF0000"/>
        </w:rPr>
      </w:pPr>
      <w:r w:rsidRPr="004C746D">
        <w:rPr>
          <w:rStyle w:val="a7"/>
          <w:rFonts w:ascii="Times New Roman" w:hAnsi="Times New Roman" w:cs="Times New Roman"/>
        </w:rPr>
        <w:footnoteRef/>
      </w:r>
      <w:r w:rsidRPr="004C746D">
        <w:rPr>
          <w:rFonts w:ascii="Times New Roman" w:hAnsi="Times New Roman" w:cs="Times New Roman"/>
        </w:rPr>
        <w:t xml:space="preserve"> за исключением реорганизации в форме присоединения к Заявителю другого юридического лица.</w:t>
      </w:r>
    </w:p>
  </w:footnote>
  <w:footnote w:id="2">
    <w:p w14:paraId="7D0CAB44" w14:textId="226102F9" w:rsidR="00E2151F" w:rsidRDefault="00E2151F" w:rsidP="00E87A29">
      <w:pPr>
        <w:pStyle w:val="a3"/>
        <w:jc w:val="both"/>
        <w:rPr>
          <w:rFonts w:ascii="Times New Roman" w:hAnsi="Times New Roman" w:cs="Times New Roman"/>
        </w:rPr>
      </w:pPr>
      <w:r w:rsidRPr="004C746D">
        <w:rPr>
          <w:rStyle w:val="a7"/>
          <w:rFonts w:ascii="Times New Roman" w:hAnsi="Times New Roman" w:cs="Times New Roman"/>
        </w:rPr>
        <w:footnoteRef/>
      </w:r>
      <w:r w:rsidRPr="004C746D">
        <w:rPr>
          <w:rFonts w:ascii="Times New Roman" w:hAnsi="Times New Roman" w:cs="Times New Roman"/>
        </w:rPr>
        <w:t xml:space="preserve"> </w:t>
      </w:r>
      <w:r w:rsidRPr="004C746D">
        <w:t xml:space="preserve">  </w:t>
      </w:r>
      <w:r w:rsidRPr="004C746D">
        <w:rPr>
          <w:rFonts w:ascii="Times New Roman" w:hAnsi="Times New Roman" w:cs="Times New Roman"/>
        </w:rPr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году.</w:t>
      </w:r>
    </w:p>
    <w:p w14:paraId="7EBBCF3D" w14:textId="77777777" w:rsidR="000548AC" w:rsidRPr="00E87A29" w:rsidRDefault="000548AC" w:rsidP="00E87A29">
      <w:pPr>
        <w:pStyle w:val="a3"/>
        <w:jc w:val="both"/>
        <w:rPr>
          <w:rFonts w:ascii="Times New Roman" w:hAnsi="Times New Roman" w:cs="Times New Roman"/>
          <w:color w:val="FF0000"/>
        </w:rPr>
      </w:pPr>
    </w:p>
  </w:footnote>
  <w:footnote w:id="3">
    <w:p w14:paraId="6A13523A" w14:textId="61181AD2" w:rsidR="00E2151F" w:rsidRPr="00E87A29" w:rsidRDefault="00E2151F" w:rsidP="00E87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7A29">
        <w:rPr>
          <w:rStyle w:val="a7"/>
          <w:rFonts w:ascii="Times New Roman" w:hAnsi="Times New Roman" w:cs="Times New Roman"/>
        </w:rPr>
        <w:footnoteRef/>
      </w:r>
      <w:r w:rsidRPr="00E87A29">
        <w:rPr>
          <w:rFonts w:ascii="Times New Roman" w:hAnsi="Times New Roman" w:cs="Times New Roman"/>
        </w:rPr>
        <w:t xml:space="preserve"> </w:t>
      </w:r>
      <w:r w:rsidRPr="00E87A29">
        <w:rPr>
          <w:rFonts w:ascii="Times New Roman" w:hAnsi="Times New Roman" w:cs="Times New Roman"/>
          <w:sz w:val="20"/>
          <w:szCs w:val="20"/>
        </w:rPr>
        <w:t>При подписании заявления лицом, не имеющим права действовать от имени Заявителя без доверенности или иного уполномочивающего документа в соответствии с уставом Заявителя и(или) законодательством Российской Федерации, и(или) при подаче таким лицом в Комитет заявления и документов, предъявляется документ, подтверждающий полномочи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E87A29">
        <w:rPr>
          <w:rFonts w:ascii="Times New Roman" w:hAnsi="Times New Roman" w:cs="Times New Roman"/>
          <w:sz w:val="20"/>
          <w:szCs w:val="20"/>
        </w:rPr>
        <w:t xml:space="preserve"> этого лица на совершение соответствующих действий от имени </w:t>
      </w:r>
      <w:r>
        <w:rPr>
          <w:rFonts w:ascii="Times New Roman" w:hAnsi="Times New Roman" w:cs="Times New Roman"/>
          <w:sz w:val="20"/>
          <w:szCs w:val="20"/>
        </w:rPr>
        <w:br/>
      </w:r>
      <w:r w:rsidRPr="00E87A29">
        <w:rPr>
          <w:rFonts w:ascii="Times New Roman" w:hAnsi="Times New Roman" w:cs="Times New Roman"/>
          <w:sz w:val="20"/>
          <w:szCs w:val="20"/>
        </w:rPr>
        <w:t>и в интересах Заявителя, а также документ, удостоверяющий личность этого лица.</w:t>
      </w:r>
    </w:p>
  </w:footnote>
  <w:footnote w:id="4">
    <w:p w14:paraId="138244D8" w14:textId="77E6A683" w:rsidR="00386C79" w:rsidRDefault="00E2151F" w:rsidP="00386C79">
      <w:pPr>
        <w:pStyle w:val="a3"/>
        <w:jc w:val="both"/>
        <w:rPr>
          <w:rFonts w:ascii="Times New Roman" w:hAnsi="Times New Roman" w:cs="Times New Roman"/>
        </w:rPr>
      </w:pPr>
      <w:r w:rsidRPr="00E87A29">
        <w:rPr>
          <w:rStyle w:val="a7"/>
          <w:rFonts w:ascii="Times New Roman" w:hAnsi="Times New Roman" w:cs="Times New Roman"/>
        </w:rPr>
        <w:footnoteRef/>
      </w:r>
      <w:r w:rsidRPr="00E87A29">
        <w:rPr>
          <w:rFonts w:ascii="Times New Roman" w:hAnsi="Times New Roman" w:cs="Times New Roman"/>
        </w:rPr>
        <w:t xml:space="preserve"> </w:t>
      </w:r>
      <w:r w:rsidR="00386C79">
        <w:rPr>
          <w:rFonts w:ascii="Times New Roman" w:hAnsi="Times New Roman" w:cs="Times New Roman"/>
        </w:rPr>
        <w:t xml:space="preserve">Затраты должны соответствовать направлениям расходов, определенным </w:t>
      </w:r>
      <w:r w:rsidR="00386C79" w:rsidRPr="006051C7">
        <w:rPr>
          <w:rFonts w:ascii="Times New Roman" w:hAnsi="Times New Roman" w:cs="Times New Roman"/>
        </w:rPr>
        <w:t xml:space="preserve">в </w:t>
      </w:r>
      <w:hyperlink r:id="rId1" w:history="1">
        <w:r w:rsidR="00386C79" w:rsidRPr="006051C7">
          <w:rPr>
            <w:rFonts w:ascii="Times New Roman" w:hAnsi="Times New Roman" w:cs="Times New Roman"/>
          </w:rPr>
          <w:t>пункте 1.</w:t>
        </w:r>
        <w:r w:rsidR="00686B88">
          <w:rPr>
            <w:rFonts w:ascii="Times New Roman" w:hAnsi="Times New Roman" w:cs="Times New Roman"/>
          </w:rPr>
          <w:t>4</w:t>
        </w:r>
      </w:hyperlink>
      <w:r w:rsidR="00386C79" w:rsidRPr="006051C7">
        <w:rPr>
          <w:rFonts w:ascii="Times New Roman" w:hAnsi="Times New Roman" w:cs="Times New Roman"/>
        </w:rPr>
        <w:t xml:space="preserve"> Порядка </w:t>
      </w:r>
      <w:r w:rsidR="00386C79">
        <w:rPr>
          <w:rFonts w:ascii="Times New Roman" w:hAnsi="Times New Roman" w:cs="Times New Roman"/>
        </w:rPr>
        <w:t>предоставления в 202</w:t>
      </w:r>
      <w:r w:rsidR="0061694C">
        <w:rPr>
          <w:rFonts w:ascii="Times New Roman" w:hAnsi="Times New Roman" w:cs="Times New Roman"/>
        </w:rPr>
        <w:t>5</w:t>
      </w:r>
      <w:r w:rsidR="00386C79">
        <w:rPr>
          <w:rFonts w:ascii="Times New Roman" w:hAnsi="Times New Roman" w:cs="Times New Roman"/>
        </w:rPr>
        <w:t xml:space="preserve"> году субсидии акционерному обществу </w:t>
      </w:r>
      <w:r w:rsidR="00097B98">
        <w:rPr>
          <w:rFonts w:ascii="Times New Roman" w:hAnsi="Times New Roman" w:cs="Times New Roman"/>
        </w:rPr>
        <w:t>«</w:t>
      </w:r>
      <w:r w:rsidR="00386C79">
        <w:rPr>
          <w:rFonts w:ascii="Times New Roman" w:hAnsi="Times New Roman" w:cs="Times New Roman"/>
        </w:rPr>
        <w:t>Технопарк Санкт-Петербурга</w:t>
      </w:r>
      <w:r w:rsidR="00097B98">
        <w:rPr>
          <w:rFonts w:ascii="Times New Roman" w:hAnsi="Times New Roman" w:cs="Times New Roman"/>
        </w:rPr>
        <w:t>»</w:t>
      </w:r>
      <w:r w:rsidR="00386C79">
        <w:rPr>
          <w:rFonts w:ascii="Times New Roman" w:hAnsi="Times New Roman" w:cs="Times New Roman"/>
        </w:rPr>
        <w:t xml:space="preserve"> на организацию работ по созданию и обеспечению деятельности технопарка Санкт-Петербурга в сфере высоких технологий,</w:t>
      </w:r>
      <w:r w:rsidR="0032004C">
        <w:rPr>
          <w:rFonts w:ascii="Times New Roman" w:hAnsi="Times New Roman" w:cs="Times New Roman"/>
        </w:rPr>
        <w:br/>
      </w:r>
      <w:r w:rsidR="00386C79">
        <w:rPr>
          <w:rFonts w:ascii="Times New Roman" w:hAnsi="Times New Roman" w:cs="Times New Roman"/>
        </w:rPr>
        <w:t>в том числе инновационной инфраструктуры Санкт-Петербурга, утвержденных настоящим постановлением</w:t>
      </w:r>
    </w:p>
    <w:p w14:paraId="02466519" w14:textId="55EFDE3A" w:rsidR="00E2151F" w:rsidRPr="00A200B9" w:rsidRDefault="00E2151F" w:rsidP="00E87A29">
      <w:pPr>
        <w:pStyle w:val="a3"/>
        <w:jc w:val="both"/>
        <w:rPr>
          <w:rFonts w:ascii="Times New Roman" w:hAnsi="Times New Roman" w:cs="Times New Roman"/>
        </w:rPr>
      </w:pPr>
    </w:p>
  </w:footnote>
  <w:footnote w:id="5">
    <w:p w14:paraId="61A12461" w14:textId="149AA2DF" w:rsidR="00E2151F" w:rsidRDefault="00E2151F" w:rsidP="00E87A29">
      <w:pPr>
        <w:pStyle w:val="a3"/>
        <w:jc w:val="both"/>
        <w:rPr>
          <w:rFonts w:ascii="Times New Roman" w:hAnsi="Times New Roman" w:cs="Times New Roman"/>
        </w:rPr>
      </w:pPr>
      <w:r w:rsidRPr="00E87A29">
        <w:rPr>
          <w:rStyle w:val="a7"/>
          <w:rFonts w:ascii="Times New Roman" w:hAnsi="Times New Roman" w:cs="Times New Roman"/>
        </w:rPr>
        <w:footnoteRef/>
      </w:r>
      <w:r w:rsidRPr="00E87A29">
        <w:rPr>
          <w:rFonts w:ascii="Times New Roman" w:hAnsi="Times New Roman" w:cs="Times New Roman"/>
        </w:rPr>
        <w:t xml:space="preserve"> При подписании расчета лицом, не имеющим права действовать от имени получателя субсидии </w:t>
      </w:r>
      <w:r>
        <w:rPr>
          <w:rFonts w:ascii="Times New Roman" w:hAnsi="Times New Roman" w:cs="Times New Roman"/>
        </w:rPr>
        <w:br/>
      </w:r>
      <w:r w:rsidRPr="00E87A29">
        <w:rPr>
          <w:rFonts w:ascii="Times New Roman" w:hAnsi="Times New Roman" w:cs="Times New Roman"/>
        </w:rPr>
        <w:t xml:space="preserve">без доверенности или иного документа в соответствии с уставом получателя субсидии и(или) законодательством Российской Федерации, уполномочивающим это лицо на совершение соответствующих действий от имени и в интересах получателя субсидии, в данном реквизите указывается </w:t>
      </w:r>
      <w:r>
        <w:rPr>
          <w:rFonts w:ascii="Times New Roman" w:hAnsi="Times New Roman" w:cs="Times New Roman"/>
        </w:rPr>
        <w:br/>
      </w:r>
      <w:r w:rsidRPr="00E87A29">
        <w:rPr>
          <w:rFonts w:ascii="Times New Roman" w:hAnsi="Times New Roman" w:cs="Times New Roman"/>
        </w:rPr>
        <w:t>«</w:t>
      </w:r>
      <w:r w:rsidRPr="00E87A29">
        <w:rPr>
          <w:rFonts w:ascii="Times New Roman" w:hAnsi="Times New Roman" w:cs="Times New Roman"/>
          <w:i/>
        </w:rPr>
        <w:t>Иное уполномоченное лицо</w:t>
      </w:r>
      <w:r w:rsidRPr="00E87A29">
        <w:rPr>
          <w:rFonts w:ascii="Times New Roman" w:hAnsi="Times New Roman" w:cs="Times New Roman"/>
        </w:rPr>
        <w:t>» со ссылкой на реквизиты соответствующего уполномочивающего документа.</w:t>
      </w:r>
    </w:p>
    <w:p w14:paraId="0B67138A" w14:textId="77777777" w:rsidR="00E43865" w:rsidRPr="00E87A29" w:rsidRDefault="00E43865" w:rsidP="00E87A29">
      <w:pPr>
        <w:pStyle w:val="a3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099143827"/>
    </w:sdtPr>
    <w:sdtEndPr>
      <w:rPr>
        <w:sz w:val="22"/>
        <w:szCs w:val="22"/>
      </w:rPr>
    </w:sdtEndPr>
    <w:sdtContent>
      <w:p w14:paraId="2816FB94" w14:textId="15DD9D79" w:rsidR="00E2151F" w:rsidRDefault="00E215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0F9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33CF" w14:textId="77777777" w:rsidR="00E2151F" w:rsidRPr="00F62BD3" w:rsidRDefault="00E2151F" w:rsidP="00F62BD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69538" w14:textId="4A307759" w:rsidR="00E2151F" w:rsidRDefault="00E2151F" w:rsidP="00F62BD3">
    <w:pPr>
      <w:pStyle w:val="a8"/>
    </w:pPr>
  </w:p>
  <w:p w14:paraId="48B75032" w14:textId="77777777" w:rsidR="00E2151F" w:rsidRDefault="00E2151F">
    <w:pPr>
      <w:pStyle w:val="a5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7A29EE"/>
    <w:multiLevelType w:val="multilevel"/>
    <w:tmpl w:val="345AE0EC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E011DD1"/>
    <w:multiLevelType w:val="singleLevel"/>
    <w:tmpl w:val="AFCC9332"/>
    <w:lvl w:ilvl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abstractNum w:abstractNumId="2" w15:restartNumberingAfterBreak="0">
    <w:nsid w:val="07AC0685"/>
    <w:multiLevelType w:val="multilevel"/>
    <w:tmpl w:val="19FE8F1C"/>
    <w:lvl w:ilvl="0">
      <w:start w:val="1"/>
      <w:numFmt w:val="decimal"/>
      <w:suff w:val="space"/>
      <w:lvlText w:val="%1."/>
      <w:lvlJc w:val="left"/>
      <w:pPr>
        <w:ind w:left="2207" w:hanging="363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701" w:hanging="363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477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1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7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17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5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87" w:hanging="363"/>
      </w:pPr>
      <w:rPr>
        <w:rFonts w:hint="default"/>
      </w:rPr>
    </w:lvl>
  </w:abstractNum>
  <w:abstractNum w:abstractNumId="3" w15:restartNumberingAfterBreak="0">
    <w:nsid w:val="07B14B7A"/>
    <w:multiLevelType w:val="multilevel"/>
    <w:tmpl w:val="07B14B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9925B9D"/>
    <w:multiLevelType w:val="multilevel"/>
    <w:tmpl w:val="09925B9D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3A545DD"/>
    <w:multiLevelType w:val="hybridMultilevel"/>
    <w:tmpl w:val="37F8948E"/>
    <w:lvl w:ilvl="0" w:tplc="CE564BB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CD378CD"/>
    <w:multiLevelType w:val="multilevel"/>
    <w:tmpl w:val="1CD378CD"/>
    <w:lvl w:ilvl="0">
      <w:start w:val="1"/>
      <w:numFmt w:val="decimal"/>
      <w:lvlText w:val="%1."/>
      <w:lvlJc w:val="left"/>
      <w:pPr>
        <w:ind w:left="125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41E4D97"/>
    <w:multiLevelType w:val="multilevel"/>
    <w:tmpl w:val="AD900A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8" w:hanging="1800"/>
      </w:pPr>
      <w:rPr>
        <w:rFonts w:hint="default"/>
      </w:rPr>
    </w:lvl>
  </w:abstractNum>
  <w:abstractNum w:abstractNumId="8" w15:restartNumberingAfterBreak="0">
    <w:nsid w:val="25A902BC"/>
    <w:multiLevelType w:val="multilevel"/>
    <w:tmpl w:val="25A902B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15" w:hanging="360"/>
      </w:pPr>
    </w:lvl>
    <w:lvl w:ilvl="2">
      <w:start w:val="1"/>
      <w:numFmt w:val="lowerRoman"/>
      <w:lvlText w:val="%3."/>
      <w:lvlJc w:val="right"/>
      <w:pPr>
        <w:ind w:left="1635" w:hanging="180"/>
      </w:pPr>
    </w:lvl>
    <w:lvl w:ilvl="3">
      <w:start w:val="1"/>
      <w:numFmt w:val="decimal"/>
      <w:lvlText w:val="%4."/>
      <w:lvlJc w:val="left"/>
      <w:pPr>
        <w:ind w:left="2355" w:hanging="360"/>
      </w:pPr>
    </w:lvl>
    <w:lvl w:ilvl="4">
      <w:start w:val="1"/>
      <w:numFmt w:val="lowerLetter"/>
      <w:lvlText w:val="%5."/>
      <w:lvlJc w:val="left"/>
      <w:pPr>
        <w:ind w:left="3075" w:hanging="360"/>
      </w:pPr>
    </w:lvl>
    <w:lvl w:ilvl="5">
      <w:start w:val="1"/>
      <w:numFmt w:val="lowerRoman"/>
      <w:lvlText w:val="%6."/>
      <w:lvlJc w:val="right"/>
      <w:pPr>
        <w:ind w:left="3795" w:hanging="180"/>
      </w:pPr>
    </w:lvl>
    <w:lvl w:ilvl="6">
      <w:start w:val="1"/>
      <w:numFmt w:val="decimal"/>
      <w:lvlText w:val="%7."/>
      <w:lvlJc w:val="left"/>
      <w:pPr>
        <w:ind w:left="4515" w:hanging="360"/>
      </w:pPr>
    </w:lvl>
    <w:lvl w:ilvl="7">
      <w:start w:val="1"/>
      <w:numFmt w:val="lowerLetter"/>
      <w:lvlText w:val="%8."/>
      <w:lvlJc w:val="left"/>
      <w:pPr>
        <w:ind w:left="5235" w:hanging="360"/>
      </w:pPr>
    </w:lvl>
    <w:lvl w:ilvl="8">
      <w:start w:val="1"/>
      <w:numFmt w:val="lowerRoman"/>
      <w:lvlText w:val="%9."/>
      <w:lvlJc w:val="right"/>
      <w:pPr>
        <w:ind w:left="5955" w:hanging="180"/>
      </w:pPr>
    </w:lvl>
  </w:abstractNum>
  <w:abstractNum w:abstractNumId="9" w15:restartNumberingAfterBreak="0">
    <w:nsid w:val="26873489"/>
    <w:multiLevelType w:val="hybridMultilevel"/>
    <w:tmpl w:val="567063FC"/>
    <w:lvl w:ilvl="0" w:tplc="0419000F">
      <w:start w:val="1"/>
      <w:numFmt w:val="decimal"/>
      <w:lvlText w:val="%1."/>
      <w:lvlJc w:val="left"/>
      <w:pPr>
        <w:ind w:left="3136" w:hanging="360"/>
      </w:pPr>
    </w:lvl>
    <w:lvl w:ilvl="1" w:tplc="04190019" w:tentative="1">
      <w:start w:val="1"/>
      <w:numFmt w:val="lowerLetter"/>
      <w:lvlText w:val="%2."/>
      <w:lvlJc w:val="left"/>
      <w:pPr>
        <w:ind w:left="3856" w:hanging="360"/>
      </w:pPr>
    </w:lvl>
    <w:lvl w:ilvl="2" w:tplc="0419001B" w:tentative="1">
      <w:start w:val="1"/>
      <w:numFmt w:val="lowerRoman"/>
      <w:lvlText w:val="%3."/>
      <w:lvlJc w:val="right"/>
      <w:pPr>
        <w:ind w:left="4576" w:hanging="180"/>
      </w:pPr>
    </w:lvl>
    <w:lvl w:ilvl="3" w:tplc="0419000F" w:tentative="1">
      <w:start w:val="1"/>
      <w:numFmt w:val="decimal"/>
      <w:lvlText w:val="%4."/>
      <w:lvlJc w:val="left"/>
      <w:pPr>
        <w:ind w:left="5296" w:hanging="360"/>
      </w:pPr>
    </w:lvl>
    <w:lvl w:ilvl="4" w:tplc="04190019" w:tentative="1">
      <w:start w:val="1"/>
      <w:numFmt w:val="lowerLetter"/>
      <w:lvlText w:val="%5."/>
      <w:lvlJc w:val="left"/>
      <w:pPr>
        <w:ind w:left="6016" w:hanging="360"/>
      </w:pPr>
    </w:lvl>
    <w:lvl w:ilvl="5" w:tplc="0419001B" w:tentative="1">
      <w:start w:val="1"/>
      <w:numFmt w:val="lowerRoman"/>
      <w:lvlText w:val="%6."/>
      <w:lvlJc w:val="right"/>
      <w:pPr>
        <w:ind w:left="6736" w:hanging="180"/>
      </w:pPr>
    </w:lvl>
    <w:lvl w:ilvl="6" w:tplc="0419000F" w:tentative="1">
      <w:start w:val="1"/>
      <w:numFmt w:val="decimal"/>
      <w:lvlText w:val="%7."/>
      <w:lvlJc w:val="left"/>
      <w:pPr>
        <w:ind w:left="7456" w:hanging="360"/>
      </w:pPr>
    </w:lvl>
    <w:lvl w:ilvl="7" w:tplc="04190019" w:tentative="1">
      <w:start w:val="1"/>
      <w:numFmt w:val="lowerLetter"/>
      <w:lvlText w:val="%8."/>
      <w:lvlJc w:val="left"/>
      <w:pPr>
        <w:ind w:left="8176" w:hanging="360"/>
      </w:pPr>
    </w:lvl>
    <w:lvl w:ilvl="8" w:tplc="0419001B" w:tentative="1">
      <w:start w:val="1"/>
      <w:numFmt w:val="lowerRoman"/>
      <w:lvlText w:val="%9."/>
      <w:lvlJc w:val="right"/>
      <w:pPr>
        <w:ind w:left="8896" w:hanging="180"/>
      </w:pPr>
    </w:lvl>
  </w:abstractNum>
  <w:abstractNum w:abstractNumId="10" w15:restartNumberingAfterBreak="0">
    <w:nsid w:val="2711002F"/>
    <w:multiLevelType w:val="multilevel"/>
    <w:tmpl w:val="2711002F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1" w15:restartNumberingAfterBreak="0">
    <w:nsid w:val="281F6512"/>
    <w:multiLevelType w:val="multilevel"/>
    <w:tmpl w:val="281F6512"/>
    <w:lvl w:ilvl="0">
      <w:start w:val="2"/>
      <w:numFmt w:val="decimal"/>
      <w:lvlText w:val="%1."/>
      <w:lvlJc w:val="left"/>
      <w:pPr>
        <w:ind w:left="971" w:hanging="403"/>
      </w:pPr>
      <w:rPr>
        <w:rFonts w:ascii="Times New Roman" w:eastAsia="Times New Roman" w:hAnsi="Times New Roman" w:cs="Times New Roman" w:hint="default"/>
        <w:i w:val="0"/>
        <w:color w:val="auto"/>
        <w:spacing w:val="-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95A50"/>
    <w:multiLevelType w:val="multilevel"/>
    <w:tmpl w:val="2C295A5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2CCE06EA"/>
    <w:multiLevelType w:val="multilevel"/>
    <w:tmpl w:val="2CCE06E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6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74509BC"/>
    <w:multiLevelType w:val="multilevel"/>
    <w:tmpl w:val="374509BC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C0363"/>
    <w:multiLevelType w:val="multilevel"/>
    <w:tmpl w:val="375C0363"/>
    <w:lvl w:ilvl="0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81004F9"/>
    <w:multiLevelType w:val="multilevel"/>
    <w:tmpl w:val="381004F9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0A37182"/>
    <w:multiLevelType w:val="multilevel"/>
    <w:tmpl w:val="19FE8F1C"/>
    <w:lvl w:ilvl="0">
      <w:start w:val="1"/>
      <w:numFmt w:val="decimal"/>
      <w:suff w:val="space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4" w:hanging="363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5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5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363"/>
      </w:pPr>
      <w:rPr>
        <w:rFonts w:hint="default"/>
      </w:rPr>
    </w:lvl>
  </w:abstractNum>
  <w:abstractNum w:abstractNumId="18" w15:restartNumberingAfterBreak="0">
    <w:nsid w:val="416B588E"/>
    <w:multiLevelType w:val="multilevel"/>
    <w:tmpl w:val="416B58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C322659"/>
    <w:multiLevelType w:val="hybridMultilevel"/>
    <w:tmpl w:val="A9B407EC"/>
    <w:lvl w:ilvl="0" w:tplc="0419000F">
      <w:start w:val="1"/>
      <w:numFmt w:val="decimal"/>
      <w:lvlText w:val="%1."/>
      <w:lvlJc w:val="left"/>
      <w:pPr>
        <w:ind w:left="3856" w:hanging="360"/>
      </w:pPr>
    </w:lvl>
    <w:lvl w:ilvl="1" w:tplc="04190019" w:tentative="1">
      <w:start w:val="1"/>
      <w:numFmt w:val="lowerLetter"/>
      <w:lvlText w:val="%2."/>
      <w:lvlJc w:val="left"/>
      <w:pPr>
        <w:ind w:left="4576" w:hanging="360"/>
      </w:pPr>
    </w:lvl>
    <w:lvl w:ilvl="2" w:tplc="0419001B" w:tentative="1">
      <w:start w:val="1"/>
      <w:numFmt w:val="lowerRoman"/>
      <w:lvlText w:val="%3."/>
      <w:lvlJc w:val="right"/>
      <w:pPr>
        <w:ind w:left="5296" w:hanging="180"/>
      </w:pPr>
    </w:lvl>
    <w:lvl w:ilvl="3" w:tplc="0419000F" w:tentative="1">
      <w:start w:val="1"/>
      <w:numFmt w:val="decimal"/>
      <w:lvlText w:val="%4."/>
      <w:lvlJc w:val="left"/>
      <w:pPr>
        <w:ind w:left="6016" w:hanging="360"/>
      </w:pPr>
    </w:lvl>
    <w:lvl w:ilvl="4" w:tplc="04190019" w:tentative="1">
      <w:start w:val="1"/>
      <w:numFmt w:val="lowerLetter"/>
      <w:lvlText w:val="%5."/>
      <w:lvlJc w:val="left"/>
      <w:pPr>
        <w:ind w:left="6736" w:hanging="360"/>
      </w:pPr>
    </w:lvl>
    <w:lvl w:ilvl="5" w:tplc="0419001B" w:tentative="1">
      <w:start w:val="1"/>
      <w:numFmt w:val="lowerRoman"/>
      <w:lvlText w:val="%6."/>
      <w:lvlJc w:val="right"/>
      <w:pPr>
        <w:ind w:left="7456" w:hanging="180"/>
      </w:pPr>
    </w:lvl>
    <w:lvl w:ilvl="6" w:tplc="0419000F" w:tentative="1">
      <w:start w:val="1"/>
      <w:numFmt w:val="decimal"/>
      <w:lvlText w:val="%7."/>
      <w:lvlJc w:val="left"/>
      <w:pPr>
        <w:ind w:left="8176" w:hanging="360"/>
      </w:pPr>
    </w:lvl>
    <w:lvl w:ilvl="7" w:tplc="04190019" w:tentative="1">
      <w:start w:val="1"/>
      <w:numFmt w:val="lowerLetter"/>
      <w:lvlText w:val="%8."/>
      <w:lvlJc w:val="left"/>
      <w:pPr>
        <w:ind w:left="8896" w:hanging="360"/>
      </w:pPr>
    </w:lvl>
    <w:lvl w:ilvl="8" w:tplc="0419001B" w:tentative="1">
      <w:start w:val="1"/>
      <w:numFmt w:val="lowerRoman"/>
      <w:lvlText w:val="%9."/>
      <w:lvlJc w:val="right"/>
      <w:pPr>
        <w:ind w:left="9616" w:hanging="180"/>
      </w:pPr>
    </w:lvl>
  </w:abstractNum>
  <w:abstractNum w:abstractNumId="20" w15:restartNumberingAfterBreak="0">
    <w:nsid w:val="5E3A2C5F"/>
    <w:multiLevelType w:val="multilevel"/>
    <w:tmpl w:val="5E3A2C5F"/>
    <w:lvl w:ilvl="0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4" w:hanging="360"/>
      </w:pPr>
    </w:lvl>
    <w:lvl w:ilvl="2">
      <w:start w:val="1"/>
      <w:numFmt w:val="lowerRoman"/>
      <w:lvlText w:val="%3."/>
      <w:lvlJc w:val="right"/>
      <w:pPr>
        <w:ind w:left="3074" w:hanging="180"/>
      </w:pPr>
    </w:lvl>
    <w:lvl w:ilvl="3">
      <w:start w:val="1"/>
      <w:numFmt w:val="decimal"/>
      <w:lvlText w:val="%4."/>
      <w:lvlJc w:val="left"/>
      <w:pPr>
        <w:ind w:left="3794" w:hanging="360"/>
      </w:pPr>
    </w:lvl>
    <w:lvl w:ilvl="4">
      <w:start w:val="1"/>
      <w:numFmt w:val="lowerLetter"/>
      <w:lvlText w:val="%5."/>
      <w:lvlJc w:val="left"/>
      <w:pPr>
        <w:ind w:left="4514" w:hanging="360"/>
      </w:pPr>
    </w:lvl>
    <w:lvl w:ilvl="5">
      <w:start w:val="1"/>
      <w:numFmt w:val="lowerRoman"/>
      <w:lvlText w:val="%6."/>
      <w:lvlJc w:val="right"/>
      <w:pPr>
        <w:ind w:left="5234" w:hanging="180"/>
      </w:pPr>
    </w:lvl>
    <w:lvl w:ilvl="6">
      <w:start w:val="1"/>
      <w:numFmt w:val="decimal"/>
      <w:lvlText w:val="%7."/>
      <w:lvlJc w:val="left"/>
      <w:pPr>
        <w:ind w:left="5954" w:hanging="360"/>
      </w:pPr>
    </w:lvl>
    <w:lvl w:ilvl="7">
      <w:start w:val="1"/>
      <w:numFmt w:val="lowerLetter"/>
      <w:lvlText w:val="%8."/>
      <w:lvlJc w:val="left"/>
      <w:pPr>
        <w:ind w:left="6674" w:hanging="360"/>
      </w:pPr>
    </w:lvl>
    <w:lvl w:ilvl="8">
      <w:start w:val="1"/>
      <w:numFmt w:val="lowerRoman"/>
      <w:lvlText w:val="%9."/>
      <w:lvlJc w:val="right"/>
      <w:pPr>
        <w:ind w:left="7394" w:hanging="180"/>
      </w:pPr>
    </w:lvl>
  </w:abstractNum>
  <w:abstractNum w:abstractNumId="21" w15:restartNumberingAfterBreak="0">
    <w:nsid w:val="60446A74"/>
    <w:multiLevelType w:val="multilevel"/>
    <w:tmpl w:val="98F6900C"/>
    <w:lvl w:ilvl="0">
      <w:start w:val="1"/>
      <w:numFmt w:val="decimal"/>
      <w:suff w:val="space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5609" w:hanging="363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5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5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363"/>
      </w:pPr>
      <w:rPr>
        <w:rFonts w:hint="default"/>
      </w:rPr>
    </w:lvl>
  </w:abstractNum>
  <w:abstractNum w:abstractNumId="22" w15:restartNumberingAfterBreak="0">
    <w:nsid w:val="60DD554E"/>
    <w:multiLevelType w:val="multilevel"/>
    <w:tmpl w:val="60DD554E"/>
    <w:lvl w:ilvl="0">
      <w:start w:val="1"/>
      <w:numFmt w:val="decimal"/>
      <w:lvlText w:val="%1."/>
      <w:lvlJc w:val="left"/>
      <w:pPr>
        <w:ind w:left="102" w:hanging="255"/>
      </w:pPr>
      <w:rPr>
        <w:rFonts w:ascii="Times New Roman" w:eastAsia="Times New Roman" w:hAnsi="Times New Roman" w:cs="Times New Roman" w:hint="default"/>
        <w:i w:val="0"/>
        <w:strike w:val="0"/>
        <w:color w:val="auto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0" w:hanging="25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2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255"/>
      </w:pPr>
      <w:rPr>
        <w:rFonts w:hint="default"/>
        <w:lang w:val="ru-RU" w:eastAsia="en-US" w:bidi="ar-SA"/>
      </w:rPr>
    </w:lvl>
  </w:abstractNum>
  <w:abstractNum w:abstractNumId="23" w15:restartNumberingAfterBreak="0">
    <w:nsid w:val="654E1E2B"/>
    <w:multiLevelType w:val="multilevel"/>
    <w:tmpl w:val="654E1E2B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8710A7B"/>
    <w:multiLevelType w:val="multilevel"/>
    <w:tmpl w:val="68710A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843" w:hanging="138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46" w:hanging="138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49" w:hanging="138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152" w:hanging="13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5" w:hanging="13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  <w:i w:val="0"/>
        <w:color w:val="auto"/>
      </w:rPr>
    </w:lvl>
  </w:abstractNum>
  <w:abstractNum w:abstractNumId="25" w15:restartNumberingAfterBreak="0">
    <w:nsid w:val="6ADB32E7"/>
    <w:multiLevelType w:val="multilevel"/>
    <w:tmpl w:val="6ADB32E7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77262E73"/>
    <w:multiLevelType w:val="multilevel"/>
    <w:tmpl w:val="70C24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696" w:hanging="1800"/>
      </w:pPr>
      <w:rPr>
        <w:rFonts w:hint="default"/>
      </w:rPr>
    </w:lvl>
  </w:abstractNum>
  <w:abstractNum w:abstractNumId="27" w15:restartNumberingAfterBreak="0">
    <w:nsid w:val="7E485F89"/>
    <w:multiLevelType w:val="multilevel"/>
    <w:tmpl w:val="7E485F89"/>
    <w:lvl w:ilvl="0">
      <w:start w:val="1"/>
      <w:numFmt w:val="decimal"/>
      <w:lvlText w:val="%1."/>
      <w:lvlJc w:val="left"/>
      <w:pPr>
        <w:ind w:left="971" w:hanging="403"/>
      </w:pPr>
      <w:rPr>
        <w:rFonts w:ascii="Times New Roman" w:eastAsia="Times New Roman" w:hAnsi="Times New Roman" w:cs="Times New Roman" w:hint="default"/>
        <w:i w:val="0"/>
        <w:color w:val="auto"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60" w:hanging="360"/>
        <w:jc w:val="right"/>
      </w:pPr>
      <w:rPr>
        <w:rFonts w:ascii="Times New Roman" w:eastAsia="Times New Roman" w:hAnsi="Times New Roman" w:cs="Times New Roman" w:hint="default"/>
        <w:b w:val="0"/>
        <w:bCs/>
        <w:color w:val="auto"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6"/>
  </w:num>
  <w:num w:numId="3">
    <w:abstractNumId w:val="13"/>
  </w:num>
  <w:num w:numId="4">
    <w:abstractNumId w:val="23"/>
  </w:num>
  <w:num w:numId="5">
    <w:abstractNumId w:val="24"/>
  </w:num>
  <w:num w:numId="6">
    <w:abstractNumId w:val="16"/>
  </w:num>
  <w:num w:numId="7">
    <w:abstractNumId w:val="25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22"/>
  </w:num>
  <w:num w:numId="13">
    <w:abstractNumId w:val="20"/>
  </w:num>
  <w:num w:numId="14">
    <w:abstractNumId w:val="3"/>
  </w:num>
  <w:num w:numId="15">
    <w:abstractNumId w:val="8"/>
  </w:num>
  <w:num w:numId="16">
    <w:abstractNumId w:val="9"/>
  </w:num>
  <w:num w:numId="17">
    <w:abstractNumId w:val="19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12"/>
  </w:num>
  <w:num w:numId="23">
    <w:abstractNumId w:val="0"/>
  </w:num>
  <w:num w:numId="24">
    <w:abstractNumId w:val="2"/>
  </w:num>
  <w:num w:numId="25">
    <w:abstractNumId w:val="17"/>
  </w:num>
  <w:num w:numId="26">
    <w:abstractNumId w:val="18"/>
  </w:num>
  <w:num w:numId="27">
    <w:abstractNumId w:val="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52"/>
    <w:rsid w:val="000013C8"/>
    <w:rsid w:val="00001A7C"/>
    <w:rsid w:val="00002D46"/>
    <w:rsid w:val="0001122D"/>
    <w:rsid w:val="00012413"/>
    <w:rsid w:val="00016107"/>
    <w:rsid w:val="0001662B"/>
    <w:rsid w:val="000208A7"/>
    <w:rsid w:val="000308D5"/>
    <w:rsid w:val="00034652"/>
    <w:rsid w:val="00035140"/>
    <w:rsid w:val="00035E27"/>
    <w:rsid w:val="000361F4"/>
    <w:rsid w:val="00040419"/>
    <w:rsid w:val="00041538"/>
    <w:rsid w:val="00041AC0"/>
    <w:rsid w:val="00041E02"/>
    <w:rsid w:val="0004467C"/>
    <w:rsid w:val="00045A35"/>
    <w:rsid w:val="000471CD"/>
    <w:rsid w:val="000501F2"/>
    <w:rsid w:val="00050A3A"/>
    <w:rsid w:val="00051AEE"/>
    <w:rsid w:val="00053945"/>
    <w:rsid w:val="00053C5A"/>
    <w:rsid w:val="000548AC"/>
    <w:rsid w:val="00055480"/>
    <w:rsid w:val="00055ABC"/>
    <w:rsid w:val="000574F0"/>
    <w:rsid w:val="000620CC"/>
    <w:rsid w:val="00062903"/>
    <w:rsid w:val="00062E51"/>
    <w:rsid w:val="000630CA"/>
    <w:rsid w:val="000641A4"/>
    <w:rsid w:val="00064FB4"/>
    <w:rsid w:val="0006516D"/>
    <w:rsid w:val="00070921"/>
    <w:rsid w:val="00072559"/>
    <w:rsid w:val="00072E26"/>
    <w:rsid w:val="00074543"/>
    <w:rsid w:val="00074CB6"/>
    <w:rsid w:val="00074FB3"/>
    <w:rsid w:val="000814F3"/>
    <w:rsid w:val="0008795C"/>
    <w:rsid w:val="00091BAB"/>
    <w:rsid w:val="00094A2A"/>
    <w:rsid w:val="000953DA"/>
    <w:rsid w:val="00095935"/>
    <w:rsid w:val="00097716"/>
    <w:rsid w:val="00097B98"/>
    <w:rsid w:val="000A078C"/>
    <w:rsid w:val="000A1747"/>
    <w:rsid w:val="000A21FB"/>
    <w:rsid w:val="000A3CAE"/>
    <w:rsid w:val="000A6E64"/>
    <w:rsid w:val="000A6FD7"/>
    <w:rsid w:val="000B0A8C"/>
    <w:rsid w:val="000B1D73"/>
    <w:rsid w:val="000B2166"/>
    <w:rsid w:val="000B3D8A"/>
    <w:rsid w:val="000B5549"/>
    <w:rsid w:val="000B5773"/>
    <w:rsid w:val="000C2C06"/>
    <w:rsid w:val="000C48ED"/>
    <w:rsid w:val="000C7652"/>
    <w:rsid w:val="000D5C88"/>
    <w:rsid w:val="000D5DCF"/>
    <w:rsid w:val="000D6E78"/>
    <w:rsid w:val="000D75D6"/>
    <w:rsid w:val="000E10FA"/>
    <w:rsid w:val="000E2A91"/>
    <w:rsid w:val="000E4915"/>
    <w:rsid w:val="000E5898"/>
    <w:rsid w:val="000E669B"/>
    <w:rsid w:val="000F4498"/>
    <w:rsid w:val="000F7572"/>
    <w:rsid w:val="000F782E"/>
    <w:rsid w:val="0010011F"/>
    <w:rsid w:val="00101E5C"/>
    <w:rsid w:val="00106422"/>
    <w:rsid w:val="00106BD4"/>
    <w:rsid w:val="001114CD"/>
    <w:rsid w:val="0011195A"/>
    <w:rsid w:val="00114BD9"/>
    <w:rsid w:val="001151E4"/>
    <w:rsid w:val="001217E2"/>
    <w:rsid w:val="00121AA4"/>
    <w:rsid w:val="001241F4"/>
    <w:rsid w:val="00126299"/>
    <w:rsid w:val="00127E0F"/>
    <w:rsid w:val="001308B9"/>
    <w:rsid w:val="00133A2A"/>
    <w:rsid w:val="001364C5"/>
    <w:rsid w:val="0013768C"/>
    <w:rsid w:val="00140451"/>
    <w:rsid w:val="00140901"/>
    <w:rsid w:val="00140E52"/>
    <w:rsid w:val="00141188"/>
    <w:rsid w:val="00141628"/>
    <w:rsid w:val="00141629"/>
    <w:rsid w:val="0014247C"/>
    <w:rsid w:val="00143EDD"/>
    <w:rsid w:val="001457F3"/>
    <w:rsid w:val="0014691D"/>
    <w:rsid w:val="00146EFF"/>
    <w:rsid w:val="00150495"/>
    <w:rsid w:val="00152705"/>
    <w:rsid w:val="00154462"/>
    <w:rsid w:val="00156FD6"/>
    <w:rsid w:val="0016017E"/>
    <w:rsid w:val="001620DE"/>
    <w:rsid w:val="00164C60"/>
    <w:rsid w:val="00165A90"/>
    <w:rsid w:val="001665B1"/>
    <w:rsid w:val="0016726F"/>
    <w:rsid w:val="00167315"/>
    <w:rsid w:val="001707E6"/>
    <w:rsid w:val="00171E52"/>
    <w:rsid w:val="001746A4"/>
    <w:rsid w:val="001756EF"/>
    <w:rsid w:val="00177825"/>
    <w:rsid w:val="00180805"/>
    <w:rsid w:val="0018156D"/>
    <w:rsid w:val="00181C8C"/>
    <w:rsid w:val="0018239D"/>
    <w:rsid w:val="00182924"/>
    <w:rsid w:val="001834D5"/>
    <w:rsid w:val="001835F2"/>
    <w:rsid w:val="0018515B"/>
    <w:rsid w:val="001868F9"/>
    <w:rsid w:val="00195A4D"/>
    <w:rsid w:val="00195C58"/>
    <w:rsid w:val="00196352"/>
    <w:rsid w:val="00196C2A"/>
    <w:rsid w:val="001974A4"/>
    <w:rsid w:val="001A07F3"/>
    <w:rsid w:val="001A1410"/>
    <w:rsid w:val="001A1969"/>
    <w:rsid w:val="001A2A85"/>
    <w:rsid w:val="001A30DF"/>
    <w:rsid w:val="001A5679"/>
    <w:rsid w:val="001A5F68"/>
    <w:rsid w:val="001A6523"/>
    <w:rsid w:val="001A79F8"/>
    <w:rsid w:val="001A7CA8"/>
    <w:rsid w:val="001B1923"/>
    <w:rsid w:val="001B227B"/>
    <w:rsid w:val="001B22C0"/>
    <w:rsid w:val="001B2EF6"/>
    <w:rsid w:val="001B2F39"/>
    <w:rsid w:val="001B629D"/>
    <w:rsid w:val="001B6F57"/>
    <w:rsid w:val="001C2CBB"/>
    <w:rsid w:val="001C5213"/>
    <w:rsid w:val="001D01D6"/>
    <w:rsid w:val="001D06A0"/>
    <w:rsid w:val="001D259B"/>
    <w:rsid w:val="001D2828"/>
    <w:rsid w:val="001D5A48"/>
    <w:rsid w:val="001D6115"/>
    <w:rsid w:val="001E1F4F"/>
    <w:rsid w:val="001E3B58"/>
    <w:rsid w:val="001E44CA"/>
    <w:rsid w:val="001E45BB"/>
    <w:rsid w:val="001F08D1"/>
    <w:rsid w:val="001F1210"/>
    <w:rsid w:val="001F540F"/>
    <w:rsid w:val="001F7DC8"/>
    <w:rsid w:val="002008A9"/>
    <w:rsid w:val="0020141E"/>
    <w:rsid w:val="00201E20"/>
    <w:rsid w:val="002021A1"/>
    <w:rsid w:val="00202D95"/>
    <w:rsid w:val="0020678E"/>
    <w:rsid w:val="002100C0"/>
    <w:rsid w:val="00211B3C"/>
    <w:rsid w:val="00212D67"/>
    <w:rsid w:val="002130D9"/>
    <w:rsid w:val="00213774"/>
    <w:rsid w:val="0021391F"/>
    <w:rsid w:val="00215C05"/>
    <w:rsid w:val="0021698F"/>
    <w:rsid w:val="00217B9A"/>
    <w:rsid w:val="00217E2E"/>
    <w:rsid w:val="00223322"/>
    <w:rsid w:val="00225514"/>
    <w:rsid w:val="00225B37"/>
    <w:rsid w:val="00225D9C"/>
    <w:rsid w:val="0023019C"/>
    <w:rsid w:val="00231018"/>
    <w:rsid w:val="00231F55"/>
    <w:rsid w:val="00232E87"/>
    <w:rsid w:val="00232F2E"/>
    <w:rsid w:val="00233B1A"/>
    <w:rsid w:val="00234EF3"/>
    <w:rsid w:val="00235119"/>
    <w:rsid w:val="00236415"/>
    <w:rsid w:val="0023681F"/>
    <w:rsid w:val="0023698C"/>
    <w:rsid w:val="00236E1E"/>
    <w:rsid w:val="00240730"/>
    <w:rsid w:val="00240AAD"/>
    <w:rsid w:val="00241D7B"/>
    <w:rsid w:val="00242165"/>
    <w:rsid w:val="00250BBE"/>
    <w:rsid w:val="00254861"/>
    <w:rsid w:val="00256BEC"/>
    <w:rsid w:val="002577EC"/>
    <w:rsid w:val="002578D7"/>
    <w:rsid w:val="00257D29"/>
    <w:rsid w:val="00260A5D"/>
    <w:rsid w:val="00261827"/>
    <w:rsid w:val="0026227A"/>
    <w:rsid w:val="00262403"/>
    <w:rsid w:val="00264521"/>
    <w:rsid w:val="00265F28"/>
    <w:rsid w:val="002702DC"/>
    <w:rsid w:val="002709FA"/>
    <w:rsid w:val="00270D8F"/>
    <w:rsid w:val="00271353"/>
    <w:rsid w:val="0027289F"/>
    <w:rsid w:val="002730E2"/>
    <w:rsid w:val="0027317C"/>
    <w:rsid w:val="00277467"/>
    <w:rsid w:val="002774CC"/>
    <w:rsid w:val="00283E78"/>
    <w:rsid w:val="00292FEE"/>
    <w:rsid w:val="00295848"/>
    <w:rsid w:val="0029763C"/>
    <w:rsid w:val="002A29BB"/>
    <w:rsid w:val="002A34AB"/>
    <w:rsid w:val="002A4B02"/>
    <w:rsid w:val="002A4E57"/>
    <w:rsid w:val="002A7273"/>
    <w:rsid w:val="002B2E0B"/>
    <w:rsid w:val="002B4CEB"/>
    <w:rsid w:val="002B6F2E"/>
    <w:rsid w:val="002C0475"/>
    <w:rsid w:val="002C34D8"/>
    <w:rsid w:val="002D008B"/>
    <w:rsid w:val="002D362A"/>
    <w:rsid w:val="002D428F"/>
    <w:rsid w:val="002D50C6"/>
    <w:rsid w:val="002D75C3"/>
    <w:rsid w:val="002D7855"/>
    <w:rsid w:val="002E295E"/>
    <w:rsid w:val="002E5255"/>
    <w:rsid w:val="002E5ABF"/>
    <w:rsid w:val="002E7A20"/>
    <w:rsid w:val="002F0C10"/>
    <w:rsid w:val="002F3654"/>
    <w:rsid w:val="002F60A5"/>
    <w:rsid w:val="002F676E"/>
    <w:rsid w:val="00300A76"/>
    <w:rsid w:val="00302220"/>
    <w:rsid w:val="00302AE0"/>
    <w:rsid w:val="003039C2"/>
    <w:rsid w:val="00304D12"/>
    <w:rsid w:val="00305BC3"/>
    <w:rsid w:val="00307B37"/>
    <w:rsid w:val="00313CAD"/>
    <w:rsid w:val="00315571"/>
    <w:rsid w:val="00315D74"/>
    <w:rsid w:val="003169D8"/>
    <w:rsid w:val="0032004C"/>
    <w:rsid w:val="00320732"/>
    <w:rsid w:val="0032139B"/>
    <w:rsid w:val="003228DF"/>
    <w:rsid w:val="003255D1"/>
    <w:rsid w:val="00326E4A"/>
    <w:rsid w:val="0033164C"/>
    <w:rsid w:val="00332347"/>
    <w:rsid w:val="00332790"/>
    <w:rsid w:val="00336C15"/>
    <w:rsid w:val="00337733"/>
    <w:rsid w:val="00340610"/>
    <w:rsid w:val="00342B9E"/>
    <w:rsid w:val="003438C3"/>
    <w:rsid w:val="00345698"/>
    <w:rsid w:val="00346104"/>
    <w:rsid w:val="00346C7A"/>
    <w:rsid w:val="00350C62"/>
    <w:rsid w:val="00351C03"/>
    <w:rsid w:val="00357FBA"/>
    <w:rsid w:val="003629ED"/>
    <w:rsid w:val="00364524"/>
    <w:rsid w:val="0036526E"/>
    <w:rsid w:val="00366DFB"/>
    <w:rsid w:val="00370399"/>
    <w:rsid w:val="00370913"/>
    <w:rsid w:val="00373ABA"/>
    <w:rsid w:val="00375349"/>
    <w:rsid w:val="00375658"/>
    <w:rsid w:val="00380055"/>
    <w:rsid w:val="0038115E"/>
    <w:rsid w:val="003812D4"/>
    <w:rsid w:val="003813E0"/>
    <w:rsid w:val="0038238D"/>
    <w:rsid w:val="00383B45"/>
    <w:rsid w:val="00386A4E"/>
    <w:rsid w:val="00386C79"/>
    <w:rsid w:val="00387EB2"/>
    <w:rsid w:val="00390A49"/>
    <w:rsid w:val="00390F12"/>
    <w:rsid w:val="003931B8"/>
    <w:rsid w:val="00393B89"/>
    <w:rsid w:val="0039527A"/>
    <w:rsid w:val="00397B11"/>
    <w:rsid w:val="00397F21"/>
    <w:rsid w:val="003A2577"/>
    <w:rsid w:val="003A2A95"/>
    <w:rsid w:val="003A39ED"/>
    <w:rsid w:val="003A4D31"/>
    <w:rsid w:val="003A538E"/>
    <w:rsid w:val="003B7A47"/>
    <w:rsid w:val="003C0726"/>
    <w:rsid w:val="003C0961"/>
    <w:rsid w:val="003C0B7A"/>
    <w:rsid w:val="003C1922"/>
    <w:rsid w:val="003C3771"/>
    <w:rsid w:val="003C7CA4"/>
    <w:rsid w:val="003D051F"/>
    <w:rsid w:val="003D1A84"/>
    <w:rsid w:val="003D2FC5"/>
    <w:rsid w:val="003D3495"/>
    <w:rsid w:val="003D3825"/>
    <w:rsid w:val="003D5B4F"/>
    <w:rsid w:val="003D6FF8"/>
    <w:rsid w:val="003D700B"/>
    <w:rsid w:val="003D7AA2"/>
    <w:rsid w:val="003E3CBE"/>
    <w:rsid w:val="003E569F"/>
    <w:rsid w:val="003E5B48"/>
    <w:rsid w:val="003E654E"/>
    <w:rsid w:val="003F11B1"/>
    <w:rsid w:val="003F15C3"/>
    <w:rsid w:val="003F3147"/>
    <w:rsid w:val="003F3215"/>
    <w:rsid w:val="003F3284"/>
    <w:rsid w:val="003F4C8A"/>
    <w:rsid w:val="003F5A81"/>
    <w:rsid w:val="003F5B62"/>
    <w:rsid w:val="003F619C"/>
    <w:rsid w:val="003F6C92"/>
    <w:rsid w:val="003F7A87"/>
    <w:rsid w:val="00400F8A"/>
    <w:rsid w:val="00401419"/>
    <w:rsid w:val="00403A14"/>
    <w:rsid w:val="00403ABC"/>
    <w:rsid w:val="00404229"/>
    <w:rsid w:val="0040424B"/>
    <w:rsid w:val="00410100"/>
    <w:rsid w:val="004123BB"/>
    <w:rsid w:val="00415753"/>
    <w:rsid w:val="00421AA2"/>
    <w:rsid w:val="00424976"/>
    <w:rsid w:val="0042585B"/>
    <w:rsid w:val="004260DB"/>
    <w:rsid w:val="00427D2B"/>
    <w:rsid w:val="004320BA"/>
    <w:rsid w:val="00432BE8"/>
    <w:rsid w:val="00432FEF"/>
    <w:rsid w:val="00433245"/>
    <w:rsid w:val="00433406"/>
    <w:rsid w:val="00436E39"/>
    <w:rsid w:val="00440417"/>
    <w:rsid w:val="00440890"/>
    <w:rsid w:val="0044203F"/>
    <w:rsid w:val="00444E98"/>
    <w:rsid w:val="004455C0"/>
    <w:rsid w:val="00450CD1"/>
    <w:rsid w:val="00452523"/>
    <w:rsid w:val="00452F00"/>
    <w:rsid w:val="004607C0"/>
    <w:rsid w:val="00461337"/>
    <w:rsid w:val="00466896"/>
    <w:rsid w:val="00467A70"/>
    <w:rsid w:val="00467F06"/>
    <w:rsid w:val="00470974"/>
    <w:rsid w:val="0047557B"/>
    <w:rsid w:val="00475CEE"/>
    <w:rsid w:val="00476EF3"/>
    <w:rsid w:val="0048013C"/>
    <w:rsid w:val="00482657"/>
    <w:rsid w:val="00482AE1"/>
    <w:rsid w:val="00482C37"/>
    <w:rsid w:val="00482D02"/>
    <w:rsid w:val="004854E1"/>
    <w:rsid w:val="00485556"/>
    <w:rsid w:val="00486DCA"/>
    <w:rsid w:val="00486F2D"/>
    <w:rsid w:val="0048759B"/>
    <w:rsid w:val="00490EF0"/>
    <w:rsid w:val="004934F9"/>
    <w:rsid w:val="00493EC7"/>
    <w:rsid w:val="00495EBB"/>
    <w:rsid w:val="004A01EA"/>
    <w:rsid w:val="004A1E7B"/>
    <w:rsid w:val="004A4B39"/>
    <w:rsid w:val="004A4C74"/>
    <w:rsid w:val="004A4CF0"/>
    <w:rsid w:val="004A4F92"/>
    <w:rsid w:val="004B4D75"/>
    <w:rsid w:val="004B5994"/>
    <w:rsid w:val="004B59CF"/>
    <w:rsid w:val="004B7AD0"/>
    <w:rsid w:val="004C44CE"/>
    <w:rsid w:val="004C499B"/>
    <w:rsid w:val="004C4A82"/>
    <w:rsid w:val="004C4DD3"/>
    <w:rsid w:val="004C5046"/>
    <w:rsid w:val="004C746D"/>
    <w:rsid w:val="004C773A"/>
    <w:rsid w:val="004C7816"/>
    <w:rsid w:val="004D1B2D"/>
    <w:rsid w:val="004D2065"/>
    <w:rsid w:val="004D4CC2"/>
    <w:rsid w:val="004D5281"/>
    <w:rsid w:val="004D562F"/>
    <w:rsid w:val="004E1696"/>
    <w:rsid w:val="004E1D3D"/>
    <w:rsid w:val="004E254F"/>
    <w:rsid w:val="004E26BB"/>
    <w:rsid w:val="004E3BBA"/>
    <w:rsid w:val="004E5297"/>
    <w:rsid w:val="004E54C5"/>
    <w:rsid w:val="004E6BC3"/>
    <w:rsid w:val="004E7113"/>
    <w:rsid w:val="004F3DD8"/>
    <w:rsid w:val="004F4EBE"/>
    <w:rsid w:val="004F52FB"/>
    <w:rsid w:val="004F749F"/>
    <w:rsid w:val="00502771"/>
    <w:rsid w:val="00504277"/>
    <w:rsid w:val="005056C3"/>
    <w:rsid w:val="005101DB"/>
    <w:rsid w:val="00520AE4"/>
    <w:rsid w:val="0052453E"/>
    <w:rsid w:val="005249B1"/>
    <w:rsid w:val="00526586"/>
    <w:rsid w:val="00527524"/>
    <w:rsid w:val="00532289"/>
    <w:rsid w:val="00533C6A"/>
    <w:rsid w:val="0053595E"/>
    <w:rsid w:val="00536BCB"/>
    <w:rsid w:val="00541197"/>
    <w:rsid w:val="00541473"/>
    <w:rsid w:val="00543FEC"/>
    <w:rsid w:val="00543FF8"/>
    <w:rsid w:val="0054631C"/>
    <w:rsid w:val="00546329"/>
    <w:rsid w:val="005468B5"/>
    <w:rsid w:val="00546BDE"/>
    <w:rsid w:val="00546DED"/>
    <w:rsid w:val="00551FAA"/>
    <w:rsid w:val="00552985"/>
    <w:rsid w:val="00553057"/>
    <w:rsid w:val="0055516A"/>
    <w:rsid w:val="00555BBF"/>
    <w:rsid w:val="00557B7F"/>
    <w:rsid w:val="00557D0D"/>
    <w:rsid w:val="00557EBF"/>
    <w:rsid w:val="0056220C"/>
    <w:rsid w:val="00562753"/>
    <w:rsid w:val="00564579"/>
    <w:rsid w:val="00574407"/>
    <w:rsid w:val="005756C1"/>
    <w:rsid w:val="00577505"/>
    <w:rsid w:val="00580984"/>
    <w:rsid w:val="005825ED"/>
    <w:rsid w:val="00582D70"/>
    <w:rsid w:val="005851D9"/>
    <w:rsid w:val="0059325A"/>
    <w:rsid w:val="00593A7B"/>
    <w:rsid w:val="005964D5"/>
    <w:rsid w:val="00597F46"/>
    <w:rsid w:val="005A5AE9"/>
    <w:rsid w:val="005A692A"/>
    <w:rsid w:val="005A7322"/>
    <w:rsid w:val="005A748B"/>
    <w:rsid w:val="005A7AB9"/>
    <w:rsid w:val="005A7B3E"/>
    <w:rsid w:val="005B1D5E"/>
    <w:rsid w:val="005B38E7"/>
    <w:rsid w:val="005B416D"/>
    <w:rsid w:val="005B7C20"/>
    <w:rsid w:val="005C0BD5"/>
    <w:rsid w:val="005C3311"/>
    <w:rsid w:val="005C7CE5"/>
    <w:rsid w:val="005D049A"/>
    <w:rsid w:val="005D070A"/>
    <w:rsid w:val="005D14A2"/>
    <w:rsid w:val="005D1A4E"/>
    <w:rsid w:val="005D2217"/>
    <w:rsid w:val="005D55D7"/>
    <w:rsid w:val="005D5949"/>
    <w:rsid w:val="005D63A5"/>
    <w:rsid w:val="005E0DF7"/>
    <w:rsid w:val="005E55F3"/>
    <w:rsid w:val="005E6961"/>
    <w:rsid w:val="005F09FD"/>
    <w:rsid w:val="005F4DCD"/>
    <w:rsid w:val="0060108F"/>
    <w:rsid w:val="00601649"/>
    <w:rsid w:val="00601702"/>
    <w:rsid w:val="006031FD"/>
    <w:rsid w:val="006047DA"/>
    <w:rsid w:val="00604AB7"/>
    <w:rsid w:val="006051C7"/>
    <w:rsid w:val="006102FC"/>
    <w:rsid w:val="006108B1"/>
    <w:rsid w:val="0061204B"/>
    <w:rsid w:val="00614719"/>
    <w:rsid w:val="00614AAD"/>
    <w:rsid w:val="00614BAE"/>
    <w:rsid w:val="00616202"/>
    <w:rsid w:val="0061694C"/>
    <w:rsid w:val="00617482"/>
    <w:rsid w:val="00624069"/>
    <w:rsid w:val="00624DA8"/>
    <w:rsid w:val="00626EE4"/>
    <w:rsid w:val="00626FD5"/>
    <w:rsid w:val="0063253B"/>
    <w:rsid w:val="006344B6"/>
    <w:rsid w:val="006347B4"/>
    <w:rsid w:val="00635593"/>
    <w:rsid w:val="00635BCC"/>
    <w:rsid w:val="006407E2"/>
    <w:rsid w:val="00640904"/>
    <w:rsid w:val="006413C3"/>
    <w:rsid w:val="006459BD"/>
    <w:rsid w:val="006514BC"/>
    <w:rsid w:val="00651935"/>
    <w:rsid w:val="006579D0"/>
    <w:rsid w:val="00662469"/>
    <w:rsid w:val="00673C92"/>
    <w:rsid w:val="006742EF"/>
    <w:rsid w:val="00676041"/>
    <w:rsid w:val="00676BEB"/>
    <w:rsid w:val="00677ABD"/>
    <w:rsid w:val="00680B5A"/>
    <w:rsid w:val="00682836"/>
    <w:rsid w:val="00683637"/>
    <w:rsid w:val="00684106"/>
    <w:rsid w:val="006842A8"/>
    <w:rsid w:val="00686B88"/>
    <w:rsid w:val="00687012"/>
    <w:rsid w:val="006873DC"/>
    <w:rsid w:val="0069064B"/>
    <w:rsid w:val="006913A7"/>
    <w:rsid w:val="00691AF0"/>
    <w:rsid w:val="006953A6"/>
    <w:rsid w:val="00695CCD"/>
    <w:rsid w:val="006A068C"/>
    <w:rsid w:val="006A0AB1"/>
    <w:rsid w:val="006A2381"/>
    <w:rsid w:val="006A2EBB"/>
    <w:rsid w:val="006A2F4D"/>
    <w:rsid w:val="006A3AB1"/>
    <w:rsid w:val="006A55AC"/>
    <w:rsid w:val="006B0578"/>
    <w:rsid w:val="006B0AE8"/>
    <w:rsid w:val="006B3F86"/>
    <w:rsid w:val="006B778B"/>
    <w:rsid w:val="006C0CB7"/>
    <w:rsid w:val="006C1543"/>
    <w:rsid w:val="006C3CC5"/>
    <w:rsid w:val="006C5041"/>
    <w:rsid w:val="006C5971"/>
    <w:rsid w:val="006C617C"/>
    <w:rsid w:val="006C6FE0"/>
    <w:rsid w:val="006C6FF0"/>
    <w:rsid w:val="006C7DFA"/>
    <w:rsid w:val="006C7E3E"/>
    <w:rsid w:val="006D0AA7"/>
    <w:rsid w:val="006D2CC7"/>
    <w:rsid w:val="006D6BCE"/>
    <w:rsid w:val="006E09DB"/>
    <w:rsid w:val="006E1EB9"/>
    <w:rsid w:val="006E2645"/>
    <w:rsid w:val="006E2A60"/>
    <w:rsid w:val="006E395E"/>
    <w:rsid w:val="006E51D7"/>
    <w:rsid w:val="006E78B7"/>
    <w:rsid w:val="006F0BC4"/>
    <w:rsid w:val="006F2AD2"/>
    <w:rsid w:val="006F457A"/>
    <w:rsid w:val="006F4B52"/>
    <w:rsid w:val="006F7999"/>
    <w:rsid w:val="006F7B7C"/>
    <w:rsid w:val="007002E0"/>
    <w:rsid w:val="007023AD"/>
    <w:rsid w:val="00702E1A"/>
    <w:rsid w:val="0070494A"/>
    <w:rsid w:val="00705D1D"/>
    <w:rsid w:val="0070710E"/>
    <w:rsid w:val="00707BF8"/>
    <w:rsid w:val="00712F5C"/>
    <w:rsid w:val="0071340A"/>
    <w:rsid w:val="0071542E"/>
    <w:rsid w:val="00716FF6"/>
    <w:rsid w:val="0072007F"/>
    <w:rsid w:val="00722027"/>
    <w:rsid w:val="00726068"/>
    <w:rsid w:val="0072662A"/>
    <w:rsid w:val="00727425"/>
    <w:rsid w:val="0072786F"/>
    <w:rsid w:val="00732AFB"/>
    <w:rsid w:val="00733B51"/>
    <w:rsid w:val="007341B7"/>
    <w:rsid w:val="00735335"/>
    <w:rsid w:val="00742643"/>
    <w:rsid w:val="007427C4"/>
    <w:rsid w:val="00743295"/>
    <w:rsid w:val="007458EB"/>
    <w:rsid w:val="00745E0A"/>
    <w:rsid w:val="00747802"/>
    <w:rsid w:val="00751878"/>
    <w:rsid w:val="00753D04"/>
    <w:rsid w:val="0075465C"/>
    <w:rsid w:val="007570F9"/>
    <w:rsid w:val="0075782E"/>
    <w:rsid w:val="0076194F"/>
    <w:rsid w:val="007624E7"/>
    <w:rsid w:val="00764EAA"/>
    <w:rsid w:val="007701AC"/>
    <w:rsid w:val="00777193"/>
    <w:rsid w:val="00777351"/>
    <w:rsid w:val="00782D60"/>
    <w:rsid w:val="00783092"/>
    <w:rsid w:val="007853CA"/>
    <w:rsid w:val="007871E2"/>
    <w:rsid w:val="007901AB"/>
    <w:rsid w:val="00791DE5"/>
    <w:rsid w:val="00793B1B"/>
    <w:rsid w:val="00794D13"/>
    <w:rsid w:val="00794D5E"/>
    <w:rsid w:val="007950AE"/>
    <w:rsid w:val="007A04C4"/>
    <w:rsid w:val="007A1301"/>
    <w:rsid w:val="007A3E43"/>
    <w:rsid w:val="007A575A"/>
    <w:rsid w:val="007A644C"/>
    <w:rsid w:val="007B06AE"/>
    <w:rsid w:val="007B081C"/>
    <w:rsid w:val="007B3D42"/>
    <w:rsid w:val="007B6B40"/>
    <w:rsid w:val="007C04AD"/>
    <w:rsid w:val="007C0775"/>
    <w:rsid w:val="007C0E21"/>
    <w:rsid w:val="007C0EAA"/>
    <w:rsid w:val="007C1CF5"/>
    <w:rsid w:val="007C332D"/>
    <w:rsid w:val="007C389B"/>
    <w:rsid w:val="007C446A"/>
    <w:rsid w:val="007D3D49"/>
    <w:rsid w:val="007D4801"/>
    <w:rsid w:val="007D52A2"/>
    <w:rsid w:val="007D55DA"/>
    <w:rsid w:val="007D6D8B"/>
    <w:rsid w:val="007D7270"/>
    <w:rsid w:val="007E0AFB"/>
    <w:rsid w:val="007E15A1"/>
    <w:rsid w:val="007E2765"/>
    <w:rsid w:val="007E2D46"/>
    <w:rsid w:val="007E4594"/>
    <w:rsid w:val="007E59D8"/>
    <w:rsid w:val="007E6E4F"/>
    <w:rsid w:val="007E7242"/>
    <w:rsid w:val="007F0F8E"/>
    <w:rsid w:val="007F2671"/>
    <w:rsid w:val="007F334C"/>
    <w:rsid w:val="007F6672"/>
    <w:rsid w:val="007F6675"/>
    <w:rsid w:val="007F6CCD"/>
    <w:rsid w:val="007F7898"/>
    <w:rsid w:val="008000D7"/>
    <w:rsid w:val="008008B4"/>
    <w:rsid w:val="00804E9B"/>
    <w:rsid w:val="0080512C"/>
    <w:rsid w:val="008059A2"/>
    <w:rsid w:val="008071E8"/>
    <w:rsid w:val="008105E8"/>
    <w:rsid w:val="00812150"/>
    <w:rsid w:val="00812FEA"/>
    <w:rsid w:val="00813678"/>
    <w:rsid w:val="00815DF5"/>
    <w:rsid w:val="00816541"/>
    <w:rsid w:val="00816C88"/>
    <w:rsid w:val="00821503"/>
    <w:rsid w:val="0082154F"/>
    <w:rsid w:val="00821F21"/>
    <w:rsid w:val="00822329"/>
    <w:rsid w:val="00822632"/>
    <w:rsid w:val="00823B48"/>
    <w:rsid w:val="0082431A"/>
    <w:rsid w:val="00825897"/>
    <w:rsid w:val="008260E2"/>
    <w:rsid w:val="0083290D"/>
    <w:rsid w:val="008334A3"/>
    <w:rsid w:val="00835207"/>
    <w:rsid w:val="008356DD"/>
    <w:rsid w:val="008373F8"/>
    <w:rsid w:val="00840E13"/>
    <w:rsid w:val="00842B52"/>
    <w:rsid w:val="0084536E"/>
    <w:rsid w:val="008455BF"/>
    <w:rsid w:val="0084599A"/>
    <w:rsid w:val="00846619"/>
    <w:rsid w:val="00846B20"/>
    <w:rsid w:val="00850384"/>
    <w:rsid w:val="008526EC"/>
    <w:rsid w:val="00853661"/>
    <w:rsid w:val="00854200"/>
    <w:rsid w:val="00854516"/>
    <w:rsid w:val="0085586B"/>
    <w:rsid w:val="00855E5F"/>
    <w:rsid w:val="00856409"/>
    <w:rsid w:val="00860346"/>
    <w:rsid w:val="0086364E"/>
    <w:rsid w:val="00863EE1"/>
    <w:rsid w:val="008654A6"/>
    <w:rsid w:val="00866A66"/>
    <w:rsid w:val="00867223"/>
    <w:rsid w:val="00871455"/>
    <w:rsid w:val="00872924"/>
    <w:rsid w:val="0087304C"/>
    <w:rsid w:val="0087571C"/>
    <w:rsid w:val="00875F61"/>
    <w:rsid w:val="008761BB"/>
    <w:rsid w:val="008761C4"/>
    <w:rsid w:val="0088282A"/>
    <w:rsid w:val="00883E57"/>
    <w:rsid w:val="00887F81"/>
    <w:rsid w:val="00895EDB"/>
    <w:rsid w:val="008A3FB8"/>
    <w:rsid w:val="008A56EA"/>
    <w:rsid w:val="008A5D5C"/>
    <w:rsid w:val="008A6CFC"/>
    <w:rsid w:val="008B0A05"/>
    <w:rsid w:val="008B4223"/>
    <w:rsid w:val="008B668D"/>
    <w:rsid w:val="008B7854"/>
    <w:rsid w:val="008C2676"/>
    <w:rsid w:val="008C267B"/>
    <w:rsid w:val="008C6E69"/>
    <w:rsid w:val="008D0268"/>
    <w:rsid w:val="008D1005"/>
    <w:rsid w:val="008D147C"/>
    <w:rsid w:val="008D3C5C"/>
    <w:rsid w:val="008D41F7"/>
    <w:rsid w:val="008D766D"/>
    <w:rsid w:val="008E215F"/>
    <w:rsid w:val="008E2441"/>
    <w:rsid w:val="008E3D0A"/>
    <w:rsid w:val="008E7029"/>
    <w:rsid w:val="008E7FA3"/>
    <w:rsid w:val="008F119D"/>
    <w:rsid w:val="008F245A"/>
    <w:rsid w:val="008F3B00"/>
    <w:rsid w:val="008F4367"/>
    <w:rsid w:val="00900D1F"/>
    <w:rsid w:val="00900E7F"/>
    <w:rsid w:val="009022AA"/>
    <w:rsid w:val="009028E4"/>
    <w:rsid w:val="009060DC"/>
    <w:rsid w:val="0090664A"/>
    <w:rsid w:val="0090798F"/>
    <w:rsid w:val="00907F39"/>
    <w:rsid w:val="00912A9C"/>
    <w:rsid w:val="00912CC8"/>
    <w:rsid w:val="009143E5"/>
    <w:rsid w:val="0092145D"/>
    <w:rsid w:val="00921DEF"/>
    <w:rsid w:val="009224BE"/>
    <w:rsid w:val="0092262C"/>
    <w:rsid w:val="009240E8"/>
    <w:rsid w:val="009315D1"/>
    <w:rsid w:val="00931A47"/>
    <w:rsid w:val="00932548"/>
    <w:rsid w:val="009335F6"/>
    <w:rsid w:val="00933EA4"/>
    <w:rsid w:val="00934E3D"/>
    <w:rsid w:val="00934EF2"/>
    <w:rsid w:val="00936DA6"/>
    <w:rsid w:val="00942433"/>
    <w:rsid w:val="00943EE1"/>
    <w:rsid w:val="009448F5"/>
    <w:rsid w:val="00946483"/>
    <w:rsid w:val="0094791D"/>
    <w:rsid w:val="009503C0"/>
    <w:rsid w:val="0095046D"/>
    <w:rsid w:val="009530B8"/>
    <w:rsid w:val="009548A8"/>
    <w:rsid w:val="009578CB"/>
    <w:rsid w:val="00957A36"/>
    <w:rsid w:val="00965CBE"/>
    <w:rsid w:val="0096668D"/>
    <w:rsid w:val="00970713"/>
    <w:rsid w:val="00970C80"/>
    <w:rsid w:val="009766DA"/>
    <w:rsid w:val="0097799D"/>
    <w:rsid w:val="00980374"/>
    <w:rsid w:val="00982B20"/>
    <w:rsid w:val="00983AEC"/>
    <w:rsid w:val="00991897"/>
    <w:rsid w:val="009919CB"/>
    <w:rsid w:val="00991C7E"/>
    <w:rsid w:val="009924E4"/>
    <w:rsid w:val="00993009"/>
    <w:rsid w:val="00993664"/>
    <w:rsid w:val="0099470F"/>
    <w:rsid w:val="00994C3A"/>
    <w:rsid w:val="009A0263"/>
    <w:rsid w:val="009A1901"/>
    <w:rsid w:val="009A41D2"/>
    <w:rsid w:val="009A4513"/>
    <w:rsid w:val="009B48A7"/>
    <w:rsid w:val="009B5266"/>
    <w:rsid w:val="009C10B6"/>
    <w:rsid w:val="009C138B"/>
    <w:rsid w:val="009C1F32"/>
    <w:rsid w:val="009C7DAE"/>
    <w:rsid w:val="009D0593"/>
    <w:rsid w:val="009D1E41"/>
    <w:rsid w:val="009D304C"/>
    <w:rsid w:val="009D3510"/>
    <w:rsid w:val="009D4A86"/>
    <w:rsid w:val="009D4EE9"/>
    <w:rsid w:val="009D60EF"/>
    <w:rsid w:val="009D661F"/>
    <w:rsid w:val="009D6EB3"/>
    <w:rsid w:val="009E670C"/>
    <w:rsid w:val="009F0189"/>
    <w:rsid w:val="009F21BD"/>
    <w:rsid w:val="009F2E28"/>
    <w:rsid w:val="009F45CB"/>
    <w:rsid w:val="009F5658"/>
    <w:rsid w:val="00A003CD"/>
    <w:rsid w:val="00A01031"/>
    <w:rsid w:val="00A025FB"/>
    <w:rsid w:val="00A0290B"/>
    <w:rsid w:val="00A029C6"/>
    <w:rsid w:val="00A0439C"/>
    <w:rsid w:val="00A05ADF"/>
    <w:rsid w:val="00A0738C"/>
    <w:rsid w:val="00A101B5"/>
    <w:rsid w:val="00A1021F"/>
    <w:rsid w:val="00A1023E"/>
    <w:rsid w:val="00A1049D"/>
    <w:rsid w:val="00A11EE8"/>
    <w:rsid w:val="00A13723"/>
    <w:rsid w:val="00A13880"/>
    <w:rsid w:val="00A13A23"/>
    <w:rsid w:val="00A15202"/>
    <w:rsid w:val="00A17FE2"/>
    <w:rsid w:val="00A200B9"/>
    <w:rsid w:val="00A20572"/>
    <w:rsid w:val="00A22A98"/>
    <w:rsid w:val="00A25026"/>
    <w:rsid w:val="00A3005F"/>
    <w:rsid w:val="00A30748"/>
    <w:rsid w:val="00A34309"/>
    <w:rsid w:val="00A34EE5"/>
    <w:rsid w:val="00A351C9"/>
    <w:rsid w:val="00A42D37"/>
    <w:rsid w:val="00A43736"/>
    <w:rsid w:val="00A45623"/>
    <w:rsid w:val="00A51E3F"/>
    <w:rsid w:val="00A520F1"/>
    <w:rsid w:val="00A531AF"/>
    <w:rsid w:val="00A5391F"/>
    <w:rsid w:val="00A56954"/>
    <w:rsid w:val="00A56BE4"/>
    <w:rsid w:val="00A56F48"/>
    <w:rsid w:val="00A61021"/>
    <w:rsid w:val="00A62AF6"/>
    <w:rsid w:val="00A6326B"/>
    <w:rsid w:val="00A636F5"/>
    <w:rsid w:val="00A66923"/>
    <w:rsid w:val="00A7155B"/>
    <w:rsid w:val="00A74153"/>
    <w:rsid w:val="00A75583"/>
    <w:rsid w:val="00A75DB0"/>
    <w:rsid w:val="00A761CF"/>
    <w:rsid w:val="00A77F08"/>
    <w:rsid w:val="00A80A1D"/>
    <w:rsid w:val="00A81658"/>
    <w:rsid w:val="00A81B13"/>
    <w:rsid w:val="00A830BE"/>
    <w:rsid w:val="00A856E6"/>
    <w:rsid w:val="00A870E6"/>
    <w:rsid w:val="00A8751D"/>
    <w:rsid w:val="00A90E19"/>
    <w:rsid w:val="00A919F2"/>
    <w:rsid w:val="00A9334D"/>
    <w:rsid w:val="00A942A8"/>
    <w:rsid w:val="00A9541F"/>
    <w:rsid w:val="00AA07E4"/>
    <w:rsid w:val="00AA0FD0"/>
    <w:rsid w:val="00AA144C"/>
    <w:rsid w:val="00AA4016"/>
    <w:rsid w:val="00AA5DDC"/>
    <w:rsid w:val="00AA6ABE"/>
    <w:rsid w:val="00AA777A"/>
    <w:rsid w:val="00AA7B3F"/>
    <w:rsid w:val="00AB2171"/>
    <w:rsid w:val="00AB32D1"/>
    <w:rsid w:val="00AB4E42"/>
    <w:rsid w:val="00AB5651"/>
    <w:rsid w:val="00AB5C29"/>
    <w:rsid w:val="00AB717D"/>
    <w:rsid w:val="00AC0808"/>
    <w:rsid w:val="00AC3236"/>
    <w:rsid w:val="00AC334F"/>
    <w:rsid w:val="00AC38ED"/>
    <w:rsid w:val="00AC5C56"/>
    <w:rsid w:val="00AC6DA5"/>
    <w:rsid w:val="00AD172A"/>
    <w:rsid w:val="00AD33C1"/>
    <w:rsid w:val="00AD429F"/>
    <w:rsid w:val="00AD5D28"/>
    <w:rsid w:val="00AD6365"/>
    <w:rsid w:val="00AE0F07"/>
    <w:rsid w:val="00AE22ED"/>
    <w:rsid w:val="00AE2E24"/>
    <w:rsid w:val="00AE2E8E"/>
    <w:rsid w:val="00AE57E3"/>
    <w:rsid w:val="00AE7FF6"/>
    <w:rsid w:val="00AF1D6E"/>
    <w:rsid w:val="00AF2477"/>
    <w:rsid w:val="00AF36D6"/>
    <w:rsid w:val="00AF670C"/>
    <w:rsid w:val="00AF76C0"/>
    <w:rsid w:val="00B002F6"/>
    <w:rsid w:val="00B01F43"/>
    <w:rsid w:val="00B0342A"/>
    <w:rsid w:val="00B03F1D"/>
    <w:rsid w:val="00B04CF7"/>
    <w:rsid w:val="00B06084"/>
    <w:rsid w:val="00B070DB"/>
    <w:rsid w:val="00B111AB"/>
    <w:rsid w:val="00B12A2D"/>
    <w:rsid w:val="00B13996"/>
    <w:rsid w:val="00B14121"/>
    <w:rsid w:val="00B142E4"/>
    <w:rsid w:val="00B14F42"/>
    <w:rsid w:val="00B217D3"/>
    <w:rsid w:val="00B23C22"/>
    <w:rsid w:val="00B23C2B"/>
    <w:rsid w:val="00B24763"/>
    <w:rsid w:val="00B25A1A"/>
    <w:rsid w:val="00B26F75"/>
    <w:rsid w:val="00B27BB5"/>
    <w:rsid w:val="00B3089C"/>
    <w:rsid w:val="00B30E5C"/>
    <w:rsid w:val="00B32EA7"/>
    <w:rsid w:val="00B33084"/>
    <w:rsid w:val="00B339CE"/>
    <w:rsid w:val="00B359A1"/>
    <w:rsid w:val="00B35F29"/>
    <w:rsid w:val="00B35FFD"/>
    <w:rsid w:val="00B3693A"/>
    <w:rsid w:val="00B37342"/>
    <w:rsid w:val="00B37569"/>
    <w:rsid w:val="00B377EE"/>
    <w:rsid w:val="00B40324"/>
    <w:rsid w:val="00B41CA2"/>
    <w:rsid w:val="00B4627A"/>
    <w:rsid w:val="00B46384"/>
    <w:rsid w:val="00B47C2E"/>
    <w:rsid w:val="00B51744"/>
    <w:rsid w:val="00B51A71"/>
    <w:rsid w:val="00B52454"/>
    <w:rsid w:val="00B535C0"/>
    <w:rsid w:val="00B572F0"/>
    <w:rsid w:val="00B57B57"/>
    <w:rsid w:val="00B6168F"/>
    <w:rsid w:val="00B63070"/>
    <w:rsid w:val="00B6338A"/>
    <w:rsid w:val="00B6652B"/>
    <w:rsid w:val="00B75295"/>
    <w:rsid w:val="00B7577D"/>
    <w:rsid w:val="00B823DE"/>
    <w:rsid w:val="00B86188"/>
    <w:rsid w:val="00B86611"/>
    <w:rsid w:val="00B929B6"/>
    <w:rsid w:val="00B933AC"/>
    <w:rsid w:val="00B93ADA"/>
    <w:rsid w:val="00B94A82"/>
    <w:rsid w:val="00B9693D"/>
    <w:rsid w:val="00B97350"/>
    <w:rsid w:val="00B97F43"/>
    <w:rsid w:val="00BA0647"/>
    <w:rsid w:val="00BA0722"/>
    <w:rsid w:val="00BA3977"/>
    <w:rsid w:val="00BA3C85"/>
    <w:rsid w:val="00BA518E"/>
    <w:rsid w:val="00BA51DC"/>
    <w:rsid w:val="00BA675B"/>
    <w:rsid w:val="00BA6CDB"/>
    <w:rsid w:val="00BA7001"/>
    <w:rsid w:val="00BB0B7E"/>
    <w:rsid w:val="00BB3F8A"/>
    <w:rsid w:val="00BB75E0"/>
    <w:rsid w:val="00BC07EE"/>
    <w:rsid w:val="00BC1BBE"/>
    <w:rsid w:val="00BC3097"/>
    <w:rsid w:val="00BC5DBD"/>
    <w:rsid w:val="00BC6AC0"/>
    <w:rsid w:val="00BC7FBF"/>
    <w:rsid w:val="00BD54FA"/>
    <w:rsid w:val="00BD748E"/>
    <w:rsid w:val="00BE04DE"/>
    <w:rsid w:val="00BE090D"/>
    <w:rsid w:val="00BE0E56"/>
    <w:rsid w:val="00BE156B"/>
    <w:rsid w:val="00BE331D"/>
    <w:rsid w:val="00BE4A2F"/>
    <w:rsid w:val="00BE5F0E"/>
    <w:rsid w:val="00BE6172"/>
    <w:rsid w:val="00BE7CA7"/>
    <w:rsid w:val="00BF3809"/>
    <w:rsid w:val="00BF5BC8"/>
    <w:rsid w:val="00C00343"/>
    <w:rsid w:val="00C01048"/>
    <w:rsid w:val="00C05D0A"/>
    <w:rsid w:val="00C0680F"/>
    <w:rsid w:val="00C113D7"/>
    <w:rsid w:val="00C122D3"/>
    <w:rsid w:val="00C13BD9"/>
    <w:rsid w:val="00C154A4"/>
    <w:rsid w:val="00C20058"/>
    <w:rsid w:val="00C21263"/>
    <w:rsid w:val="00C238BF"/>
    <w:rsid w:val="00C308A4"/>
    <w:rsid w:val="00C33717"/>
    <w:rsid w:val="00C33F7A"/>
    <w:rsid w:val="00C340C4"/>
    <w:rsid w:val="00C3671D"/>
    <w:rsid w:val="00C367F4"/>
    <w:rsid w:val="00C4074C"/>
    <w:rsid w:val="00C40931"/>
    <w:rsid w:val="00C4213B"/>
    <w:rsid w:val="00C42B42"/>
    <w:rsid w:val="00C45AEE"/>
    <w:rsid w:val="00C53F29"/>
    <w:rsid w:val="00C569B4"/>
    <w:rsid w:val="00C60D3E"/>
    <w:rsid w:val="00C632DF"/>
    <w:rsid w:val="00C66036"/>
    <w:rsid w:val="00C665E7"/>
    <w:rsid w:val="00C679A7"/>
    <w:rsid w:val="00C709BA"/>
    <w:rsid w:val="00C71DD8"/>
    <w:rsid w:val="00C742F0"/>
    <w:rsid w:val="00C75AAE"/>
    <w:rsid w:val="00C82374"/>
    <w:rsid w:val="00C8688C"/>
    <w:rsid w:val="00C87104"/>
    <w:rsid w:val="00C87DF0"/>
    <w:rsid w:val="00C87FBD"/>
    <w:rsid w:val="00C90BEB"/>
    <w:rsid w:val="00C96723"/>
    <w:rsid w:val="00C9766C"/>
    <w:rsid w:val="00CA3E85"/>
    <w:rsid w:val="00CA6532"/>
    <w:rsid w:val="00CB708A"/>
    <w:rsid w:val="00CC2F04"/>
    <w:rsid w:val="00CC49E8"/>
    <w:rsid w:val="00CC6301"/>
    <w:rsid w:val="00CD09E4"/>
    <w:rsid w:val="00CD263B"/>
    <w:rsid w:val="00CD300E"/>
    <w:rsid w:val="00CD34D5"/>
    <w:rsid w:val="00CD47E4"/>
    <w:rsid w:val="00CD760D"/>
    <w:rsid w:val="00CD7790"/>
    <w:rsid w:val="00CE08B6"/>
    <w:rsid w:val="00CE562A"/>
    <w:rsid w:val="00CE658D"/>
    <w:rsid w:val="00CE79F5"/>
    <w:rsid w:val="00CE7E59"/>
    <w:rsid w:val="00CF7EBE"/>
    <w:rsid w:val="00D02977"/>
    <w:rsid w:val="00D02B23"/>
    <w:rsid w:val="00D051DE"/>
    <w:rsid w:val="00D1070E"/>
    <w:rsid w:val="00D107EF"/>
    <w:rsid w:val="00D109FB"/>
    <w:rsid w:val="00D10ADA"/>
    <w:rsid w:val="00D10FBA"/>
    <w:rsid w:val="00D123DC"/>
    <w:rsid w:val="00D13EF3"/>
    <w:rsid w:val="00D14F2F"/>
    <w:rsid w:val="00D15BB4"/>
    <w:rsid w:val="00D168BD"/>
    <w:rsid w:val="00D20FF7"/>
    <w:rsid w:val="00D22656"/>
    <w:rsid w:val="00D24190"/>
    <w:rsid w:val="00D25C20"/>
    <w:rsid w:val="00D31254"/>
    <w:rsid w:val="00D314F4"/>
    <w:rsid w:val="00D3393B"/>
    <w:rsid w:val="00D347AF"/>
    <w:rsid w:val="00D3581D"/>
    <w:rsid w:val="00D362AB"/>
    <w:rsid w:val="00D412B1"/>
    <w:rsid w:val="00D41DED"/>
    <w:rsid w:val="00D431B1"/>
    <w:rsid w:val="00D434C6"/>
    <w:rsid w:val="00D451B5"/>
    <w:rsid w:val="00D45FD2"/>
    <w:rsid w:val="00D463CD"/>
    <w:rsid w:val="00D46869"/>
    <w:rsid w:val="00D469FA"/>
    <w:rsid w:val="00D5231F"/>
    <w:rsid w:val="00D527A3"/>
    <w:rsid w:val="00D53401"/>
    <w:rsid w:val="00D54BCB"/>
    <w:rsid w:val="00D551C2"/>
    <w:rsid w:val="00D574F9"/>
    <w:rsid w:val="00D57621"/>
    <w:rsid w:val="00D63A38"/>
    <w:rsid w:val="00D66CD6"/>
    <w:rsid w:val="00D71EF1"/>
    <w:rsid w:val="00D723BC"/>
    <w:rsid w:val="00D72A6A"/>
    <w:rsid w:val="00D72BBC"/>
    <w:rsid w:val="00D741AB"/>
    <w:rsid w:val="00D766B1"/>
    <w:rsid w:val="00D80B27"/>
    <w:rsid w:val="00D84435"/>
    <w:rsid w:val="00D84615"/>
    <w:rsid w:val="00D84680"/>
    <w:rsid w:val="00D84E6B"/>
    <w:rsid w:val="00D8632F"/>
    <w:rsid w:val="00D86759"/>
    <w:rsid w:val="00D86924"/>
    <w:rsid w:val="00D90320"/>
    <w:rsid w:val="00D90895"/>
    <w:rsid w:val="00D91CFD"/>
    <w:rsid w:val="00D93C88"/>
    <w:rsid w:val="00D940DD"/>
    <w:rsid w:val="00D9415B"/>
    <w:rsid w:val="00D958B7"/>
    <w:rsid w:val="00D96979"/>
    <w:rsid w:val="00DA142A"/>
    <w:rsid w:val="00DA203C"/>
    <w:rsid w:val="00DA21C6"/>
    <w:rsid w:val="00DA279D"/>
    <w:rsid w:val="00DA632F"/>
    <w:rsid w:val="00DB227B"/>
    <w:rsid w:val="00DB3996"/>
    <w:rsid w:val="00DB4854"/>
    <w:rsid w:val="00DB4D0D"/>
    <w:rsid w:val="00DB4DE7"/>
    <w:rsid w:val="00DC6157"/>
    <w:rsid w:val="00DC7844"/>
    <w:rsid w:val="00DC79A1"/>
    <w:rsid w:val="00DD08B7"/>
    <w:rsid w:val="00DD1292"/>
    <w:rsid w:val="00DD1AEE"/>
    <w:rsid w:val="00DD359E"/>
    <w:rsid w:val="00DD5F5B"/>
    <w:rsid w:val="00DE1F06"/>
    <w:rsid w:val="00DE34D5"/>
    <w:rsid w:val="00DE40F6"/>
    <w:rsid w:val="00DE427F"/>
    <w:rsid w:val="00DE5C55"/>
    <w:rsid w:val="00DE7CA9"/>
    <w:rsid w:val="00DF02B8"/>
    <w:rsid w:val="00DF07A2"/>
    <w:rsid w:val="00DF098C"/>
    <w:rsid w:val="00DF0BDE"/>
    <w:rsid w:val="00DF2142"/>
    <w:rsid w:val="00DF419B"/>
    <w:rsid w:val="00DF4EE2"/>
    <w:rsid w:val="00DF7F02"/>
    <w:rsid w:val="00E00184"/>
    <w:rsid w:val="00E008A7"/>
    <w:rsid w:val="00E00F0C"/>
    <w:rsid w:val="00E04194"/>
    <w:rsid w:val="00E049C5"/>
    <w:rsid w:val="00E073E9"/>
    <w:rsid w:val="00E07712"/>
    <w:rsid w:val="00E10E70"/>
    <w:rsid w:val="00E119DC"/>
    <w:rsid w:val="00E124F8"/>
    <w:rsid w:val="00E12DD6"/>
    <w:rsid w:val="00E136D0"/>
    <w:rsid w:val="00E144E3"/>
    <w:rsid w:val="00E158B7"/>
    <w:rsid w:val="00E15D3A"/>
    <w:rsid w:val="00E17E2C"/>
    <w:rsid w:val="00E2056D"/>
    <w:rsid w:val="00E20B34"/>
    <w:rsid w:val="00E2151F"/>
    <w:rsid w:val="00E22729"/>
    <w:rsid w:val="00E2552E"/>
    <w:rsid w:val="00E25720"/>
    <w:rsid w:val="00E31627"/>
    <w:rsid w:val="00E33BC6"/>
    <w:rsid w:val="00E34501"/>
    <w:rsid w:val="00E35A2A"/>
    <w:rsid w:val="00E36909"/>
    <w:rsid w:val="00E4010D"/>
    <w:rsid w:val="00E42ECE"/>
    <w:rsid w:val="00E43865"/>
    <w:rsid w:val="00E468E9"/>
    <w:rsid w:val="00E476E1"/>
    <w:rsid w:val="00E50584"/>
    <w:rsid w:val="00E50965"/>
    <w:rsid w:val="00E51192"/>
    <w:rsid w:val="00E5315C"/>
    <w:rsid w:val="00E532EE"/>
    <w:rsid w:val="00E56586"/>
    <w:rsid w:val="00E628FB"/>
    <w:rsid w:val="00E64A21"/>
    <w:rsid w:val="00E653E7"/>
    <w:rsid w:val="00E710DE"/>
    <w:rsid w:val="00E71E80"/>
    <w:rsid w:val="00E72EA6"/>
    <w:rsid w:val="00E73A30"/>
    <w:rsid w:val="00E75EAC"/>
    <w:rsid w:val="00E77E37"/>
    <w:rsid w:val="00E801A1"/>
    <w:rsid w:val="00E82BFD"/>
    <w:rsid w:val="00E8338B"/>
    <w:rsid w:val="00E8513A"/>
    <w:rsid w:val="00E857B8"/>
    <w:rsid w:val="00E865E8"/>
    <w:rsid w:val="00E87A29"/>
    <w:rsid w:val="00E90B05"/>
    <w:rsid w:val="00E92992"/>
    <w:rsid w:val="00E961F5"/>
    <w:rsid w:val="00EA4263"/>
    <w:rsid w:val="00EA54C2"/>
    <w:rsid w:val="00EB1C52"/>
    <w:rsid w:val="00EB2810"/>
    <w:rsid w:val="00EB66E4"/>
    <w:rsid w:val="00EB6711"/>
    <w:rsid w:val="00EC0F0D"/>
    <w:rsid w:val="00EC1CD6"/>
    <w:rsid w:val="00EC1EAA"/>
    <w:rsid w:val="00EC3184"/>
    <w:rsid w:val="00EC3EA2"/>
    <w:rsid w:val="00EC4762"/>
    <w:rsid w:val="00EC5733"/>
    <w:rsid w:val="00EC744C"/>
    <w:rsid w:val="00EC7905"/>
    <w:rsid w:val="00EC7FDB"/>
    <w:rsid w:val="00ED1729"/>
    <w:rsid w:val="00ED172B"/>
    <w:rsid w:val="00ED19B6"/>
    <w:rsid w:val="00ED19B9"/>
    <w:rsid w:val="00ED1DB9"/>
    <w:rsid w:val="00ED4A2A"/>
    <w:rsid w:val="00ED4A6A"/>
    <w:rsid w:val="00ED7EEC"/>
    <w:rsid w:val="00EE1DF3"/>
    <w:rsid w:val="00EE2748"/>
    <w:rsid w:val="00EE2D82"/>
    <w:rsid w:val="00EF2834"/>
    <w:rsid w:val="00EF2CD7"/>
    <w:rsid w:val="00EF37CC"/>
    <w:rsid w:val="00EF5C97"/>
    <w:rsid w:val="00EF659C"/>
    <w:rsid w:val="00EF78E9"/>
    <w:rsid w:val="00F0063C"/>
    <w:rsid w:val="00F02D91"/>
    <w:rsid w:val="00F03899"/>
    <w:rsid w:val="00F04D9C"/>
    <w:rsid w:val="00F06951"/>
    <w:rsid w:val="00F07558"/>
    <w:rsid w:val="00F114B8"/>
    <w:rsid w:val="00F11650"/>
    <w:rsid w:val="00F11885"/>
    <w:rsid w:val="00F118D3"/>
    <w:rsid w:val="00F12D5B"/>
    <w:rsid w:val="00F163D4"/>
    <w:rsid w:val="00F16996"/>
    <w:rsid w:val="00F210F9"/>
    <w:rsid w:val="00F24323"/>
    <w:rsid w:val="00F25B0D"/>
    <w:rsid w:val="00F270CC"/>
    <w:rsid w:val="00F3169B"/>
    <w:rsid w:val="00F31A35"/>
    <w:rsid w:val="00F36A9C"/>
    <w:rsid w:val="00F41725"/>
    <w:rsid w:val="00F440C1"/>
    <w:rsid w:val="00F444D7"/>
    <w:rsid w:val="00F445A3"/>
    <w:rsid w:val="00F44645"/>
    <w:rsid w:val="00F46672"/>
    <w:rsid w:val="00F470EE"/>
    <w:rsid w:val="00F5305C"/>
    <w:rsid w:val="00F55488"/>
    <w:rsid w:val="00F56BF7"/>
    <w:rsid w:val="00F56ED9"/>
    <w:rsid w:val="00F57063"/>
    <w:rsid w:val="00F61822"/>
    <w:rsid w:val="00F62BD3"/>
    <w:rsid w:val="00F64596"/>
    <w:rsid w:val="00F65AE3"/>
    <w:rsid w:val="00F66B47"/>
    <w:rsid w:val="00F7045C"/>
    <w:rsid w:val="00F70EFB"/>
    <w:rsid w:val="00F74EA0"/>
    <w:rsid w:val="00F761EF"/>
    <w:rsid w:val="00F77F01"/>
    <w:rsid w:val="00F8359A"/>
    <w:rsid w:val="00F845D3"/>
    <w:rsid w:val="00F8475E"/>
    <w:rsid w:val="00F85571"/>
    <w:rsid w:val="00F90691"/>
    <w:rsid w:val="00F90D27"/>
    <w:rsid w:val="00F91E5D"/>
    <w:rsid w:val="00F95CE4"/>
    <w:rsid w:val="00F97626"/>
    <w:rsid w:val="00F977F1"/>
    <w:rsid w:val="00F97852"/>
    <w:rsid w:val="00FA02C1"/>
    <w:rsid w:val="00FA0972"/>
    <w:rsid w:val="00FA164F"/>
    <w:rsid w:val="00FA3100"/>
    <w:rsid w:val="00FA5748"/>
    <w:rsid w:val="00FA6E05"/>
    <w:rsid w:val="00FA6E22"/>
    <w:rsid w:val="00FB093D"/>
    <w:rsid w:val="00FB2C34"/>
    <w:rsid w:val="00FB7A7C"/>
    <w:rsid w:val="00FC2FCB"/>
    <w:rsid w:val="00FC4241"/>
    <w:rsid w:val="00FC4A24"/>
    <w:rsid w:val="00FC503F"/>
    <w:rsid w:val="00FC7E0D"/>
    <w:rsid w:val="00FD0EB2"/>
    <w:rsid w:val="00FD5A7C"/>
    <w:rsid w:val="00FD5B35"/>
    <w:rsid w:val="00FD5E2B"/>
    <w:rsid w:val="00FE0343"/>
    <w:rsid w:val="00FE0510"/>
    <w:rsid w:val="00FE6B11"/>
    <w:rsid w:val="00FE6E07"/>
    <w:rsid w:val="00FE7939"/>
    <w:rsid w:val="00FF2AB4"/>
    <w:rsid w:val="00FF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85C81"/>
  <w15:docId w15:val="{B0D88E49-55FB-4AEE-AE59-762075E5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6BDE"/>
    <w:pPr>
      <w:keepNext/>
      <w:keepLines/>
      <w:spacing w:before="480" w:after="0"/>
      <w:outlineLvl w:val="0"/>
    </w:pPr>
    <w:rPr>
      <w:rFonts w:ascii="Cambria" w:eastAsia="SimSu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qFormat/>
    <w:rsid w:val="00045A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045A35"/>
    <w:rPr>
      <w:sz w:val="20"/>
      <w:szCs w:val="20"/>
    </w:rPr>
  </w:style>
  <w:style w:type="paragraph" w:styleId="a5">
    <w:name w:val="Body Text"/>
    <w:basedOn w:val="a"/>
    <w:link w:val="a6"/>
    <w:uiPriority w:val="1"/>
    <w:unhideWhenUsed/>
    <w:qFormat/>
    <w:rsid w:val="00045A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45A35"/>
  </w:style>
  <w:style w:type="character" w:styleId="a7">
    <w:name w:val="footnote reference"/>
    <w:basedOn w:val="a0"/>
    <w:semiHidden/>
    <w:unhideWhenUsed/>
    <w:qFormat/>
    <w:rsid w:val="00045A35"/>
    <w:rPr>
      <w:vertAlign w:val="superscript"/>
    </w:rPr>
  </w:style>
  <w:style w:type="paragraph" w:styleId="a8">
    <w:name w:val="header"/>
    <w:basedOn w:val="a"/>
    <w:link w:val="a9"/>
    <w:uiPriority w:val="99"/>
    <w:unhideWhenUsed/>
    <w:qFormat/>
    <w:rsid w:val="00045A3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045A35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5A35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semiHidden/>
    <w:unhideWhenUsed/>
    <w:qFormat/>
    <w:rsid w:val="0004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A3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45A35"/>
    <w:pPr>
      <w:ind w:left="720"/>
      <w:contextualSpacing/>
    </w:pPr>
  </w:style>
  <w:style w:type="paragraph" w:customStyle="1" w:styleId="11">
    <w:name w:val="Заголовок 11"/>
    <w:basedOn w:val="a"/>
    <w:next w:val="a"/>
    <w:qFormat/>
    <w:rsid w:val="00546BDE"/>
    <w:pPr>
      <w:keepNext/>
      <w:keepLines/>
      <w:spacing w:before="240" w:after="0" w:line="240" w:lineRule="auto"/>
      <w:ind w:firstLine="567"/>
      <w:jc w:val="both"/>
      <w:outlineLvl w:val="0"/>
    </w:pPr>
    <w:rPr>
      <w:rFonts w:ascii="Cambria" w:eastAsia="SimSun" w:hAnsi="Cambria" w:cs="Times New Roman"/>
      <w:color w:val="365F91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46BDE"/>
  </w:style>
  <w:style w:type="character" w:styleId="ad">
    <w:name w:val="annotation reference"/>
    <w:basedOn w:val="a0"/>
    <w:semiHidden/>
    <w:unhideWhenUsed/>
    <w:qFormat/>
    <w:rsid w:val="00546BDE"/>
    <w:rPr>
      <w:sz w:val="16"/>
      <w:szCs w:val="16"/>
    </w:rPr>
  </w:style>
  <w:style w:type="character" w:styleId="ae">
    <w:name w:val="Emphasis"/>
    <w:basedOn w:val="a0"/>
    <w:qFormat/>
    <w:rsid w:val="00546BDE"/>
    <w:rPr>
      <w:i/>
      <w:iCs/>
    </w:rPr>
  </w:style>
  <w:style w:type="character" w:customStyle="1" w:styleId="13">
    <w:name w:val="Гиперссылка1"/>
    <w:basedOn w:val="a0"/>
    <w:unhideWhenUsed/>
    <w:qFormat/>
    <w:rsid w:val="00546BDE"/>
    <w:rPr>
      <w:color w:val="0000FF"/>
      <w:u w:val="single"/>
    </w:rPr>
  </w:style>
  <w:style w:type="paragraph" w:styleId="af">
    <w:name w:val="annotation text"/>
    <w:basedOn w:val="a"/>
    <w:link w:val="af0"/>
    <w:semiHidden/>
    <w:unhideWhenUsed/>
    <w:qFormat/>
    <w:rsid w:val="00546B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qFormat/>
    <w:rsid w:val="00546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semiHidden/>
    <w:unhideWhenUsed/>
    <w:qFormat/>
    <w:rsid w:val="00546BDE"/>
    <w:rPr>
      <w:b/>
      <w:bCs/>
    </w:rPr>
  </w:style>
  <w:style w:type="character" w:customStyle="1" w:styleId="af2">
    <w:name w:val="Тема примечания Знак"/>
    <w:basedOn w:val="af0"/>
    <w:link w:val="af1"/>
    <w:semiHidden/>
    <w:qFormat/>
    <w:rsid w:val="00546B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Название1"/>
    <w:basedOn w:val="a"/>
    <w:next w:val="a"/>
    <w:qFormat/>
    <w:rsid w:val="00546BDE"/>
    <w:pPr>
      <w:spacing w:after="0" w:line="240" w:lineRule="auto"/>
      <w:ind w:firstLine="567"/>
      <w:contextualSpacing/>
      <w:jc w:val="both"/>
    </w:pPr>
    <w:rPr>
      <w:rFonts w:ascii="Cambria" w:eastAsia="SimSun" w:hAnsi="Cambria" w:cs="Times New Roman"/>
      <w:spacing w:val="-10"/>
      <w:kern w:val="28"/>
      <w:sz w:val="56"/>
      <w:szCs w:val="56"/>
      <w:lang w:eastAsia="ru-RU"/>
    </w:rPr>
  </w:style>
  <w:style w:type="paragraph" w:styleId="af3">
    <w:name w:val="footer"/>
    <w:basedOn w:val="a"/>
    <w:link w:val="af4"/>
    <w:qFormat/>
    <w:rsid w:val="00546B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qFormat/>
    <w:rsid w:val="00546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semiHidden/>
    <w:unhideWhenUsed/>
    <w:qFormat/>
    <w:rsid w:val="00546BDE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TML">
    <w:name w:val="HTML Preformatted"/>
    <w:basedOn w:val="a"/>
    <w:link w:val="HTML0"/>
    <w:uiPriority w:val="99"/>
    <w:unhideWhenUsed/>
    <w:qFormat/>
    <w:rsid w:val="00546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546BDE"/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39"/>
    <w:qFormat/>
    <w:rsid w:val="00546BD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546BDE"/>
    <w:pPr>
      <w:spacing w:after="160" w:line="24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546BDE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qFormat/>
    <w:rsid w:val="00546BD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qFormat/>
    <w:rsid w:val="00546BD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qFormat/>
    <w:rsid w:val="00546BDE"/>
    <w:rPr>
      <w:rFonts w:ascii="Times New Roman" w:eastAsia="Times New Roman" w:hAnsi="Times New Roman" w:cs="Times New Roman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546BD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">
    <w:name w:val="Heading"/>
    <w:uiPriority w:val="99"/>
    <w:qFormat/>
    <w:rsid w:val="00546BD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15">
    <w:name w:val="заголовок 1"/>
    <w:basedOn w:val="a"/>
    <w:next w:val="a"/>
    <w:qFormat/>
    <w:rsid w:val="00546BDE"/>
    <w:pPr>
      <w:keepNext/>
      <w:autoSpaceDE w:val="0"/>
      <w:autoSpaceDN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546BDE"/>
    <w:rPr>
      <w:rFonts w:ascii="Cambria" w:eastAsia="SimSun" w:hAnsi="Cambria" w:cs="Times New Roman"/>
      <w:color w:val="365F91"/>
      <w:sz w:val="32"/>
      <w:szCs w:val="32"/>
    </w:rPr>
  </w:style>
  <w:style w:type="character" w:customStyle="1" w:styleId="af7">
    <w:name w:val="Заголовок Знак"/>
    <w:basedOn w:val="a0"/>
    <w:link w:val="af8"/>
    <w:qFormat/>
    <w:rsid w:val="00546BDE"/>
    <w:rPr>
      <w:rFonts w:ascii="Cambria" w:eastAsia="SimSun" w:hAnsi="Cambria" w:cs="Times New Roman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qFormat/>
    <w:rsid w:val="00546BDE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sid w:val="00546BDE"/>
    <w:rPr>
      <w:color w:val="0000FF" w:themeColor="hyperlink"/>
      <w:u w:val="single"/>
    </w:rPr>
  </w:style>
  <w:style w:type="character" w:customStyle="1" w:styleId="110">
    <w:name w:val="Заголовок 1 Знак1"/>
    <w:basedOn w:val="a0"/>
    <w:uiPriority w:val="9"/>
    <w:rsid w:val="00546B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Title"/>
    <w:basedOn w:val="a"/>
    <w:next w:val="a"/>
    <w:link w:val="af7"/>
    <w:qFormat/>
    <w:rsid w:val="00546B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SimSun" w:hAnsi="Cambria" w:cs="Times New Roman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uiPriority w:val="10"/>
    <w:rsid w:val="00546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20141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C7DB132F805BBE020F9CB7DCD15418B2B49A6AC261C964DF69204A55B25BF82417E99D9853CDD58BCDD24E3361BHAR" TargetMode="External"/><Relationship Id="rId18" Type="http://schemas.openxmlformats.org/officeDocument/2006/relationships/image" Target="media/image2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RZB&amp;n=480322&amp;dst=10001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79C9B920AE782CB728F12B3FF9D049E7AE80A2B6901F1D643C82BAD2003C3E829CC035EC95BFBEC397D6BFFB837A4DA84FF962C5F32B4EuFO9Q" TargetMode="External"/><Relationship Id="rId20" Type="http://schemas.openxmlformats.org/officeDocument/2006/relationships/hyperlink" Target="https://login.consultant.ru/link/?req=doc&amp;base=RZB&amp;n=469774&amp;dst=37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01502&amp;dst=16489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79C9B920AE782CB728F0213FF9D049E1AD81A4B2941F1D643C82BAD2003C3E909C9839EC94A0B8C28280EEBDuDO5Q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SPB&amp;n=301502&amp;dst=164832" TargetMode="External"/><Relationship Id="rId19" Type="http://schemas.openxmlformats.org/officeDocument/2006/relationships/hyperlink" Target="https://login.consultant.ru/link/?req=doc&amp;base=RZB&amp;n=469774&amp;dst=370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AD8068C711AB36CE01BE8E026B440B8003D50AFFF5A104F0BDA85DE632B4D37135E953D737E141D761CAFF5B14354005DB7ED77F9030980Y029F" TargetMode="External"/><Relationship Id="rId22" Type="http://schemas.openxmlformats.org/officeDocument/2006/relationships/hyperlink" Target="consultantplus://offline/ref=860B875AF399BFB74A90302B861893C8FA60260C5C622D0F950FA34C46392CBC52866A842A1F078AE43E9CF86C393B35A1AA06726BFD8BEAPBH1Q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SPB&amp;n=299206&amp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BD39-333C-47A4-A078-B76E6B5F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9880</Words>
  <Characters>56322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Гладкова Фатима Викторовна</dc:creator>
  <cp:lastModifiedBy>Баранова Наталья Геннадьевна</cp:lastModifiedBy>
  <cp:revision>37</cp:revision>
  <cp:lastPrinted>2025-01-09T12:23:00Z</cp:lastPrinted>
  <dcterms:created xsi:type="dcterms:W3CDTF">2025-01-13T08:09:00Z</dcterms:created>
  <dcterms:modified xsi:type="dcterms:W3CDTF">2025-01-13T09:15:00Z</dcterms:modified>
</cp:coreProperties>
</file>