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396" w:rsidRDefault="00644396" w:rsidP="008E155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B760DF" w:rsidRDefault="00B760DF" w:rsidP="00B760DF"/>
    <w:p w:rsidR="00B760DF" w:rsidRDefault="00B760DF" w:rsidP="00B760DF"/>
    <w:p w:rsidR="00B760DF" w:rsidRPr="00B760DF" w:rsidRDefault="00B760DF" w:rsidP="00B760DF"/>
    <w:p w:rsidR="002C38E5" w:rsidRPr="00C73787" w:rsidRDefault="00434248" w:rsidP="008E155A">
      <w:pPr>
        <w:pStyle w:val="1"/>
        <w:spacing w:before="0" w:line="240" w:lineRule="auto"/>
        <w:jc w:val="center"/>
        <w:rPr>
          <w:rFonts w:ascii="Times New Roman" w:hAnsi="Times New Roman"/>
        </w:rPr>
      </w:pPr>
      <w:r w:rsidRPr="00C73787">
        <w:rPr>
          <w:rFonts w:ascii="Times New Roman" w:hAnsi="Times New Roman" w:cs="Times New Roman"/>
          <w:color w:val="auto"/>
        </w:rPr>
        <w:t>Пояснительная записка</w:t>
      </w:r>
    </w:p>
    <w:p w:rsidR="009F6FD7" w:rsidRPr="00C73787" w:rsidRDefault="00434248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787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F14D94" w:rsidRPr="00C73787">
        <w:rPr>
          <w:rFonts w:ascii="Times New Roman" w:hAnsi="Times New Roman"/>
          <w:b/>
          <w:sz w:val="28"/>
          <w:szCs w:val="28"/>
        </w:rPr>
        <w:t xml:space="preserve">постановления </w:t>
      </w:r>
      <w:r w:rsidR="00990437" w:rsidRPr="00C73787">
        <w:rPr>
          <w:rFonts w:ascii="Times New Roman" w:hAnsi="Times New Roman"/>
          <w:b/>
          <w:sz w:val="28"/>
          <w:szCs w:val="28"/>
        </w:rPr>
        <w:t>Правительства</w:t>
      </w:r>
      <w:r w:rsidR="00F14D94" w:rsidRPr="00C73787">
        <w:rPr>
          <w:rFonts w:ascii="Times New Roman" w:hAnsi="Times New Roman"/>
          <w:b/>
          <w:sz w:val="28"/>
          <w:szCs w:val="28"/>
        </w:rPr>
        <w:t xml:space="preserve"> Санкт-Петербурга                         </w:t>
      </w:r>
      <w:r w:rsidR="00990437" w:rsidRPr="00C73787">
        <w:rPr>
          <w:rFonts w:ascii="Times New Roman" w:hAnsi="Times New Roman"/>
          <w:b/>
          <w:sz w:val="28"/>
          <w:szCs w:val="28"/>
        </w:rPr>
        <w:t>«Об одобрении проекта</w:t>
      </w:r>
      <w:r w:rsidR="008F0E88" w:rsidRPr="00C73787">
        <w:rPr>
          <w:rFonts w:ascii="Times New Roman" w:hAnsi="Times New Roman"/>
          <w:b/>
          <w:sz w:val="28"/>
          <w:szCs w:val="28"/>
        </w:rPr>
        <w:t xml:space="preserve"> дополнительного с</w:t>
      </w:r>
      <w:r w:rsidR="00990437" w:rsidRPr="00C73787">
        <w:rPr>
          <w:rFonts w:ascii="Times New Roman" w:hAnsi="Times New Roman"/>
          <w:b/>
          <w:sz w:val="28"/>
          <w:szCs w:val="28"/>
        </w:rPr>
        <w:t xml:space="preserve">оглашения </w:t>
      </w:r>
      <w:r w:rsidR="008F0E88" w:rsidRPr="00C73787">
        <w:rPr>
          <w:rFonts w:ascii="Times New Roman" w:hAnsi="Times New Roman"/>
          <w:b/>
          <w:sz w:val="28"/>
          <w:szCs w:val="28"/>
        </w:rPr>
        <w:t xml:space="preserve">к </w:t>
      </w:r>
      <w:r w:rsidR="00922DFD" w:rsidRPr="00C73787">
        <w:rPr>
          <w:rFonts w:ascii="Times New Roman" w:hAnsi="Times New Roman"/>
          <w:b/>
          <w:sz w:val="28"/>
          <w:szCs w:val="28"/>
        </w:rPr>
        <w:t>С</w:t>
      </w:r>
      <w:r w:rsidR="008F0E88" w:rsidRPr="00C73787">
        <w:rPr>
          <w:rFonts w:ascii="Times New Roman" w:hAnsi="Times New Roman"/>
          <w:b/>
          <w:sz w:val="28"/>
          <w:szCs w:val="28"/>
        </w:rPr>
        <w:t xml:space="preserve">оглашению </w:t>
      </w:r>
      <w:r w:rsidR="008F0E88" w:rsidRPr="00C73787">
        <w:rPr>
          <w:rFonts w:ascii="Times New Roman" w:hAnsi="Times New Roman"/>
          <w:b/>
          <w:sz w:val="28"/>
          <w:szCs w:val="28"/>
        </w:rPr>
        <w:br/>
      </w:r>
      <w:bookmarkStart w:id="0" w:name="_Hlk177112706"/>
      <w:r w:rsidR="00990437" w:rsidRPr="00C73787">
        <w:rPr>
          <w:rFonts w:ascii="Times New Roman" w:hAnsi="Times New Roman"/>
          <w:b/>
          <w:sz w:val="28"/>
          <w:szCs w:val="28"/>
        </w:rPr>
        <w:t xml:space="preserve">о </w:t>
      </w:r>
      <w:r w:rsidR="007B4CDA" w:rsidRPr="00C73787">
        <w:rPr>
          <w:rFonts w:ascii="Times New Roman" w:hAnsi="Times New Roman"/>
          <w:b/>
          <w:sz w:val="28"/>
          <w:szCs w:val="28"/>
        </w:rPr>
        <w:t xml:space="preserve">реализации на территории города федерального значения </w:t>
      </w:r>
      <w:r w:rsidR="008F0E88" w:rsidRPr="00C73787">
        <w:rPr>
          <w:rFonts w:ascii="Times New Roman" w:hAnsi="Times New Roman"/>
          <w:b/>
          <w:sz w:val="28"/>
          <w:szCs w:val="28"/>
        </w:rPr>
        <w:br/>
      </w:r>
      <w:r w:rsidR="007B4CDA" w:rsidRPr="00C73787">
        <w:rPr>
          <w:rFonts w:ascii="Times New Roman" w:hAnsi="Times New Roman"/>
          <w:b/>
          <w:sz w:val="28"/>
          <w:szCs w:val="28"/>
        </w:rPr>
        <w:t>Санкт-Петербург</w:t>
      </w:r>
      <w:r w:rsidR="008F0E88" w:rsidRPr="00C73787">
        <w:rPr>
          <w:rFonts w:ascii="Times New Roman" w:hAnsi="Times New Roman"/>
          <w:b/>
          <w:sz w:val="28"/>
          <w:szCs w:val="28"/>
        </w:rPr>
        <w:t>а</w:t>
      </w:r>
      <w:r w:rsidR="007B4CDA" w:rsidRPr="00C73787">
        <w:rPr>
          <w:rFonts w:ascii="Times New Roman" w:hAnsi="Times New Roman"/>
          <w:b/>
          <w:sz w:val="28"/>
          <w:szCs w:val="28"/>
        </w:rPr>
        <w:t xml:space="preserve"> государственных программ субъекта </w:t>
      </w:r>
      <w:r w:rsidR="00922DFD" w:rsidRPr="00C7378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7B4CDA" w:rsidRPr="00C73787">
        <w:rPr>
          <w:rFonts w:ascii="Times New Roman" w:hAnsi="Times New Roman"/>
          <w:b/>
          <w:sz w:val="28"/>
          <w:szCs w:val="28"/>
        </w:rPr>
        <w:t xml:space="preserve">Российской Федерации, направленных на достижение целей </w:t>
      </w:r>
      <w:r w:rsidR="00922DFD" w:rsidRPr="00C73787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7B4CDA" w:rsidRPr="00C73787">
        <w:rPr>
          <w:rFonts w:ascii="Times New Roman" w:hAnsi="Times New Roman"/>
          <w:b/>
          <w:sz w:val="28"/>
          <w:szCs w:val="28"/>
        </w:rPr>
        <w:t xml:space="preserve">и показателей </w:t>
      </w:r>
      <w:bookmarkStart w:id="1" w:name="_Hlk177113760"/>
      <w:r w:rsidR="007B4CDA" w:rsidRPr="00C73787">
        <w:rPr>
          <w:rFonts w:ascii="Times New Roman" w:hAnsi="Times New Roman"/>
          <w:b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bookmarkEnd w:id="0"/>
      <w:bookmarkEnd w:id="1"/>
    </w:p>
    <w:p w:rsidR="00A40085" w:rsidRPr="00C73787" w:rsidRDefault="00A40085" w:rsidP="00922DF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20B8" w:rsidRPr="00C73787" w:rsidRDefault="005F20B8" w:rsidP="005F20B8">
      <w:pPr>
        <w:pStyle w:val="TableParagraph"/>
        <w:ind w:left="44" w:right="9" w:firstLine="664"/>
        <w:jc w:val="both"/>
        <w:rPr>
          <w:sz w:val="28"/>
          <w:szCs w:val="28"/>
        </w:rPr>
      </w:pPr>
      <w:r w:rsidRPr="00C73787">
        <w:rPr>
          <w:sz w:val="28"/>
          <w:szCs w:val="28"/>
        </w:rPr>
        <w:t xml:space="preserve">Проект постановления Правительства Санкт-Петербурга «Об одобрении проекта дополнительного соглашения к Соглашению о реализации                              на территории города федерального значения Санкт-Петербурга государственных программ субъекта Российской Федерации, направленных на достижение целей и показателей государственной программы </w:t>
      </w:r>
      <w:r w:rsidR="008B6390" w:rsidRPr="00C73787">
        <w:rPr>
          <w:sz w:val="28"/>
          <w:szCs w:val="28"/>
        </w:rPr>
        <w:t xml:space="preserve">                </w:t>
      </w:r>
      <w:r w:rsidRPr="00C73787">
        <w:rPr>
          <w:sz w:val="28"/>
          <w:szCs w:val="28"/>
        </w:rPr>
        <w:t>Российской Федерации «Обеспечение доступным и комфортным жильем                                               и коммунальными услугами граждан Российской Федерации»                                  (далее – Проект)</w:t>
      </w:r>
      <w:r w:rsidR="00064114" w:rsidRPr="00C73787">
        <w:rPr>
          <w:sz w:val="28"/>
          <w:szCs w:val="28"/>
        </w:rPr>
        <w:t xml:space="preserve"> разработан Жилищным комитетом в</w:t>
      </w:r>
      <w:r w:rsidRPr="00C73787">
        <w:rPr>
          <w:sz w:val="28"/>
          <w:szCs w:val="28"/>
        </w:rPr>
        <w:t xml:space="preserve"> целях заключения дополнительного соглашения </w:t>
      </w:r>
      <w:r w:rsidR="00064114" w:rsidRPr="00C73787">
        <w:rPr>
          <w:sz w:val="28"/>
          <w:szCs w:val="28"/>
        </w:rPr>
        <w:t>к Соглашению о реализации на территории города федерального значения Санкт-Петербурга государственных программ субъекта Российской Федерации, направленных на достижение целей                            и показателей государственной программы Российской Федерации «Обеспечение доступным и комфортным жильем  и коммунальными услугами граждан Российской Федерации»</w:t>
      </w:r>
      <w:r w:rsidRPr="00C73787">
        <w:rPr>
          <w:sz w:val="28"/>
          <w:szCs w:val="28"/>
        </w:rPr>
        <w:t xml:space="preserve"> </w:t>
      </w:r>
      <w:r w:rsidR="009E01B0" w:rsidRPr="00C73787">
        <w:rPr>
          <w:sz w:val="28"/>
          <w:szCs w:val="28"/>
        </w:rPr>
        <w:t xml:space="preserve">от 19.12.2022 № 2022-01130                                                (далее – </w:t>
      </w:r>
      <w:proofErr w:type="spellStart"/>
      <w:r w:rsidR="00C73787">
        <w:rPr>
          <w:sz w:val="28"/>
          <w:szCs w:val="28"/>
        </w:rPr>
        <w:t>допсоглашение</w:t>
      </w:r>
      <w:proofErr w:type="spellEnd"/>
      <w:r w:rsidR="00C73787">
        <w:rPr>
          <w:sz w:val="28"/>
          <w:szCs w:val="28"/>
        </w:rPr>
        <w:t xml:space="preserve">, </w:t>
      </w:r>
      <w:r w:rsidR="009E01B0" w:rsidRPr="00C73787">
        <w:rPr>
          <w:sz w:val="28"/>
          <w:szCs w:val="28"/>
        </w:rPr>
        <w:t>Соглашение)</w:t>
      </w:r>
      <w:r w:rsidR="008B6390" w:rsidRPr="00C73787">
        <w:rPr>
          <w:rStyle w:val="ae"/>
          <w:sz w:val="28"/>
          <w:szCs w:val="28"/>
        </w:rPr>
        <w:t xml:space="preserve"> </w:t>
      </w:r>
      <w:r w:rsidR="008B6390" w:rsidRPr="00C73787">
        <w:rPr>
          <w:rStyle w:val="ae"/>
          <w:sz w:val="28"/>
          <w:szCs w:val="28"/>
        </w:rPr>
        <w:footnoteReference w:id="1"/>
      </w:r>
      <w:r w:rsidR="009E01B0" w:rsidRPr="00C73787">
        <w:rPr>
          <w:sz w:val="28"/>
          <w:szCs w:val="28"/>
        </w:rPr>
        <w:t xml:space="preserve"> </w:t>
      </w:r>
      <w:r w:rsidR="00064114" w:rsidRPr="00C73787">
        <w:rPr>
          <w:bCs/>
          <w:sz w:val="28"/>
          <w:szCs w:val="28"/>
        </w:rPr>
        <w:t xml:space="preserve">в </w:t>
      </w:r>
      <w:r w:rsidR="00064114" w:rsidRPr="00C73787">
        <w:rPr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 (далее – ГИИС «Электронный бюджет»)</w:t>
      </w:r>
      <w:r w:rsidRPr="00C73787">
        <w:rPr>
          <w:sz w:val="28"/>
          <w:szCs w:val="28"/>
        </w:rPr>
        <w:t xml:space="preserve">. </w:t>
      </w:r>
    </w:p>
    <w:p w:rsidR="008F60AF" w:rsidRPr="00C73787" w:rsidRDefault="00DC5D60" w:rsidP="008F60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 w:cs="Times New Roman"/>
          <w:sz w:val="28"/>
          <w:szCs w:val="28"/>
        </w:rPr>
        <w:t xml:space="preserve">17.12.2024 </w:t>
      </w:r>
      <w:r w:rsidRPr="00C73787">
        <w:rPr>
          <w:rFonts w:ascii="Times New Roman" w:hAnsi="Times New Roman" w:cs="Times New Roman"/>
          <w:sz w:val="28"/>
          <w:szCs w:val="28"/>
        </w:rPr>
        <w:t xml:space="preserve">Министерством строительства и жилищно-коммунального хозяйства Российской Федерации </w:t>
      </w:r>
      <w:r w:rsidR="005549E8" w:rsidRPr="00C73787">
        <w:rPr>
          <w:rFonts w:ascii="Times New Roman" w:hAnsi="Times New Roman" w:cs="Times New Roman"/>
          <w:sz w:val="28"/>
          <w:szCs w:val="28"/>
        </w:rPr>
        <w:t>в ГИИС «Электронный бюджет»</w:t>
      </w:r>
      <w:r w:rsidRPr="00C73787">
        <w:rPr>
          <w:rFonts w:ascii="Times New Roman" w:hAnsi="Times New Roman" w:cs="Times New Roman"/>
          <w:sz w:val="28"/>
          <w:szCs w:val="28"/>
        </w:rPr>
        <w:t xml:space="preserve"> </w:t>
      </w:r>
      <w:r w:rsidR="000615F3" w:rsidRPr="00C73787">
        <w:rPr>
          <w:rFonts w:ascii="Times New Roman" w:hAnsi="Times New Roman" w:cs="Times New Roman"/>
          <w:sz w:val="28"/>
          <w:szCs w:val="28"/>
        </w:rPr>
        <w:t>подготовлен и размещен проект дополнительного соглашения к Соглашению</w:t>
      </w:r>
      <w:r w:rsidR="000615F3" w:rsidRPr="00C737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5F3" w:rsidRPr="00C7378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 реализации на территории города федерального значения Санкт-Петербурга </w:t>
      </w:r>
      <w:r w:rsidR="008F60AF" w:rsidRPr="00C73787">
        <w:rPr>
          <w:rFonts w:ascii="Times New Roman" w:hAnsi="Times New Roman"/>
          <w:sz w:val="28"/>
          <w:szCs w:val="28"/>
        </w:rPr>
        <w:t xml:space="preserve">государственных программ субъекта Российской Федерации, направленных на достижение целей и показателей государственной программы </w:t>
      </w:r>
      <w:r w:rsidR="002451DC" w:rsidRPr="00C73787">
        <w:rPr>
          <w:rFonts w:ascii="Times New Roman" w:hAnsi="Times New Roman"/>
          <w:sz w:val="28"/>
          <w:szCs w:val="28"/>
        </w:rPr>
        <w:br/>
      </w:r>
      <w:r w:rsidR="008F60AF" w:rsidRPr="00C73787">
        <w:rPr>
          <w:rFonts w:ascii="Times New Roman" w:hAnsi="Times New Roman"/>
          <w:sz w:val="28"/>
          <w:szCs w:val="28"/>
        </w:rPr>
        <w:t xml:space="preserve">Российской Федерации «Обеспечение доступным и комфортным жильем </w:t>
      </w:r>
      <w:r w:rsidR="002451DC" w:rsidRPr="00C73787">
        <w:rPr>
          <w:rFonts w:ascii="Times New Roman" w:hAnsi="Times New Roman"/>
          <w:sz w:val="28"/>
          <w:szCs w:val="28"/>
        </w:rPr>
        <w:br/>
      </w:r>
      <w:r w:rsidR="008F60AF" w:rsidRPr="00C73787">
        <w:rPr>
          <w:rFonts w:ascii="Times New Roman" w:hAnsi="Times New Roman"/>
          <w:sz w:val="28"/>
          <w:szCs w:val="28"/>
        </w:rPr>
        <w:t>и коммунальными услугами граждан Российской Федерации»</w:t>
      </w:r>
      <w:r w:rsidR="0098367D" w:rsidRPr="00C73787">
        <w:rPr>
          <w:rFonts w:ascii="Times New Roman" w:hAnsi="Times New Roman" w:cs="Times New Roman"/>
          <w:bCs/>
          <w:sz w:val="28"/>
          <w:szCs w:val="28"/>
        </w:rPr>
        <w:t xml:space="preserve"> (далее – проект </w:t>
      </w:r>
      <w:proofErr w:type="spellStart"/>
      <w:r w:rsidR="0098367D" w:rsidRPr="00C73787">
        <w:rPr>
          <w:rFonts w:ascii="Times New Roman" w:hAnsi="Times New Roman" w:cs="Times New Roman"/>
          <w:bCs/>
          <w:sz w:val="28"/>
          <w:szCs w:val="28"/>
        </w:rPr>
        <w:t>допсоглашения</w:t>
      </w:r>
      <w:proofErr w:type="spellEnd"/>
      <w:r w:rsidR="0098367D" w:rsidRPr="00C73787">
        <w:rPr>
          <w:rFonts w:ascii="Times New Roman" w:hAnsi="Times New Roman" w:cs="Times New Roman"/>
          <w:bCs/>
          <w:sz w:val="28"/>
          <w:szCs w:val="28"/>
        </w:rPr>
        <w:t>)</w:t>
      </w:r>
      <w:r w:rsidR="008F60AF" w:rsidRPr="00C73787">
        <w:rPr>
          <w:rFonts w:ascii="Times New Roman" w:hAnsi="Times New Roman"/>
          <w:sz w:val="28"/>
          <w:szCs w:val="28"/>
        </w:rPr>
        <w:t>.</w:t>
      </w:r>
    </w:p>
    <w:p w:rsidR="005549E8" w:rsidRPr="00C73787" w:rsidRDefault="008F60AF" w:rsidP="004334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 xml:space="preserve">Проектом </w:t>
      </w:r>
      <w:proofErr w:type="spellStart"/>
      <w:r w:rsidRPr="00C73787">
        <w:rPr>
          <w:rFonts w:ascii="Times New Roman" w:hAnsi="Times New Roman"/>
          <w:sz w:val="28"/>
          <w:szCs w:val="28"/>
        </w:rPr>
        <w:t>допсоглашения</w:t>
      </w:r>
      <w:proofErr w:type="spellEnd"/>
      <w:r w:rsidRPr="00C73787">
        <w:rPr>
          <w:rFonts w:ascii="Times New Roman" w:hAnsi="Times New Roman"/>
          <w:sz w:val="28"/>
          <w:szCs w:val="28"/>
        </w:rPr>
        <w:t xml:space="preserve"> </w:t>
      </w:r>
      <w:r w:rsidR="005549E8" w:rsidRPr="00C73787">
        <w:rPr>
          <w:rFonts w:ascii="Times New Roman" w:hAnsi="Times New Roman"/>
          <w:sz w:val="28"/>
          <w:szCs w:val="28"/>
        </w:rPr>
        <w:t>предусмотрено изложение в новой редакции приложения № 1 Соглашения</w:t>
      </w:r>
      <w:r w:rsidR="00CB2EAB" w:rsidRPr="00C73787">
        <w:rPr>
          <w:rFonts w:ascii="Times New Roman" w:hAnsi="Times New Roman"/>
          <w:sz w:val="28"/>
          <w:szCs w:val="28"/>
        </w:rPr>
        <w:t xml:space="preserve"> в связи с наступлением нового бюджетного цикла 2025-2027 годов</w:t>
      </w:r>
      <w:r w:rsidR="005549E8" w:rsidRPr="00C73787">
        <w:rPr>
          <w:rFonts w:ascii="Times New Roman" w:hAnsi="Times New Roman"/>
          <w:sz w:val="28"/>
          <w:szCs w:val="28"/>
        </w:rPr>
        <w:t>.</w:t>
      </w:r>
    </w:p>
    <w:p w:rsidR="005549E8" w:rsidRPr="00C73787" w:rsidRDefault="005549E8" w:rsidP="00CB2EA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C73787">
        <w:rPr>
          <w:rFonts w:ascii="Times New Roman" w:hAnsi="Times New Roman"/>
          <w:sz w:val="28"/>
          <w:szCs w:val="28"/>
        </w:rPr>
        <w:t xml:space="preserve">По показателю «Количество семей отдельных категорий граждан Российской Федерации, обеспеченных </w:t>
      </w:r>
      <w:r w:rsidR="00CB2EAB" w:rsidRPr="00C73787">
        <w:rPr>
          <w:rFonts w:ascii="Times New Roman" w:hAnsi="Times New Roman"/>
          <w:sz w:val="28"/>
          <w:szCs w:val="28"/>
        </w:rPr>
        <w:t>жильём</w:t>
      </w:r>
      <w:r w:rsidRPr="00C73787">
        <w:rPr>
          <w:rFonts w:ascii="Times New Roman" w:hAnsi="Times New Roman"/>
          <w:sz w:val="28"/>
          <w:szCs w:val="28"/>
        </w:rPr>
        <w:t>»</w:t>
      </w:r>
      <w:r w:rsidR="009663BF" w:rsidRPr="00C73787">
        <w:rPr>
          <w:rFonts w:ascii="Times New Roman" w:hAnsi="Times New Roman"/>
          <w:sz w:val="28"/>
          <w:szCs w:val="28"/>
        </w:rPr>
        <w:t xml:space="preserve"> (далее – Показатель) </w:t>
      </w:r>
      <w:r w:rsidR="00CB2EAB" w:rsidRPr="00C73787">
        <w:rPr>
          <w:rFonts w:ascii="Times New Roman" w:hAnsi="Times New Roman"/>
          <w:sz w:val="28"/>
          <w:szCs w:val="28"/>
        </w:rPr>
        <w:t>отражены</w:t>
      </w:r>
      <w:r w:rsidRPr="00C73787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5549E8" w:rsidRPr="00C73787" w:rsidRDefault="005549E8" w:rsidP="005549E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в 202</w:t>
      </w:r>
      <w:r w:rsidR="00CB2EAB" w:rsidRPr="00C73787">
        <w:rPr>
          <w:rFonts w:ascii="Times New Roman" w:hAnsi="Times New Roman"/>
          <w:sz w:val="28"/>
          <w:szCs w:val="28"/>
        </w:rPr>
        <w:t>5</w:t>
      </w:r>
      <w:r w:rsidRPr="00C73787">
        <w:rPr>
          <w:rFonts w:ascii="Times New Roman" w:hAnsi="Times New Roman"/>
          <w:sz w:val="28"/>
          <w:szCs w:val="28"/>
        </w:rPr>
        <w:t xml:space="preserve"> году с «</w:t>
      </w:r>
      <w:r w:rsidR="00CB2EAB" w:rsidRPr="00C73787">
        <w:rPr>
          <w:rFonts w:ascii="Times New Roman" w:hAnsi="Times New Roman"/>
          <w:sz w:val="28"/>
          <w:szCs w:val="28"/>
        </w:rPr>
        <w:t>0,</w:t>
      </w:r>
      <w:r w:rsidR="00CB2EAB" w:rsidRPr="00C73787">
        <w:rPr>
          <w:rFonts w:ascii="Times New Roman" w:hAnsi="Times New Roman"/>
          <w:sz w:val="28"/>
          <w:szCs w:val="28"/>
        </w:rPr>
        <w:t>317</w:t>
      </w:r>
      <w:r w:rsidRPr="00C73787">
        <w:rPr>
          <w:rFonts w:ascii="Times New Roman" w:hAnsi="Times New Roman"/>
          <w:sz w:val="28"/>
          <w:szCs w:val="28"/>
        </w:rPr>
        <w:t>» на «</w:t>
      </w:r>
      <w:r w:rsidR="00CB2EAB" w:rsidRPr="00C73787">
        <w:rPr>
          <w:rFonts w:ascii="Times New Roman" w:hAnsi="Times New Roman"/>
          <w:sz w:val="28"/>
          <w:szCs w:val="28"/>
        </w:rPr>
        <w:t>0,325</w:t>
      </w:r>
      <w:r w:rsidRPr="00C73787">
        <w:rPr>
          <w:rFonts w:ascii="Times New Roman" w:hAnsi="Times New Roman"/>
          <w:sz w:val="28"/>
          <w:szCs w:val="28"/>
        </w:rPr>
        <w:t>»,</w:t>
      </w:r>
    </w:p>
    <w:p w:rsidR="005549E8" w:rsidRPr="00C73787" w:rsidRDefault="005549E8" w:rsidP="005549E8">
      <w:pPr>
        <w:pStyle w:val="ConsPlusNormal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в 202</w:t>
      </w:r>
      <w:r w:rsidR="00CB2EAB" w:rsidRPr="00C73787">
        <w:rPr>
          <w:rFonts w:ascii="Times New Roman" w:hAnsi="Times New Roman"/>
          <w:sz w:val="28"/>
          <w:szCs w:val="28"/>
        </w:rPr>
        <w:t>6</w:t>
      </w:r>
      <w:r w:rsidRPr="00C73787">
        <w:rPr>
          <w:rFonts w:ascii="Times New Roman" w:hAnsi="Times New Roman"/>
          <w:sz w:val="28"/>
          <w:szCs w:val="28"/>
        </w:rPr>
        <w:t xml:space="preserve"> году «</w:t>
      </w:r>
      <w:r w:rsidR="00CB2EAB" w:rsidRPr="00C73787">
        <w:rPr>
          <w:rFonts w:ascii="Times New Roman" w:hAnsi="Times New Roman"/>
          <w:sz w:val="28"/>
          <w:szCs w:val="28"/>
        </w:rPr>
        <w:t>0,339</w:t>
      </w:r>
      <w:r w:rsidRPr="00C73787">
        <w:rPr>
          <w:rFonts w:ascii="Times New Roman" w:hAnsi="Times New Roman"/>
          <w:sz w:val="28"/>
          <w:szCs w:val="28"/>
        </w:rPr>
        <w:t>»</w:t>
      </w:r>
      <w:r w:rsidR="00CB2EAB" w:rsidRPr="00C73787">
        <w:rPr>
          <w:rFonts w:ascii="Times New Roman" w:hAnsi="Times New Roman"/>
          <w:sz w:val="28"/>
          <w:szCs w:val="28"/>
        </w:rPr>
        <w:t xml:space="preserve"> (без изменений)</w:t>
      </w:r>
      <w:r w:rsidRPr="00C73787">
        <w:rPr>
          <w:rFonts w:ascii="Times New Roman" w:hAnsi="Times New Roman"/>
          <w:sz w:val="28"/>
          <w:szCs w:val="28"/>
        </w:rPr>
        <w:t>,</w:t>
      </w:r>
    </w:p>
    <w:p w:rsidR="005549E8" w:rsidRPr="00C73787" w:rsidRDefault="005549E8" w:rsidP="005549E8">
      <w:pPr>
        <w:pStyle w:val="ConsPlusNormal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в 202</w:t>
      </w:r>
      <w:r w:rsidR="00CB2EAB" w:rsidRPr="00C73787">
        <w:rPr>
          <w:rFonts w:ascii="Times New Roman" w:hAnsi="Times New Roman"/>
          <w:sz w:val="28"/>
          <w:szCs w:val="28"/>
        </w:rPr>
        <w:t>7</w:t>
      </w:r>
      <w:r w:rsidRPr="00C73787">
        <w:rPr>
          <w:rFonts w:ascii="Times New Roman" w:hAnsi="Times New Roman"/>
          <w:sz w:val="28"/>
          <w:szCs w:val="28"/>
        </w:rPr>
        <w:t xml:space="preserve"> году «</w:t>
      </w:r>
      <w:r w:rsidR="00CB2EAB" w:rsidRPr="00C73787">
        <w:rPr>
          <w:rFonts w:ascii="Times New Roman" w:hAnsi="Times New Roman"/>
          <w:sz w:val="28"/>
          <w:szCs w:val="28"/>
        </w:rPr>
        <w:t>0,354</w:t>
      </w:r>
      <w:r w:rsidRPr="00C73787">
        <w:rPr>
          <w:rFonts w:ascii="Times New Roman" w:hAnsi="Times New Roman"/>
          <w:sz w:val="28"/>
          <w:szCs w:val="28"/>
        </w:rPr>
        <w:t>»</w:t>
      </w:r>
      <w:r w:rsidR="00CB2EAB" w:rsidRPr="00C73787">
        <w:rPr>
          <w:rFonts w:ascii="Times New Roman" w:hAnsi="Times New Roman"/>
          <w:sz w:val="28"/>
          <w:szCs w:val="28"/>
        </w:rPr>
        <w:t xml:space="preserve"> (введен новый период)</w:t>
      </w:r>
      <w:r w:rsidR="00C73787">
        <w:rPr>
          <w:rFonts w:ascii="Times New Roman" w:hAnsi="Times New Roman"/>
          <w:sz w:val="28"/>
          <w:szCs w:val="28"/>
        </w:rPr>
        <w:t>.</w:t>
      </w:r>
    </w:p>
    <w:p w:rsidR="009663BF" w:rsidRPr="00C73787" w:rsidRDefault="009663BF" w:rsidP="00C7378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 xml:space="preserve">Значения Показателя </w:t>
      </w:r>
      <w:r w:rsidR="00C8094A" w:rsidRPr="00C73787">
        <w:rPr>
          <w:rFonts w:ascii="Times New Roman" w:hAnsi="Times New Roman"/>
          <w:sz w:val="28"/>
          <w:szCs w:val="28"/>
        </w:rPr>
        <w:t xml:space="preserve">указываются нарастающим итогом </w:t>
      </w:r>
      <w:r w:rsidR="00C8094A" w:rsidRPr="00C73787">
        <w:rPr>
          <w:rFonts w:ascii="Times New Roman" w:hAnsi="Times New Roman"/>
          <w:sz w:val="28"/>
          <w:szCs w:val="28"/>
        </w:rPr>
        <w:br/>
        <w:t xml:space="preserve">и </w:t>
      </w:r>
      <w:r w:rsidRPr="00C73787">
        <w:rPr>
          <w:rFonts w:ascii="Times New Roman" w:hAnsi="Times New Roman"/>
          <w:sz w:val="28"/>
          <w:szCs w:val="28"/>
        </w:rPr>
        <w:t>сформирован</w:t>
      </w:r>
      <w:r w:rsidR="00C8094A" w:rsidRPr="00C73787">
        <w:rPr>
          <w:rFonts w:ascii="Times New Roman" w:hAnsi="Times New Roman"/>
          <w:sz w:val="28"/>
          <w:szCs w:val="28"/>
        </w:rPr>
        <w:t>ы</w:t>
      </w:r>
      <w:r w:rsidRPr="00C73787">
        <w:rPr>
          <w:rFonts w:ascii="Times New Roman" w:hAnsi="Times New Roman"/>
          <w:sz w:val="28"/>
          <w:szCs w:val="28"/>
        </w:rPr>
        <w:t xml:space="preserve"> из двух составляющих: </w:t>
      </w:r>
      <w:bookmarkStart w:id="3" w:name="_Hlk155961605"/>
      <w:r w:rsidRPr="00C73787">
        <w:rPr>
          <w:rFonts w:ascii="Times New Roman" w:hAnsi="Times New Roman"/>
          <w:sz w:val="28"/>
          <w:szCs w:val="28"/>
        </w:rPr>
        <w:t xml:space="preserve">количества молодых семей </w:t>
      </w:r>
      <w:r w:rsidR="00C8094A" w:rsidRPr="00C73787">
        <w:rPr>
          <w:rFonts w:ascii="Times New Roman" w:hAnsi="Times New Roman"/>
          <w:sz w:val="28"/>
          <w:szCs w:val="28"/>
        </w:rPr>
        <w:br/>
      </w:r>
      <w:r w:rsidRPr="00C73787">
        <w:rPr>
          <w:rFonts w:ascii="Times New Roman" w:hAnsi="Times New Roman"/>
          <w:sz w:val="28"/>
          <w:szCs w:val="28"/>
        </w:rPr>
        <w:t>и количества детей-сирот, на улучшение жилищных условий и обеспечение жильем которых бюджету Санкт-Петербурга предоставляются межбюджетные трансферты</w:t>
      </w:r>
      <w:bookmarkEnd w:id="3"/>
      <w:r w:rsidRPr="00C73787">
        <w:rPr>
          <w:rFonts w:ascii="Times New Roman" w:hAnsi="Times New Roman"/>
          <w:sz w:val="28"/>
          <w:szCs w:val="28"/>
        </w:rPr>
        <w:t xml:space="preserve"> по отдельным финансовым соглашениям, </w:t>
      </w:r>
      <w:r w:rsidRPr="00C73787">
        <w:rPr>
          <w:rFonts w:ascii="Times New Roman" w:hAnsi="Times New Roman"/>
          <w:sz w:val="28"/>
          <w:szCs w:val="28"/>
        </w:rPr>
        <w:br/>
        <w:t>и составляют:</w:t>
      </w:r>
    </w:p>
    <w:p w:rsidR="009663BF" w:rsidRPr="00C73787" w:rsidRDefault="009663BF" w:rsidP="00C7378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молодые семьи: 2023 год – 0,197 тыс. семей, 2024 год – 0,2</w:t>
      </w:r>
      <w:r w:rsidR="00C73787" w:rsidRPr="00C73787">
        <w:rPr>
          <w:rFonts w:ascii="Times New Roman" w:hAnsi="Times New Roman"/>
          <w:sz w:val="28"/>
          <w:szCs w:val="28"/>
        </w:rPr>
        <w:t>49</w:t>
      </w:r>
      <w:r w:rsidRPr="00C73787">
        <w:rPr>
          <w:rFonts w:ascii="Times New Roman" w:hAnsi="Times New Roman"/>
          <w:sz w:val="28"/>
          <w:szCs w:val="28"/>
        </w:rPr>
        <w:t xml:space="preserve"> тыс. семей, 2025 год – 0,2</w:t>
      </w:r>
      <w:r w:rsidR="00C73787" w:rsidRPr="00C73787">
        <w:rPr>
          <w:rFonts w:ascii="Times New Roman" w:hAnsi="Times New Roman"/>
          <w:sz w:val="28"/>
          <w:szCs w:val="28"/>
        </w:rPr>
        <w:t>75</w:t>
      </w:r>
      <w:r w:rsidRPr="00C73787">
        <w:rPr>
          <w:rFonts w:ascii="Times New Roman" w:hAnsi="Times New Roman"/>
          <w:sz w:val="28"/>
          <w:szCs w:val="28"/>
        </w:rPr>
        <w:t xml:space="preserve"> тыс. семей, 2026 год –</w:t>
      </w:r>
      <w:r w:rsidR="000B3F5F">
        <w:rPr>
          <w:rFonts w:ascii="Times New Roman" w:hAnsi="Times New Roman"/>
          <w:sz w:val="28"/>
          <w:szCs w:val="28"/>
        </w:rPr>
        <w:t xml:space="preserve"> </w:t>
      </w:r>
      <w:bookmarkStart w:id="4" w:name="_GoBack"/>
      <w:bookmarkEnd w:id="4"/>
      <w:r w:rsidRPr="00C73787">
        <w:rPr>
          <w:rFonts w:ascii="Times New Roman" w:hAnsi="Times New Roman"/>
          <w:sz w:val="28"/>
          <w:szCs w:val="28"/>
        </w:rPr>
        <w:t>0,2</w:t>
      </w:r>
      <w:r w:rsidR="00C73787" w:rsidRPr="00C73787">
        <w:rPr>
          <w:rFonts w:ascii="Times New Roman" w:hAnsi="Times New Roman"/>
          <w:sz w:val="28"/>
          <w:szCs w:val="28"/>
        </w:rPr>
        <w:t>85</w:t>
      </w:r>
      <w:r w:rsidRPr="00C73787">
        <w:rPr>
          <w:rFonts w:ascii="Times New Roman" w:hAnsi="Times New Roman"/>
          <w:sz w:val="28"/>
          <w:szCs w:val="28"/>
        </w:rPr>
        <w:t xml:space="preserve"> тыс. семей, 2027 год – </w:t>
      </w:r>
      <w:r w:rsidR="00C73787" w:rsidRPr="00C73787">
        <w:rPr>
          <w:rFonts w:ascii="Times New Roman" w:hAnsi="Times New Roman"/>
          <w:sz w:val="28"/>
          <w:szCs w:val="28"/>
        </w:rPr>
        <w:br/>
        <w:t>0,296 тыс. семей;</w:t>
      </w:r>
    </w:p>
    <w:p w:rsidR="009663BF" w:rsidRDefault="009663BF" w:rsidP="00C7378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дети-сироты: 2023 год – 0,028 тыс. семей, 2024 год – 0,045 тыс. семей, 2025 год – 0,0</w:t>
      </w:r>
      <w:r w:rsidR="00C73787" w:rsidRPr="00C73787">
        <w:rPr>
          <w:rFonts w:ascii="Times New Roman" w:hAnsi="Times New Roman"/>
          <w:sz w:val="28"/>
          <w:szCs w:val="28"/>
        </w:rPr>
        <w:t>50</w:t>
      </w:r>
      <w:r w:rsidRPr="00C73787">
        <w:rPr>
          <w:rFonts w:ascii="Times New Roman" w:hAnsi="Times New Roman"/>
          <w:sz w:val="28"/>
          <w:szCs w:val="28"/>
        </w:rPr>
        <w:t xml:space="preserve"> тыс. семей, 2026 год – 0,0</w:t>
      </w:r>
      <w:r w:rsidR="00C73787" w:rsidRPr="00C73787">
        <w:rPr>
          <w:rFonts w:ascii="Times New Roman" w:hAnsi="Times New Roman"/>
          <w:sz w:val="28"/>
          <w:szCs w:val="28"/>
        </w:rPr>
        <w:t>54</w:t>
      </w:r>
      <w:r w:rsidRPr="00C73787">
        <w:rPr>
          <w:rFonts w:ascii="Times New Roman" w:hAnsi="Times New Roman"/>
          <w:sz w:val="28"/>
          <w:szCs w:val="28"/>
        </w:rPr>
        <w:t xml:space="preserve"> тыс. семей, 2027 год –</w:t>
      </w:r>
      <w:r w:rsidR="00C73787" w:rsidRPr="00C73787">
        <w:rPr>
          <w:rFonts w:ascii="Times New Roman" w:hAnsi="Times New Roman"/>
          <w:sz w:val="28"/>
          <w:szCs w:val="28"/>
        </w:rPr>
        <w:t xml:space="preserve"> 0,058 тыс. семей.</w:t>
      </w:r>
    </w:p>
    <w:p w:rsidR="00B760DF" w:rsidRDefault="001806A5" w:rsidP="00B760D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>По показателю</w:t>
      </w:r>
      <w:r w:rsidR="00D27901" w:rsidRPr="00C73787">
        <w:rPr>
          <w:rFonts w:ascii="Times New Roman" w:hAnsi="Times New Roman"/>
          <w:sz w:val="28"/>
          <w:szCs w:val="28"/>
        </w:rPr>
        <w:t xml:space="preserve"> «Доля граждан, получивших компенсацию оплаты взноса на капитальный ремонт общего имущества в многоквартирном доме, </w:t>
      </w:r>
      <w:r w:rsidRPr="00C73787">
        <w:rPr>
          <w:rFonts w:ascii="Times New Roman" w:hAnsi="Times New Roman"/>
          <w:sz w:val="28"/>
          <w:szCs w:val="28"/>
        </w:rPr>
        <w:br/>
      </w:r>
      <w:r w:rsidR="00D27901" w:rsidRPr="00C73787">
        <w:rPr>
          <w:rFonts w:ascii="Times New Roman" w:hAnsi="Times New Roman"/>
          <w:sz w:val="28"/>
          <w:szCs w:val="28"/>
        </w:rPr>
        <w:t xml:space="preserve">от общего числа граждан, имеющих право на получение такой компенсации </w:t>
      </w:r>
      <w:r w:rsidRPr="00C73787">
        <w:rPr>
          <w:rFonts w:ascii="Times New Roman" w:hAnsi="Times New Roman"/>
          <w:sz w:val="28"/>
          <w:szCs w:val="28"/>
        </w:rPr>
        <w:br/>
      </w:r>
      <w:r w:rsidR="00D27901" w:rsidRPr="00C73787">
        <w:rPr>
          <w:rFonts w:ascii="Times New Roman" w:hAnsi="Times New Roman"/>
          <w:sz w:val="28"/>
          <w:szCs w:val="28"/>
        </w:rPr>
        <w:t xml:space="preserve">в соответствии с федеральными законами и обратившимся </w:t>
      </w:r>
      <w:r w:rsidR="004334C4" w:rsidRPr="00C73787">
        <w:rPr>
          <w:rFonts w:ascii="Times New Roman" w:hAnsi="Times New Roman"/>
          <w:sz w:val="28"/>
          <w:szCs w:val="28"/>
        </w:rPr>
        <w:br/>
      </w:r>
      <w:r w:rsidR="00D27901" w:rsidRPr="00C73787">
        <w:rPr>
          <w:rFonts w:ascii="Times New Roman" w:hAnsi="Times New Roman"/>
          <w:sz w:val="28"/>
          <w:szCs w:val="28"/>
        </w:rPr>
        <w:t>в установленном порядке за ее получением»</w:t>
      </w:r>
      <w:r w:rsidR="000B3F5F">
        <w:rPr>
          <w:rFonts w:ascii="Times New Roman" w:hAnsi="Times New Roman"/>
          <w:sz w:val="28"/>
          <w:szCs w:val="28"/>
        </w:rPr>
        <w:t xml:space="preserve"> предусмотрено</w:t>
      </w:r>
      <w:r w:rsidR="00D27901" w:rsidRPr="00C73787">
        <w:rPr>
          <w:rFonts w:ascii="Times New Roman" w:hAnsi="Times New Roman"/>
          <w:sz w:val="28"/>
          <w:szCs w:val="28"/>
        </w:rPr>
        <w:t xml:space="preserve"> </w:t>
      </w:r>
      <w:r w:rsidRPr="00C73787">
        <w:rPr>
          <w:rFonts w:ascii="Times New Roman" w:hAnsi="Times New Roman"/>
          <w:sz w:val="28"/>
          <w:szCs w:val="28"/>
        </w:rPr>
        <w:t>дополнение плановыми значениями на период 2025-2027 годов</w:t>
      </w:r>
      <w:r w:rsidR="00D27901" w:rsidRPr="00C73787">
        <w:rPr>
          <w:rFonts w:ascii="Times New Roman" w:hAnsi="Times New Roman"/>
          <w:sz w:val="28"/>
          <w:szCs w:val="28"/>
        </w:rPr>
        <w:t>: в 202</w:t>
      </w:r>
      <w:r w:rsidRPr="00C73787">
        <w:rPr>
          <w:rFonts w:ascii="Times New Roman" w:hAnsi="Times New Roman"/>
          <w:sz w:val="28"/>
          <w:szCs w:val="28"/>
        </w:rPr>
        <w:t>5</w:t>
      </w:r>
      <w:r w:rsidR="00D27901" w:rsidRPr="00C73787">
        <w:rPr>
          <w:rFonts w:ascii="Times New Roman" w:hAnsi="Times New Roman"/>
          <w:sz w:val="28"/>
          <w:szCs w:val="28"/>
        </w:rPr>
        <w:t xml:space="preserve"> году – 100%, </w:t>
      </w:r>
      <w:r w:rsidR="000B3F5F">
        <w:rPr>
          <w:rFonts w:ascii="Times New Roman" w:hAnsi="Times New Roman"/>
          <w:sz w:val="28"/>
          <w:szCs w:val="28"/>
        </w:rPr>
        <w:br/>
      </w:r>
      <w:r w:rsidR="00D27901" w:rsidRPr="00C73787">
        <w:rPr>
          <w:rFonts w:ascii="Times New Roman" w:hAnsi="Times New Roman"/>
          <w:sz w:val="28"/>
          <w:szCs w:val="28"/>
        </w:rPr>
        <w:t>в 202</w:t>
      </w:r>
      <w:r w:rsidRPr="00C73787">
        <w:rPr>
          <w:rFonts w:ascii="Times New Roman" w:hAnsi="Times New Roman"/>
          <w:sz w:val="28"/>
          <w:szCs w:val="28"/>
        </w:rPr>
        <w:t>6</w:t>
      </w:r>
      <w:r w:rsidR="00D27901" w:rsidRPr="00C73787">
        <w:rPr>
          <w:rFonts w:ascii="Times New Roman" w:hAnsi="Times New Roman"/>
          <w:sz w:val="28"/>
          <w:szCs w:val="28"/>
        </w:rPr>
        <w:t xml:space="preserve"> году – 100%</w:t>
      </w:r>
      <w:r w:rsidRPr="00C73787">
        <w:rPr>
          <w:rFonts w:ascii="Times New Roman" w:hAnsi="Times New Roman"/>
          <w:sz w:val="28"/>
          <w:szCs w:val="28"/>
        </w:rPr>
        <w:t xml:space="preserve">, в 2027 году </w:t>
      </w:r>
      <w:r w:rsidRPr="00C73787">
        <w:rPr>
          <w:rFonts w:ascii="Times New Roman" w:hAnsi="Times New Roman"/>
          <w:sz w:val="28"/>
          <w:szCs w:val="28"/>
        </w:rPr>
        <w:softHyphen/>
        <w:t xml:space="preserve"> 100%</w:t>
      </w:r>
      <w:r w:rsidR="00D27901" w:rsidRPr="00C73787">
        <w:rPr>
          <w:rFonts w:ascii="Times New Roman" w:hAnsi="Times New Roman"/>
          <w:sz w:val="28"/>
          <w:szCs w:val="28"/>
        </w:rPr>
        <w:t>.</w:t>
      </w:r>
      <w:r w:rsidR="00B760DF" w:rsidRPr="00B760DF">
        <w:rPr>
          <w:rFonts w:ascii="Times New Roman" w:hAnsi="Times New Roman"/>
          <w:sz w:val="28"/>
          <w:szCs w:val="28"/>
        </w:rPr>
        <w:t xml:space="preserve"> </w:t>
      </w:r>
    </w:p>
    <w:p w:rsidR="00B760DF" w:rsidRPr="00C73787" w:rsidRDefault="00B760DF" w:rsidP="00B760D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3787">
        <w:rPr>
          <w:rFonts w:ascii="Times New Roman" w:hAnsi="Times New Roman"/>
          <w:sz w:val="28"/>
          <w:szCs w:val="28"/>
        </w:rPr>
        <w:t xml:space="preserve">Заключение </w:t>
      </w:r>
      <w:proofErr w:type="spellStart"/>
      <w:r w:rsidRPr="00C73787">
        <w:rPr>
          <w:rFonts w:ascii="Times New Roman" w:hAnsi="Times New Roman"/>
          <w:sz w:val="28"/>
          <w:szCs w:val="28"/>
        </w:rPr>
        <w:t>допсоглашения</w:t>
      </w:r>
      <w:proofErr w:type="spellEnd"/>
      <w:r w:rsidRPr="00C73787">
        <w:rPr>
          <w:rFonts w:ascii="Times New Roman" w:hAnsi="Times New Roman"/>
          <w:sz w:val="28"/>
          <w:szCs w:val="28"/>
        </w:rPr>
        <w:t xml:space="preserve"> с плановыми значениями показателей                     на 202</w:t>
      </w:r>
      <w:r>
        <w:rPr>
          <w:rFonts w:ascii="Times New Roman" w:hAnsi="Times New Roman"/>
          <w:sz w:val="28"/>
          <w:szCs w:val="28"/>
        </w:rPr>
        <w:t>5</w:t>
      </w:r>
      <w:r w:rsidRPr="00C73787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C73787">
        <w:rPr>
          <w:rFonts w:ascii="Times New Roman" w:hAnsi="Times New Roman"/>
          <w:sz w:val="28"/>
          <w:szCs w:val="28"/>
        </w:rPr>
        <w:t xml:space="preserve"> годы необходимо для заключения соглашений (дополнительных соглашений) о предоставлении межбюджетных трансфертов из федерального бюджета бюджетам субъектов Российской Федерации («финансовые» соглашения) в соответствии со статьей 132 Бюджетного кодекса                                Российской Федерации.</w:t>
      </w:r>
    </w:p>
    <w:p w:rsidR="003731AE" w:rsidRPr="00C73787" w:rsidRDefault="003731AE" w:rsidP="003B54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3787">
        <w:rPr>
          <w:rFonts w:ascii="Times New Roman" w:eastAsia="Times New Roman" w:hAnsi="Times New Roman"/>
          <w:sz w:val="28"/>
          <w:szCs w:val="28"/>
          <w:lang w:eastAsia="ru-RU"/>
        </w:rPr>
        <w:t>Принятие Проекта не потребует дополнительного финансирования                      за счет средств бюджета Санкт-Петербурга и внесения изменений в иные нормативные правовые акты Санкт-Петербурга.</w:t>
      </w:r>
      <w:r w:rsidRPr="00C73787">
        <w:rPr>
          <w:rFonts w:ascii="Times New Roman" w:eastAsia="Times New Roman" w:hAnsi="Times New Roman"/>
          <w:sz w:val="28"/>
          <w:szCs w:val="28"/>
        </w:rPr>
        <w:t xml:space="preserve"> </w:t>
      </w:r>
      <w:r w:rsidR="00BB4018" w:rsidRPr="00C73787">
        <w:rPr>
          <w:rFonts w:ascii="Times New Roman" w:hAnsi="Times New Roman"/>
          <w:sz w:val="28"/>
          <w:szCs w:val="28"/>
        </w:rPr>
        <w:t>Проект не относится</w:t>
      </w:r>
      <w:r w:rsidR="003B5453" w:rsidRPr="00C73787">
        <w:rPr>
          <w:rFonts w:ascii="Times New Roman" w:hAnsi="Times New Roman"/>
          <w:sz w:val="28"/>
          <w:szCs w:val="28"/>
        </w:rPr>
        <w:t xml:space="preserve">                           </w:t>
      </w:r>
      <w:r w:rsidR="00BB4018" w:rsidRPr="00C73787">
        <w:rPr>
          <w:rFonts w:ascii="Times New Roman" w:hAnsi="Times New Roman"/>
          <w:sz w:val="28"/>
          <w:szCs w:val="28"/>
        </w:rPr>
        <w:t xml:space="preserve"> к нормативным правовым актам, подлежащим, оценке регулирующего воздействия в соответствии с пунктом 1 статьи 2 Закона Санкт-Петербурга </w:t>
      </w:r>
      <w:r w:rsidR="003B5453" w:rsidRPr="00C73787">
        <w:rPr>
          <w:rFonts w:ascii="Times New Roman" w:hAnsi="Times New Roman"/>
          <w:sz w:val="28"/>
          <w:szCs w:val="28"/>
        </w:rPr>
        <w:t xml:space="preserve">                           </w:t>
      </w:r>
      <w:r w:rsidR="00BB4018" w:rsidRPr="00C73787">
        <w:rPr>
          <w:rFonts w:ascii="Times New Roman" w:hAnsi="Times New Roman"/>
          <w:sz w:val="28"/>
          <w:szCs w:val="28"/>
        </w:rPr>
        <w:t>от 09.11.2022 № 621-99 «Об оценке регулирующего воздействия проектов нормативных правовых актов Санкт-Петербурга</w:t>
      </w:r>
      <w:r w:rsidR="003B5453" w:rsidRPr="00C73787">
        <w:rPr>
          <w:rFonts w:ascii="Times New Roman" w:hAnsi="Times New Roman"/>
          <w:sz w:val="28"/>
          <w:szCs w:val="28"/>
        </w:rPr>
        <w:t xml:space="preserve"> </w:t>
      </w:r>
      <w:r w:rsidR="00BB4018" w:rsidRPr="00C73787">
        <w:rPr>
          <w:rFonts w:ascii="Times New Roman" w:hAnsi="Times New Roman"/>
          <w:sz w:val="28"/>
          <w:szCs w:val="28"/>
        </w:rPr>
        <w:t xml:space="preserve">и экспертизе нормативных </w:t>
      </w:r>
      <w:r w:rsidR="00BB4018" w:rsidRPr="00C73787">
        <w:rPr>
          <w:rFonts w:ascii="Times New Roman" w:hAnsi="Times New Roman"/>
          <w:sz w:val="28"/>
          <w:szCs w:val="28"/>
        </w:rPr>
        <w:lastRenderedPageBreak/>
        <w:t>правовых актов Санкт-Петербурга»</w:t>
      </w:r>
      <w:r w:rsidRPr="00C73787">
        <w:rPr>
          <w:rFonts w:ascii="Times New Roman" w:eastAsia="Times New Roman" w:hAnsi="Times New Roman"/>
          <w:sz w:val="28"/>
          <w:szCs w:val="28"/>
        </w:rPr>
        <w:t xml:space="preserve"> и не влечет необходимости разработки информационно-рекламного сопровождения (медиа-плана).</w:t>
      </w:r>
    </w:p>
    <w:p w:rsidR="00C57B6D" w:rsidRPr="00C73787" w:rsidRDefault="00C57B6D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667" w:rsidRPr="00C73787" w:rsidRDefault="00D93667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4396" w:rsidRPr="00C73787" w:rsidRDefault="00644396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29BE" w:rsidRPr="00C73787" w:rsidRDefault="00CB29BE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3787">
        <w:rPr>
          <w:rFonts w:ascii="Times New Roman" w:hAnsi="Times New Roman"/>
          <w:b/>
          <w:sz w:val="28"/>
          <w:szCs w:val="28"/>
        </w:rPr>
        <w:t xml:space="preserve">Временно исполняющий </w:t>
      </w:r>
    </w:p>
    <w:p w:rsidR="00F21C81" w:rsidRPr="00C73787" w:rsidRDefault="00CB29BE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3787">
        <w:rPr>
          <w:rFonts w:ascii="Times New Roman" w:hAnsi="Times New Roman"/>
          <w:b/>
          <w:sz w:val="28"/>
          <w:szCs w:val="28"/>
        </w:rPr>
        <w:t>обязанности п</w:t>
      </w:r>
      <w:r w:rsidR="009E4AF2" w:rsidRPr="00C73787">
        <w:rPr>
          <w:rFonts w:ascii="Times New Roman" w:hAnsi="Times New Roman"/>
          <w:b/>
          <w:sz w:val="28"/>
          <w:szCs w:val="28"/>
        </w:rPr>
        <w:t>редседател</w:t>
      </w:r>
      <w:r w:rsidRPr="00C73787">
        <w:rPr>
          <w:rFonts w:ascii="Times New Roman" w:hAnsi="Times New Roman"/>
          <w:b/>
          <w:sz w:val="28"/>
          <w:szCs w:val="28"/>
        </w:rPr>
        <w:t>я</w:t>
      </w:r>
    </w:p>
    <w:p w:rsidR="00F7221C" w:rsidRPr="00F7221C" w:rsidRDefault="00216C47" w:rsidP="009E4A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3787">
        <w:rPr>
          <w:rFonts w:ascii="Times New Roman" w:hAnsi="Times New Roman"/>
          <w:b/>
          <w:sz w:val="28"/>
          <w:szCs w:val="28"/>
        </w:rPr>
        <w:t xml:space="preserve">Жилищного комитета </w:t>
      </w:r>
      <w:r w:rsidRPr="00C73787">
        <w:rPr>
          <w:rFonts w:ascii="Times New Roman" w:hAnsi="Times New Roman"/>
          <w:b/>
          <w:sz w:val="28"/>
          <w:szCs w:val="28"/>
        </w:rPr>
        <w:tab/>
      </w:r>
      <w:r w:rsidRPr="00C73787">
        <w:rPr>
          <w:rFonts w:ascii="Times New Roman" w:hAnsi="Times New Roman"/>
          <w:b/>
          <w:sz w:val="28"/>
          <w:szCs w:val="28"/>
        </w:rPr>
        <w:tab/>
      </w:r>
      <w:r w:rsidR="00DC3D2C" w:rsidRPr="00C73787">
        <w:rPr>
          <w:rFonts w:ascii="Times New Roman" w:hAnsi="Times New Roman"/>
          <w:b/>
          <w:sz w:val="28"/>
          <w:szCs w:val="28"/>
        </w:rPr>
        <w:t xml:space="preserve">            </w:t>
      </w:r>
      <w:r w:rsidRPr="00C73787">
        <w:rPr>
          <w:rFonts w:ascii="Times New Roman" w:hAnsi="Times New Roman"/>
          <w:b/>
          <w:sz w:val="28"/>
          <w:szCs w:val="28"/>
        </w:rPr>
        <w:tab/>
      </w:r>
      <w:r w:rsidR="00805DD2" w:rsidRPr="00C73787">
        <w:rPr>
          <w:rFonts w:ascii="Times New Roman" w:hAnsi="Times New Roman"/>
          <w:b/>
          <w:sz w:val="28"/>
          <w:szCs w:val="28"/>
        </w:rPr>
        <w:t xml:space="preserve"> </w:t>
      </w:r>
      <w:r w:rsidR="00F21C81" w:rsidRPr="00C73787">
        <w:rPr>
          <w:rFonts w:ascii="Times New Roman" w:hAnsi="Times New Roman"/>
          <w:b/>
          <w:sz w:val="28"/>
          <w:szCs w:val="28"/>
        </w:rPr>
        <w:t xml:space="preserve">       </w:t>
      </w:r>
      <w:r w:rsidR="00DC3D2C" w:rsidRPr="00C73787">
        <w:rPr>
          <w:rFonts w:ascii="Times New Roman" w:hAnsi="Times New Roman"/>
          <w:b/>
          <w:sz w:val="28"/>
          <w:szCs w:val="28"/>
        </w:rPr>
        <w:t xml:space="preserve">      </w:t>
      </w:r>
      <w:r w:rsidR="00F21C81" w:rsidRPr="00C73787">
        <w:rPr>
          <w:rFonts w:ascii="Times New Roman" w:hAnsi="Times New Roman"/>
          <w:b/>
          <w:sz w:val="28"/>
          <w:szCs w:val="28"/>
        </w:rPr>
        <w:t xml:space="preserve">         </w:t>
      </w:r>
      <w:r w:rsidR="00222D55" w:rsidRPr="00C73787">
        <w:rPr>
          <w:rFonts w:ascii="Times New Roman" w:hAnsi="Times New Roman"/>
          <w:b/>
          <w:sz w:val="28"/>
          <w:szCs w:val="28"/>
        </w:rPr>
        <w:t xml:space="preserve">  </w:t>
      </w:r>
      <w:r w:rsidR="00F21C81" w:rsidRPr="00C73787">
        <w:rPr>
          <w:rFonts w:ascii="Times New Roman" w:hAnsi="Times New Roman"/>
          <w:b/>
          <w:sz w:val="28"/>
          <w:szCs w:val="28"/>
        </w:rPr>
        <w:t xml:space="preserve"> </w:t>
      </w:r>
      <w:r w:rsidR="00F7221C" w:rsidRPr="00C73787">
        <w:rPr>
          <w:rFonts w:ascii="Times New Roman" w:hAnsi="Times New Roman"/>
          <w:b/>
          <w:sz w:val="28"/>
          <w:szCs w:val="28"/>
        </w:rPr>
        <w:t xml:space="preserve"> </w:t>
      </w:r>
      <w:r w:rsidR="00805DD2" w:rsidRPr="00C737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C5D60" w:rsidRPr="00C73787">
        <w:rPr>
          <w:rFonts w:ascii="Times New Roman" w:hAnsi="Times New Roman"/>
          <w:b/>
          <w:sz w:val="28"/>
          <w:szCs w:val="28"/>
        </w:rPr>
        <w:t>Д.В.Клевцов</w:t>
      </w:r>
      <w:proofErr w:type="spellEnd"/>
    </w:p>
    <w:sectPr w:rsidR="00F7221C" w:rsidRPr="00F7221C" w:rsidSect="001236E2">
      <w:headerReference w:type="default" r:id="rId7"/>
      <w:headerReference w:type="first" r:id="rId8"/>
      <w:pgSz w:w="11906" w:h="16838"/>
      <w:pgMar w:top="284" w:right="850" w:bottom="524" w:left="1701" w:header="284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5AC" w:rsidRDefault="006335AC" w:rsidP="00D25D3C">
      <w:pPr>
        <w:spacing w:after="0" w:line="240" w:lineRule="auto"/>
      </w:pPr>
      <w:r>
        <w:separator/>
      </w:r>
    </w:p>
  </w:endnote>
  <w:endnote w:type="continuationSeparator" w:id="0">
    <w:p w:rsidR="006335AC" w:rsidRDefault="006335AC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5AC" w:rsidRDefault="006335AC" w:rsidP="00D25D3C">
      <w:pPr>
        <w:spacing w:after="0" w:line="240" w:lineRule="auto"/>
      </w:pPr>
      <w:r>
        <w:separator/>
      </w:r>
    </w:p>
  </w:footnote>
  <w:footnote w:type="continuationSeparator" w:id="0">
    <w:p w:rsidR="006335AC" w:rsidRDefault="006335AC" w:rsidP="00D25D3C">
      <w:pPr>
        <w:spacing w:after="0" w:line="240" w:lineRule="auto"/>
      </w:pPr>
      <w:r>
        <w:continuationSeparator/>
      </w:r>
    </w:p>
  </w:footnote>
  <w:footnote w:id="1">
    <w:p w:rsidR="008B6390" w:rsidRPr="00D42E39" w:rsidRDefault="008B6390" w:rsidP="008B6390">
      <w:pPr>
        <w:pStyle w:val="ConsPlusNormal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D42E39">
        <w:rPr>
          <w:rFonts w:ascii="Times New Roman" w:hAnsi="Times New Roman"/>
          <w:sz w:val="18"/>
          <w:szCs w:val="18"/>
        </w:rPr>
        <w:t xml:space="preserve">19.12.2022 между Министерством строительства и жилищно-коммунального хозяйства Российской Федерации                                    и Правительством Санкт-Петербурга заключено </w:t>
      </w:r>
      <w:r>
        <w:rPr>
          <w:rFonts w:ascii="Times New Roman" w:hAnsi="Times New Roman"/>
          <w:sz w:val="18"/>
          <w:szCs w:val="18"/>
        </w:rPr>
        <w:t>Соглашение</w:t>
      </w:r>
      <w:r w:rsidRPr="00D42E39">
        <w:rPr>
          <w:rFonts w:ascii="Times New Roman" w:hAnsi="Times New Roman"/>
          <w:sz w:val="18"/>
          <w:szCs w:val="18"/>
        </w:rPr>
        <w:t xml:space="preserve">. </w:t>
      </w:r>
    </w:p>
    <w:p w:rsidR="008B6390" w:rsidRPr="00D42E39" w:rsidRDefault="008B6390" w:rsidP="008B6390">
      <w:pPr>
        <w:pStyle w:val="ConsPlusNormal"/>
        <w:ind w:firstLine="709"/>
        <w:jc w:val="both"/>
        <w:rPr>
          <w:rFonts w:ascii="Times New Roman" w:hAnsi="Times New Roman"/>
          <w:sz w:val="18"/>
          <w:szCs w:val="18"/>
        </w:rPr>
      </w:pPr>
      <w:r w:rsidRPr="00D42E39">
        <w:rPr>
          <w:rFonts w:ascii="Times New Roman" w:hAnsi="Times New Roman"/>
          <w:sz w:val="18"/>
          <w:szCs w:val="18"/>
        </w:rPr>
        <w:t>26.01.2023 заключено дополнительное соглашение к Соглашению № 2022-01130/1 в связи с изменением типовой формы Соглашения.</w:t>
      </w:r>
    </w:p>
    <w:p w:rsidR="008B6390" w:rsidRPr="00D42E39" w:rsidRDefault="008B6390" w:rsidP="008B639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42E39">
        <w:rPr>
          <w:rFonts w:ascii="Times New Roman" w:hAnsi="Times New Roman" w:cs="Times New Roman"/>
          <w:sz w:val="18"/>
          <w:szCs w:val="18"/>
        </w:rPr>
        <w:t xml:space="preserve">14.12.2023 заключено дополнительное соглашение к Соглашению № 2022-01130/2 </w:t>
      </w:r>
      <w:r w:rsidRPr="00D42E39">
        <w:rPr>
          <w:rFonts w:ascii="Times New Roman" w:hAnsi="Times New Roman" w:cs="Times New Roman"/>
          <w:bCs/>
          <w:sz w:val="18"/>
          <w:szCs w:val="18"/>
        </w:rPr>
        <w:t xml:space="preserve">в части корректировки планового значения </w:t>
      </w:r>
      <w:bookmarkStart w:id="2" w:name="_Hlk177129255"/>
      <w:r w:rsidRPr="00D42E39">
        <w:rPr>
          <w:rFonts w:ascii="Times New Roman" w:hAnsi="Times New Roman" w:cs="Times New Roman"/>
          <w:bCs/>
          <w:sz w:val="18"/>
          <w:szCs w:val="18"/>
        </w:rPr>
        <w:t xml:space="preserve">показателя </w:t>
      </w:r>
      <w:r w:rsidRPr="00D42E39">
        <w:rPr>
          <w:rFonts w:ascii="Times New Roman" w:hAnsi="Times New Roman" w:cs="Times New Roman"/>
          <w:sz w:val="18"/>
          <w:szCs w:val="18"/>
        </w:rPr>
        <w:t>«Количество семей отдельных категорий граждан Российской Федерации, обеспеченных жильем»</w:t>
      </w:r>
      <w:bookmarkEnd w:id="2"/>
      <w:r w:rsidRPr="00D42E39">
        <w:rPr>
          <w:rFonts w:ascii="Times New Roman" w:hAnsi="Times New Roman" w:cs="Times New Roman"/>
          <w:bCs/>
          <w:sz w:val="18"/>
          <w:szCs w:val="18"/>
        </w:rPr>
        <w:t xml:space="preserve"> 2023 года </w:t>
      </w:r>
      <w:r w:rsidRPr="00D42E39">
        <w:rPr>
          <w:rFonts w:ascii="Times New Roman" w:hAnsi="Times New Roman" w:cs="Times New Roman"/>
          <w:sz w:val="18"/>
          <w:szCs w:val="18"/>
        </w:rPr>
        <w:t xml:space="preserve">– 0,225 тыс. семей. </w:t>
      </w:r>
    </w:p>
    <w:p w:rsidR="008B6390" w:rsidRDefault="008B6390" w:rsidP="008B6390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D42E39">
        <w:rPr>
          <w:rFonts w:ascii="Times New Roman" w:hAnsi="Times New Roman"/>
          <w:sz w:val="18"/>
          <w:szCs w:val="18"/>
        </w:rPr>
        <w:t xml:space="preserve">28.12.2023 заключено дополнительное соглашение к Соглашению № 2022-01130/3 </w:t>
      </w:r>
      <w:r w:rsidRPr="00D42E39">
        <w:rPr>
          <w:rFonts w:ascii="Times New Roman" w:hAnsi="Times New Roman"/>
          <w:bCs/>
          <w:sz w:val="18"/>
          <w:szCs w:val="18"/>
        </w:rPr>
        <w:t xml:space="preserve">в части корректировки плановых значений показателя </w:t>
      </w:r>
      <w:r w:rsidRPr="00D42E39">
        <w:rPr>
          <w:rFonts w:ascii="Times New Roman" w:hAnsi="Times New Roman"/>
          <w:sz w:val="18"/>
          <w:szCs w:val="18"/>
        </w:rPr>
        <w:t>«Количество семей отдельных категорий граждан Российской Федерации, обеспеченных жильем»</w:t>
      </w:r>
      <w:r w:rsidRPr="00D42E39">
        <w:rPr>
          <w:rFonts w:ascii="Times New Roman" w:hAnsi="Times New Roman"/>
          <w:bCs/>
          <w:sz w:val="18"/>
          <w:szCs w:val="18"/>
        </w:rPr>
        <w:t xml:space="preserve"> в 2024-2026 годах, они составили: </w:t>
      </w:r>
      <w:r w:rsidRPr="00D42E39">
        <w:rPr>
          <w:rFonts w:ascii="Times New Roman" w:hAnsi="Times New Roman"/>
          <w:sz w:val="18"/>
          <w:szCs w:val="18"/>
        </w:rPr>
        <w:t>в 2024 году – 0,249 тыс. семей, в 2025 году –</w:t>
      </w:r>
      <w:r>
        <w:rPr>
          <w:rFonts w:ascii="Times New Roman" w:hAnsi="Times New Roman"/>
          <w:sz w:val="18"/>
          <w:szCs w:val="18"/>
        </w:rPr>
        <w:br/>
      </w:r>
      <w:r w:rsidRPr="00D42E39">
        <w:rPr>
          <w:rFonts w:ascii="Times New Roman" w:hAnsi="Times New Roman"/>
          <w:sz w:val="18"/>
          <w:szCs w:val="18"/>
        </w:rPr>
        <w:t xml:space="preserve"> 0,272 тыс. семей, в 2026 году – 0,294 </w:t>
      </w:r>
      <w:proofErr w:type="spellStart"/>
      <w:r w:rsidRPr="00D42E39">
        <w:rPr>
          <w:rFonts w:ascii="Times New Roman" w:hAnsi="Times New Roman"/>
          <w:sz w:val="18"/>
          <w:szCs w:val="18"/>
        </w:rPr>
        <w:t>тыс.семей</w:t>
      </w:r>
      <w:proofErr w:type="spellEnd"/>
      <w:r w:rsidRPr="00D42E39">
        <w:rPr>
          <w:rFonts w:ascii="Times New Roman" w:hAnsi="Times New Roman"/>
          <w:sz w:val="18"/>
          <w:szCs w:val="18"/>
        </w:rPr>
        <w:t>.</w:t>
      </w:r>
    </w:p>
    <w:p w:rsidR="00DC5D60" w:rsidRPr="00DC5D60" w:rsidRDefault="00DC5D60" w:rsidP="00DC5D60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DC5D60">
        <w:rPr>
          <w:rFonts w:ascii="Times New Roman" w:hAnsi="Times New Roman"/>
          <w:sz w:val="18"/>
          <w:szCs w:val="18"/>
        </w:rPr>
        <w:t>24.09.2024 заключено дополнительное соглашение к Соглашению № 2022-01130/</w:t>
      </w:r>
      <w:r>
        <w:rPr>
          <w:rFonts w:ascii="Times New Roman" w:hAnsi="Times New Roman"/>
          <w:sz w:val="18"/>
          <w:szCs w:val="18"/>
        </w:rPr>
        <w:t>4</w:t>
      </w:r>
      <w:r w:rsidRPr="00DC5D60">
        <w:rPr>
          <w:rFonts w:ascii="Times New Roman" w:hAnsi="Times New Roman"/>
          <w:sz w:val="18"/>
          <w:szCs w:val="18"/>
        </w:rPr>
        <w:t xml:space="preserve"> </w:t>
      </w:r>
      <w:r w:rsidRPr="00DC5D60">
        <w:rPr>
          <w:rFonts w:ascii="Times New Roman" w:hAnsi="Times New Roman"/>
          <w:bCs/>
          <w:sz w:val="18"/>
          <w:szCs w:val="18"/>
        </w:rPr>
        <w:t xml:space="preserve">в части корректировки плановых значений показателя </w:t>
      </w:r>
      <w:r w:rsidRPr="00DC5D60">
        <w:rPr>
          <w:rFonts w:ascii="Times New Roman" w:hAnsi="Times New Roman"/>
          <w:sz w:val="18"/>
          <w:szCs w:val="18"/>
        </w:rPr>
        <w:t>«Количество семей отдельных категорий граждан Российской Федерации, обеспеченных жильем»</w:t>
      </w:r>
      <w:r w:rsidRPr="00DC5D60">
        <w:rPr>
          <w:rFonts w:ascii="Times New Roman" w:hAnsi="Times New Roman"/>
          <w:bCs/>
          <w:sz w:val="18"/>
          <w:szCs w:val="18"/>
        </w:rPr>
        <w:t xml:space="preserve"> в 2024-2026 годах, они составили: </w:t>
      </w:r>
      <w:r w:rsidRPr="00DC5D60">
        <w:rPr>
          <w:rFonts w:ascii="Times New Roman" w:hAnsi="Times New Roman"/>
          <w:sz w:val="18"/>
          <w:szCs w:val="18"/>
        </w:rPr>
        <w:t>в 2024 году – 0,2</w:t>
      </w:r>
      <w:r>
        <w:rPr>
          <w:rFonts w:ascii="Times New Roman" w:hAnsi="Times New Roman"/>
          <w:sz w:val="18"/>
          <w:szCs w:val="18"/>
        </w:rPr>
        <w:t>94</w:t>
      </w:r>
      <w:r w:rsidRPr="00DC5D60">
        <w:rPr>
          <w:rFonts w:ascii="Times New Roman" w:hAnsi="Times New Roman"/>
          <w:sz w:val="18"/>
          <w:szCs w:val="18"/>
        </w:rPr>
        <w:t xml:space="preserve"> тыс. семей, в 2025 году –</w:t>
      </w:r>
      <w:r w:rsidRPr="00DC5D60">
        <w:rPr>
          <w:rFonts w:ascii="Times New Roman" w:hAnsi="Times New Roman"/>
          <w:sz w:val="18"/>
          <w:szCs w:val="18"/>
        </w:rPr>
        <w:br/>
        <w:t xml:space="preserve"> 0,</w:t>
      </w:r>
      <w:r>
        <w:rPr>
          <w:rFonts w:ascii="Times New Roman" w:hAnsi="Times New Roman"/>
          <w:sz w:val="18"/>
          <w:szCs w:val="18"/>
        </w:rPr>
        <w:t>317</w:t>
      </w:r>
      <w:r w:rsidRPr="00DC5D60">
        <w:rPr>
          <w:rFonts w:ascii="Times New Roman" w:hAnsi="Times New Roman"/>
          <w:sz w:val="18"/>
          <w:szCs w:val="18"/>
        </w:rPr>
        <w:t xml:space="preserve"> тыс. семей, в 2026 году – 0,</w:t>
      </w:r>
      <w:r>
        <w:rPr>
          <w:rFonts w:ascii="Times New Roman" w:hAnsi="Times New Roman"/>
          <w:sz w:val="18"/>
          <w:szCs w:val="18"/>
        </w:rPr>
        <w:t>339</w:t>
      </w:r>
      <w:r w:rsidRPr="00DC5D6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5D60">
        <w:rPr>
          <w:rFonts w:ascii="Times New Roman" w:hAnsi="Times New Roman"/>
          <w:sz w:val="18"/>
          <w:szCs w:val="18"/>
        </w:rPr>
        <w:t>тыс.семей</w:t>
      </w:r>
      <w:proofErr w:type="spellEnd"/>
      <w:r>
        <w:rPr>
          <w:rFonts w:ascii="Times New Roman" w:hAnsi="Times New Roman"/>
          <w:sz w:val="18"/>
          <w:szCs w:val="18"/>
        </w:rPr>
        <w:t xml:space="preserve">, а также дополнения Соглашения новым показателем </w:t>
      </w:r>
      <w:r w:rsidRPr="00DC5D60">
        <w:rPr>
          <w:rFonts w:ascii="Times New Roman" w:hAnsi="Times New Roman"/>
          <w:sz w:val="18"/>
          <w:szCs w:val="18"/>
        </w:rPr>
        <w:t>«Доля граждан, получивших компенсацию оплаты взноса на капитальный ремонт общего имущества в многоквартирном доме, от общего числа граждан, имеющих право на получение такой компенсации в соответствии с федеральными законами и обратившимся в установленном порядке за ее получением»</w:t>
      </w:r>
      <w:r>
        <w:rPr>
          <w:rFonts w:ascii="Times New Roman" w:hAnsi="Times New Roman"/>
          <w:sz w:val="18"/>
          <w:szCs w:val="18"/>
        </w:rPr>
        <w:t>.</w:t>
      </w:r>
    </w:p>
    <w:p w:rsidR="00DC5D60" w:rsidRPr="00DC5D60" w:rsidRDefault="00DC5D60" w:rsidP="008B6390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09079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407E3" w:rsidRPr="004919E3" w:rsidRDefault="008407E3">
        <w:pPr>
          <w:pStyle w:val="a8"/>
          <w:jc w:val="center"/>
          <w:rPr>
            <w:rFonts w:ascii="Times New Roman" w:hAnsi="Times New Roman"/>
          </w:rPr>
        </w:pPr>
        <w:r w:rsidRPr="00A40085">
          <w:rPr>
            <w:rFonts w:ascii="Times New Roman" w:hAnsi="Times New Roman"/>
            <w:sz w:val="28"/>
            <w:szCs w:val="28"/>
          </w:rPr>
          <w:fldChar w:fldCharType="begin"/>
        </w:r>
        <w:r w:rsidRPr="00A4008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40085">
          <w:rPr>
            <w:rFonts w:ascii="Times New Roman" w:hAnsi="Times New Roman"/>
            <w:sz w:val="28"/>
            <w:szCs w:val="28"/>
          </w:rPr>
          <w:fldChar w:fldCharType="separate"/>
        </w:r>
        <w:r w:rsidR="002A6163" w:rsidRPr="00A40085">
          <w:rPr>
            <w:rFonts w:ascii="Times New Roman" w:hAnsi="Times New Roman"/>
            <w:noProof/>
            <w:sz w:val="28"/>
            <w:szCs w:val="28"/>
          </w:rPr>
          <w:t>2</w:t>
        </w:r>
        <w:r w:rsidRPr="00A4008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407E3" w:rsidRDefault="008407E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E3" w:rsidRDefault="008407E3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14F"/>
    <w:rsid w:val="000132A3"/>
    <w:rsid w:val="000139B8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599B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363B"/>
    <w:rsid w:val="00053D73"/>
    <w:rsid w:val="00054179"/>
    <w:rsid w:val="00054587"/>
    <w:rsid w:val="00054725"/>
    <w:rsid w:val="0005485D"/>
    <w:rsid w:val="00054E2B"/>
    <w:rsid w:val="00055E87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5F3"/>
    <w:rsid w:val="00061A23"/>
    <w:rsid w:val="0006270E"/>
    <w:rsid w:val="00062B4D"/>
    <w:rsid w:val="00062F17"/>
    <w:rsid w:val="00063224"/>
    <w:rsid w:val="00063E24"/>
    <w:rsid w:val="00063ECC"/>
    <w:rsid w:val="000640AF"/>
    <w:rsid w:val="00064114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79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9C9"/>
    <w:rsid w:val="000A1D8F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5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6EA"/>
    <w:rsid w:val="000E398C"/>
    <w:rsid w:val="000E3A70"/>
    <w:rsid w:val="000E4C4D"/>
    <w:rsid w:val="000E72FC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5BC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6E2"/>
    <w:rsid w:val="00123A4E"/>
    <w:rsid w:val="00123CF2"/>
    <w:rsid w:val="00125500"/>
    <w:rsid w:val="00125AF0"/>
    <w:rsid w:val="0012629B"/>
    <w:rsid w:val="001263FC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68E7"/>
    <w:rsid w:val="00177244"/>
    <w:rsid w:val="00177C8A"/>
    <w:rsid w:val="00177C9A"/>
    <w:rsid w:val="001806A5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310"/>
    <w:rsid w:val="00186740"/>
    <w:rsid w:val="001869E4"/>
    <w:rsid w:val="0018700D"/>
    <w:rsid w:val="001871FD"/>
    <w:rsid w:val="00187999"/>
    <w:rsid w:val="00187F09"/>
    <w:rsid w:val="0019030C"/>
    <w:rsid w:val="00190F60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56A"/>
    <w:rsid w:val="001F1ECE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467"/>
    <w:rsid w:val="0021655A"/>
    <w:rsid w:val="0021668B"/>
    <w:rsid w:val="00216C47"/>
    <w:rsid w:val="00217E61"/>
    <w:rsid w:val="0022103A"/>
    <w:rsid w:val="002223AE"/>
    <w:rsid w:val="0022281F"/>
    <w:rsid w:val="00222D55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85D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1DC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3EE9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405A"/>
    <w:rsid w:val="002A50E0"/>
    <w:rsid w:val="002A53BF"/>
    <w:rsid w:val="002A5D81"/>
    <w:rsid w:val="002A606B"/>
    <w:rsid w:val="002A6163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231"/>
    <w:rsid w:val="002D2DAB"/>
    <w:rsid w:val="002D309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14EB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ACE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59D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31AE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1E03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453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4F06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4C4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778C7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07A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9E3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479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4EE5"/>
    <w:rsid w:val="004F5A2D"/>
    <w:rsid w:val="004F5CD5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35B1"/>
    <w:rsid w:val="00554343"/>
    <w:rsid w:val="005549E8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E76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CFD"/>
    <w:rsid w:val="00573AEB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392B"/>
    <w:rsid w:val="00593D2F"/>
    <w:rsid w:val="00594245"/>
    <w:rsid w:val="0059464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6B3"/>
    <w:rsid w:val="005A480B"/>
    <w:rsid w:val="005A527D"/>
    <w:rsid w:val="005A55DE"/>
    <w:rsid w:val="005A5895"/>
    <w:rsid w:val="005A5AC0"/>
    <w:rsid w:val="005A5D25"/>
    <w:rsid w:val="005A6179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0B8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07F6F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5AC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0E71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39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8DE"/>
    <w:rsid w:val="00670F43"/>
    <w:rsid w:val="006712E1"/>
    <w:rsid w:val="0067148A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7D0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85A"/>
    <w:rsid w:val="006C3F2E"/>
    <w:rsid w:val="006C46B3"/>
    <w:rsid w:val="006C46B4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847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6F7072"/>
    <w:rsid w:val="006F7CE5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031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1FA"/>
    <w:rsid w:val="007258E3"/>
    <w:rsid w:val="00726374"/>
    <w:rsid w:val="007266E8"/>
    <w:rsid w:val="007272C7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2E6F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72"/>
    <w:rsid w:val="00761C89"/>
    <w:rsid w:val="00762705"/>
    <w:rsid w:val="00762E0C"/>
    <w:rsid w:val="00763C7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4CDA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92E"/>
    <w:rsid w:val="007C3ADB"/>
    <w:rsid w:val="007C3D89"/>
    <w:rsid w:val="007C4554"/>
    <w:rsid w:val="007C4F4E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2AA6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7E3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5DA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266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4A6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519"/>
    <w:rsid w:val="008B49D1"/>
    <w:rsid w:val="008B4CA2"/>
    <w:rsid w:val="008B4DFB"/>
    <w:rsid w:val="008B577B"/>
    <w:rsid w:val="008B58AA"/>
    <w:rsid w:val="008B6390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5B3"/>
    <w:rsid w:val="008E376A"/>
    <w:rsid w:val="008E4ADE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0E88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0AF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8AA"/>
    <w:rsid w:val="009219E6"/>
    <w:rsid w:val="009229C5"/>
    <w:rsid w:val="00922B07"/>
    <w:rsid w:val="00922DFD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BC4"/>
    <w:rsid w:val="00963B54"/>
    <w:rsid w:val="0096520F"/>
    <w:rsid w:val="00965C3F"/>
    <w:rsid w:val="009663B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67D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C9C"/>
    <w:rsid w:val="00987E0A"/>
    <w:rsid w:val="0099013E"/>
    <w:rsid w:val="009901F7"/>
    <w:rsid w:val="0099043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743"/>
    <w:rsid w:val="009C04DE"/>
    <w:rsid w:val="009C0692"/>
    <w:rsid w:val="009C0C27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A22"/>
    <w:rsid w:val="009D0BD9"/>
    <w:rsid w:val="009D0F8B"/>
    <w:rsid w:val="009D10DF"/>
    <w:rsid w:val="009D14ED"/>
    <w:rsid w:val="009D1615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01B0"/>
    <w:rsid w:val="009E1117"/>
    <w:rsid w:val="009E117B"/>
    <w:rsid w:val="009E11EA"/>
    <w:rsid w:val="009E1F17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6FD7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085"/>
    <w:rsid w:val="00A4063D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723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297"/>
    <w:rsid w:val="00B04800"/>
    <w:rsid w:val="00B04D72"/>
    <w:rsid w:val="00B050DF"/>
    <w:rsid w:val="00B054DB"/>
    <w:rsid w:val="00B055AE"/>
    <w:rsid w:val="00B06AC1"/>
    <w:rsid w:val="00B07222"/>
    <w:rsid w:val="00B072AF"/>
    <w:rsid w:val="00B072DB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0DF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4686"/>
    <w:rsid w:val="00B8514C"/>
    <w:rsid w:val="00B8543B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5534"/>
    <w:rsid w:val="00BA64B8"/>
    <w:rsid w:val="00BA6CBF"/>
    <w:rsid w:val="00BA7678"/>
    <w:rsid w:val="00BB0292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018"/>
    <w:rsid w:val="00BB42A4"/>
    <w:rsid w:val="00BB4315"/>
    <w:rsid w:val="00BB440D"/>
    <w:rsid w:val="00BB4BCD"/>
    <w:rsid w:val="00BB4D19"/>
    <w:rsid w:val="00BB576F"/>
    <w:rsid w:val="00BB64EB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608F"/>
    <w:rsid w:val="00BC61D7"/>
    <w:rsid w:val="00BC7A3E"/>
    <w:rsid w:val="00BC7EF3"/>
    <w:rsid w:val="00BD1389"/>
    <w:rsid w:val="00BD1E81"/>
    <w:rsid w:val="00BD2047"/>
    <w:rsid w:val="00BD2305"/>
    <w:rsid w:val="00BD2C4F"/>
    <w:rsid w:val="00BD3286"/>
    <w:rsid w:val="00BD3518"/>
    <w:rsid w:val="00BD35ED"/>
    <w:rsid w:val="00BD3DE3"/>
    <w:rsid w:val="00BD566B"/>
    <w:rsid w:val="00BD5911"/>
    <w:rsid w:val="00BD5963"/>
    <w:rsid w:val="00BD5B2A"/>
    <w:rsid w:val="00BD6AB6"/>
    <w:rsid w:val="00BD7A9B"/>
    <w:rsid w:val="00BD7FC1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EA"/>
    <w:rsid w:val="00BE59C9"/>
    <w:rsid w:val="00BE627F"/>
    <w:rsid w:val="00BE6C47"/>
    <w:rsid w:val="00BE6DEF"/>
    <w:rsid w:val="00BE7DAF"/>
    <w:rsid w:val="00BF097A"/>
    <w:rsid w:val="00BF0B79"/>
    <w:rsid w:val="00BF0E3A"/>
    <w:rsid w:val="00BF10BB"/>
    <w:rsid w:val="00BF121E"/>
    <w:rsid w:val="00BF1794"/>
    <w:rsid w:val="00BF1C48"/>
    <w:rsid w:val="00BF1CE4"/>
    <w:rsid w:val="00BF1EF6"/>
    <w:rsid w:val="00BF2175"/>
    <w:rsid w:val="00BF2346"/>
    <w:rsid w:val="00BF23BE"/>
    <w:rsid w:val="00BF250A"/>
    <w:rsid w:val="00BF2532"/>
    <w:rsid w:val="00BF26FD"/>
    <w:rsid w:val="00BF2BB7"/>
    <w:rsid w:val="00BF31C4"/>
    <w:rsid w:val="00BF345D"/>
    <w:rsid w:val="00BF3639"/>
    <w:rsid w:val="00BF382D"/>
    <w:rsid w:val="00BF3A28"/>
    <w:rsid w:val="00BF415D"/>
    <w:rsid w:val="00BF4588"/>
    <w:rsid w:val="00BF4A88"/>
    <w:rsid w:val="00BF5D99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6022"/>
    <w:rsid w:val="00C2705F"/>
    <w:rsid w:val="00C274EE"/>
    <w:rsid w:val="00C2756A"/>
    <w:rsid w:val="00C275EF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5AAC"/>
    <w:rsid w:val="00C35C85"/>
    <w:rsid w:val="00C36136"/>
    <w:rsid w:val="00C37FBE"/>
    <w:rsid w:val="00C37FC2"/>
    <w:rsid w:val="00C40B56"/>
    <w:rsid w:val="00C40BB0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CF8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6D"/>
    <w:rsid w:val="00C57BB7"/>
    <w:rsid w:val="00C60B27"/>
    <w:rsid w:val="00C6129A"/>
    <w:rsid w:val="00C614FC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787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94A"/>
    <w:rsid w:val="00C80C47"/>
    <w:rsid w:val="00C813EB"/>
    <w:rsid w:val="00C81734"/>
    <w:rsid w:val="00C81BA7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6AC3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0A35"/>
    <w:rsid w:val="00CB29BE"/>
    <w:rsid w:val="00CB2DBA"/>
    <w:rsid w:val="00CB2EAB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7E1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901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2E39"/>
    <w:rsid w:val="00D430A6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DE7"/>
    <w:rsid w:val="00D61137"/>
    <w:rsid w:val="00D61540"/>
    <w:rsid w:val="00D61699"/>
    <w:rsid w:val="00D61DE1"/>
    <w:rsid w:val="00D62263"/>
    <w:rsid w:val="00D62E3D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667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1CDB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448"/>
    <w:rsid w:val="00DC0A8B"/>
    <w:rsid w:val="00DC0BE6"/>
    <w:rsid w:val="00DC116B"/>
    <w:rsid w:val="00DC1FE0"/>
    <w:rsid w:val="00DC27F8"/>
    <w:rsid w:val="00DC3003"/>
    <w:rsid w:val="00DC325F"/>
    <w:rsid w:val="00DC3D2C"/>
    <w:rsid w:val="00DC4100"/>
    <w:rsid w:val="00DC48E5"/>
    <w:rsid w:val="00DC50F3"/>
    <w:rsid w:val="00DC5A8F"/>
    <w:rsid w:val="00DC5D60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FB6"/>
    <w:rsid w:val="00DF0157"/>
    <w:rsid w:val="00DF0CD7"/>
    <w:rsid w:val="00DF0EDA"/>
    <w:rsid w:val="00DF11C2"/>
    <w:rsid w:val="00DF29A2"/>
    <w:rsid w:val="00DF340F"/>
    <w:rsid w:val="00DF367E"/>
    <w:rsid w:val="00DF3C14"/>
    <w:rsid w:val="00DF3FD9"/>
    <w:rsid w:val="00DF41FD"/>
    <w:rsid w:val="00DF47F2"/>
    <w:rsid w:val="00DF4BE4"/>
    <w:rsid w:val="00DF4D27"/>
    <w:rsid w:val="00DF503A"/>
    <w:rsid w:val="00DF5EBF"/>
    <w:rsid w:val="00DF6012"/>
    <w:rsid w:val="00DF6905"/>
    <w:rsid w:val="00DF711B"/>
    <w:rsid w:val="00DF71A6"/>
    <w:rsid w:val="00DF7E52"/>
    <w:rsid w:val="00E0014A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42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6E"/>
    <w:rsid w:val="00E74DD5"/>
    <w:rsid w:val="00E74E79"/>
    <w:rsid w:val="00E75526"/>
    <w:rsid w:val="00E75736"/>
    <w:rsid w:val="00E759B1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C1D"/>
    <w:rsid w:val="00EF0710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5CD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164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16CE0"/>
  <w15:docId w15:val="{571E677A-C980-46E9-A21C-66EF055F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D25D3C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1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uiPriority w:val="99"/>
    <w:semiHidden/>
    <w:unhideWhenUsed/>
    <w:rsid w:val="0071203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12031"/>
    <w:rPr>
      <w:lang w:eastAsia="en-US"/>
    </w:rPr>
  </w:style>
  <w:style w:type="character" w:styleId="ae">
    <w:name w:val="footnote reference"/>
    <w:basedOn w:val="a0"/>
    <w:uiPriority w:val="99"/>
    <w:semiHidden/>
    <w:unhideWhenUsed/>
    <w:rsid w:val="00712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82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16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8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45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2B427-9B9C-4994-8149-E2DB8B07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Шайдулина Регина Илшатовна</cp:lastModifiedBy>
  <cp:revision>11</cp:revision>
  <cp:lastPrinted>2024-12-18T13:27:00Z</cp:lastPrinted>
  <dcterms:created xsi:type="dcterms:W3CDTF">2024-01-15T09:05:00Z</dcterms:created>
  <dcterms:modified xsi:type="dcterms:W3CDTF">2024-12-18T13:32:00Z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