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10" w:rsidRDefault="00132410" w:rsidP="00132410">
      <w:pPr>
        <w:rPr>
          <w:sz w:val="24"/>
        </w:rPr>
      </w:pPr>
    </w:p>
    <w:p w:rsidR="00132410" w:rsidRPr="005C7407" w:rsidRDefault="00132410" w:rsidP="00132410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4611D5F6" wp14:editId="354A1908">
            <wp:extent cx="612775" cy="6381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410" w:rsidRPr="005C7407" w:rsidRDefault="00132410" w:rsidP="00132410">
      <w:pPr>
        <w:jc w:val="center"/>
        <w:rPr>
          <w:sz w:val="24"/>
        </w:rPr>
      </w:pPr>
    </w:p>
    <w:p w:rsidR="00132410" w:rsidRPr="005C7407" w:rsidRDefault="00132410" w:rsidP="00132410">
      <w:pPr>
        <w:jc w:val="center"/>
        <w:rPr>
          <w:sz w:val="24"/>
        </w:rPr>
      </w:pPr>
      <w:r w:rsidRPr="005C7407">
        <w:rPr>
          <w:sz w:val="24"/>
        </w:rPr>
        <w:t>ПРАВИТЕЛЬСТВО САНКТ-ПЕТЕРБУРГА</w:t>
      </w:r>
    </w:p>
    <w:p w:rsidR="00132410" w:rsidRPr="000D49AA" w:rsidRDefault="00132410" w:rsidP="00132410">
      <w:pPr>
        <w:keepNext/>
        <w:spacing w:after="360"/>
        <w:contextualSpacing/>
        <w:jc w:val="center"/>
        <w:outlineLvl w:val="0"/>
        <w:rPr>
          <w:b/>
          <w:bCs/>
          <w:spacing w:val="20"/>
          <w:sz w:val="24"/>
          <w:lang w:val="x-none" w:eastAsia="x-none"/>
        </w:rPr>
      </w:pPr>
      <w:r w:rsidRPr="000D49AA">
        <w:rPr>
          <w:b/>
          <w:bCs/>
          <w:spacing w:val="20"/>
          <w:sz w:val="24"/>
          <w:lang w:val="x-none" w:eastAsia="x-none"/>
        </w:rPr>
        <w:t xml:space="preserve">ГОСУДАРСТВЕННАЯ </w:t>
      </w:r>
    </w:p>
    <w:p w:rsidR="00132410" w:rsidRPr="000D49AA" w:rsidRDefault="00132410" w:rsidP="00132410">
      <w:pPr>
        <w:keepNext/>
        <w:spacing w:after="360"/>
        <w:contextualSpacing/>
        <w:jc w:val="center"/>
        <w:outlineLvl w:val="0"/>
        <w:rPr>
          <w:b/>
          <w:bCs/>
          <w:spacing w:val="20"/>
          <w:sz w:val="24"/>
          <w:lang w:val="x-none" w:eastAsia="x-none"/>
        </w:rPr>
      </w:pPr>
      <w:r w:rsidRPr="000D49AA">
        <w:rPr>
          <w:b/>
          <w:bCs/>
          <w:spacing w:val="20"/>
          <w:sz w:val="24"/>
          <w:lang w:val="x-none" w:eastAsia="x-none"/>
        </w:rPr>
        <w:t xml:space="preserve">АДМИНИСТРАТИВНО-ТЕХНИЧЕСКАЯ </w:t>
      </w:r>
    </w:p>
    <w:p w:rsidR="00132410" w:rsidRPr="000D49AA" w:rsidRDefault="00132410" w:rsidP="00132410">
      <w:pPr>
        <w:keepNext/>
        <w:spacing w:after="360"/>
        <w:contextualSpacing/>
        <w:jc w:val="center"/>
        <w:outlineLvl w:val="0"/>
        <w:rPr>
          <w:b/>
          <w:bCs/>
          <w:spacing w:val="20"/>
          <w:sz w:val="24"/>
          <w:lang w:val="x-none" w:eastAsia="x-none"/>
        </w:rPr>
      </w:pPr>
      <w:r w:rsidRPr="000D49AA">
        <w:rPr>
          <w:b/>
          <w:bCs/>
          <w:spacing w:val="20"/>
          <w:sz w:val="24"/>
          <w:lang w:val="x-none" w:eastAsia="x-none"/>
        </w:rPr>
        <w:t>ИНСПЕКЦИЯ</w:t>
      </w:r>
    </w:p>
    <w:p w:rsidR="00132410" w:rsidRPr="005C7407" w:rsidRDefault="00132410" w:rsidP="00132410">
      <w:pPr>
        <w:keepNext/>
        <w:jc w:val="center"/>
        <w:outlineLvl w:val="1"/>
        <w:rPr>
          <w:b/>
          <w:bCs/>
          <w:noProof/>
          <w:spacing w:val="100"/>
          <w:sz w:val="24"/>
        </w:rPr>
      </w:pPr>
      <w:r>
        <w:rPr>
          <w:b/>
          <w:bCs/>
          <w:noProof/>
          <w:spacing w:val="1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F1980" wp14:editId="36723C49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0" r="4445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2410" w:rsidRDefault="00132410" w:rsidP="0013241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" stroked="f">
                <v:textbox>
                  <w:txbxContent>
                    <w:p w:rsidR="00132410" w:rsidRDefault="00132410" w:rsidP="0013241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 w:rsidRPr="005C7407">
        <w:rPr>
          <w:b/>
          <w:bCs/>
          <w:noProof/>
          <w:spacing w:val="100"/>
          <w:sz w:val="24"/>
        </w:rPr>
        <w:t>РАСПОРЯЖЕНИЕ</w:t>
      </w:r>
    </w:p>
    <w:p w:rsidR="00132410" w:rsidRPr="005C7407" w:rsidRDefault="00132410" w:rsidP="00132410">
      <w:pPr>
        <w:keepNext/>
        <w:jc w:val="center"/>
        <w:outlineLvl w:val="1"/>
        <w:rPr>
          <w:b/>
          <w:bCs/>
          <w:spacing w:val="100"/>
          <w:sz w:val="24"/>
          <w:lang w:eastAsia="en-US"/>
        </w:rPr>
      </w:pPr>
    </w:p>
    <w:p w:rsidR="00132410" w:rsidRPr="005C7407" w:rsidRDefault="00132410" w:rsidP="00132410">
      <w:pPr>
        <w:rPr>
          <w:sz w:val="24"/>
        </w:rPr>
      </w:pPr>
    </w:p>
    <w:p w:rsidR="00132410" w:rsidRPr="005C7407" w:rsidRDefault="00132410" w:rsidP="00132410">
      <w:pPr>
        <w:rPr>
          <w:sz w:val="24"/>
        </w:rPr>
      </w:pPr>
      <w:r w:rsidRPr="005C7407">
        <w:rPr>
          <w:sz w:val="24"/>
        </w:rPr>
        <w:tab/>
      </w:r>
      <w:r w:rsidRPr="005C7407">
        <w:rPr>
          <w:sz w:val="24"/>
        </w:rPr>
        <w:tab/>
      </w:r>
      <w:r w:rsidRPr="005C7407">
        <w:rPr>
          <w:sz w:val="24"/>
        </w:rPr>
        <w:tab/>
      </w:r>
      <w:r w:rsidRPr="005C7407">
        <w:rPr>
          <w:sz w:val="24"/>
        </w:rPr>
        <w:tab/>
      </w:r>
      <w:r w:rsidRPr="005C7407">
        <w:rPr>
          <w:sz w:val="24"/>
        </w:rPr>
        <w:tab/>
      </w:r>
      <w:r w:rsidRPr="005C7407">
        <w:rPr>
          <w:sz w:val="24"/>
        </w:rPr>
        <w:tab/>
        <w:t xml:space="preserve">        </w:t>
      </w:r>
      <w:r w:rsidRPr="005C7407">
        <w:rPr>
          <w:sz w:val="24"/>
        </w:rPr>
        <w:tab/>
      </w:r>
      <w:r w:rsidRPr="005C7407">
        <w:rPr>
          <w:sz w:val="24"/>
        </w:rPr>
        <w:tab/>
      </w:r>
      <w:r w:rsidRPr="005C7407">
        <w:rPr>
          <w:sz w:val="24"/>
        </w:rPr>
        <w:tab/>
        <w:t xml:space="preserve">                             № __</w:t>
      </w:r>
    </w:p>
    <w:p w:rsidR="00132410" w:rsidRPr="005C7407" w:rsidRDefault="00132410" w:rsidP="00132410">
      <w:pPr>
        <w:rPr>
          <w:sz w:val="24"/>
        </w:rPr>
      </w:pPr>
    </w:p>
    <w:p w:rsidR="00132410" w:rsidRDefault="00132410" w:rsidP="00132410">
      <w:pPr>
        <w:widowControl w:val="0"/>
        <w:autoSpaceDE w:val="0"/>
        <w:autoSpaceDN w:val="0"/>
        <w:adjustRightInd w:val="0"/>
        <w:ind w:right="2268" w:firstLine="709"/>
        <w:jc w:val="both"/>
        <w:rPr>
          <w:b/>
          <w:sz w:val="24"/>
        </w:rPr>
      </w:pPr>
      <w:r w:rsidRPr="005C7407">
        <w:rPr>
          <w:b/>
          <w:sz w:val="24"/>
        </w:rPr>
        <w:t xml:space="preserve">Об утверждении Административного регламента </w:t>
      </w:r>
      <w:r w:rsidRPr="00447703">
        <w:rPr>
          <w:b/>
          <w:sz w:val="24"/>
        </w:rPr>
        <w:t xml:space="preserve">государственной административно-технической инспекции </w:t>
      </w:r>
      <w:r>
        <w:rPr>
          <w:b/>
          <w:sz w:val="24"/>
        </w:rPr>
        <w:br/>
      </w:r>
      <w:r w:rsidRPr="00447703">
        <w:rPr>
          <w:b/>
          <w:sz w:val="24"/>
        </w:rPr>
        <w:t xml:space="preserve">по предоставлению государственной услуги по формированию </w:t>
      </w:r>
      <w:r>
        <w:rPr>
          <w:b/>
          <w:sz w:val="24"/>
        </w:rPr>
        <w:br/>
      </w:r>
      <w:r w:rsidRPr="00447703">
        <w:rPr>
          <w:b/>
          <w:sz w:val="24"/>
        </w:rPr>
        <w:t>и согласованию в порядке, установленно</w:t>
      </w:r>
      <w:r>
        <w:rPr>
          <w:b/>
          <w:sz w:val="24"/>
        </w:rPr>
        <w:t>м правительством Санкт-П</w:t>
      </w:r>
      <w:r w:rsidRPr="00447703">
        <w:rPr>
          <w:b/>
          <w:sz w:val="24"/>
        </w:rPr>
        <w:t>етербурга, перспективной и оперативной адресной программы земляных, ремонтных и отдельных работ, связанных с благоустройством территор</w:t>
      </w:r>
      <w:r>
        <w:rPr>
          <w:b/>
          <w:sz w:val="24"/>
        </w:rPr>
        <w:t>ии Санкт-П</w:t>
      </w:r>
      <w:r w:rsidRPr="00447703">
        <w:rPr>
          <w:b/>
          <w:sz w:val="24"/>
        </w:rPr>
        <w:t>етербурга</w:t>
      </w:r>
    </w:p>
    <w:p w:rsidR="00132410" w:rsidRPr="005C7407" w:rsidRDefault="00132410" w:rsidP="00132410">
      <w:pPr>
        <w:widowControl w:val="0"/>
        <w:autoSpaceDE w:val="0"/>
        <w:autoSpaceDN w:val="0"/>
        <w:adjustRightInd w:val="0"/>
        <w:ind w:right="2268" w:firstLine="709"/>
        <w:jc w:val="both"/>
        <w:rPr>
          <w:sz w:val="24"/>
        </w:rPr>
      </w:pPr>
    </w:p>
    <w:p w:rsidR="00132410" w:rsidRPr="005C7407" w:rsidRDefault="00132410" w:rsidP="00132410">
      <w:pPr>
        <w:widowControl w:val="0"/>
        <w:autoSpaceDE w:val="0"/>
        <w:autoSpaceDN w:val="0"/>
        <w:adjustRightInd w:val="0"/>
        <w:ind w:firstLine="709"/>
        <w:jc w:val="both"/>
        <w:rPr>
          <w:sz w:val="24"/>
        </w:rPr>
      </w:pPr>
      <w:r w:rsidRPr="005C7407">
        <w:rPr>
          <w:sz w:val="24"/>
        </w:rPr>
        <w:t>В соответствии с постановлением Правительства Санкт-Петербурга</w:t>
      </w:r>
      <w:r w:rsidRPr="005C7407">
        <w:rPr>
          <w:sz w:val="24"/>
        </w:rPr>
        <w:br/>
        <w:t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функций)»:</w:t>
      </w:r>
    </w:p>
    <w:p w:rsidR="00132410" w:rsidRPr="006375DD" w:rsidRDefault="00132410" w:rsidP="0013241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right="-5" w:firstLine="709"/>
        <w:contextualSpacing/>
        <w:jc w:val="both"/>
        <w:rPr>
          <w:sz w:val="24"/>
        </w:rPr>
      </w:pPr>
      <w:r w:rsidRPr="006375DD">
        <w:rPr>
          <w:sz w:val="24"/>
        </w:rPr>
        <w:t xml:space="preserve">Утвердить Административный </w:t>
      </w:r>
      <w:hyperlink w:anchor="P30" w:history="1">
        <w:r w:rsidRPr="006375DD">
          <w:rPr>
            <w:sz w:val="24"/>
          </w:rPr>
          <w:t>регламент</w:t>
        </w:r>
      </w:hyperlink>
      <w:r w:rsidRPr="006375DD">
        <w:rPr>
          <w:sz w:val="24"/>
        </w:rPr>
        <w:t xml:space="preserve"> Государственной административно-технической инспекции (далее – Инспекция) по предоставлению государственной услуги по формированию и согласованию в порядке, установленном правительством </w:t>
      </w:r>
      <w:r>
        <w:rPr>
          <w:sz w:val="24"/>
        </w:rPr>
        <w:br/>
      </w:r>
      <w:r w:rsidRPr="006375DD">
        <w:rPr>
          <w:sz w:val="24"/>
        </w:rPr>
        <w:t xml:space="preserve">Санкт-Петербурга, перспективной и оперативной адресной программы земляных, ремонтных и отдельных работ, связанных с благоустройством территории </w:t>
      </w:r>
      <w:r>
        <w:rPr>
          <w:sz w:val="24"/>
        </w:rPr>
        <w:br/>
      </w:r>
      <w:r w:rsidRPr="006375DD">
        <w:rPr>
          <w:sz w:val="24"/>
        </w:rPr>
        <w:t>Санкт-Петербурга</w:t>
      </w:r>
    </w:p>
    <w:p w:rsidR="00132410" w:rsidRDefault="00132410" w:rsidP="0013241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right="-5" w:firstLine="709"/>
        <w:contextualSpacing/>
        <w:jc w:val="both"/>
        <w:rPr>
          <w:sz w:val="24"/>
        </w:rPr>
      </w:pPr>
      <w:r w:rsidRPr="006375DD">
        <w:rPr>
          <w:sz w:val="24"/>
        </w:rPr>
        <w:t xml:space="preserve">Признать утратившими силу: </w:t>
      </w:r>
    </w:p>
    <w:p w:rsidR="00132410" w:rsidRPr="00AE13CB" w:rsidRDefault="00132410" w:rsidP="00132410">
      <w:pPr>
        <w:widowControl w:val="0"/>
        <w:autoSpaceDE w:val="0"/>
        <w:autoSpaceDN w:val="0"/>
        <w:adjustRightInd w:val="0"/>
        <w:ind w:right="-5" w:firstLine="708"/>
        <w:contextualSpacing/>
        <w:jc w:val="both"/>
        <w:rPr>
          <w:sz w:val="24"/>
        </w:rPr>
      </w:pPr>
      <w:r>
        <w:rPr>
          <w:sz w:val="24"/>
        </w:rPr>
        <w:t>распоряжение</w:t>
      </w:r>
      <w:r w:rsidRPr="00AE13CB">
        <w:rPr>
          <w:sz w:val="24"/>
        </w:rPr>
        <w:t xml:space="preserve"> Инспекции от </w:t>
      </w:r>
      <w:r>
        <w:rPr>
          <w:sz w:val="24"/>
        </w:rPr>
        <w:t>08.08.2022 № 19 «</w:t>
      </w:r>
      <w:r w:rsidRPr="00AE13CB">
        <w:rPr>
          <w:sz w:val="24"/>
        </w:rPr>
        <w:t xml:space="preserve">О внесении изменений </w:t>
      </w:r>
      <w:r>
        <w:rPr>
          <w:sz w:val="24"/>
        </w:rPr>
        <w:br/>
      </w:r>
      <w:r w:rsidRPr="00AE13CB">
        <w:rPr>
          <w:sz w:val="24"/>
        </w:rPr>
        <w:t>в распоряжения государственной админи</w:t>
      </w:r>
      <w:r>
        <w:rPr>
          <w:sz w:val="24"/>
        </w:rPr>
        <w:t>стративно-технической инспекции»</w:t>
      </w:r>
      <w:r w:rsidRPr="00AE13CB">
        <w:rPr>
          <w:sz w:val="24"/>
        </w:rPr>
        <w:t>;</w:t>
      </w:r>
    </w:p>
    <w:p w:rsidR="00132410" w:rsidRDefault="00132410" w:rsidP="00132410">
      <w:pPr>
        <w:widowControl w:val="0"/>
        <w:autoSpaceDE w:val="0"/>
        <w:autoSpaceDN w:val="0"/>
        <w:adjustRightInd w:val="0"/>
        <w:ind w:right="-5" w:firstLine="708"/>
        <w:contextualSpacing/>
        <w:jc w:val="both"/>
        <w:rPr>
          <w:sz w:val="24"/>
        </w:rPr>
      </w:pPr>
      <w:r>
        <w:rPr>
          <w:sz w:val="24"/>
        </w:rPr>
        <w:t>распоряжение Инспекции от 07.11.2024 №</w:t>
      </w:r>
      <w:r w:rsidRPr="00AE13CB">
        <w:rPr>
          <w:sz w:val="24"/>
        </w:rPr>
        <w:t xml:space="preserve"> 5</w:t>
      </w:r>
      <w:r>
        <w:rPr>
          <w:sz w:val="24"/>
        </w:rPr>
        <w:t>8 «</w:t>
      </w:r>
      <w:r w:rsidRPr="00AE13CB">
        <w:rPr>
          <w:sz w:val="24"/>
        </w:rPr>
        <w:t>О внесении изменений в некоторые распоряжения Государственной админи</w:t>
      </w:r>
      <w:r>
        <w:rPr>
          <w:sz w:val="24"/>
        </w:rPr>
        <w:t>стративно-технической инспекции»</w:t>
      </w:r>
      <w:r w:rsidRPr="00AE13CB">
        <w:rPr>
          <w:sz w:val="24"/>
        </w:rPr>
        <w:t>;</w:t>
      </w:r>
    </w:p>
    <w:p w:rsidR="00132410" w:rsidRPr="00313963" w:rsidRDefault="00132410" w:rsidP="001324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lang w:eastAsia="en-US"/>
        </w:rPr>
      </w:pPr>
      <w:r>
        <w:rPr>
          <w:rFonts w:eastAsiaTheme="minorHAnsi"/>
          <w:sz w:val="24"/>
          <w:lang w:eastAsia="en-US"/>
        </w:rPr>
        <w:t xml:space="preserve">распоряжение Инспекции от 13.08.2021 № 5 «Об утверждении Административного регламента Государственной административно-технической инспекции </w:t>
      </w:r>
      <w:r>
        <w:rPr>
          <w:rFonts w:eastAsiaTheme="minorHAnsi"/>
          <w:sz w:val="24"/>
          <w:lang w:eastAsia="en-US"/>
        </w:rPr>
        <w:br/>
        <w:t xml:space="preserve">по предоставлению государственной услуги по формированию и согласованию в порядке, установленном Правительством Санкт-Петербурга, перспективной и оперативной адресной программы земляных, ремонтных и отдельных работ, связанных </w:t>
      </w:r>
      <w:r>
        <w:rPr>
          <w:rFonts w:eastAsiaTheme="minorHAnsi"/>
          <w:sz w:val="24"/>
          <w:lang w:eastAsia="en-US"/>
        </w:rPr>
        <w:br/>
        <w:t>с благоустройством территории Санкт-Петербурга».</w:t>
      </w:r>
    </w:p>
    <w:p w:rsidR="00132410" w:rsidRPr="005C7407" w:rsidRDefault="00132410" w:rsidP="00132410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 xml:space="preserve">3. </w:t>
      </w:r>
      <w:r w:rsidRPr="005C7407">
        <w:rPr>
          <w:sz w:val="24"/>
        </w:rPr>
        <w:t>Начальнику сектора служебной документации общего отдела ознакомить руководителей структурных подразделений Инспекции с настоящим распоряжением.</w:t>
      </w:r>
    </w:p>
    <w:p w:rsidR="00132410" w:rsidRDefault="00132410" w:rsidP="00132410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 xml:space="preserve">4. </w:t>
      </w:r>
      <w:r w:rsidRPr="005C7407">
        <w:rPr>
          <w:sz w:val="24"/>
        </w:rPr>
        <w:t>Распоряжение вступает в силу со дня его официального опубликования.</w:t>
      </w:r>
    </w:p>
    <w:p w:rsidR="00132410" w:rsidRPr="005C7407" w:rsidRDefault="00132410" w:rsidP="00132410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 xml:space="preserve">5. </w:t>
      </w:r>
      <w:proofErr w:type="gramStart"/>
      <w:r w:rsidRPr="005C7407">
        <w:rPr>
          <w:sz w:val="24"/>
        </w:rPr>
        <w:t>Контроль за</w:t>
      </w:r>
      <w:proofErr w:type="gramEnd"/>
      <w:r w:rsidRPr="005C7407">
        <w:rPr>
          <w:sz w:val="24"/>
        </w:rPr>
        <w:t xml:space="preserve"> выполнением настоящего распоряжения возложить на</w:t>
      </w:r>
      <w:r w:rsidRPr="005C7407">
        <w:rPr>
          <w:sz w:val="24"/>
          <w:lang w:val="en-US"/>
        </w:rPr>
        <w:t> </w:t>
      </w:r>
      <w:r w:rsidRPr="005C7407">
        <w:rPr>
          <w:sz w:val="24"/>
        </w:rPr>
        <w:t>первого заместителя начальника Инспекции.</w:t>
      </w:r>
    </w:p>
    <w:p w:rsidR="00132410" w:rsidRPr="005C7407" w:rsidRDefault="00132410" w:rsidP="00132410">
      <w:pPr>
        <w:widowControl w:val="0"/>
        <w:tabs>
          <w:tab w:val="right" w:pos="9356"/>
        </w:tabs>
        <w:autoSpaceDE w:val="0"/>
        <w:autoSpaceDN w:val="0"/>
        <w:adjustRightInd w:val="0"/>
        <w:jc w:val="both"/>
        <w:rPr>
          <w:b/>
          <w:sz w:val="24"/>
        </w:rPr>
      </w:pPr>
    </w:p>
    <w:p w:rsidR="00132410" w:rsidRPr="005C7407" w:rsidRDefault="00132410" w:rsidP="00132410">
      <w:pPr>
        <w:widowControl w:val="0"/>
        <w:tabs>
          <w:tab w:val="right" w:pos="9356"/>
        </w:tabs>
        <w:autoSpaceDE w:val="0"/>
        <w:autoSpaceDN w:val="0"/>
        <w:adjustRightInd w:val="0"/>
        <w:jc w:val="both"/>
        <w:rPr>
          <w:b/>
          <w:sz w:val="24"/>
        </w:rPr>
      </w:pPr>
      <w:r w:rsidRPr="005C7407">
        <w:rPr>
          <w:b/>
          <w:sz w:val="24"/>
        </w:rPr>
        <w:t>Начальник инспекции</w:t>
      </w:r>
      <w:r w:rsidRPr="005C7407">
        <w:rPr>
          <w:b/>
          <w:sz w:val="24"/>
        </w:rPr>
        <w:tab/>
      </w:r>
      <w:r>
        <w:rPr>
          <w:b/>
          <w:sz w:val="24"/>
        </w:rPr>
        <w:t>А.В. Геращенко</w:t>
      </w:r>
    </w:p>
    <w:p w:rsidR="00132410" w:rsidRDefault="00132410" w:rsidP="00132410"/>
    <w:p w:rsidR="00132410" w:rsidRPr="00132410" w:rsidRDefault="00132410" w:rsidP="00132410">
      <w:pPr>
        <w:ind w:left="4536"/>
        <w:jc w:val="right"/>
        <w:rPr>
          <w:sz w:val="24"/>
        </w:rPr>
      </w:pPr>
      <w:r w:rsidRPr="00132410">
        <w:rPr>
          <w:sz w:val="24"/>
        </w:rPr>
        <w:lastRenderedPageBreak/>
        <w:t>УТВЕРЖДЕН</w:t>
      </w:r>
    </w:p>
    <w:p w:rsidR="00132410" w:rsidRPr="00132410" w:rsidRDefault="00132410" w:rsidP="00132410">
      <w:pPr>
        <w:ind w:left="4536"/>
        <w:jc w:val="right"/>
        <w:rPr>
          <w:sz w:val="24"/>
        </w:rPr>
      </w:pPr>
      <w:r w:rsidRPr="00132410">
        <w:rPr>
          <w:sz w:val="24"/>
        </w:rPr>
        <w:t>распоряжением</w:t>
      </w:r>
    </w:p>
    <w:p w:rsidR="00132410" w:rsidRPr="00132410" w:rsidRDefault="00132410" w:rsidP="00132410">
      <w:pPr>
        <w:ind w:left="4536"/>
        <w:jc w:val="right"/>
        <w:rPr>
          <w:sz w:val="24"/>
        </w:rPr>
      </w:pPr>
      <w:r w:rsidRPr="00132410">
        <w:rPr>
          <w:sz w:val="24"/>
        </w:rPr>
        <w:t xml:space="preserve">Государственной </w:t>
      </w:r>
    </w:p>
    <w:p w:rsidR="00132410" w:rsidRPr="00132410" w:rsidRDefault="00132410" w:rsidP="00132410">
      <w:pPr>
        <w:ind w:left="4536"/>
        <w:jc w:val="right"/>
        <w:rPr>
          <w:sz w:val="24"/>
        </w:rPr>
      </w:pPr>
      <w:r w:rsidRPr="00132410">
        <w:rPr>
          <w:sz w:val="24"/>
        </w:rPr>
        <w:t>административно-технической инспекции</w:t>
      </w:r>
    </w:p>
    <w:p w:rsidR="00132410" w:rsidRPr="00132410" w:rsidRDefault="00132410" w:rsidP="00132410">
      <w:pPr>
        <w:ind w:left="5245" w:firstLine="427"/>
        <w:jc w:val="center"/>
        <w:rPr>
          <w:sz w:val="24"/>
        </w:rPr>
      </w:pPr>
    </w:p>
    <w:p w:rsidR="00132410" w:rsidRPr="00132410" w:rsidRDefault="00132410" w:rsidP="00132410">
      <w:pPr>
        <w:ind w:left="5245" w:firstLine="427"/>
        <w:jc w:val="center"/>
        <w:rPr>
          <w:sz w:val="24"/>
        </w:rPr>
      </w:pPr>
    </w:p>
    <w:p w:rsidR="00132410" w:rsidRPr="00132410" w:rsidRDefault="00132410" w:rsidP="00132410">
      <w:pPr>
        <w:ind w:left="5245" w:firstLine="427"/>
        <w:jc w:val="center"/>
        <w:rPr>
          <w:sz w:val="24"/>
        </w:rPr>
      </w:pPr>
      <w:r w:rsidRPr="00132410">
        <w:rPr>
          <w:sz w:val="24"/>
        </w:rPr>
        <w:t xml:space="preserve">              от            № </w:t>
      </w:r>
    </w:p>
    <w:p w:rsidR="00132410" w:rsidRPr="00132410" w:rsidRDefault="00132410" w:rsidP="00132410">
      <w:pPr>
        <w:ind w:left="5245" w:firstLine="427"/>
        <w:jc w:val="center"/>
        <w:rPr>
          <w:sz w:val="24"/>
        </w:rPr>
      </w:pPr>
    </w:p>
    <w:p w:rsidR="00132410" w:rsidRPr="00132410" w:rsidRDefault="00132410" w:rsidP="00132410">
      <w:pPr>
        <w:ind w:left="5245" w:firstLine="427"/>
        <w:jc w:val="center"/>
        <w:rPr>
          <w:sz w:val="24"/>
        </w:rPr>
      </w:pPr>
    </w:p>
    <w:p w:rsidR="00132410" w:rsidRPr="00132410" w:rsidRDefault="00132410" w:rsidP="00132410">
      <w:pPr>
        <w:jc w:val="center"/>
        <w:rPr>
          <w:b/>
          <w:sz w:val="24"/>
        </w:rPr>
      </w:pPr>
      <w:r w:rsidRPr="00132410">
        <w:rPr>
          <w:rFonts w:eastAsiaTheme="minorHAnsi"/>
          <w:b/>
          <w:sz w:val="24"/>
          <w:lang w:eastAsia="en-US"/>
        </w:rPr>
        <w:t>АДМИНИСТРАТИВНЫЙ РЕГЛАМЕНТ ГОСУДАРСТВЕННОЙ АДМИНИСТРАТИВНО-ТЕХНИЧЕСКОЙ ИНСПЕКЦИИ ПО ПРЕДОСТАВЛЕНИЮ ГОСУДАРСТВЕННОЙ УСЛУГИ ПО ФОРМИРОВАНИЮ И СОГЛАСОВАНИЮ В ПОРЯДКЕ, УСТАНОВЛЕННОМ ПРАВИТЕЛЬСТВОМ САНКТ-ПЕТЕРБУРГА, ПЕРСПЕКТИВНОЙ И ОПЕРАТИВНОЙ АДРЕСНОЙ ПРОГРАММЫ ЗЕМЛЯНЫХ, РЕМОНТНЫХ И ОТДЕЛЬНЫХ РАБОТ, СВЯЗАННЫХ С БЛАГОУСТРОЙСТВОМ ТЕРРИТОРИИ САНКТ-ПЕТЕРБУРГА</w:t>
      </w:r>
    </w:p>
    <w:p w:rsidR="00132410" w:rsidRPr="00132410" w:rsidRDefault="00132410" w:rsidP="00132410">
      <w:pPr>
        <w:rPr>
          <w:sz w:val="24"/>
        </w:rPr>
      </w:pPr>
    </w:p>
    <w:p w:rsidR="00132410" w:rsidRPr="00132410" w:rsidRDefault="00132410" w:rsidP="00132410">
      <w:pPr>
        <w:rPr>
          <w:sz w:val="24"/>
        </w:rPr>
      </w:pP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center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Реестровый номер 7800000010000059751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center"/>
        <w:outlineLvl w:val="0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center"/>
        <w:outlineLvl w:val="0"/>
        <w:rPr>
          <w:rFonts w:eastAsiaTheme="minorHAnsi"/>
          <w:b/>
          <w:bCs/>
          <w:sz w:val="24"/>
          <w:lang w:eastAsia="en-US"/>
        </w:rPr>
      </w:pPr>
      <w:r w:rsidRPr="00132410">
        <w:rPr>
          <w:rFonts w:eastAsiaTheme="minorHAnsi"/>
          <w:b/>
          <w:bCs/>
          <w:sz w:val="24"/>
          <w:lang w:eastAsia="en-US"/>
        </w:rPr>
        <w:t>I. Общие положения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1.1. Предметом регулирования настоящего Административного регламента являются отношения, возникающие между заявителями и Государственной административно-технической инспекцией (далее – Инспекция, ГАТИ) в сфере благоустройства территории </w:t>
      </w:r>
      <w:r w:rsidRPr="00132410">
        <w:rPr>
          <w:rFonts w:eastAsiaTheme="minorHAnsi"/>
          <w:bCs/>
          <w:sz w:val="24"/>
          <w:lang w:eastAsia="en-US"/>
        </w:rPr>
        <w:br/>
        <w:t>Санкт-Петербурга.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0" w:name="Par5"/>
      <w:bookmarkEnd w:id="0"/>
      <w:r w:rsidRPr="00132410">
        <w:rPr>
          <w:rFonts w:eastAsiaTheme="minorHAnsi"/>
          <w:bCs/>
          <w:sz w:val="24"/>
          <w:lang w:eastAsia="en-US"/>
        </w:rPr>
        <w:t xml:space="preserve">1.2. Заявителем является юридическое или физическое лицо, в том числе индивидуальный предприниматель, уполномоченное владельцем (или само являющееся владельцем) объекта благоустройства </w:t>
      </w:r>
      <w:proofErr w:type="gramStart"/>
      <w:r w:rsidRPr="00132410">
        <w:rPr>
          <w:rFonts w:eastAsiaTheme="minorHAnsi"/>
          <w:bCs/>
          <w:sz w:val="24"/>
          <w:lang w:eastAsia="en-US"/>
        </w:rPr>
        <w:t>и(</w:t>
      </w:r>
      <w:proofErr w:type="gramEnd"/>
      <w:r w:rsidRPr="00132410">
        <w:rPr>
          <w:rFonts w:eastAsiaTheme="minorHAnsi"/>
          <w:bCs/>
          <w:sz w:val="24"/>
          <w:lang w:eastAsia="en-US"/>
        </w:rPr>
        <w:t>или) элемента благоустройства, обеспечивающее производство земляных, ремонтных и отдельных работ, связанных с благоустройством территории Санкт-Петербурга.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1" w:name="Par6"/>
      <w:bookmarkEnd w:id="1"/>
      <w:r w:rsidRPr="00132410">
        <w:rPr>
          <w:rFonts w:eastAsiaTheme="minorHAnsi"/>
          <w:bCs/>
          <w:sz w:val="24"/>
          <w:lang w:eastAsia="en-US"/>
        </w:rPr>
        <w:t>1.2.1. Уполномоченными представителями юридических лиц признаются их руководители, действующие на основании учредительных документов, а также лица, уполномоченные на представление интересов в Инспекции соответствующей доверенностью (договором, решением собрания).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Полномочия руководителя юридического лица подтверждаются информацией, содержащейся в Едином государственном реестре юридических лиц (далее - ЕГРЮЛ), либо документом, подтверждающим факт избрания (назначения) на должность руководителя юридического лица.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Полномочия руководителя юридического лица считаются подтвержденными </w:t>
      </w:r>
      <w:r w:rsidRPr="00132410">
        <w:rPr>
          <w:rFonts w:eastAsiaTheme="minorHAnsi"/>
          <w:bCs/>
          <w:sz w:val="24"/>
          <w:lang w:eastAsia="en-US"/>
        </w:rPr>
        <w:br/>
        <w:t xml:space="preserve">в случае, если сведения о фамилии, имени, отчестве, должности руководителя юридического лица, подписавшего заявку, доверенность или иной документ, представляемый в Инспекцию, полностью соответствуют сведениям, содержащимся </w:t>
      </w:r>
      <w:r w:rsidRPr="00132410">
        <w:rPr>
          <w:rFonts w:eastAsiaTheme="minorHAnsi"/>
          <w:bCs/>
          <w:sz w:val="24"/>
          <w:lang w:eastAsia="en-US"/>
        </w:rPr>
        <w:br/>
        <w:t>в ЕГРЮЛ или документе, подтверждающем факт избрания (назначения) на должность руководителя юридического лица.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Полномочия индивидуального предпринимателя подтверждаются информацией, содержащейся в Едином государственном реестре индивидуальных предпринимателей (далее - ЕГРИП).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1.2.2. Полномочия представителя юридического лица или индивидуального предпринимателя, действующего на основании доверенности, подтверждаются: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а) оригиналом доверенности, составленной в соответствии с требованиями гражданского законодательства Российской Федерации, содержащей полномочия </w:t>
      </w:r>
      <w:r w:rsidRPr="00132410">
        <w:rPr>
          <w:rFonts w:eastAsiaTheme="minorHAnsi"/>
          <w:bCs/>
          <w:sz w:val="24"/>
          <w:lang w:eastAsia="en-US"/>
        </w:rPr>
        <w:lastRenderedPageBreak/>
        <w:t>поверенного представлять интересы юридического лица или индивидуального предпринимателя в Инспекции;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б) документами, подтверждающими полномочия лица, подписавшего доверенность, в соответствии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с </w:t>
      </w:r>
      <w:hyperlink w:anchor="Par6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пунктом 1.2.1</w:t>
        </w:r>
      </w:hyperlink>
      <w:r w:rsidRPr="00132410">
        <w:rPr>
          <w:rFonts w:eastAsiaTheme="minorHAnsi"/>
          <w:bCs/>
          <w:sz w:val="24"/>
          <w:lang w:eastAsia="en-US"/>
        </w:rPr>
        <w:t xml:space="preserve"> 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Полномочия представителя могут также содержаться в договоре, в том числе </w:t>
      </w:r>
      <w:r w:rsidRPr="00132410">
        <w:rPr>
          <w:rFonts w:eastAsiaTheme="minorHAnsi"/>
          <w:bCs/>
          <w:sz w:val="24"/>
          <w:lang w:eastAsia="en-US"/>
        </w:rPr>
        <w:br/>
        <w:t xml:space="preserve">в договоре между представителем и представляемым, между представляемым и третьим лицом, либо в решении собрания, если иное не установлено федеральным законом или </w:t>
      </w:r>
      <w:r w:rsidRPr="00132410">
        <w:rPr>
          <w:rFonts w:eastAsiaTheme="minorHAnsi"/>
          <w:bCs/>
          <w:sz w:val="24"/>
          <w:lang w:eastAsia="en-US"/>
        </w:rPr>
        <w:br/>
        <w:t>не противоречит существу отношений.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При обращении заявителя либо представителя заявителя в электронном виде посредством подсистемы «Портал «Государственные и муниципальные услуги (функции)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 w:rsidRPr="00132410">
        <w:rPr>
          <w:rFonts w:eastAsiaTheme="minorHAnsi"/>
          <w:bCs/>
          <w:sz w:val="24"/>
          <w:lang w:eastAsia="en-US"/>
        </w:rPr>
        <w:br/>
        <w:t>в электронной форме (gu.spb.ru) (далее - Портал)  или посредством Государственной информационной системы «Автоматизированная информационная система Государственной административно-технической инспекции» страница сайта в сети «Интернет» - tor.gati-online.ru/</w:t>
      </w:r>
      <w:proofErr w:type="spellStart"/>
      <w:r w:rsidRPr="00132410">
        <w:rPr>
          <w:rFonts w:eastAsiaTheme="minorHAnsi"/>
          <w:bCs/>
          <w:sz w:val="24"/>
          <w:lang w:eastAsia="en-US"/>
        </w:rPr>
        <w:t>br</w:t>
      </w:r>
      <w:proofErr w:type="spellEnd"/>
      <w:r w:rsidRPr="00132410">
        <w:rPr>
          <w:rFonts w:eastAsiaTheme="minorHAnsi"/>
          <w:bCs/>
          <w:sz w:val="24"/>
          <w:lang w:eastAsia="en-US"/>
        </w:rPr>
        <w:t>)  (далее – АИС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ГАТИ, Информационная система Инспекции)» идентификация заявителя или представителя заявителя осуществляется </w:t>
      </w:r>
      <w:r w:rsidRPr="00132410">
        <w:rPr>
          <w:rFonts w:eastAsiaTheme="minorHAnsi"/>
          <w:bCs/>
          <w:sz w:val="24"/>
          <w:lang w:eastAsia="en-US"/>
        </w:rPr>
        <w:br/>
        <w:t xml:space="preserve">в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соответствии с </w:t>
      </w:r>
      <w:hyperlink w:anchor="Par165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пунктом 2.18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.2 настоящего </w:t>
      </w:r>
      <w:r w:rsidRPr="00132410">
        <w:rPr>
          <w:rFonts w:eastAsiaTheme="minorHAnsi"/>
          <w:bCs/>
          <w:sz w:val="24"/>
          <w:lang w:eastAsia="en-US"/>
        </w:rPr>
        <w:t>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1.2.3. Уполномоченными представителями физических лиц признаются лица, уполномоченные на представление интересов в Инспекции соответствующей доверенностью, с указанием закона либо акта уполномоченного на то государственного органа или органа местного самоуправления.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Полномочия представителя могут также содержаться в договоре, в том числе </w:t>
      </w:r>
      <w:r w:rsidRPr="00132410">
        <w:rPr>
          <w:rFonts w:eastAsiaTheme="minorHAnsi"/>
          <w:bCs/>
          <w:sz w:val="24"/>
          <w:lang w:eastAsia="en-US"/>
        </w:rPr>
        <w:br/>
        <w:t>в договоре между представителем и представляемым, между представляемым и третьим лицом.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Документом, подтверждающим полномочия представителя, действующего </w:t>
      </w:r>
      <w:r w:rsidRPr="00132410">
        <w:rPr>
          <w:rFonts w:eastAsiaTheme="minorHAnsi"/>
          <w:bCs/>
          <w:sz w:val="24"/>
          <w:lang w:eastAsia="en-US"/>
        </w:rPr>
        <w:br/>
        <w:t xml:space="preserve">на основании доверенности, является оригинал доверенности, оформленной </w:t>
      </w:r>
      <w:r w:rsidRPr="00132410">
        <w:rPr>
          <w:rFonts w:eastAsiaTheme="minorHAnsi"/>
          <w:bCs/>
          <w:sz w:val="24"/>
          <w:lang w:eastAsia="en-US"/>
        </w:rPr>
        <w:br/>
        <w:t xml:space="preserve">в соответствии с требованиями гражданского законодательства Российской Федерации, содержащей полномочия поверенного представлять интересы физического лица </w:t>
      </w:r>
      <w:r w:rsidRPr="00132410">
        <w:rPr>
          <w:rFonts w:eastAsiaTheme="minorHAnsi"/>
          <w:bCs/>
          <w:sz w:val="24"/>
          <w:lang w:eastAsia="en-US"/>
        </w:rPr>
        <w:br/>
        <w:t>в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1.3. Требования к порядку информирования о предоставлении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Pr="00132410">
        <w:rPr>
          <w:rFonts w:eastAsiaTheme="minorHAnsi"/>
          <w:bCs/>
          <w:sz w:val="24"/>
          <w:lang w:eastAsia="en-US"/>
        </w:rPr>
        <w:br/>
        <w:t>для предоставления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Заявители могут получить сведения о предоставлении государственной услуги следующими способами: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информационно-телекоммуникационной сети «Интернет» (далее - сеть «Интернет») на официальных сайтах органов (организаций), указанных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в </w:t>
      </w:r>
      <w:hyperlink w:anchor="Par69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2.2</w:t>
        </w:r>
      </w:hyperlink>
      <w:r w:rsidRPr="00132410">
        <w:rPr>
          <w:rFonts w:eastAsiaTheme="minorHAnsi"/>
          <w:bCs/>
          <w:sz w:val="24"/>
          <w:lang w:eastAsia="en-US"/>
        </w:rPr>
        <w:t xml:space="preserve"> настоящего Административного регламента;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на Портале;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на официальном сайте Администрации Санкт-Петербурга (доменное имя сайта </w:t>
      </w:r>
      <w:r w:rsidRPr="00132410">
        <w:rPr>
          <w:rFonts w:eastAsiaTheme="minorHAnsi"/>
          <w:bCs/>
          <w:sz w:val="24"/>
          <w:lang w:eastAsia="en-US"/>
        </w:rPr>
        <w:br/>
        <w:t>в сети «Интернет» - gov.spb.ru);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Pr="00132410">
        <w:rPr>
          <w:rFonts w:eastAsiaTheme="minorHAnsi"/>
          <w:bCs/>
          <w:sz w:val="24"/>
          <w:lang w:eastAsia="en-US"/>
        </w:rPr>
        <w:br/>
        <w:t xml:space="preserve">в Санкт-Петербурге государственных и муниципальных услуг в электронном виде </w:t>
      </w:r>
      <w:r w:rsidRPr="00132410">
        <w:rPr>
          <w:rFonts w:eastAsiaTheme="minorHAnsi"/>
          <w:bCs/>
          <w:sz w:val="24"/>
          <w:lang w:eastAsia="en-US"/>
        </w:rPr>
        <w:br/>
        <w:t xml:space="preserve">(далее -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мобильное приложение) - в части информации об органах (организациях)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>в разделе «Полезная информация»;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направление запросов в письменном виде по адресам органов (организаций), указанных в </w:t>
      </w:r>
      <w:hyperlink w:anchor="Par69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2.2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настоящего Административного регламента;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в электронной форме по адресам электронной почты указанных органов (организаций), указанных в </w:t>
      </w:r>
      <w:hyperlink w:anchor="Par69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2.2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настоящего Административного регламента;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lastRenderedPageBreak/>
        <w:t xml:space="preserve">по справочным телефонам органов (организаций), указанных в </w:t>
      </w:r>
      <w:hyperlink w:anchor="Par69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2.2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настоящего Административного регламента;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при личном обращении на прием к специалистам органов (организаций), указанных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 xml:space="preserve">в </w:t>
      </w:r>
      <w:hyperlink w:anchor="Par69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2.2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настоящего Административного </w:t>
      </w:r>
      <w:r w:rsidRPr="00132410">
        <w:rPr>
          <w:rFonts w:eastAsiaTheme="minorHAnsi"/>
          <w:bCs/>
          <w:sz w:val="24"/>
          <w:lang w:eastAsia="en-US"/>
        </w:rPr>
        <w:t>регламента (в дни и часы приема, если установлены);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на стендах в местах предоставления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1.3.2. Сведения о ходе предоставления государственной услуги заявители могут получить следующими способами: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путем направления письменного ответа на письменное обращение в Инспекцию;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 справочным телефонам специалистов Инспекции;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при личном обращении на прием к специалистам Инспекции;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на Портале без прохождения авторизации в разделе «Проверка статуса запроса» (доменное имя сайта в сети «Интернет» - gu.spb.ru);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(в случае если запрос подан посредством Портала - при выборе заявителем соответствующего способа информирования);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посредством уведомлений, поступивших по электронной почте (в случае если запрос подан посредством Портала - при выборе заявителем соответствующего способа информирования);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посредством уведомлений, поступивших по СМС (в случае если запрос подан посредством Портала - при выборе заявителем соответствующего способа информирования)</w:t>
      </w:r>
      <w:bookmarkStart w:id="2" w:name="Par40"/>
      <w:bookmarkEnd w:id="2"/>
      <w:r w:rsidRPr="00132410">
        <w:rPr>
          <w:rFonts w:eastAsiaTheme="minorHAnsi"/>
          <w:bCs/>
          <w:sz w:val="24"/>
          <w:lang w:eastAsia="en-US"/>
        </w:rPr>
        <w:t>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АИС ГАТИ после авторизации в «Личном кабинете» (в случае если запрос подан посредством АИС ГАТИ);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посредством уведомлений, поступивших по электронной почте (в случае если запрос подан посредством АИС ГАТИ - при выборе заявителем соответствующего способа информирования);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посредством  уведомлений,  поступивших  через  социальные  сети (в случае если запрос подан посредством Портала - при выборе заявителем соответствующего способа информирования).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1.3.3. 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Pr="00132410">
        <w:rPr>
          <w:rFonts w:eastAsiaTheme="minorHAnsi"/>
          <w:bCs/>
          <w:sz w:val="24"/>
          <w:lang w:eastAsia="en-US"/>
        </w:rPr>
        <w:br/>
        <w:t>и услуг, которые являются необходимыми и обязательными для предоставления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Справочная информация (местонахождение, график работы Инспекции, дни и часы приема заявителей, справочные телефоны, адреса официального сайта Инспекции, а также иных органов и организаций, участвующих в предоставлении услуги) размещена </w:t>
      </w:r>
      <w:r w:rsidRPr="00132410">
        <w:rPr>
          <w:rFonts w:eastAsiaTheme="minorHAnsi"/>
          <w:bCs/>
          <w:sz w:val="24"/>
          <w:lang w:eastAsia="en-US"/>
        </w:rPr>
        <w:br/>
        <w:t>на официальном сайте Инспекции (доменное имя сайта в сети «Интернет» - gati-online.ru (далее - официальный сайт Инспекции), на Портале (доменное имя сайта в сети «Интернет» - gu.spb.ru).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center"/>
        <w:outlineLvl w:val="0"/>
        <w:rPr>
          <w:rFonts w:eastAsiaTheme="minorHAnsi"/>
          <w:b/>
          <w:bCs/>
          <w:sz w:val="24"/>
          <w:lang w:eastAsia="en-US"/>
        </w:rPr>
      </w:pPr>
      <w:r w:rsidRPr="00132410">
        <w:rPr>
          <w:rFonts w:eastAsiaTheme="minorHAnsi"/>
          <w:b/>
          <w:bCs/>
          <w:sz w:val="24"/>
          <w:lang w:eastAsia="en-US"/>
        </w:rPr>
        <w:t>II. Стандарт предоставления государственной услуги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2.1. Наименование государственной услуги: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Формировать и согласовывать в порядке, установленном Правительством </w:t>
      </w:r>
      <w:r w:rsidRPr="00132410">
        <w:rPr>
          <w:rFonts w:eastAsiaTheme="minorHAnsi"/>
          <w:bCs/>
          <w:sz w:val="24"/>
          <w:lang w:eastAsia="en-US"/>
        </w:rPr>
        <w:br/>
        <w:t xml:space="preserve">Санкт-Петербурга, перспективную и оперативную адресную программу земляных, строительных и ремонтных работ, связанных с благоустройством территории </w:t>
      </w:r>
      <w:r w:rsidRPr="00132410">
        <w:rPr>
          <w:rFonts w:eastAsiaTheme="minorHAnsi"/>
          <w:bCs/>
          <w:sz w:val="24"/>
          <w:lang w:eastAsia="en-US"/>
        </w:rPr>
        <w:br/>
        <w:t>Санкт-Петербурга.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Краткое наименование государственной услуги: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Формирование и согласование адресных программ.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3" w:name="Par69"/>
      <w:bookmarkEnd w:id="3"/>
      <w:r w:rsidRPr="00132410">
        <w:rPr>
          <w:rFonts w:eastAsiaTheme="minorHAnsi"/>
          <w:bCs/>
          <w:sz w:val="24"/>
          <w:lang w:eastAsia="en-US"/>
        </w:rPr>
        <w:t>2.2. Государственная услуга предоставляется Инспекцией.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>Органы и организации, участвующие в предоставлении услуги: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Комитет по благоустройству Санкт-Петербурга;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Федеральной налоговой службой (далее – ФНС России);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Должностным лицам Инспекции и Комитета по благоустройству Санкт-Петербурга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</w:t>
      </w:r>
      <w:r w:rsidRPr="00132410">
        <w:rPr>
          <w:rFonts w:eastAsiaTheme="minorHAnsi"/>
          <w:bCs/>
          <w:sz w:val="24"/>
          <w:lang w:eastAsia="en-US"/>
        </w:rPr>
        <w:br/>
        <w:t>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2.3. Результатом предоставления государственной услуги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является </w:t>
      </w:r>
      <w:hyperlink w:anchor="Par731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уведомление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 xml:space="preserve">о включении заявленных работ в адресную программу по форме согласно приложению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>№ 2 к настоящему Административному регламенту.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>В случае наличия оснований, предусмотренных пунктом 2.</w:t>
      </w:r>
      <w:hyperlink w:anchor="Par112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10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настоящего Административного регламента, заявителю выдается </w:t>
      </w:r>
      <w:hyperlink w:anchor="Par792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отказ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о включении заявленных работ в адресную программу по форме согласно приложению № 3 к настоящему Административному регламенту.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>Предусмотрены следующие способы получения результата предоставления государственной услуги: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электронной форме посредством Портала и АИС ГАТИ;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Информация о результате предоставления государственной услуги размещается </w:t>
      </w:r>
      <w:r w:rsidRPr="00132410">
        <w:rPr>
          <w:rFonts w:eastAsiaTheme="minorHAnsi"/>
          <w:bCs/>
          <w:sz w:val="24"/>
          <w:lang w:eastAsia="en-US"/>
        </w:rPr>
        <w:br/>
        <w:t xml:space="preserve">на официальном сайте Инспекции, а также учитывается в АИС ГАТИ и в государственной информационной системе Санкт-Петербурга  «Объекты  городской  среды  </w:t>
      </w:r>
      <w:r w:rsidRPr="00132410">
        <w:rPr>
          <w:rFonts w:eastAsiaTheme="minorHAnsi"/>
          <w:bCs/>
          <w:sz w:val="24"/>
          <w:lang w:eastAsia="en-US"/>
        </w:rPr>
        <w:br/>
        <w:t>Санкт-Петербурга»  (далее –  ОГС).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2.4. Срок предоставления государственной услуги: восемь рабочих дней со дня подачи заявки, из  которых: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срок принятия Инспекцией решения о предоставлении (об отказе в предоставлении) государственной услуги составляет семь рабочих дней;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срок фиксации информации о принятом решении при использовании Межведомственной автоматизированной информационной системы предоставления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 xml:space="preserve">в Санкт-Петербурге государственных и муниципальных услуг в электронном виде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>(далее - МАИС ЭГУ) - один рабочий день.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2.5. Нормативные правовые акты, регулирующие предоставление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Перечень нормативных правовых актов, непосредственно регулирующих предоставление государственной услуги, с указанием их реквизитов указан </w:t>
      </w:r>
      <w:r w:rsidRPr="00132410">
        <w:rPr>
          <w:rFonts w:eastAsiaTheme="minorHAnsi"/>
          <w:bCs/>
          <w:sz w:val="24"/>
          <w:lang w:eastAsia="en-US"/>
        </w:rPr>
        <w:br/>
        <w:t>на официальном сайте Инспекции gati-online.ru и на Портале (доменное имя сайта в сети «Интернет» – gu.spb.ru) в разделе описания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4" w:name="Par86"/>
      <w:bookmarkEnd w:id="4"/>
      <w:r w:rsidRPr="00132410">
        <w:rPr>
          <w:rFonts w:eastAsiaTheme="minorHAnsi"/>
          <w:bCs/>
          <w:sz w:val="24"/>
          <w:lang w:eastAsia="en-US"/>
        </w:rPr>
        <w:t xml:space="preserve">2.6. Исчерпывающий перечень документов, необходимых в соответствии </w:t>
      </w:r>
      <w:r w:rsidRPr="00132410">
        <w:rPr>
          <w:rFonts w:eastAsiaTheme="minorHAnsi"/>
          <w:bCs/>
          <w:sz w:val="24"/>
          <w:lang w:eastAsia="en-US"/>
        </w:rPr>
        <w:br/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2.6.1. Для включения в адресную программу заявитель представляет в Инспекцию документы, указанные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в </w:t>
      </w:r>
      <w:hyperlink w:anchor="Par89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пунктах 2.6.1.1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- </w:t>
      </w:r>
      <w:hyperlink w:anchor="Par102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2.6.1.3</w:t>
        </w:r>
      </w:hyperlink>
      <w:r w:rsidRPr="00132410">
        <w:rPr>
          <w:rFonts w:eastAsiaTheme="minorHAnsi"/>
          <w:bCs/>
          <w:sz w:val="24"/>
          <w:lang w:eastAsia="en-US"/>
        </w:rPr>
        <w:t xml:space="preserve"> 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Указанные документы в части их оформления и содержания должны соответствовать требованиям законодательства Российской Федерации, а именно: документы должны быть предоставлены в виде надлежаще заверенных копий либо копии с предъявлением подлинников документов.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5" w:name="Par89"/>
      <w:bookmarkEnd w:id="5"/>
      <w:r w:rsidRPr="00132410">
        <w:rPr>
          <w:rFonts w:eastAsiaTheme="minorHAnsi"/>
          <w:bCs/>
          <w:sz w:val="24"/>
          <w:lang w:eastAsia="en-US"/>
        </w:rPr>
        <w:t>2.6.1.1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. </w:t>
      </w:r>
      <w:hyperlink w:anchor="Par464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Заявка</w:t>
        </w:r>
      </w:hyperlink>
      <w:r w:rsidRPr="00132410">
        <w:rPr>
          <w:rFonts w:eastAsiaTheme="minorHAnsi"/>
          <w:bCs/>
          <w:sz w:val="24"/>
          <w:lang w:eastAsia="en-US"/>
        </w:rPr>
        <w:t xml:space="preserve"> о включении работ в адресную программу, поданная не </w:t>
      </w:r>
      <w:proofErr w:type="gramStart"/>
      <w:r w:rsidRPr="00132410">
        <w:rPr>
          <w:rFonts w:eastAsiaTheme="minorHAnsi"/>
          <w:bCs/>
          <w:sz w:val="24"/>
          <w:lang w:eastAsia="en-US"/>
        </w:rPr>
        <w:t>позднее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</w:t>
      </w:r>
      <w:r w:rsidRPr="00132410">
        <w:rPr>
          <w:rFonts w:eastAsiaTheme="minorHAnsi"/>
          <w:bCs/>
          <w:sz w:val="24"/>
          <w:lang w:eastAsia="en-US"/>
        </w:rPr>
        <w:br/>
        <w:t xml:space="preserve">чем за 3 месяца до даты начала производства работ по форме согласно приложению </w:t>
      </w:r>
      <w:r w:rsidRPr="00132410">
        <w:rPr>
          <w:rFonts w:eastAsiaTheme="minorHAnsi"/>
          <w:bCs/>
          <w:sz w:val="24"/>
          <w:lang w:eastAsia="en-US"/>
        </w:rPr>
        <w:br/>
        <w:t>№ 1 к настоящему Административному регламенту (далее - заявка).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 xml:space="preserve">Заявка должна быть подписана уполномоченным представителем заказчика </w:t>
      </w:r>
      <w:r w:rsidRPr="00132410">
        <w:rPr>
          <w:rFonts w:eastAsiaTheme="minorHAnsi"/>
          <w:bCs/>
          <w:sz w:val="24"/>
          <w:lang w:eastAsia="en-US"/>
        </w:rPr>
        <w:br/>
        <w:t xml:space="preserve">и удостоверена печатью (в случае если заказчик является юридическим лицом </w:t>
      </w:r>
      <w:r w:rsidRPr="00132410">
        <w:rPr>
          <w:rFonts w:eastAsiaTheme="minorHAnsi"/>
          <w:bCs/>
          <w:sz w:val="24"/>
          <w:lang w:eastAsia="en-US"/>
        </w:rPr>
        <w:br/>
        <w:t>и при наличии печати).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случае подачи документов на электронном носителе файлы должны быть подписаны с использованием усиленной квалифицированной электронной подписи уполномоченного лица (далее - ЭП) путем создания файлов отделенной ЭП с включением информации о сертификате пользователя. Файл заявки должен иметь имя «Заявка» </w:t>
      </w:r>
      <w:r w:rsidRPr="00132410">
        <w:rPr>
          <w:rFonts w:eastAsiaTheme="minorHAnsi"/>
          <w:bCs/>
          <w:sz w:val="24"/>
          <w:lang w:eastAsia="en-US"/>
        </w:rPr>
        <w:br/>
        <w:t xml:space="preserve">и расширение файла «Документ </w:t>
      </w:r>
      <w:proofErr w:type="spellStart"/>
      <w:r w:rsidRPr="00132410">
        <w:rPr>
          <w:rFonts w:eastAsiaTheme="minorHAnsi"/>
          <w:bCs/>
          <w:sz w:val="24"/>
          <w:lang w:eastAsia="en-US"/>
        </w:rPr>
        <w:t>Word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97-2003» или «</w:t>
      </w:r>
      <w:proofErr w:type="spellStart"/>
      <w:r w:rsidRPr="00132410">
        <w:rPr>
          <w:rFonts w:eastAsiaTheme="minorHAnsi"/>
          <w:bCs/>
          <w:sz w:val="24"/>
          <w:lang w:eastAsia="en-US"/>
        </w:rPr>
        <w:t>Portable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</w:t>
      </w:r>
      <w:proofErr w:type="spellStart"/>
      <w:r w:rsidRPr="00132410">
        <w:rPr>
          <w:rFonts w:eastAsiaTheme="minorHAnsi"/>
          <w:bCs/>
          <w:sz w:val="24"/>
          <w:lang w:eastAsia="en-US"/>
        </w:rPr>
        <w:t>Document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</w:t>
      </w:r>
      <w:proofErr w:type="spellStart"/>
      <w:r w:rsidRPr="00132410">
        <w:rPr>
          <w:rFonts w:eastAsiaTheme="minorHAnsi"/>
          <w:bCs/>
          <w:sz w:val="24"/>
          <w:lang w:eastAsia="en-US"/>
        </w:rPr>
        <w:t>Format</w:t>
      </w:r>
      <w:proofErr w:type="spellEnd"/>
      <w:r w:rsidRPr="00132410">
        <w:rPr>
          <w:rFonts w:eastAsiaTheme="minorHAnsi"/>
          <w:bCs/>
          <w:sz w:val="24"/>
          <w:lang w:eastAsia="en-US"/>
        </w:rPr>
        <w:t>».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При этом применяется формат ЭП, при котором подпись хранится в отдельном файле. Имя файла ЭП должно совпадать с именем подписываемого файла, файл должен иметь информацию о сертификате ключа проверки ЭП, иметь расширение файла SIG.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Все файлы должны иметь имена, состоящие не более чем из 30 символов (русских или латинских букв, цифр, символов подчеркивания, пробела и точки). Использование иных символов в имени файлов недопустимо.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Файлы в формате </w:t>
      </w:r>
      <w:proofErr w:type="spellStart"/>
      <w:r w:rsidRPr="00132410">
        <w:rPr>
          <w:rFonts w:eastAsiaTheme="minorHAnsi"/>
          <w:bCs/>
          <w:sz w:val="24"/>
          <w:lang w:eastAsia="en-US"/>
        </w:rPr>
        <w:t>Portable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</w:t>
      </w:r>
      <w:proofErr w:type="spellStart"/>
      <w:r w:rsidRPr="00132410">
        <w:rPr>
          <w:rFonts w:eastAsiaTheme="minorHAnsi"/>
          <w:bCs/>
          <w:sz w:val="24"/>
          <w:lang w:eastAsia="en-US"/>
        </w:rPr>
        <w:t>Document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</w:t>
      </w:r>
      <w:proofErr w:type="spellStart"/>
      <w:r w:rsidRPr="00132410">
        <w:rPr>
          <w:rFonts w:eastAsiaTheme="minorHAnsi"/>
          <w:bCs/>
          <w:sz w:val="24"/>
          <w:lang w:eastAsia="en-US"/>
        </w:rPr>
        <w:t>Format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(с расширением PDF) должны быть постраничными, на каждой странице файла должна располагаться одна страница исходного документа (без поворота), все используемые шрифты (кроме стандартных) должны быть внедрены в файл, файл не должен содержать скриптов и гиперссылок, растровое содержимое документа должно быть преобразовано в формат JPEG с порогом сжатия от 8 до 12 и максимальным размером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любой из сторон изображения до 2000 пикселей. Размер файла не должен превышать 5 Мб.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Файлы формата </w:t>
      </w:r>
      <w:proofErr w:type="spellStart"/>
      <w:r w:rsidRPr="00132410">
        <w:rPr>
          <w:rFonts w:eastAsiaTheme="minorHAnsi"/>
          <w:bCs/>
          <w:sz w:val="24"/>
          <w:lang w:eastAsia="en-US"/>
        </w:rPr>
        <w:t>Microsoft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</w:t>
      </w:r>
      <w:proofErr w:type="spellStart"/>
      <w:r w:rsidRPr="00132410">
        <w:rPr>
          <w:rFonts w:eastAsiaTheme="minorHAnsi"/>
          <w:bCs/>
          <w:sz w:val="24"/>
          <w:lang w:eastAsia="en-US"/>
        </w:rPr>
        <w:t>Word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(</w:t>
      </w:r>
      <w:proofErr w:type="spellStart"/>
      <w:r w:rsidRPr="00132410">
        <w:rPr>
          <w:rFonts w:eastAsiaTheme="minorHAnsi"/>
          <w:bCs/>
          <w:sz w:val="24"/>
          <w:lang w:eastAsia="en-US"/>
        </w:rPr>
        <w:t>Word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97-2003, в виде файла текстового процессора </w:t>
      </w:r>
      <w:r w:rsidRPr="00132410">
        <w:rPr>
          <w:rFonts w:eastAsiaTheme="minorHAnsi"/>
          <w:bCs/>
          <w:sz w:val="24"/>
          <w:lang w:eastAsia="en-US"/>
        </w:rPr>
        <w:br/>
        <w:t>в форматах *.</w:t>
      </w:r>
      <w:proofErr w:type="spellStart"/>
      <w:r w:rsidRPr="00132410">
        <w:rPr>
          <w:rFonts w:eastAsiaTheme="minorHAnsi"/>
          <w:bCs/>
          <w:sz w:val="24"/>
          <w:lang w:eastAsia="en-US"/>
        </w:rPr>
        <w:t>docx</w:t>
      </w:r>
      <w:proofErr w:type="spellEnd"/>
      <w:r w:rsidRPr="00132410">
        <w:rPr>
          <w:rFonts w:eastAsiaTheme="minorHAnsi"/>
          <w:bCs/>
          <w:sz w:val="24"/>
          <w:lang w:eastAsia="en-US"/>
        </w:rPr>
        <w:t>, *.</w:t>
      </w:r>
      <w:proofErr w:type="spellStart"/>
      <w:r w:rsidRPr="00132410">
        <w:rPr>
          <w:rFonts w:eastAsiaTheme="minorHAnsi"/>
          <w:bCs/>
          <w:sz w:val="24"/>
          <w:lang w:eastAsia="en-US"/>
        </w:rPr>
        <w:t>doc</w:t>
      </w:r>
      <w:proofErr w:type="spellEnd"/>
      <w:r w:rsidRPr="00132410">
        <w:rPr>
          <w:rFonts w:eastAsiaTheme="minorHAnsi"/>
          <w:bCs/>
          <w:sz w:val="24"/>
          <w:lang w:eastAsia="en-US"/>
        </w:rPr>
        <w:t>, *.</w:t>
      </w:r>
      <w:proofErr w:type="spellStart"/>
      <w:r w:rsidRPr="00132410">
        <w:rPr>
          <w:rFonts w:eastAsiaTheme="minorHAnsi"/>
          <w:bCs/>
          <w:sz w:val="24"/>
          <w:lang w:eastAsia="en-US"/>
        </w:rPr>
        <w:t>rtf</w:t>
      </w:r>
      <w:proofErr w:type="spellEnd"/>
      <w:r w:rsidRPr="00132410">
        <w:rPr>
          <w:rFonts w:eastAsiaTheme="minorHAnsi"/>
          <w:bCs/>
          <w:sz w:val="24"/>
          <w:lang w:eastAsia="en-US"/>
        </w:rPr>
        <w:t>) должны содержать текст с использованием шрифтов «</w:t>
      </w:r>
      <w:proofErr w:type="spellStart"/>
      <w:r w:rsidRPr="00132410">
        <w:rPr>
          <w:rFonts w:eastAsiaTheme="minorHAnsi"/>
          <w:bCs/>
          <w:sz w:val="24"/>
          <w:lang w:eastAsia="en-US"/>
        </w:rPr>
        <w:t>Arial</w:t>
      </w:r>
      <w:proofErr w:type="spellEnd"/>
      <w:r w:rsidRPr="00132410">
        <w:rPr>
          <w:rFonts w:eastAsiaTheme="minorHAnsi"/>
          <w:bCs/>
          <w:sz w:val="24"/>
          <w:lang w:eastAsia="en-US"/>
        </w:rPr>
        <w:t>», «</w:t>
      </w:r>
      <w:proofErr w:type="spellStart"/>
      <w:r w:rsidRPr="00132410">
        <w:rPr>
          <w:rFonts w:eastAsiaTheme="minorHAnsi"/>
          <w:bCs/>
          <w:sz w:val="24"/>
          <w:lang w:eastAsia="en-US"/>
        </w:rPr>
        <w:t>Times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</w:t>
      </w:r>
      <w:proofErr w:type="spellStart"/>
      <w:r w:rsidRPr="00132410">
        <w:rPr>
          <w:rFonts w:eastAsiaTheme="minorHAnsi"/>
          <w:bCs/>
          <w:sz w:val="24"/>
          <w:lang w:eastAsia="en-US"/>
        </w:rPr>
        <w:t>New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</w:t>
      </w:r>
      <w:proofErr w:type="spellStart"/>
      <w:r w:rsidRPr="00132410">
        <w:rPr>
          <w:rFonts w:eastAsiaTheme="minorHAnsi"/>
          <w:bCs/>
          <w:sz w:val="24"/>
          <w:lang w:eastAsia="en-US"/>
        </w:rPr>
        <w:t>Roman</w:t>
      </w:r>
      <w:proofErr w:type="spellEnd"/>
      <w:r w:rsidRPr="00132410">
        <w:rPr>
          <w:rFonts w:eastAsiaTheme="minorHAnsi"/>
          <w:bCs/>
          <w:sz w:val="24"/>
          <w:lang w:eastAsia="en-US"/>
        </w:rPr>
        <w:t>», «</w:t>
      </w:r>
      <w:proofErr w:type="spellStart"/>
      <w:r w:rsidRPr="00132410">
        <w:rPr>
          <w:rFonts w:eastAsiaTheme="minorHAnsi"/>
          <w:bCs/>
          <w:sz w:val="24"/>
          <w:lang w:eastAsia="en-US"/>
        </w:rPr>
        <w:t>Calibri</w:t>
      </w:r>
      <w:proofErr w:type="spellEnd"/>
      <w:r w:rsidRPr="00132410">
        <w:rPr>
          <w:rFonts w:eastAsiaTheme="minorHAnsi"/>
          <w:bCs/>
          <w:sz w:val="24"/>
          <w:lang w:eastAsia="en-US"/>
        </w:rPr>
        <w:t>», «</w:t>
      </w:r>
      <w:proofErr w:type="spellStart"/>
      <w:r w:rsidRPr="00132410">
        <w:rPr>
          <w:rFonts w:eastAsiaTheme="minorHAnsi"/>
          <w:bCs/>
          <w:sz w:val="24"/>
          <w:lang w:eastAsia="en-US"/>
        </w:rPr>
        <w:t>Courier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</w:t>
      </w:r>
      <w:proofErr w:type="spellStart"/>
      <w:r w:rsidRPr="00132410">
        <w:rPr>
          <w:rFonts w:eastAsiaTheme="minorHAnsi"/>
          <w:bCs/>
          <w:sz w:val="24"/>
          <w:lang w:eastAsia="en-US"/>
        </w:rPr>
        <w:t>New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», размер шрифта должен быть </w:t>
      </w:r>
      <w:r w:rsidRPr="00132410">
        <w:rPr>
          <w:rFonts w:eastAsiaTheme="minorHAnsi"/>
          <w:bCs/>
          <w:sz w:val="24"/>
          <w:lang w:eastAsia="en-US"/>
        </w:rPr>
        <w:br/>
        <w:t xml:space="preserve">от 8 до 14 пунктов, файл не должен содержать скриптов и гиперссылок, растровое содержимое документа должно быть преобразовано в формат JPEG с порогом сжатия </w:t>
      </w:r>
      <w:r w:rsidRPr="00132410">
        <w:rPr>
          <w:rFonts w:eastAsiaTheme="minorHAnsi"/>
          <w:bCs/>
          <w:sz w:val="24"/>
          <w:lang w:eastAsia="en-US"/>
        </w:rPr>
        <w:br/>
        <w:t>от 8 до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12 и максимальным размером любой из сторон изображения до 2000 пикселей. Размер файла не должен превышать 5 Мб.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Файлы формата JPEG должны содержать изображение с порогом сжатия от 8 до 12, максимальным размером любой из сторон изображения до 2000 пикселей. Размер файла не должен превышать 5 Мб.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2.6.1.2. Схема производства работ.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При подаче документов в электронной форме схема должна быть выполнена в виде одного файла с цифровым обозначением зоны производства работ (имя файла «ПЛАН», расширение файла PSP, система координат МСК-64).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Файл с цифровым обозначением зоны производства работ должен иметь имя «ПЛАН.PSP» и включать в себя картографические данные в системе координат МСК-64. </w:t>
      </w:r>
      <w:r w:rsidRPr="00132410">
        <w:rPr>
          <w:rFonts w:eastAsiaTheme="minorHAnsi"/>
          <w:bCs/>
          <w:sz w:val="24"/>
          <w:lang w:eastAsia="en-US"/>
        </w:rPr>
        <w:br/>
        <w:t xml:space="preserve">К заявке </w:t>
      </w:r>
      <w:proofErr w:type="gramStart"/>
      <w:r w:rsidRPr="00132410">
        <w:rPr>
          <w:rFonts w:eastAsiaTheme="minorHAnsi"/>
          <w:bCs/>
          <w:sz w:val="24"/>
          <w:lang w:eastAsia="en-US"/>
        </w:rPr>
        <w:t>прилагается не более одного файла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с расширением PSP.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Все файлы должны быть подписаны с использованием ЭП уполномоченного лица заказчика. При этом применяется формат ЭП, при котором подпись хранится в отдельном файле. Имя файла ЭП должно совпадать с именем подписываемого файла, файл должен иметь информацию о сертификате ключа проверки ЭП, иметь расширение файла SIG.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случае подачи документов на бумажных носителях схема производства работ выполняется в масштабе 1:200 или 1:500 с привязкой к топографическим объектам, утверждается подписью заказчика.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bookmarkStart w:id="6" w:name="Par102"/>
      <w:bookmarkEnd w:id="6"/>
      <w:r w:rsidRPr="00132410">
        <w:rPr>
          <w:rFonts w:eastAsiaTheme="minorHAnsi"/>
          <w:bCs/>
          <w:sz w:val="24"/>
          <w:lang w:eastAsia="en-US"/>
        </w:rPr>
        <w:t xml:space="preserve">2.6.1.3.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Документы, подтверждающие полномочия лиц, подписавших заявку,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 xml:space="preserve">в соответствии с </w:t>
      </w:r>
      <w:hyperlink w:anchor="Par5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пунктом 1.2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2.6.1.4. </w:t>
      </w:r>
      <w:proofErr w:type="gramStart"/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Согласие на обработку </w:t>
      </w:r>
      <w:r w:rsidRPr="00132410">
        <w:rPr>
          <w:rFonts w:eastAsiaTheme="minorHAnsi"/>
          <w:bCs/>
          <w:sz w:val="24"/>
          <w:lang w:eastAsia="en-US"/>
        </w:rPr>
        <w:t xml:space="preserve">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от 27.07.2006 № 152-ФЗ «О персональных данных» и частью 4 статьи 7 Федерального закона от 27.07.2010 «Об организации предоставления </w:t>
      </w:r>
      <w:r w:rsidRPr="00132410">
        <w:rPr>
          <w:rFonts w:eastAsiaTheme="minorHAnsi"/>
          <w:bCs/>
          <w:sz w:val="24"/>
          <w:lang w:eastAsia="en-US"/>
        </w:rPr>
        <w:lastRenderedPageBreak/>
        <w:t>государственных и муниципальных услуг»</w:t>
      </w:r>
      <w:r w:rsidRPr="00132410">
        <w:t xml:space="preserve"> </w:t>
      </w:r>
      <w:r w:rsidRPr="00132410">
        <w:rPr>
          <w:rFonts w:eastAsiaTheme="minorHAnsi"/>
          <w:bCs/>
          <w:sz w:val="24"/>
          <w:lang w:eastAsia="en-US"/>
        </w:rPr>
        <w:t xml:space="preserve">№ 210-ФЗ  (далее – Федеральный закон № 210-ФЗ) не требуется. 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представляемых документах не допускаются </w:t>
      </w:r>
      <w:proofErr w:type="spellStart"/>
      <w:r w:rsidRPr="00132410">
        <w:rPr>
          <w:rFonts w:eastAsiaTheme="minorHAnsi"/>
          <w:bCs/>
          <w:sz w:val="24"/>
          <w:lang w:eastAsia="en-US"/>
        </w:rPr>
        <w:t>неудостоверенные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Электронный запрос и документы (</w:t>
      </w:r>
      <w:proofErr w:type="gramStart"/>
      <w:r w:rsidRPr="00132410">
        <w:rPr>
          <w:rFonts w:eastAsiaTheme="minorHAnsi"/>
          <w:bCs/>
          <w:sz w:val="24"/>
          <w:lang w:eastAsia="en-US"/>
        </w:rPr>
        <w:t>скан-образы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документов, а также электронные документы,  подписанные  усиленной  квалифицированной  электронной  подписью  лица, выдавшего документ) в электронной форме предоставляются заявителем в соответствии </w:t>
      </w:r>
      <w:r w:rsidRPr="00132410">
        <w:rPr>
          <w:rFonts w:eastAsiaTheme="minorHAnsi"/>
          <w:bCs/>
          <w:sz w:val="24"/>
          <w:lang w:eastAsia="en-US"/>
        </w:rPr>
        <w:br/>
        <w:t>с порядком, указанным в пункте 3-1.2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2.7. Исчерпывающий перечень документов, необходимых в соответствии </w:t>
      </w:r>
      <w:r w:rsidRPr="00132410">
        <w:rPr>
          <w:rFonts w:eastAsiaTheme="minorHAnsi"/>
          <w:bCs/>
          <w:sz w:val="24"/>
          <w:lang w:eastAsia="en-US"/>
        </w:rPr>
        <w:br/>
        <w:t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и которые заявитель вправе представить: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2.7.1. Перечень документов (информации), которые Инспекция получает самостоятельно без участия заявителя.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2.7.1.1. Согласование сроков производства работ (заявки о включении работ </w:t>
      </w:r>
      <w:r w:rsidRPr="00132410">
        <w:rPr>
          <w:rFonts w:eastAsiaTheme="minorHAnsi"/>
          <w:bCs/>
          <w:sz w:val="24"/>
          <w:lang w:eastAsia="en-US"/>
        </w:rPr>
        <w:br/>
        <w:t>в адресную программу), получаемое в рамках межведомственного информационного взаимодействия Инспекции с Комитетом по благоустройству Санкт-Петербурга.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7" w:name="_Hlk185347275"/>
      <w:r w:rsidRPr="00132410">
        <w:rPr>
          <w:rFonts w:eastAsiaTheme="minorHAnsi"/>
          <w:bCs/>
          <w:sz w:val="24"/>
          <w:lang w:eastAsia="en-US"/>
        </w:rPr>
        <w:t xml:space="preserve">Выписку из ЕГРЮЛ/выписку из ЕГРИП о заявителе. </w:t>
      </w:r>
    </w:p>
    <w:bookmarkEnd w:id="7"/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Непредставление заявителем указанных документов не является основанием </w:t>
      </w:r>
      <w:r w:rsidRPr="00132410">
        <w:rPr>
          <w:rFonts w:eastAsiaTheme="minorHAnsi"/>
          <w:bCs/>
          <w:sz w:val="24"/>
          <w:lang w:eastAsia="en-US"/>
        </w:rPr>
        <w:br/>
        <w:t>для отказа заявителю в предоставлении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2.8. Должностным лицам Инспекции запрещено требовать от заявителя: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8" w:name="Par112"/>
      <w:bookmarkEnd w:id="8"/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132410">
        <w:rPr>
          <w:rFonts w:eastAsiaTheme="minorHAnsi"/>
          <w:bCs/>
          <w:sz w:val="24"/>
          <w:lang w:eastAsia="en-US"/>
        </w:rPr>
        <w:br/>
        <w:t>за исключением документов, указанных в части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6 статьи 7 Федерального закона № 210-ФЗ;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2.9. </w:t>
      </w:r>
      <w:r w:rsidRPr="00132410">
        <w:rPr>
          <w:rFonts w:eastAsiaTheme="minorHAnsi"/>
          <w:sz w:val="24"/>
          <w:lang w:eastAsia="en-US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sz w:val="24"/>
          <w:lang w:eastAsia="en-US"/>
        </w:rPr>
      </w:pPr>
      <w:r w:rsidRPr="00132410">
        <w:rPr>
          <w:rFonts w:eastAsiaTheme="minorHAnsi"/>
          <w:sz w:val="24"/>
          <w:lang w:eastAsia="en-US"/>
        </w:rPr>
        <w:t>2.9.1. Непредставление представителем документов, подтверждающих его полномочия по представлению интересов заявителя.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2.9.2. Заявка на получение государственной услуги подана неуполномоченным лицом,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>отсутствие подписи в заявке.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>2.9.3. Текст заявки не поддается прочтению.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2.9.4. Представленные заявителем документы не соответствуют требованиям, указанным в </w:t>
      </w:r>
      <w:hyperlink w:anchor="Par86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2.6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2.10. Исчерпывающий </w:t>
      </w:r>
      <w:r w:rsidRPr="00132410">
        <w:rPr>
          <w:rFonts w:eastAsiaTheme="minorHAnsi"/>
          <w:bCs/>
          <w:sz w:val="24"/>
          <w:lang w:eastAsia="en-US"/>
        </w:rPr>
        <w:t xml:space="preserve">перечень оснований для приостановления или отказа </w:t>
      </w:r>
      <w:r w:rsidRPr="00132410">
        <w:rPr>
          <w:rFonts w:eastAsiaTheme="minorHAnsi"/>
          <w:bCs/>
          <w:sz w:val="24"/>
          <w:lang w:eastAsia="en-US"/>
        </w:rPr>
        <w:br/>
        <w:t xml:space="preserve">в предоставлении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>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lastRenderedPageBreak/>
        <w:t xml:space="preserve">2.10.1. Исчерпывающий перечень оснований для отказа в предоставлении государственной услуги, предусмотренный Правилами благоустройства территории Санкт-Петербурга в части, касающейся правил производства земляных, ремонтных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>и отдельных работ, связанных с благоустройством территории Санкт-Петербурга, утвержденными постановлением Правительства Санкт-Петербурга от 06.10.2016 № 875 (далее – Правила):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>2.10.1.1. Несоответствие заявки требованиям, указанным в пункте 2.6.1 настоящего Административного регламента;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>2.10.1.2. Отсутствие документов, указанных в пункте 2.6.1 настоящего Административного регламента;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2.10.1.3. Заявленные сроки и (или) условия производства работ (место производства работ, объемы работ, вид работ, периоды и сроки ограничения движения или прекращения движения транспортных средств по автомобильным дорогам общего пользования регионального значения в Санкт-Петербурге) невозможны для реализации в связи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 xml:space="preserve">с несоответствием срокам </w:t>
      </w:r>
      <w:proofErr w:type="gramStart"/>
      <w:r w:rsidRPr="00132410">
        <w:rPr>
          <w:rFonts w:eastAsiaTheme="minorHAnsi"/>
          <w:bCs/>
          <w:color w:val="000000" w:themeColor="text1"/>
          <w:sz w:val="24"/>
          <w:lang w:eastAsia="en-US"/>
        </w:rPr>
        <w:t>и(</w:t>
      </w:r>
      <w:proofErr w:type="gramEnd"/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или) условиям производства работ, заявленных (согласованных для включения) в оперативные и перспективные адресные программы, срокам и(или) условиям </w:t>
      </w:r>
      <w:proofErr w:type="gramStart"/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производства работ, указанным в выданных ГАТИ ордерах,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>не закрытых в соответствии с разделом 12 Правил.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2.10.1.4. Получен мотивированный отказ в согласовании заявки от Комитета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>по благоустройству Санкт-Петербурга.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2.10.1.5. </w:t>
      </w:r>
      <w:proofErr w:type="gramStart"/>
      <w:r w:rsidRPr="00132410">
        <w:rPr>
          <w:rFonts w:eastAsiaTheme="minorHAnsi"/>
          <w:bCs/>
          <w:color w:val="000000" w:themeColor="text1"/>
          <w:sz w:val="24"/>
          <w:lang w:eastAsia="en-US"/>
        </w:rPr>
        <w:t>Сведения, указанные в заявке, не соответствуют информации, содержащейся в прилагаемых документах или государственной информационной системе «Автоматизированная информационная система Государственной административно-технической инспекции», государственной информационной системы Санкт-Петербурга «Региональная геоинформационная система», информационной системе обеспечения градостроительной деятельности, Единой информационной системе Службы государственного строительного надзора и экспертизы Санкт-Петербурга «</w:t>
      </w:r>
      <w:proofErr w:type="spellStart"/>
      <w:r w:rsidRPr="00132410">
        <w:rPr>
          <w:rFonts w:eastAsiaTheme="minorHAnsi"/>
          <w:bCs/>
          <w:color w:val="000000" w:themeColor="text1"/>
          <w:sz w:val="24"/>
          <w:lang w:eastAsia="en-US"/>
        </w:rPr>
        <w:t>Стройформ</w:t>
      </w:r>
      <w:proofErr w:type="spellEnd"/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», ЕГРЮЛ, ЕГРИП, Едином государственном реестре прав на недвижимое имущество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>и сделок с ним (далее - государственные информационные</w:t>
      </w:r>
      <w:proofErr w:type="gramEnd"/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системы).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>2.10.1.6. Заявленные сроки производства работ предполагают восстановление элементов благоустройства за пределами агротехнического периода, а также предусматривают технологический перерыв (приостановление работ) до наступления агротехнического периода при общей продолжительности работ менее шести месяцев.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2.10.2. Оснований для приостановления государственной услуги действующим законодательством не предусмотрено.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2.11. Перечень услуг, которые являются необходимыми </w:t>
      </w:r>
      <w:r w:rsidRPr="00132410">
        <w:rPr>
          <w:rFonts w:eastAsiaTheme="minorHAnsi"/>
          <w:bCs/>
          <w:sz w:val="24"/>
          <w:lang w:eastAsia="en-US"/>
        </w:rPr>
        <w:br/>
        <w:t>и обязательными для предоставления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2.12. Государственная пошлина или иная плата за предоставление государственной услуги не взимается.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2.13.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Взимание платы за предоставление услуги не предусмотрено.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2.14. Максимальный срок (время) ожидания в очереди при подаче запроса </w:t>
      </w:r>
      <w:r w:rsidRPr="00132410">
        <w:rPr>
          <w:rFonts w:eastAsiaTheme="minorHAnsi"/>
          <w:bCs/>
          <w:sz w:val="24"/>
          <w:lang w:eastAsia="en-US"/>
        </w:rPr>
        <w:br/>
        <w:t>о предоставлении государственной услуги и при подаче заявки о предоставлении государственной услуги при личном обращении - 15 минут; при получении результата предоставления государственной услуги - отсутствует.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2.15. 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случае поступления заявления и документов в Инспекцию посредством Портала регистрация  запроса  осуществляется  в  МАИС ЭГУ с последующей передачей в ОГС </w:t>
      </w:r>
      <w:r w:rsidRPr="00132410">
        <w:rPr>
          <w:rFonts w:eastAsiaTheme="minorHAnsi"/>
          <w:bCs/>
          <w:sz w:val="24"/>
          <w:lang w:eastAsia="en-US"/>
        </w:rPr>
        <w:lastRenderedPageBreak/>
        <w:t xml:space="preserve">автоматически в течение одного дня и с момента обращения. При  подаче  документов  непосредственно  при  посещении  Инспекции  регистрация запроса осуществляется </w:t>
      </w:r>
      <w:r w:rsidRPr="00132410">
        <w:rPr>
          <w:rFonts w:eastAsiaTheme="minorHAnsi"/>
          <w:bCs/>
          <w:sz w:val="24"/>
          <w:lang w:eastAsia="en-US"/>
        </w:rPr>
        <w:br/>
        <w:t xml:space="preserve">в АИС ГАТИ с последующей передачей информации в МАИС ЭГУ в  течение  одного  рабочего  дня  с  момента  обращения*.  Заявителю  выдается  расписка о принятии документов.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При подаче документов посредством АИС ГАТИ регистрация заявления осуществляется автоматически в день представления заявления с последующей передачей информации в МАИС ЭГУ в течение одного рабочего дня с момента обращения. Заявитель получает в АИС ГАТИ в «Личном кабинете» и по электронной почте уведомление, подтверждающее, что заявление отправлено, в котором </w:t>
      </w:r>
      <w:proofErr w:type="gramStart"/>
      <w:r w:rsidRPr="00132410">
        <w:rPr>
          <w:rFonts w:eastAsiaTheme="minorHAnsi"/>
          <w:bCs/>
          <w:sz w:val="24"/>
          <w:lang w:eastAsia="en-US"/>
        </w:rPr>
        <w:t>указываются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в том числе идентификационный номер и дата подачи электронного заявления.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* Передача  информации  из  АИС ГАТИ  в  МАИС  ЭГУ  в  отношении  обращений </w:t>
      </w:r>
      <w:r w:rsidRPr="00132410">
        <w:rPr>
          <w:rFonts w:eastAsiaTheme="minorHAnsi"/>
          <w:bCs/>
          <w:sz w:val="24"/>
          <w:lang w:eastAsia="en-US"/>
        </w:rPr>
        <w:br/>
        <w:t>о предоставлении государственной услуги, поступивших в Инспекцию на личном приеме, осуществляется при наличии технической возможности»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2.16. </w:t>
      </w: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</w:t>
      </w:r>
      <w:r w:rsidRPr="00132410">
        <w:rPr>
          <w:rFonts w:eastAsiaTheme="minorHAnsi"/>
          <w:bCs/>
          <w:sz w:val="24"/>
          <w:lang w:eastAsia="en-US"/>
        </w:rPr>
        <w:br/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</w:t>
      </w:r>
      <w:r w:rsidRPr="00132410">
        <w:rPr>
          <w:rFonts w:eastAsiaTheme="minorHAnsi"/>
          <w:bCs/>
          <w:sz w:val="24"/>
          <w:lang w:eastAsia="en-US"/>
        </w:rPr>
        <w:br/>
        <w:t>для инвалидов указанных объектов в соответствии с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законодательством Российской Федерации о социальной защите инвалидов.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2.16.1. </w:t>
      </w: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Помещения Инспекции должны иметь площади, предусмотренные санитарными нормами и требованиями к рабочим (офисным) помещениям, </w:t>
      </w:r>
      <w:r w:rsidRPr="00132410">
        <w:rPr>
          <w:rFonts w:eastAsiaTheme="minorHAnsi"/>
          <w:bCs/>
          <w:sz w:val="24"/>
          <w:lang w:eastAsia="en-US"/>
        </w:rPr>
        <w:br/>
        <w:t xml:space="preserve">где оборудованы рабочие места с использованием персональных компьютеров </w:t>
      </w:r>
      <w:r w:rsidRPr="00132410">
        <w:rPr>
          <w:rFonts w:eastAsiaTheme="minorHAnsi"/>
          <w:bCs/>
          <w:sz w:val="24"/>
          <w:lang w:eastAsia="en-US"/>
        </w:rPr>
        <w:br/>
        <w:t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) </w:t>
      </w:r>
      <w:r w:rsidRPr="00132410">
        <w:rPr>
          <w:rFonts w:eastAsiaTheme="minorHAnsi"/>
          <w:bCs/>
          <w:sz w:val="24"/>
          <w:lang w:eastAsia="en-US"/>
        </w:rPr>
        <w:br/>
        <w:t>для заполнения запроса о предоставлении государственной услуги и производству вспомогательных записей (памяток, пояснений).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2.16.2. Вход в здание Инспекции,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Инспекции, </w:t>
      </w:r>
      <w:r w:rsidRPr="00132410">
        <w:rPr>
          <w:rFonts w:eastAsiaTheme="minorHAnsi"/>
          <w:bCs/>
          <w:sz w:val="24"/>
          <w:lang w:eastAsia="en-US"/>
        </w:rPr>
        <w:br/>
        <w:t>а также тактильной схемой (табличкой), дублирующей данную информацию.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Для лиц с нарушением функции зрения вход в здание Инспекции обозначается </w:t>
      </w:r>
      <w:r w:rsidRPr="00132410">
        <w:rPr>
          <w:rFonts w:eastAsiaTheme="minorHAnsi"/>
          <w:bCs/>
          <w:sz w:val="24"/>
          <w:lang w:eastAsia="en-US"/>
        </w:rPr>
        <w:br/>
        <w:t>с помощью изменения фактуры наземного покрытия.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Должностные лица Инспекции, осуществляют, при необходимости, помощь инвалидам и иным маломобильным группам населения при их передвижении </w:t>
      </w:r>
      <w:r w:rsidRPr="00132410">
        <w:rPr>
          <w:rFonts w:eastAsiaTheme="minorHAnsi"/>
          <w:bCs/>
          <w:sz w:val="24"/>
          <w:lang w:eastAsia="en-US"/>
        </w:rPr>
        <w:br/>
        <w:t xml:space="preserve">по помещениям, в том числе при входе в здание и выходе из него, в получении </w:t>
      </w:r>
      <w:r w:rsidRPr="00132410">
        <w:rPr>
          <w:rFonts w:eastAsiaTheme="minorHAnsi"/>
          <w:bCs/>
          <w:sz w:val="24"/>
          <w:lang w:eastAsia="en-US"/>
        </w:rPr>
        <w:br/>
        <w:t>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транспортное средство и высадки из него, в том числе с использованием кресла-коляски.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Pr="00132410">
        <w:rPr>
          <w:rFonts w:eastAsiaTheme="minorHAnsi"/>
          <w:bCs/>
          <w:sz w:val="24"/>
          <w:lang w:eastAsia="en-US"/>
        </w:rPr>
        <w:br/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2.16.3. </w:t>
      </w: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Помещения Инспекции,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Административного </w:t>
      </w:r>
      <w:r w:rsidRPr="00132410">
        <w:rPr>
          <w:rFonts w:eastAsiaTheme="minorHAnsi"/>
          <w:bCs/>
          <w:sz w:val="24"/>
          <w:lang w:eastAsia="en-US"/>
        </w:rPr>
        <w:lastRenderedPageBreak/>
        <w:t>регламента, в визуальной, текстовой и (или) мультимедийной формах.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Pr="00132410">
        <w:rPr>
          <w:rFonts w:eastAsiaTheme="minorHAnsi"/>
          <w:bCs/>
          <w:sz w:val="24"/>
          <w:lang w:eastAsia="en-US"/>
        </w:rPr>
        <w:br/>
        <w:t>в световые, речевые сигналы в текстовую бегущую строку.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2.16.4. </w:t>
      </w:r>
      <w:proofErr w:type="gramStart"/>
      <w:r w:rsidRPr="00132410">
        <w:rPr>
          <w:rFonts w:eastAsiaTheme="minorHAnsi"/>
          <w:bCs/>
          <w:sz w:val="24"/>
          <w:lang w:eastAsia="en-US"/>
        </w:rPr>
        <w:t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помещениях должна быть предусмотрена система (установка) оповещения людей </w:t>
      </w:r>
      <w:r w:rsidRPr="00132410">
        <w:rPr>
          <w:rFonts w:eastAsiaTheme="minorHAnsi"/>
          <w:bCs/>
          <w:sz w:val="24"/>
          <w:lang w:eastAsia="en-US"/>
        </w:rPr>
        <w:br/>
        <w:t>о пожаре.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Вход и выход из помещения оборудуются соответствующими указателями </w:t>
      </w:r>
      <w:r w:rsidRPr="00132410">
        <w:rPr>
          <w:rFonts w:eastAsiaTheme="minorHAnsi"/>
          <w:bCs/>
          <w:sz w:val="24"/>
          <w:lang w:eastAsia="en-US"/>
        </w:rPr>
        <w:br/>
        <w:t>с автономными источниками бесперебойного питания.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2.16.6. На путях движения инвалидов и иных маломобильных групп населения </w:t>
      </w:r>
      <w:r w:rsidRPr="00132410">
        <w:rPr>
          <w:rFonts w:eastAsiaTheme="minorHAnsi"/>
          <w:bCs/>
          <w:sz w:val="24"/>
          <w:lang w:eastAsia="en-US"/>
        </w:rPr>
        <w:br/>
        <w:t>в помещениях, где предоставляется государственная услуга, должны быть предусмотрены смежные с ними места отдыха и ожидания.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местах ожидания должно быть предусмотрено не менее одного места </w:t>
      </w:r>
      <w:r w:rsidRPr="00132410">
        <w:rPr>
          <w:rFonts w:eastAsiaTheme="minorHAnsi"/>
          <w:bCs/>
          <w:sz w:val="24"/>
          <w:lang w:eastAsia="en-US"/>
        </w:rPr>
        <w:br/>
        <w:t>для инвалида, передвигающегося на кресле-коляске или пользующегося костылями (тростью), а также для его сопровождающего.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2.16.7. Территория, прилегающая к местонахождению Инспекции, оборудуется, </w:t>
      </w:r>
      <w:r w:rsidRPr="00132410">
        <w:rPr>
          <w:rFonts w:eastAsiaTheme="minorHAnsi"/>
          <w:bCs/>
          <w:sz w:val="24"/>
          <w:lang w:eastAsia="en-US"/>
        </w:rPr>
        <w:br/>
        <w:t>по возможности, местами для парковки автотранспортных средств, включая автотранспортные средства инвалидов.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2.16.8. Начальником Инспекции 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а) возможность беспрепятственного входа в объекты и выхода из них;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132410">
        <w:rPr>
          <w:rFonts w:eastAsiaTheme="minorHAnsi"/>
          <w:bCs/>
          <w:sz w:val="24"/>
          <w:lang w:eastAsia="en-US"/>
        </w:rPr>
        <w:t>ассистивных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</w:t>
      </w:r>
      <w:r w:rsidRPr="00132410">
        <w:rPr>
          <w:rFonts w:eastAsiaTheme="minorHAnsi"/>
          <w:bCs/>
          <w:sz w:val="24"/>
          <w:lang w:eastAsia="en-US"/>
        </w:rPr>
        <w:br/>
        <w:t>и вспомогательных технологий, а также сменного кресла-коляски;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 xml:space="preserve">в) возможность посадки в транспортное средство и высадки из него перед входом </w:t>
      </w:r>
      <w:r w:rsidRPr="00132410">
        <w:rPr>
          <w:rFonts w:eastAsiaTheme="minorHAnsi"/>
          <w:bCs/>
          <w:sz w:val="24"/>
          <w:lang w:eastAsia="en-US"/>
        </w:rPr>
        <w:br/>
        <w:t>в объект, в том числе с использованием кресла-коляски и, при необходимости, с помощью работников объекта;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г) сопровождение инвалидов, имеющих стойкие нарушения функции зрения </w:t>
      </w:r>
      <w:r w:rsidRPr="00132410">
        <w:rPr>
          <w:rFonts w:eastAsiaTheme="minorHAnsi"/>
          <w:bCs/>
          <w:sz w:val="24"/>
          <w:lang w:eastAsia="en-US"/>
        </w:rPr>
        <w:br/>
        <w:t>и самостоятельного передвижения, по территории объекта;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</w:t>
      </w:r>
      <w:r w:rsidRPr="00132410">
        <w:rPr>
          <w:rFonts w:eastAsiaTheme="minorHAnsi"/>
          <w:bCs/>
          <w:sz w:val="24"/>
          <w:lang w:eastAsia="en-US"/>
        </w:rPr>
        <w:br/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386н </w:t>
      </w:r>
      <w:r w:rsidRPr="00132410">
        <w:rPr>
          <w:rFonts w:eastAsiaTheme="minorHAnsi"/>
          <w:bCs/>
          <w:sz w:val="24"/>
          <w:lang w:eastAsia="en-US"/>
        </w:rPr>
        <w:br/>
        <w:t>«Об утверждении формы документа, подтверждающего специальное обучение собаки-проводника, и порядка его выдачи».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2.16.9. Начальником Инспекции 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а) оказание инвалидам помощи, необходимой для </w:t>
      </w:r>
      <w:proofErr w:type="spellStart"/>
      <w:r w:rsidRPr="00132410">
        <w:rPr>
          <w:rFonts w:eastAsiaTheme="minorHAnsi"/>
          <w:bCs/>
          <w:sz w:val="24"/>
          <w:lang w:eastAsia="en-US"/>
        </w:rPr>
        <w:t>полученияв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доступной для них форме информации о правилах предоставления государственной услуги, в том числе </w:t>
      </w:r>
      <w:r w:rsidRPr="00132410">
        <w:rPr>
          <w:rFonts w:eastAsiaTheme="minorHAnsi"/>
          <w:bCs/>
          <w:sz w:val="24"/>
          <w:lang w:eastAsia="en-US"/>
        </w:rPr>
        <w:br/>
        <w:t xml:space="preserve">об оформлении необходимых для получения государственной услуги документов, </w:t>
      </w:r>
      <w:r w:rsidRPr="00132410">
        <w:rPr>
          <w:rFonts w:eastAsiaTheme="minorHAnsi"/>
          <w:bCs/>
          <w:sz w:val="24"/>
          <w:lang w:eastAsia="en-US"/>
        </w:rPr>
        <w:br/>
        <w:t>о совершении ими других необходимых для получения услуги действий;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132410">
        <w:rPr>
          <w:rFonts w:eastAsiaTheme="minorHAnsi"/>
          <w:bCs/>
          <w:sz w:val="24"/>
          <w:lang w:eastAsia="en-US"/>
        </w:rPr>
        <w:t>сурдопереводчика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, </w:t>
      </w:r>
      <w:proofErr w:type="spellStart"/>
      <w:r w:rsidRPr="00132410">
        <w:rPr>
          <w:rFonts w:eastAsiaTheme="minorHAnsi"/>
          <w:bCs/>
          <w:sz w:val="24"/>
          <w:lang w:eastAsia="en-US"/>
        </w:rPr>
        <w:t>тифлосурдопереводчика</w:t>
      </w:r>
      <w:proofErr w:type="spellEnd"/>
      <w:r w:rsidRPr="00132410">
        <w:rPr>
          <w:rFonts w:eastAsiaTheme="minorHAnsi"/>
          <w:bCs/>
          <w:sz w:val="24"/>
          <w:lang w:eastAsia="en-US"/>
        </w:rPr>
        <w:t>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Инспекцией, в преодолении барьеров, мешающих получению ими услуг наравне </w:t>
      </w:r>
      <w:r w:rsidRPr="00132410">
        <w:rPr>
          <w:rFonts w:eastAsiaTheme="minorHAnsi"/>
          <w:bCs/>
          <w:sz w:val="24"/>
          <w:lang w:eastAsia="en-US"/>
        </w:rPr>
        <w:br/>
        <w:t>с другими лицами;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132410">
        <w:rPr>
          <w:rFonts w:eastAsiaTheme="minorHAnsi"/>
          <w:bCs/>
          <w:sz w:val="24"/>
          <w:lang w:eastAsia="en-US"/>
        </w:rPr>
        <w:t>аудиоконтура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 </w:t>
      </w:r>
      <w:r w:rsidRPr="00132410">
        <w:rPr>
          <w:rFonts w:eastAsiaTheme="minorHAnsi"/>
          <w:bCs/>
          <w:sz w:val="24"/>
          <w:lang w:eastAsia="en-US"/>
        </w:rPr>
        <w:br/>
        <w:t>в местах ожидания и приема заявителей.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2.17. Показатели доступности и качества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2.17.1. Количество взаимодействий заявителя с должностными лицами при подаче заявления в электронном виде - 0; при личном обращении - 1.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2.17.2. Продолжительность взаимодействий - при подаче заявления в электронном виде - 0; при личном обращении в Инспекцию - не более 15 минут.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2.17.3. Предусмотрено информирование заявителя о ходе предоставления государственной услуги, в том числе с использованием информационно-коммуникационных технологий, - да.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2.17.4. Способы предоставления государственной услуги: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непосредственно при посещении Инспекции;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электронной форме посредством Портала;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посредством АИС ГАТИ.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2.18.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>2.18.1.</w:t>
      </w:r>
      <w:r w:rsidRPr="00132410">
        <w:t xml:space="preserve"> </w:t>
      </w:r>
      <w:r w:rsidRPr="00132410">
        <w:rPr>
          <w:rFonts w:eastAsiaTheme="minorHAnsi"/>
          <w:bCs/>
          <w:sz w:val="24"/>
          <w:lang w:eastAsia="en-US"/>
        </w:rPr>
        <w:t xml:space="preserve">Особенности предоставления государственной услуги </w:t>
      </w:r>
      <w:r w:rsidRPr="00132410">
        <w:rPr>
          <w:rFonts w:eastAsiaTheme="minorHAnsi"/>
          <w:bCs/>
          <w:sz w:val="24"/>
          <w:lang w:eastAsia="en-US"/>
        </w:rPr>
        <w:br/>
        <w:t>по экстерриториальному принципу отсутствуют.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9" w:name="Par165"/>
      <w:bookmarkEnd w:id="9"/>
      <w:r w:rsidRPr="00132410">
        <w:rPr>
          <w:rFonts w:eastAsiaTheme="minorHAnsi"/>
          <w:bCs/>
          <w:sz w:val="24"/>
          <w:lang w:eastAsia="en-US"/>
        </w:rPr>
        <w:t>2.18.2. Особенности предоставления государственной услуги в электронной форме.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</w:t>
      </w:r>
      <w:r w:rsidRPr="00132410">
        <w:rPr>
          <w:rFonts w:eastAsiaTheme="minorHAnsi"/>
          <w:bCs/>
          <w:sz w:val="24"/>
          <w:lang w:eastAsia="en-US"/>
        </w:rPr>
        <w:br/>
        <w:t>из сертифицированных удостоверяющих центров</w:t>
      </w:r>
      <w:r w:rsidRPr="00132410">
        <w:rPr>
          <w:rFonts w:eastAsiaTheme="minorHAnsi"/>
          <w:bCs/>
          <w:sz w:val="24"/>
          <w:vertAlign w:val="superscript"/>
          <w:lang w:eastAsia="en-US"/>
        </w:rPr>
        <w:footnoteReference w:id="1"/>
      </w:r>
      <w:r w:rsidRPr="00132410">
        <w:rPr>
          <w:rFonts w:eastAsiaTheme="minorHAnsi"/>
          <w:bCs/>
          <w:sz w:val="24"/>
          <w:lang w:eastAsia="en-US"/>
        </w:rPr>
        <w:t xml:space="preserve">  (</w:t>
      </w:r>
      <w:proofErr w:type="gramStart"/>
      <w:r w:rsidRPr="00132410">
        <w:rPr>
          <w:rFonts w:eastAsiaTheme="minorHAnsi"/>
          <w:bCs/>
          <w:sz w:val="24"/>
          <w:lang w:eastAsia="en-US"/>
        </w:rPr>
        <w:t>обязателен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</w:t>
      </w:r>
      <w:proofErr w:type="gramStart"/>
      <w:r w:rsidRPr="00132410">
        <w:rPr>
          <w:rFonts w:eastAsiaTheme="minorHAnsi"/>
          <w:bCs/>
          <w:sz w:val="24"/>
          <w:lang w:eastAsia="en-US"/>
        </w:rPr>
        <w:t>ии и ау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тентификации </w:t>
      </w:r>
      <w:r w:rsidRPr="00132410">
        <w:rPr>
          <w:rFonts w:eastAsiaTheme="minorHAnsi"/>
          <w:bCs/>
          <w:sz w:val="24"/>
          <w:lang w:eastAsia="en-US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132410">
        <w:rPr>
          <w:rFonts w:eastAsiaTheme="minorHAnsi"/>
          <w:bCs/>
          <w:sz w:val="24"/>
          <w:lang w:eastAsia="en-US"/>
        </w:rPr>
        <w:br/>
        <w:t xml:space="preserve">и муниципальных услуг в электронной форме» (далее – ЕСИА). Информация о способах </w:t>
      </w:r>
      <w:r w:rsidRPr="00132410">
        <w:rPr>
          <w:rFonts w:eastAsiaTheme="minorHAnsi"/>
          <w:bCs/>
          <w:sz w:val="24"/>
          <w:lang w:eastAsia="en-US"/>
        </w:rPr>
        <w:br/>
        <w:t>и порядке регистрации в ЕСИА представлена на Портале (доменное имя сайта в сети «Интернет» – gu.spb.ru/</w:t>
      </w:r>
      <w:proofErr w:type="spellStart"/>
      <w:r w:rsidRPr="00132410">
        <w:rPr>
          <w:rFonts w:eastAsiaTheme="minorHAnsi"/>
          <w:bCs/>
          <w:sz w:val="24"/>
          <w:lang w:eastAsia="en-US"/>
        </w:rPr>
        <w:t>about-reg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). Онлайн-форма предварительной регистрации в ЕСИА </w:t>
      </w:r>
      <w:proofErr w:type="gramStart"/>
      <w:r w:rsidRPr="00132410">
        <w:rPr>
          <w:rFonts w:eastAsiaTheme="minorHAnsi"/>
          <w:bCs/>
          <w:sz w:val="24"/>
          <w:lang w:eastAsia="en-US"/>
        </w:rPr>
        <w:t>размещена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на сайте в сети «Интернет» (доменное имя сайта в сети «Интернет» – esia.gosuslugi.ru/</w:t>
      </w:r>
      <w:proofErr w:type="spellStart"/>
      <w:r w:rsidRPr="00132410">
        <w:rPr>
          <w:rFonts w:eastAsiaTheme="minorHAnsi"/>
          <w:bCs/>
          <w:sz w:val="24"/>
          <w:lang w:eastAsia="en-US"/>
        </w:rPr>
        <w:t>registration</w:t>
      </w:r>
      <w:proofErr w:type="spellEnd"/>
      <w:r w:rsidRPr="00132410">
        <w:rPr>
          <w:rFonts w:eastAsiaTheme="minorHAnsi"/>
          <w:bCs/>
          <w:sz w:val="24"/>
          <w:lang w:eastAsia="en-US"/>
        </w:rPr>
        <w:t xml:space="preserve">).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</w:t>
      </w: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 ,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используя простую электронную подпись.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Заявителю, при условии авторизации, предоставляется возможность подать </w:t>
      </w:r>
      <w:r w:rsidRPr="00132410">
        <w:rPr>
          <w:rFonts w:eastAsiaTheme="minorHAnsi"/>
          <w:bCs/>
          <w:sz w:val="24"/>
          <w:lang w:eastAsia="en-US"/>
        </w:rPr>
        <w:br/>
        <w:t xml:space="preserve">в электронной форме запрос и </w:t>
      </w:r>
      <w:proofErr w:type="gramStart"/>
      <w:r w:rsidRPr="00132410">
        <w:rPr>
          <w:rFonts w:eastAsiaTheme="minorHAnsi"/>
          <w:bCs/>
          <w:sz w:val="24"/>
          <w:lang w:eastAsia="en-US"/>
        </w:rPr>
        <w:t>скан-образы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документов 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center"/>
        <w:outlineLvl w:val="0"/>
        <w:rPr>
          <w:rFonts w:eastAsiaTheme="minorHAnsi"/>
          <w:b/>
          <w:bCs/>
          <w:sz w:val="24"/>
          <w:lang w:eastAsia="en-US"/>
        </w:rPr>
      </w:pPr>
      <w:r w:rsidRPr="00132410">
        <w:rPr>
          <w:rFonts w:eastAsiaTheme="minorHAnsi"/>
          <w:b/>
          <w:bCs/>
          <w:sz w:val="24"/>
          <w:lang w:eastAsia="en-US"/>
        </w:rPr>
        <w:t>III. Состав, последовательность и сроки выполнения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sz w:val="24"/>
          <w:lang w:eastAsia="en-US"/>
        </w:rPr>
      </w:pPr>
      <w:r w:rsidRPr="00132410">
        <w:rPr>
          <w:rFonts w:eastAsiaTheme="minorHAnsi"/>
          <w:b/>
          <w:bCs/>
          <w:sz w:val="24"/>
          <w:lang w:eastAsia="en-US"/>
        </w:rPr>
        <w:t>административных процедур (действий), требования к порядку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sz w:val="24"/>
          <w:lang w:eastAsia="en-US"/>
        </w:rPr>
      </w:pPr>
      <w:r w:rsidRPr="00132410">
        <w:rPr>
          <w:rFonts w:eastAsiaTheme="minorHAnsi"/>
          <w:b/>
          <w:bCs/>
          <w:sz w:val="24"/>
          <w:lang w:eastAsia="en-US"/>
        </w:rPr>
        <w:t>их выполнения, в том числе особенности выполнения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sz w:val="24"/>
          <w:lang w:eastAsia="en-US"/>
        </w:rPr>
      </w:pPr>
      <w:r w:rsidRPr="00132410">
        <w:rPr>
          <w:rFonts w:eastAsiaTheme="minorHAnsi"/>
          <w:b/>
          <w:bCs/>
          <w:sz w:val="24"/>
          <w:lang w:eastAsia="en-US"/>
        </w:rPr>
        <w:t>административных процедур (действий) в электронной форме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прием и регистрация заявок о включении работ в адресную программу </w:t>
      </w:r>
      <w:r w:rsidRPr="00132410">
        <w:rPr>
          <w:rFonts w:eastAsiaTheme="minorHAnsi"/>
          <w:bCs/>
          <w:sz w:val="24"/>
          <w:lang w:eastAsia="en-US"/>
        </w:rPr>
        <w:br/>
        <w:t>и формирование электронного дела;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согласование сроков производства работ с Комитетом по благоустройству </w:t>
      </w:r>
      <w:r w:rsidRPr="00132410">
        <w:rPr>
          <w:rFonts w:eastAsiaTheme="minorHAnsi"/>
          <w:bCs/>
          <w:sz w:val="24"/>
          <w:lang w:eastAsia="en-US"/>
        </w:rPr>
        <w:br/>
        <w:t>Санкт-Петербурга;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 xml:space="preserve">подготовка и направление межведомственного запроса в иной орган (организацию) </w:t>
      </w:r>
      <w:r w:rsidRPr="00132410">
        <w:rPr>
          <w:rFonts w:eastAsiaTheme="minorHAnsi"/>
          <w:bCs/>
          <w:sz w:val="24"/>
          <w:lang w:eastAsia="en-US"/>
        </w:rPr>
        <w:br/>
        <w:t>о представлении документов (информации), необходимых для предоставления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учет работ, содержащихся в поступивших заявках, сопоставление сроков </w:t>
      </w:r>
      <w:r w:rsidRPr="00132410">
        <w:rPr>
          <w:rFonts w:eastAsiaTheme="minorHAnsi"/>
          <w:bCs/>
          <w:sz w:val="24"/>
          <w:lang w:eastAsia="en-US"/>
        </w:rPr>
        <w:br/>
        <w:t>их проведения между собой, со сроками производства работ, включенных (согласованных для включения) в оперативные и перспективные адресные программы, а также со сроками производства работ, указанных в выданных Инспекцией ордерах, согласование условий производства работ и принятие решения</w:t>
      </w:r>
      <w:r w:rsidRPr="00132410">
        <w:t xml:space="preserve"> </w:t>
      </w:r>
      <w:r w:rsidRPr="00132410">
        <w:rPr>
          <w:rFonts w:eastAsiaTheme="minorHAnsi"/>
          <w:bCs/>
          <w:sz w:val="24"/>
          <w:lang w:eastAsia="en-US"/>
        </w:rPr>
        <w:t>о предоставлении (об отказе в предоставлении) государственной услуги;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передача заявителю результата предоставления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rFonts w:eastAsiaTheme="minorHAnsi"/>
          <w:bCs/>
          <w:sz w:val="24"/>
          <w:lang w:eastAsia="en-US"/>
        </w:rPr>
      </w:pPr>
      <w:bookmarkStart w:id="10" w:name="Par184"/>
      <w:bookmarkEnd w:id="10"/>
      <w:r w:rsidRPr="00132410">
        <w:rPr>
          <w:rFonts w:eastAsiaTheme="minorHAnsi"/>
          <w:bCs/>
          <w:sz w:val="24"/>
          <w:lang w:eastAsia="en-US"/>
        </w:rPr>
        <w:t xml:space="preserve">3.1. Прием и регистрация заявок о включении работ в адресную программу </w:t>
      </w:r>
      <w:r w:rsidRPr="00132410">
        <w:rPr>
          <w:rFonts w:eastAsiaTheme="minorHAnsi"/>
          <w:bCs/>
          <w:sz w:val="24"/>
          <w:lang w:eastAsia="en-US"/>
        </w:rPr>
        <w:br/>
        <w:t>и формирование электронного дела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3.1.1. Основанием для начала административной процедуры является: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поступление заявки о включении заявленных работ в адресные программы: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при личном обращении заявителя в Инспекцию;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регистрация заявки на Портале;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регистрация заявки в АИС ГАТИ.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3.1.2. 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132410">
        <w:rPr>
          <w:rFonts w:eastAsiaTheme="minorHAnsi"/>
          <w:bCs/>
          <w:sz w:val="24"/>
          <w:lang w:eastAsia="en-US"/>
        </w:rPr>
        <w:br/>
        <w:t>их выполнения.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3.1.2.1. Регистрация заявления и выдача заявителю расписки в приеме документов (при личном обращении заявителя); внесение сведений о поступившей заявке </w:t>
      </w:r>
      <w:r w:rsidRPr="00132410">
        <w:rPr>
          <w:rFonts w:eastAsiaTheme="minorHAnsi"/>
          <w:bCs/>
          <w:sz w:val="24"/>
          <w:lang w:eastAsia="en-US"/>
        </w:rPr>
        <w:br/>
        <w:t xml:space="preserve">в информационную систему Инспекции и ОГС (вне зависимости от способа обращения).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- 15 минут.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3.1.2.2. Сопоставление сведений, указанных в заявке, с информацией, содержащейся в ЕГРЮЛ и ЕГРИП.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- в течение одного рабочего дня с момента регистрации заявки.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3.1.2.3. Проверка заявления и комплектности документов на предмет соответствия требованиям, указанным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в </w:t>
      </w:r>
      <w:hyperlink w:anchor="Par86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2.6</w:t>
        </w:r>
      </w:hyperlink>
      <w:r w:rsidRPr="00132410">
        <w:rPr>
          <w:rFonts w:eastAsiaTheme="minorHAnsi"/>
          <w:bCs/>
          <w:sz w:val="24"/>
          <w:lang w:eastAsia="en-US"/>
        </w:rPr>
        <w:t xml:space="preserve"> настоящего Административного регламента.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При наличии оснований, предусмотренных пунктом 2.9 настоящего Административного регламента, осуществляется  подготовка и направление заявителю отказа в предоставлении государственной услуги по форме согласно приложению № 3 </w:t>
      </w:r>
      <w:r w:rsidRPr="00132410">
        <w:rPr>
          <w:rFonts w:eastAsiaTheme="minorHAnsi"/>
          <w:bCs/>
          <w:sz w:val="24"/>
          <w:lang w:eastAsia="en-US"/>
        </w:rPr>
        <w:br/>
        <w:t>к настоящему Административному регламенту и внесение информации о принятом решении в информационную систему Инспекции и в ОГС с последующей автоматической передачей в МАИС ЭГУ.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- в течение одного рабочего дня с момента регистрации заявки.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3.1.2.4. Формирование электронного дела, сканирование всех документов, поданных на бумажных носителях, в файлы JPG или PDF и оцифровка схемы зоны производства работ (в случае подачи схемы на бумажном носителе или в виде файлов формата, отличного от PSP), внесение сведений о сформированном электронном деле </w:t>
      </w:r>
      <w:r w:rsidRPr="00132410">
        <w:rPr>
          <w:rFonts w:eastAsiaTheme="minorHAnsi"/>
          <w:bCs/>
          <w:sz w:val="24"/>
          <w:lang w:eastAsia="en-US"/>
        </w:rPr>
        <w:br/>
        <w:t>в информационную систему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- в течение одного рабочего дня с момента регистрации заявки.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3.1.3. Должностными лицами, ответственными за выполнение административной процедуры, являются специалисты 1 категории, ведущие специалисты, главные специалисты, начальник отдела координации работ организационно-аналитического управления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 xml:space="preserve">3.1.4. Критерием принятия решения является соответствие заявления </w:t>
      </w:r>
      <w:r w:rsidRPr="00132410">
        <w:rPr>
          <w:rFonts w:eastAsiaTheme="minorHAnsi"/>
          <w:bCs/>
          <w:sz w:val="24"/>
          <w:lang w:eastAsia="en-US"/>
        </w:rPr>
        <w:br/>
        <w:t xml:space="preserve">и приложенного комплекта документов, требованиям, указанным в </w:t>
      </w:r>
      <w:hyperlink w:anchor="Par86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2.6</w:t>
        </w:r>
      </w:hyperlink>
      <w:r w:rsidRPr="00132410">
        <w:rPr>
          <w:rFonts w:eastAsiaTheme="minorHAnsi"/>
          <w:bCs/>
          <w:sz w:val="24"/>
          <w:lang w:eastAsia="en-US"/>
        </w:rPr>
        <w:t xml:space="preserve"> 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3.1.5. Результатом административной процедуры является внесение данных </w:t>
      </w:r>
      <w:r w:rsidRPr="00132410">
        <w:rPr>
          <w:rFonts w:eastAsiaTheme="minorHAnsi"/>
          <w:bCs/>
          <w:sz w:val="24"/>
          <w:lang w:eastAsia="en-US"/>
        </w:rPr>
        <w:br/>
        <w:t>о зарегистрированной заявке и сформированном электронном деле в информационную систему Инспекции и ОГС; либо направление заявителю отказа в предоставлении государственной услуги по форме согласно приложению № 3 к настоящему Административному регламенту.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Информирование  заявителя  о  результате  административной  процедуры осуществляется   способами,   предусмотренными   пунктом   1.3.2   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3.1.6. Способом фиксации результата административной процедуры является регистрация заявления (либо принятого решения об отказе в предоставлении государственной услуги) и внесение данных в информационную систему Инспекции, </w:t>
      </w:r>
      <w:r w:rsidRPr="00132410">
        <w:rPr>
          <w:rFonts w:eastAsiaTheme="minorHAnsi"/>
          <w:bCs/>
          <w:sz w:val="24"/>
          <w:lang w:eastAsia="en-US"/>
        </w:rPr>
        <w:br/>
        <w:t>а также установка соответствующего статуса электронного дела в ОГС с последующей автоматической передачей в МАИС ЭГУ.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rFonts w:eastAsiaTheme="minorHAnsi"/>
          <w:bCs/>
          <w:sz w:val="24"/>
          <w:lang w:eastAsia="en-US"/>
        </w:rPr>
      </w:pPr>
      <w:bookmarkStart w:id="11" w:name="Par209"/>
      <w:bookmarkEnd w:id="11"/>
      <w:r w:rsidRPr="00132410">
        <w:rPr>
          <w:rFonts w:eastAsiaTheme="minorHAnsi"/>
          <w:bCs/>
          <w:sz w:val="24"/>
          <w:lang w:eastAsia="en-US"/>
        </w:rPr>
        <w:t xml:space="preserve">3.2. Согласование заявки о включении в адресные программы с Комитетом </w:t>
      </w:r>
      <w:r w:rsidRPr="00132410">
        <w:rPr>
          <w:rFonts w:eastAsiaTheme="minorHAnsi"/>
          <w:bCs/>
          <w:sz w:val="24"/>
          <w:lang w:eastAsia="en-US"/>
        </w:rPr>
        <w:br/>
        <w:t>по благоустройству;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3.2.1. Основанием для начала административной процедуры является: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получение должностным лицом отдела координации работ организационно-аналитического управления Инспекции сформированного электронного дела </w:t>
      </w:r>
      <w:r w:rsidRPr="00132410">
        <w:rPr>
          <w:rFonts w:eastAsiaTheme="minorHAnsi"/>
          <w:bCs/>
          <w:sz w:val="24"/>
          <w:lang w:eastAsia="en-US"/>
        </w:rPr>
        <w:br/>
        <w:t xml:space="preserve">в соответствии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с </w:t>
      </w:r>
      <w:hyperlink w:anchor="Par184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пунктом 3.1</w:t>
        </w:r>
      </w:hyperlink>
      <w:r w:rsidRPr="00132410">
        <w:rPr>
          <w:rFonts w:eastAsiaTheme="minorHAnsi"/>
          <w:bCs/>
          <w:sz w:val="24"/>
          <w:lang w:eastAsia="en-US"/>
        </w:rPr>
        <w:t xml:space="preserve"> 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3.2.2. 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132410">
        <w:rPr>
          <w:rFonts w:eastAsiaTheme="minorHAnsi"/>
          <w:bCs/>
          <w:sz w:val="24"/>
          <w:lang w:eastAsia="en-US"/>
        </w:rPr>
        <w:br/>
        <w:t>их выполнения.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12" w:name="Par215"/>
      <w:bookmarkEnd w:id="12"/>
      <w:r w:rsidRPr="00132410">
        <w:rPr>
          <w:rFonts w:eastAsiaTheme="minorHAnsi"/>
          <w:bCs/>
          <w:sz w:val="24"/>
          <w:lang w:eastAsia="en-US"/>
        </w:rPr>
        <w:t xml:space="preserve">3.2.2.1. Размещение сформированного информационного контейнера </w:t>
      </w:r>
      <w:r w:rsidRPr="00132410">
        <w:rPr>
          <w:rFonts w:eastAsiaTheme="minorHAnsi"/>
          <w:bCs/>
          <w:sz w:val="24"/>
          <w:lang w:eastAsia="en-US"/>
        </w:rPr>
        <w:br/>
        <w:t xml:space="preserve">с использованием подсистемы «Кабинет согласований» МАИС ЭГУ </w:t>
      </w:r>
      <w:r w:rsidRPr="00132410">
        <w:rPr>
          <w:rFonts w:eastAsiaTheme="minorHAnsi"/>
          <w:bCs/>
          <w:sz w:val="24"/>
          <w:lang w:eastAsia="en-US"/>
        </w:rPr>
        <w:br/>
        <w:t>(далее – Кабинет согласований) в разделе согласований Комитета по благоустройству Санкт-Петербурга.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действия - в течение одного часа с момента поступления электронного дела.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13" w:name="Par217"/>
      <w:bookmarkEnd w:id="13"/>
      <w:r w:rsidRPr="00132410">
        <w:rPr>
          <w:rFonts w:eastAsiaTheme="minorHAnsi"/>
          <w:bCs/>
          <w:sz w:val="24"/>
          <w:lang w:eastAsia="en-US"/>
        </w:rPr>
        <w:t>3.2.2.2. Мониторинг готовности запрошенных согласований в Кабинете согласований.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действия - ежедневно в течение четырех рабочих дней с момента размещения информационного контейнера в Кабинете согласований.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14" w:name="Par219"/>
      <w:bookmarkEnd w:id="14"/>
      <w:r w:rsidRPr="00132410">
        <w:rPr>
          <w:rFonts w:eastAsiaTheme="minorHAnsi"/>
          <w:bCs/>
          <w:sz w:val="24"/>
          <w:lang w:eastAsia="en-US"/>
        </w:rPr>
        <w:t>3.2.2.3. Согласование (отказ в согласовании) сроков производства работ.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- четыре рабочих дня с момента размещения информационного контейнера в Кабинете согласований.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случае отсутствия информации о согласовании (отказе в согласовании) Комитетом </w:t>
      </w:r>
      <w:r w:rsidRPr="00132410">
        <w:rPr>
          <w:rFonts w:eastAsiaTheme="minorHAnsi"/>
          <w:bCs/>
          <w:sz w:val="24"/>
          <w:lang w:eastAsia="en-US"/>
        </w:rPr>
        <w:br/>
        <w:t>по благоустройству Санкт-Петербурга в Кабинете согласований по истечении четырех рабочих дней с момента размещения информационного контейнера в Кабинете согласований, согласование считается полученным.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15" w:name="Par222"/>
      <w:bookmarkEnd w:id="15"/>
      <w:r w:rsidRPr="00132410">
        <w:rPr>
          <w:rFonts w:eastAsiaTheme="minorHAnsi"/>
          <w:bCs/>
          <w:sz w:val="24"/>
          <w:lang w:eastAsia="en-US"/>
        </w:rPr>
        <w:t>3.2.2.4. Приобщение полученного согласования (отказа в согласовании) сроков производства работ к электронному делу путем внесения информации в информационную систему Инспекции и ОГС.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Максимальный срок выполнения - в течение одного часа с момента истечения срока, указанного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в </w:t>
      </w:r>
      <w:hyperlink w:anchor="Par219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3.2.2.3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настоящего </w:t>
      </w:r>
      <w:r w:rsidRPr="00132410">
        <w:rPr>
          <w:rFonts w:eastAsiaTheme="minorHAnsi"/>
          <w:bCs/>
          <w:sz w:val="24"/>
          <w:lang w:eastAsia="en-US"/>
        </w:rPr>
        <w:t>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3.2.3.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Должностными лицами, ответственными за выполнение действий, предусмотренных в </w:t>
      </w:r>
      <w:hyperlink w:anchor="Par215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пунктах 3.2.2.1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, </w:t>
      </w:r>
      <w:hyperlink w:anchor="Par217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3.2.2.2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, </w:t>
      </w:r>
      <w:hyperlink w:anchor="Par222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3.2.2.4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настоящего Административного регламента, являются специалисты 1 категории, ведущие специалисты, главные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lastRenderedPageBreak/>
        <w:t>специалисты, начальник отдела координации работ организационно-аналитического управления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Должностными лицами, ответственными за выполнение действий, предусмотренных в </w:t>
      </w:r>
      <w:hyperlink w:anchor="Par219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3.2.2.3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настоящего Административного регламента, являются специалисты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>1 категории, ведущие специалисты</w:t>
      </w:r>
      <w:r w:rsidRPr="00132410">
        <w:rPr>
          <w:rFonts w:eastAsiaTheme="minorHAnsi"/>
          <w:bCs/>
          <w:sz w:val="24"/>
          <w:lang w:eastAsia="en-US"/>
        </w:rPr>
        <w:t>, главные специалисты, начальник структурного подразделения Комитета по благоустройству Санкт-Петербурга.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3.2.4. Критерием принятия решения о согласовании сроков производства работ является истечение гарантийных сроков производства работ по государственным контрактам, выполненным на основании ордера Инспекции (разрешения </w:t>
      </w:r>
      <w:r w:rsidRPr="00132410">
        <w:rPr>
          <w:rFonts w:eastAsiaTheme="minorHAnsi"/>
          <w:bCs/>
          <w:sz w:val="24"/>
          <w:lang w:eastAsia="en-US"/>
        </w:rPr>
        <w:br/>
        <w:t>на строительство).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3.2.5. Результатом административной процедуры является получение Инспекцией информации о согласовании (отказе в согласовании) Комитетом по благоустройству Санкт-Петербурга сроков производства работ, приобщение согласования (отказа </w:t>
      </w:r>
      <w:r w:rsidRPr="00132410">
        <w:rPr>
          <w:rFonts w:eastAsiaTheme="minorHAnsi"/>
          <w:bCs/>
          <w:sz w:val="24"/>
          <w:lang w:eastAsia="en-US"/>
        </w:rPr>
        <w:br/>
        <w:t>в согласовании) к сформированному электронному делу.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Информирование заявителя о результате административной процедуры </w:t>
      </w:r>
      <w:r w:rsidRPr="00132410">
        <w:rPr>
          <w:rFonts w:eastAsiaTheme="minorHAnsi"/>
          <w:bCs/>
          <w:sz w:val="24"/>
          <w:lang w:eastAsia="en-US"/>
        </w:rPr>
        <w:br/>
        <w:t>не предусмотрено.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3.2.6. Способом фиксации результата является заполнение ответственным должностным лицом  Комитета по благоустройству Санкт-Петербурга электронной формы в Кабинете согласований о согласовании либо об отказе в согласовании сроков производства работ, подписание формы с использованием ЭП.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3.3. подготовка и направление межведомственного запроса в иной орган (организацию) о представлении документов (информации), необходимых </w:t>
      </w:r>
      <w:r w:rsidRPr="00132410">
        <w:rPr>
          <w:rFonts w:eastAsiaTheme="minorHAnsi"/>
          <w:bCs/>
          <w:sz w:val="24"/>
          <w:lang w:eastAsia="en-US"/>
        </w:rPr>
        <w:br/>
        <w:t>для предоставления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3.3.1. Основанием для начала административной процедуры является: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получение должностным лицом отдела координации работ организационно-аналитического управления Инспекции сформированного электронного дела </w:t>
      </w:r>
      <w:r w:rsidRPr="00132410">
        <w:rPr>
          <w:rFonts w:eastAsiaTheme="minorHAnsi"/>
          <w:bCs/>
          <w:sz w:val="24"/>
          <w:lang w:eastAsia="en-US"/>
        </w:rPr>
        <w:br/>
        <w:t>в соответствии с пунктом 3.1 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3.3.2. 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132410">
        <w:rPr>
          <w:rFonts w:eastAsiaTheme="minorHAnsi"/>
          <w:bCs/>
          <w:sz w:val="24"/>
          <w:lang w:eastAsia="en-US"/>
        </w:rPr>
        <w:br/>
        <w:t>их выполнения.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3.3.2.1. Направление должностным лицом отдела координации работ организационно-аналитического управления Инспекции запроса в ФНС России посредством Системы межведомственного электронного взаимодействия </w:t>
      </w:r>
      <w:r w:rsidRPr="00132410">
        <w:rPr>
          <w:rFonts w:eastAsiaTheme="minorHAnsi"/>
          <w:bCs/>
          <w:sz w:val="24"/>
          <w:lang w:eastAsia="en-US"/>
        </w:rPr>
        <w:br/>
        <w:t>о предоставлении выписки из ЕГРЮЛ о юридическом лице, являющемся заявителем/ выписки из ЕГРИП – об индивидуальном предпринимателе, являющемся заявителем.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действия - в течение одного часа с момента поступления электронного дела.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3.3.2.2. Мониторинг готовности запрошенных сведений.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Максимальный срок выполнения действия - ежедневно в течение четырех рабочих дней.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3.3.2.3. Приобщение полученной информации к электронному делу путем внесения информации в информационную систему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- в течение одного часа с момента получения информации в пределах срока, указанного в пункте 3.3.2.2 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3.3.3. Должностными лицами, ответственными за выполнение административной процедуры, являются специалисты 1 категории, ведущие специалисты, главные специалисты, начальник отдела координации работ организационно-аналитического управления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3.3.4. Критерием принятия решения о направлении запроса является отсутствие документов, указанных в пункте 2.7 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 xml:space="preserve">3.3.5. Результатом административной процедуры является получение Инспекцией информации из ЕГРЮЛ о юридическом лице, являющемся заявителем/ выписки </w:t>
      </w:r>
      <w:r w:rsidRPr="00132410">
        <w:rPr>
          <w:rFonts w:eastAsiaTheme="minorHAnsi"/>
          <w:bCs/>
          <w:sz w:val="24"/>
          <w:lang w:eastAsia="en-US"/>
        </w:rPr>
        <w:br/>
        <w:t>из ЕГРИП – об индивидуальном предпринимателе, являющемся заявителем, приобщение полученных сведений к сформированному электронному делу.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Информирование заявителя о результате административной процедуры </w:t>
      </w:r>
      <w:r w:rsidRPr="00132410">
        <w:rPr>
          <w:rFonts w:eastAsiaTheme="minorHAnsi"/>
          <w:bCs/>
          <w:sz w:val="24"/>
          <w:lang w:eastAsia="en-US"/>
        </w:rPr>
        <w:br/>
        <w:t>не предусмотрено.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3.3.6. Способом фиксации результата является внесение данных о полученной информации в информационную систему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3.4. </w:t>
      </w: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Учет работ, содержащихся в поступивших заявках, сопоставление сроков </w:t>
      </w:r>
      <w:r w:rsidRPr="00132410">
        <w:rPr>
          <w:rFonts w:eastAsiaTheme="minorHAnsi"/>
          <w:bCs/>
          <w:sz w:val="24"/>
          <w:lang w:eastAsia="en-US"/>
        </w:rPr>
        <w:br/>
        <w:t>их проведения между собой, со сроками производства работ, включенных (согласованных для включения) в оперативные и перспективные адресные программы, а также со сроками производства работ, указанных в выданных Инспекцией ордерах, согласование условий производства работ и принятие решения о включении заявленных работ в адресные программы и принятие решения.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3.4.1. Основанием для начала административной процедуры является: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получение должностным лицом отдела координации работ организационно-аналитического управления Инспекции сформированного электронного дела с учетом полученных согласований (отказов в согласовании) в соответствии с </w:t>
      </w:r>
      <w:hyperlink w:anchor="Par209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пунктом 3.2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</w:t>
      </w:r>
      <w:r w:rsidRPr="00132410">
        <w:rPr>
          <w:rFonts w:eastAsiaTheme="minorHAnsi"/>
          <w:bCs/>
          <w:sz w:val="24"/>
          <w:lang w:eastAsia="en-US"/>
        </w:rPr>
        <w:t>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3.4.2. 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132410">
        <w:rPr>
          <w:rFonts w:eastAsiaTheme="minorHAnsi"/>
          <w:bCs/>
          <w:sz w:val="24"/>
          <w:lang w:eastAsia="en-US"/>
        </w:rPr>
        <w:br/>
        <w:t xml:space="preserve">их выполнения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3.4.2.1. Учет работ, содержащихся в поступивших заявках,</w:t>
      </w:r>
      <w:r w:rsidRPr="00132410">
        <w:t xml:space="preserve"> </w:t>
      </w:r>
      <w:r w:rsidRPr="00132410">
        <w:rPr>
          <w:rFonts w:eastAsiaTheme="minorHAnsi"/>
          <w:bCs/>
          <w:sz w:val="24"/>
          <w:lang w:eastAsia="en-US"/>
        </w:rPr>
        <w:t>сопоставление сроков проведения заявленных работ между собой, со сроками производства работ, включенных (согласованных для включения) в адресные программы Инспекции, со сроками производства работ, указанных в выданных Инспекцией ордерах, согласование условий производства работ и принятие решения.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- в течение двух рабочих дней.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 3.4.2.2. Оформление и подписание уведомления о включении заявленных работ </w:t>
      </w:r>
      <w:r w:rsidRPr="00132410">
        <w:rPr>
          <w:rFonts w:eastAsiaTheme="minorHAnsi"/>
          <w:bCs/>
          <w:sz w:val="24"/>
          <w:lang w:eastAsia="en-US"/>
        </w:rPr>
        <w:br/>
        <w:t>в адресную программу либо отказа о включении работ в адресную программу - в течение одного рабочего дня после принятия решения.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3.4.2.3. Внесение информации о включении заявленных работ в адресную программу, либо отказа о включении работ в адресную программу в информационную систему Инспекции с последующей автоматической передачей в МАИС ЭГУ и ОГС.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действия - в течение одного часа с момента подписания уведомления о включении заявленных работ в адресную программу либо отказа о включении работ в адресную программу.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3.4.3. </w:t>
      </w: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Должностными лицами, ответственными за выполнение административной процедуры, являются специалисты 1 категории, ведущие специалисты, главные специалисты, начальник отдела координации работ организационно-аналитического управления Инспекции; должностными лицами, ответственными за подписание уведомления о включении заявленных работ в адресную программу либо отказа </w:t>
      </w:r>
      <w:r w:rsidRPr="00132410">
        <w:rPr>
          <w:rFonts w:eastAsiaTheme="minorHAnsi"/>
          <w:bCs/>
          <w:sz w:val="24"/>
          <w:lang w:eastAsia="en-US"/>
        </w:rPr>
        <w:br/>
        <w:t>о включении работ в адресную программу, являются начальник отдела координации работ организационно-аналитического управления Инспекции, начальник организационно-аналитического управления Инспекции.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3.4.4. Критерием принятия решения является: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 Критерием принятия решения является наличие (отсутствие) оснований, предусмотренных пунктом 2.10.1 настоящего Административного регламента.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3.4.5. Результатом административной процедуры является оформленное уведомление о включении заявленных работ в адресную программу либо отказ о включении работ </w:t>
      </w:r>
      <w:r w:rsidRPr="00132410">
        <w:rPr>
          <w:rFonts w:eastAsiaTheme="minorHAnsi"/>
          <w:bCs/>
          <w:sz w:val="24"/>
          <w:lang w:eastAsia="en-US"/>
        </w:rPr>
        <w:br/>
      </w:r>
      <w:r w:rsidRPr="00132410">
        <w:rPr>
          <w:rFonts w:eastAsiaTheme="minorHAnsi"/>
          <w:bCs/>
          <w:sz w:val="24"/>
          <w:lang w:eastAsia="en-US"/>
        </w:rPr>
        <w:lastRenderedPageBreak/>
        <w:t>в адресную программу и внесение сведений о принятом решении в информационную систему Инспекции и ОГС.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Информирование  заявителя  о  результате  административной  процедуры осуществляется   способами,   предусмотренными   пунктом   1.3.2   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3.4.6. </w:t>
      </w: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Способом фиксации результата является оформление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бланка </w:t>
      </w:r>
      <w:hyperlink w:anchor="Par731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уведомления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 xml:space="preserve">по форме согласно приложению № 2 к настоящему Административному регламенту либо бланка </w:t>
      </w:r>
      <w:hyperlink w:anchor="Par792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отказа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по форме согласно приложению № 3 к настоящему Административному </w:t>
      </w:r>
      <w:r w:rsidRPr="00132410">
        <w:rPr>
          <w:rFonts w:eastAsiaTheme="minorHAnsi"/>
          <w:bCs/>
          <w:sz w:val="24"/>
          <w:lang w:eastAsia="en-US"/>
        </w:rPr>
        <w:t xml:space="preserve">регламенту и внесение информации о принятом решении в информационную систему Инспекции, а также установка соответствующего статуса электронного дела в ОГС </w:t>
      </w:r>
      <w:r w:rsidRPr="00132410">
        <w:rPr>
          <w:rFonts w:eastAsiaTheme="minorHAnsi"/>
          <w:bCs/>
          <w:sz w:val="24"/>
          <w:lang w:eastAsia="en-US"/>
        </w:rPr>
        <w:br/>
        <w:t>с последующей автоматической передачей в МАИС ЭГУ.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3.5. Передача заявителю результата предоставления государственной услуги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3.5.1. Основанием для начала административной процедуры является: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поступление в информационную систему Инспекции информации о принятом решении.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3.5.2.</w:t>
      </w:r>
      <w:bookmarkStart w:id="16" w:name="Par261"/>
      <w:bookmarkEnd w:id="16"/>
      <w:r w:rsidRPr="00132410">
        <w:rPr>
          <w:rFonts w:eastAsiaTheme="minorHAnsi"/>
          <w:bCs/>
          <w:sz w:val="24"/>
          <w:lang w:eastAsia="en-US"/>
        </w:rPr>
        <w:t xml:space="preserve"> 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132410">
        <w:rPr>
          <w:rFonts w:eastAsiaTheme="minorHAnsi"/>
          <w:bCs/>
          <w:sz w:val="24"/>
          <w:lang w:eastAsia="en-US"/>
        </w:rPr>
        <w:br/>
        <w:t>их выполнения.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3.5.2.1. Размещение информации о принятом решении по предоставлению государственной услуги на официальном сайте Инспекции, передача сведений о принятом решении на Портал  и в «Личном кабинете» АИС ГАТИ.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действия - в течение 15 минут с момента поступления в информационную систему Инспекции сведений о принятом решении.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.5.3. Должностными лицами, ответственными за выполнение действий, указанных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 xml:space="preserve">в </w:t>
      </w:r>
      <w:hyperlink w:anchor="Par261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3.4.2.1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настоящего Административного регламента, являются специалисты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 xml:space="preserve">1 категории, ведущие </w:t>
      </w:r>
      <w:r w:rsidRPr="00132410">
        <w:rPr>
          <w:rFonts w:eastAsiaTheme="minorHAnsi"/>
          <w:bCs/>
          <w:sz w:val="24"/>
          <w:lang w:eastAsia="en-US"/>
        </w:rPr>
        <w:t>специалисты, главные специалисты, начальник отдела координации работ организационно-аналитического управления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3.5.4. Критерием принятия решений в рамках административной процедуры является наличие подписи уполномоченного должностного лица Инспекции на оформленном бланке уведомления о включении заявленных работ в адресную программу либо отказа </w:t>
      </w:r>
      <w:r w:rsidRPr="00132410">
        <w:rPr>
          <w:rFonts w:eastAsiaTheme="minorHAnsi"/>
          <w:bCs/>
          <w:sz w:val="24"/>
          <w:lang w:eastAsia="en-US"/>
        </w:rPr>
        <w:br/>
        <w:t>о включении работ в адресную программу.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3.5.5. Результатом административной процедуры является размещение информации о включении заявленных работ в адресную программу на сайте Инспекции, передача сведений о принятом решении на Портал и размещение информации  в «Личном кабинете» АИС ГАТИ.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Информирование  заявителя  о  результате  административной  процедуры осуществляется   способами,   предусмотренными   пунктом   1.3.2   настоящего Административного регламента.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3.5.6. Способом фиксации результата выполнения административной процедуры является внесение сведений о переданном результате предоставления государственной услуги в информационную систему Инспекции, а также размещение информации </w:t>
      </w:r>
      <w:r w:rsidRPr="00132410">
        <w:rPr>
          <w:rFonts w:eastAsiaTheme="minorHAnsi"/>
          <w:bCs/>
          <w:sz w:val="24"/>
          <w:lang w:eastAsia="en-US"/>
        </w:rPr>
        <w:br/>
        <w:t>о включении заявленных работ в адресную программу на сайте Инспекции, а также установка соответствующего статуса электронного дела в ОГС с последующей автоматической передачей в МАИС ЭГУ.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3.6. Порядок исправления допущенных опечаток и ошибок в выданных в результате предоставления государственной услуги документах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3.6.1. События (юридические факты), являющиеся основанием для начала административной процедуры: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поступление в Инспекцию заявления о наличии опечатки или ошибки в выданных </w:t>
      </w:r>
      <w:r w:rsidRPr="00132410">
        <w:rPr>
          <w:rFonts w:eastAsiaTheme="minorHAnsi"/>
          <w:bCs/>
          <w:sz w:val="24"/>
          <w:lang w:eastAsia="en-US"/>
        </w:rPr>
        <w:br/>
        <w:t>в результате предоставления государственной услуги документах;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 xml:space="preserve">3.6.2. Содержание каждого действия, входящего в состав процедуры, продолжительность </w:t>
      </w:r>
      <w:proofErr w:type="gramStart"/>
      <w:r w:rsidRPr="00132410">
        <w:rPr>
          <w:rFonts w:eastAsiaTheme="minorHAnsi"/>
          <w:bCs/>
          <w:sz w:val="24"/>
          <w:lang w:eastAsia="en-US"/>
        </w:rPr>
        <w:t>и(</w:t>
      </w:r>
      <w:proofErr w:type="gramEnd"/>
      <w:r w:rsidRPr="00132410">
        <w:rPr>
          <w:rFonts w:eastAsiaTheme="minorHAnsi"/>
          <w:bCs/>
          <w:sz w:val="24"/>
          <w:lang w:eastAsia="en-US"/>
        </w:rPr>
        <w:t>или) максимальный срок его выполнения.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3.6.2.1. Регистрация заявления.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- 15 минут.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3.6.2.2. Занесение сведений о поступившей заявке в информационную систему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- 1 рабочий день с момента регистрации заявления.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3.6.2.3. Направление заявления на рассмотрение.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Максимальный срок выполнения - 1 рабочий день с момента регистрации заявки.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3.6.3. Должностными лицами, ответственными за выполнение административной процедуры, являются специалисты 1 категории, ведущие специалисты, главные специалисты, заместитель начальника и начальник отдела координации работ организационно-аналитического управления.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3.6.4. Критерием принятия решения является наличие/отсутствие опечатки или ошибки в выданных в результате предоставления государственной услуги документах.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3.6.5. Результатом административной процедуры является внесение данных </w:t>
      </w:r>
      <w:r w:rsidRPr="00132410">
        <w:rPr>
          <w:rFonts w:eastAsiaTheme="minorHAnsi"/>
          <w:bCs/>
          <w:sz w:val="24"/>
          <w:lang w:eastAsia="en-US"/>
        </w:rPr>
        <w:br/>
        <w:t xml:space="preserve">об исправлении опечатки или ошибки в информационную систему Инспекции </w:t>
      </w:r>
      <w:r w:rsidRPr="00132410">
        <w:rPr>
          <w:rFonts w:eastAsiaTheme="minorHAnsi"/>
          <w:bCs/>
          <w:sz w:val="24"/>
          <w:lang w:eastAsia="en-US"/>
        </w:rPr>
        <w:br/>
        <w:t>и уведомление заявителя об исправлении опечатки или ошибки; либо уведомление заявителя об отсутствии ошибок или опечаток.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О результате административной процедуры заявители информируются посредством электронной почты, указанной заявителем в заявлении.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3.6.6. Способом фиксации результата административной процедуры являются внесение данных в информационную систему Инспекции и размещение результата предоставления государственной услуги на сайте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3-1. Особенности предоставления государственной услуги в электронной форме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получение заявителем сведений о ходе выполнения запроса о предоставлении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Pr="00132410">
        <w:rPr>
          <w:rFonts w:eastAsiaTheme="minorHAnsi"/>
          <w:bCs/>
          <w:sz w:val="24"/>
          <w:lang w:eastAsia="en-US"/>
        </w:rPr>
        <w:br/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иные действия, необходимые для предоставления государственной услуги.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ab/>
      </w:r>
      <w:r w:rsidRPr="00132410">
        <w:rPr>
          <w:rFonts w:eastAsia="Calibri"/>
          <w:sz w:val="24"/>
          <w:lang w:eastAsia="en-US"/>
        </w:rPr>
        <w:t xml:space="preserve">3-1.1. Предоставление в установленном порядке информации заявителям </w:t>
      </w:r>
      <w:r w:rsidRPr="00132410">
        <w:rPr>
          <w:rFonts w:eastAsia="Calibri"/>
          <w:sz w:val="24"/>
          <w:lang w:eastAsia="en-US"/>
        </w:rPr>
        <w:br/>
        <w:t xml:space="preserve">и обеспечение доступа заявителей к сведениям о государственной услуге.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Заявитель может получить информацию о порядке предоставления государственной услуги, в том числе в электронной форме, на Портале (доменное имя сайта в сети «Интернет» – gu.spb.ru).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Pr="00132410">
        <w:rPr>
          <w:rFonts w:eastAsia="Calibri"/>
          <w:sz w:val="24"/>
          <w:lang w:eastAsia="en-US"/>
        </w:rPr>
        <w:br/>
        <w:t xml:space="preserve">и формам иных документов выполняется без предварительной авторизации заявителя </w:t>
      </w:r>
      <w:r w:rsidRPr="00132410">
        <w:rPr>
          <w:rFonts w:eastAsia="Calibri"/>
          <w:sz w:val="24"/>
          <w:lang w:eastAsia="en-US"/>
        </w:rPr>
        <w:br/>
        <w:t xml:space="preserve">на Портале. Заявитель может ознакомиться с формой запроса </w:t>
      </w:r>
      <w:r w:rsidRPr="00132410">
        <w:rPr>
          <w:rFonts w:eastAsia="Calibri"/>
          <w:sz w:val="24"/>
          <w:lang w:eastAsia="en-US"/>
        </w:rPr>
        <w:br/>
      </w:r>
      <w:r w:rsidRPr="00132410">
        <w:rPr>
          <w:rFonts w:eastAsia="Calibri"/>
          <w:sz w:val="24"/>
          <w:lang w:eastAsia="en-US"/>
        </w:rPr>
        <w:lastRenderedPageBreak/>
        <w:t xml:space="preserve">и иных документов, необходимых для получения государственной услуги на Портале, </w:t>
      </w:r>
      <w:r w:rsidRPr="00132410">
        <w:rPr>
          <w:rFonts w:eastAsia="Calibri"/>
          <w:sz w:val="24"/>
          <w:lang w:eastAsia="en-US"/>
        </w:rPr>
        <w:br/>
        <w:t>при необходимости сохранить их на компьютере.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3-1.2. 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3-1.2.1. Подача запроса и иных документов, необходимых для предоставления государственной услуги.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proofErr w:type="gramStart"/>
      <w:r w:rsidRPr="00132410">
        <w:rPr>
          <w:rFonts w:eastAsia="Calibri"/>
          <w:sz w:val="24"/>
          <w:lang w:eastAsia="en-US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</w:t>
      </w:r>
      <w:r w:rsidRPr="00132410">
        <w:rPr>
          <w:rFonts w:eastAsia="Calibri"/>
          <w:sz w:val="24"/>
          <w:lang w:eastAsia="en-US"/>
        </w:rPr>
        <w:br/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Pr="00132410">
        <w:rPr>
          <w:rFonts w:eastAsia="Calibri"/>
          <w:sz w:val="24"/>
          <w:lang w:eastAsia="en-US"/>
        </w:rPr>
        <w:br/>
        <w:t>с федеральными законами отдельные публичные полномочия, утвержденных постановлением Правительства Российской Федерации от 09.06.2016 № 516.</w:t>
      </w:r>
      <w:proofErr w:type="gramEnd"/>
      <w:r w:rsidRPr="00132410">
        <w:rPr>
          <w:rFonts w:eastAsia="Calibri"/>
          <w:sz w:val="24"/>
          <w:lang w:eastAsia="en-US"/>
        </w:rPr>
        <w:t xml:space="preserve"> После подачи электронного запроса не требуется формирование бумажного запроса.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Для подачи запроса на Портале заявитель (представитель) выполняет следующие действия: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изучает информацию о порядке предоставления государственной услуги </w:t>
      </w:r>
      <w:r w:rsidRPr="00132410">
        <w:rPr>
          <w:rFonts w:eastAsia="Calibri"/>
          <w:sz w:val="24"/>
          <w:lang w:eastAsia="en-US"/>
        </w:rPr>
        <w:br/>
        <w:t xml:space="preserve">в электронной форме, размещенную на Портале в соответствующем разделе;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выполняет авторизацию на Портале. При этом авторизация физического лица производится получателем государственной услуги самостоятельно;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открывает форму электронного запроса на Портале (далее – форма электронного запроса);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заполняет форму электронного запроса, включающую сведения, необходимые </w:t>
      </w:r>
      <w:r w:rsidRPr="00132410">
        <w:rPr>
          <w:rFonts w:eastAsia="Calibri"/>
          <w:sz w:val="24"/>
          <w:lang w:eastAsia="en-US"/>
        </w:rPr>
        <w:br/>
        <w:t xml:space="preserve">и обязательные для предоставления государственной услуги;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прикрепляет </w:t>
      </w:r>
      <w:proofErr w:type="gramStart"/>
      <w:r w:rsidRPr="00132410">
        <w:rPr>
          <w:rFonts w:eastAsia="Calibri"/>
          <w:sz w:val="24"/>
          <w:lang w:eastAsia="en-US"/>
        </w:rPr>
        <w:t>скан-образы</w:t>
      </w:r>
      <w:proofErr w:type="gramEnd"/>
      <w:r w:rsidRPr="00132410">
        <w:rPr>
          <w:rFonts w:eastAsia="Calibri"/>
          <w:sz w:val="24"/>
          <w:lang w:eastAsia="en-US"/>
        </w:rPr>
        <w:t xml:space="preserve"> документов, электронные документы, подписанные усиленной квалифицированной электронной подписью лица, выдавшего документ, </w:t>
      </w:r>
      <w:r w:rsidRPr="00132410">
        <w:rPr>
          <w:rFonts w:eastAsia="Calibri"/>
          <w:sz w:val="24"/>
          <w:lang w:eastAsia="en-US"/>
        </w:rPr>
        <w:br/>
        <w:t>к форме электронного запроса (при необходимости)</w:t>
      </w:r>
      <w:r w:rsidRPr="00132410">
        <w:rPr>
          <w:rFonts w:eastAsia="Calibri"/>
          <w:sz w:val="24"/>
          <w:vertAlign w:val="superscript"/>
          <w:lang w:eastAsia="en-US"/>
        </w:rPr>
        <w:footnoteReference w:id="2"/>
      </w:r>
      <w:r w:rsidRPr="00132410">
        <w:rPr>
          <w:rFonts w:eastAsia="Calibri"/>
          <w:sz w:val="24"/>
          <w:lang w:eastAsia="en-US"/>
        </w:rPr>
        <w:t xml:space="preserve">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 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подтверждает достоверность сообщенных сведений (устанавливает соответствующую отметку в форме электронного запроса);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отправляет заполненный электронный запрос, нажимая соответствующую кнопку </w:t>
      </w:r>
      <w:r w:rsidRPr="00132410">
        <w:rPr>
          <w:rFonts w:eastAsia="Calibri"/>
          <w:sz w:val="24"/>
          <w:lang w:eastAsia="en-US"/>
        </w:rPr>
        <w:br/>
        <w:t xml:space="preserve">в форме электронного запроса);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выбирает способ получения уведомлений о ходе предоставления государственной услуги;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proofErr w:type="gramStart"/>
      <w:r w:rsidRPr="00132410">
        <w:rPr>
          <w:rFonts w:eastAsia="Calibri"/>
          <w:sz w:val="24"/>
          <w:lang w:eastAsia="en-US"/>
        </w:rPr>
        <w:t xml:space="preserve">электронный запрос вместе с прикрепленными скан-образами документов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</w:t>
      </w:r>
      <w:r w:rsidRPr="00132410">
        <w:rPr>
          <w:rFonts w:eastAsia="Calibri"/>
          <w:sz w:val="24"/>
          <w:lang w:eastAsia="en-US"/>
        </w:rPr>
        <w:br/>
        <w:t>от 06.04.2011 № 63-ФЗ «Об электронной подписи» и требованиями Федерального закона № 210-ФЗ;</w:t>
      </w:r>
      <w:proofErr w:type="gramEnd"/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proofErr w:type="gramStart"/>
      <w:r w:rsidRPr="00132410">
        <w:rPr>
          <w:rFonts w:eastAsia="Calibri"/>
          <w:sz w:val="24"/>
          <w:lang w:eastAsia="en-US"/>
        </w:rPr>
        <w:t xml:space="preserve">получает уведомление в «Личном кабинете» на Портале и в мобильном приложении, уведомление получает уведомление в «Личном кабинете» на Портале  и в мобильном приложении, СМС-сообщение, уведомление через социальные сети  и (или) </w:t>
      </w:r>
      <w:r w:rsidRPr="00132410">
        <w:rPr>
          <w:rFonts w:eastAsia="Calibri"/>
          <w:sz w:val="24"/>
          <w:lang w:eastAsia="en-US"/>
        </w:rPr>
        <w:br/>
        <w:t xml:space="preserve">по электронной почте, подтверждающее, что запрос отправлен (принято в МАИС ЭГУ), </w:t>
      </w:r>
      <w:r w:rsidRPr="00132410">
        <w:rPr>
          <w:rFonts w:eastAsia="Calibri"/>
          <w:sz w:val="24"/>
          <w:lang w:eastAsia="en-US"/>
        </w:rPr>
        <w:br/>
        <w:t xml:space="preserve">в том числе в уведомлении указываются идентификационный номер и дата подачи электронного запроса; </w:t>
      </w:r>
      <w:proofErr w:type="gramEnd"/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получает уведомление о приеме электронного запроса в Инспекции и о начале процедуры предоставления услуги;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в случае необходимости заявитель может потребовать отзыв электронного запроса.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lastRenderedPageBreak/>
        <w:t xml:space="preserve">3-1.2.2. Прием заявлений и документов, необходимых для предоставления государственной услуги.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Электронное дело, сохраненное в МАИС ЭГУ, становится доступным </w:t>
      </w:r>
      <w:r w:rsidRPr="00132410">
        <w:rPr>
          <w:rFonts w:eastAsia="Calibri"/>
          <w:sz w:val="24"/>
          <w:lang w:eastAsia="en-US"/>
        </w:rPr>
        <w:br/>
        <w:t xml:space="preserve">для уполномоченного лица, ответственного за принятие решения о предоставлении (отказе в предоставлении) государственной услуг (далее – уполномоченное лицо), после передачи в АИС ГАТИ и ОГС.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Уполномоченное лицо Инспекции с использованием усиленной квалифицированной электронной подписи: проверяет наличие электронных дел, поступивших с Портала, </w:t>
      </w:r>
      <w:r w:rsidRPr="00132410">
        <w:rPr>
          <w:rFonts w:eastAsia="Calibri"/>
          <w:sz w:val="24"/>
          <w:lang w:eastAsia="en-US"/>
        </w:rPr>
        <w:br/>
        <w:t>с периодом не более трех, но не реже одного раза в рабочий день;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изучает  поступившие  электронные  дела,  в  том  числе  приложенные  заявителем </w:t>
      </w:r>
      <w:proofErr w:type="gramStart"/>
      <w:r w:rsidRPr="00132410">
        <w:rPr>
          <w:rFonts w:eastAsia="Calibri"/>
          <w:sz w:val="24"/>
          <w:lang w:eastAsia="en-US"/>
        </w:rPr>
        <w:t>скан-образы</w:t>
      </w:r>
      <w:proofErr w:type="gramEnd"/>
      <w:r w:rsidRPr="00132410">
        <w:rPr>
          <w:rFonts w:eastAsia="Calibri"/>
          <w:sz w:val="24"/>
          <w:lang w:eastAsia="en-US"/>
        </w:rPr>
        <w:t xml:space="preserve">  документов  (графические  файлы),  электронные  документы,  подписанные усиленной квалифицированной подписью лица, выдавшего документа;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проверяет комплектность, читаемость приложенных документов;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АИС ГАТИ и ОГС с последующей автоматической передачей в МАИС ЭГУ.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 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</w:t>
      </w:r>
      <w:proofErr w:type="gramStart"/>
      <w:r w:rsidRPr="00132410">
        <w:rPr>
          <w:rFonts w:eastAsia="Calibri"/>
          <w:sz w:val="24"/>
          <w:lang w:eastAsia="en-US"/>
        </w:rPr>
        <w:t>хранящихся</w:t>
      </w:r>
      <w:proofErr w:type="gramEnd"/>
      <w:r w:rsidRPr="00132410">
        <w:rPr>
          <w:rFonts w:eastAsia="Calibri"/>
          <w:sz w:val="24"/>
          <w:lang w:eastAsia="en-US"/>
        </w:rPr>
        <w:t xml:space="preserve"> в том числе в базах данных информационных систем Инспекции и федеральных органов исполнительной власти, в рамках предоставления государственной услуги в электронной форме;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информирует заявителя посредством установки статусов электронного дела </w:t>
      </w:r>
      <w:r w:rsidRPr="00132410">
        <w:rPr>
          <w:rFonts w:eastAsia="Calibri"/>
          <w:sz w:val="24"/>
          <w:lang w:eastAsia="en-US"/>
        </w:rPr>
        <w:br/>
        <w:t xml:space="preserve">и (при необходимости) формирования комментариев: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о ходе предоставления государственной услуги с указанием дальнейших действий заявителя (при необходимости);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об иных действиях, предусмотренных в разделе III настоящего Административного регламента (в том </w:t>
      </w:r>
      <w:proofErr w:type="gramStart"/>
      <w:r w:rsidRPr="00132410">
        <w:rPr>
          <w:rFonts w:eastAsia="Calibri"/>
          <w:sz w:val="24"/>
          <w:lang w:eastAsia="en-US"/>
        </w:rPr>
        <w:t>числе</w:t>
      </w:r>
      <w:proofErr w:type="gramEnd"/>
      <w:r w:rsidRPr="00132410">
        <w:rPr>
          <w:rFonts w:eastAsia="Calibri"/>
          <w:sz w:val="24"/>
          <w:lang w:eastAsia="en-US"/>
        </w:rPr>
        <w:t xml:space="preserve">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о принятом решении (предоставлении или отказе в предоставлении государственной услуги);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уведомление о принятом решении должно содержать приложение в виде </w:t>
      </w:r>
      <w:proofErr w:type="gramStart"/>
      <w:r w:rsidRPr="00132410">
        <w:rPr>
          <w:rFonts w:eastAsia="Calibri"/>
          <w:sz w:val="24"/>
          <w:lang w:eastAsia="en-US"/>
        </w:rPr>
        <w:t>скан-образа</w:t>
      </w:r>
      <w:proofErr w:type="gramEnd"/>
      <w:r w:rsidRPr="00132410">
        <w:rPr>
          <w:rFonts w:eastAsia="Calibri"/>
          <w:sz w:val="24"/>
          <w:lang w:eastAsia="en-US"/>
        </w:rPr>
        <w:t xml:space="preserve"> документа о принятом решении (распоряжение, выписка из распоряжения, письмо </w:t>
      </w:r>
      <w:r w:rsidRPr="00132410">
        <w:rPr>
          <w:rFonts w:eastAsia="Calibri"/>
          <w:sz w:val="24"/>
          <w:lang w:eastAsia="en-US"/>
        </w:rPr>
        <w:br/>
        <w:t xml:space="preserve">об отказе) и (или) текст решения;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о завершении процедуры предоставления государственной услуги.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3-1.3. Получение заявителем сведений о ходе выполнения запроса о предоставлении государственной услуги.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132410">
        <w:rPr>
          <w:rFonts w:eastAsia="Calibri"/>
          <w:sz w:val="24"/>
          <w:lang w:eastAsia="en-US"/>
        </w:rPr>
        <w:t>status</w:t>
      </w:r>
      <w:proofErr w:type="spellEnd"/>
      <w:r w:rsidRPr="00132410">
        <w:rPr>
          <w:rFonts w:eastAsia="Calibri"/>
          <w:sz w:val="24"/>
          <w:lang w:eastAsia="en-US"/>
        </w:rPr>
        <w:t xml:space="preserve">) или после авторизации </w:t>
      </w:r>
      <w:r w:rsidRPr="00132410">
        <w:rPr>
          <w:rFonts w:eastAsia="Calibri"/>
          <w:sz w:val="24"/>
          <w:lang w:eastAsia="en-US"/>
        </w:rPr>
        <w:br/>
        <w:t>в «Личном кабинете»;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уведомлений;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lastRenderedPageBreak/>
        <w:t xml:space="preserve">посредством уведомлений, поступивших через социальные сети  </w:t>
      </w:r>
      <w:r w:rsidRPr="00132410">
        <w:rPr>
          <w:rFonts w:eastAsia="Calibri"/>
          <w:sz w:val="24"/>
          <w:lang w:eastAsia="en-US"/>
        </w:rPr>
        <w:br/>
        <w:t>(при соответствующей настройке в «Личном кабинете» на Портале или в мобильном приложении).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Pr="00132410">
        <w:rPr>
          <w:rFonts w:eastAsia="Calibri"/>
          <w:sz w:val="24"/>
          <w:lang w:eastAsia="en-US"/>
        </w:rPr>
        <w:br/>
        <w:t xml:space="preserve">и организациями, участвующими в предоставлении государственных услуг, в том числе порядок и условия такого взаимодействия.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Сотрудник Инспекции производит действия в соответствии с </w:t>
      </w:r>
      <w:r w:rsidRPr="00132410">
        <w:rPr>
          <w:rFonts w:eastAsia="Calibri"/>
          <w:color w:val="000000"/>
          <w:sz w:val="24"/>
          <w:lang w:eastAsia="en-US"/>
        </w:rPr>
        <w:t xml:space="preserve">пунктом 3.2 </w:t>
      </w:r>
      <w:r w:rsidRPr="00132410">
        <w:rPr>
          <w:rFonts w:eastAsia="Calibri"/>
          <w:sz w:val="24"/>
          <w:lang w:eastAsia="en-US"/>
        </w:rPr>
        <w:t>настоящего Административного регламента.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3-1.5. Получение заявителем государственной услуги, если иное не установлено федеральным законом.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Заявитель в «Личном кабинете» на Портале и в мобильном приложении может ознакомиться c принятым Инспекцией решением.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Заявитель может получить результат государственной услуги в электронной форме на Портале,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 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3-1.6. Иные действия, необходимые для предоставления государственной услуги.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132410" w:rsidRPr="00132410" w:rsidRDefault="00132410" w:rsidP="00132410">
      <w:pPr>
        <w:ind w:firstLine="567"/>
        <w:jc w:val="both"/>
        <w:rPr>
          <w:rFonts w:eastAsia="Calibri"/>
          <w:sz w:val="24"/>
          <w:lang w:eastAsia="en-US"/>
        </w:rPr>
      </w:pPr>
      <w:r w:rsidRPr="00132410">
        <w:rPr>
          <w:rFonts w:eastAsia="Calibri"/>
          <w:sz w:val="24"/>
          <w:lang w:eastAsia="en-US"/>
        </w:rPr>
        <w:t xml:space="preserve">3-1.6.2. Заявитель имеет право на досудебное (внесудебное) обжалование решений </w:t>
      </w:r>
      <w:r w:rsidRPr="00132410">
        <w:rPr>
          <w:rFonts w:eastAsia="Calibri"/>
          <w:sz w:val="24"/>
          <w:lang w:eastAsia="en-US"/>
        </w:rPr>
        <w:br/>
        <w:t>и действий (бездействия) Инспекции,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регламента».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outlineLvl w:val="0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outlineLvl w:val="0"/>
        <w:rPr>
          <w:b/>
          <w:sz w:val="24"/>
        </w:rPr>
      </w:pPr>
      <w:r w:rsidRPr="00132410">
        <w:rPr>
          <w:b/>
          <w:sz w:val="24"/>
        </w:rPr>
        <w:t>IV. Формы контроля за исполнением административного регламента предоставления государственной услуги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4.1. Текущий </w:t>
      </w:r>
      <w:proofErr w:type="gramStart"/>
      <w:r w:rsidRPr="00132410">
        <w:rPr>
          <w:rFonts w:eastAsiaTheme="minorHAnsi"/>
          <w:bCs/>
          <w:sz w:val="24"/>
          <w:lang w:eastAsia="en-US"/>
        </w:rPr>
        <w:t>контроль за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первым заместителем начальника Инспекции (далее – подразделение).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4.1.1. Руководитель подразделения осуществляет контроль: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 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работниками подразделения;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4.1.2. </w:t>
      </w: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Руководитель подразделения и работники подразделения, непосредственно предоставляющие государственную услугу, несут персональную ответственность </w:t>
      </w:r>
      <w:r w:rsidRPr="00132410">
        <w:rPr>
          <w:rFonts w:eastAsiaTheme="minorHAnsi"/>
          <w:bCs/>
          <w:sz w:val="24"/>
          <w:lang w:eastAsia="en-US"/>
        </w:rPr>
        <w:br/>
        <w:t xml:space="preserve">за соблюдение сроков и порядка приема документов, своевременность оформления </w:t>
      </w:r>
      <w:r w:rsidRPr="00132410">
        <w:rPr>
          <w:rFonts w:eastAsiaTheme="minorHAnsi"/>
          <w:bCs/>
          <w:sz w:val="24"/>
          <w:lang w:eastAsia="en-US"/>
        </w:rPr>
        <w:br/>
        <w:t>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Персональная ответственность руководителя подразделения и работников подразделения закрепляется в должностных регламентах и должностных инструкциях в соответствии </w:t>
      </w:r>
      <w:r w:rsidRPr="00132410">
        <w:rPr>
          <w:rFonts w:eastAsiaTheme="minorHAnsi"/>
          <w:bCs/>
          <w:sz w:val="24"/>
          <w:lang w:eastAsia="en-US"/>
        </w:rPr>
        <w:br/>
        <w:t>с требованиями законодательства.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частности, работники подразделения несут ответственность: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>за требование у заявителей документов или платы, не предусмотренных настоящим Административным регламентом;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 отказ в приеме документов по основаниям, не предусмотренным настоящим Административным регламентом;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 нарушение сроков регистрации запросов заявителя о предоставлении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 нарушение срока предоставления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 направление необоснованных межведомственных запросов;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за нарушение сроков подготовки межведомственных запросов и ответов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на межведомственные запросы;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 необоснованное непредставление информации на межведомственные запросы.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hyperlink r:id="rId9" w:history="1">
        <w:proofErr w:type="gramStart"/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4.1.3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. </w:t>
      </w:r>
      <w:r w:rsidRPr="00132410">
        <w:rPr>
          <w:rFonts w:eastAsiaTheme="minorHAnsi"/>
          <w:bCs/>
          <w:sz w:val="24"/>
          <w:lang w:eastAsia="en-US"/>
        </w:rPr>
        <w:t>Оператор Портала – Санкт-Петербургское государственного унитарного предприятия «Санкт-Петербургский информационно-аналитический центр» (далее – СПб ГУП «СПб ИАЦ») – осуществляет контроль за своевременностью доставки электронных заявлений на автоматизированные рабочие места «Электронного кабинета должностного лица» сотрудников подразделений ИОГВ  и за своевременное и корректное направление электронных заявлений в АИС ГАТИ и ОГС.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Персональная ответственность специалистов СПб ГУП «СПб ИАЦ» закрепляется </w:t>
      </w:r>
      <w:r w:rsidRPr="00132410">
        <w:rPr>
          <w:rFonts w:eastAsiaTheme="minorHAnsi"/>
          <w:bCs/>
          <w:sz w:val="24"/>
          <w:lang w:eastAsia="en-US"/>
        </w:rPr>
        <w:br/>
        <w:t>в должностных инструкциях в соответствии с требованиями законодательства Российской Федерации.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Специалисты СПб ГУП «СПб ИАЦ» несут ответственность: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 технологическое обеспечение работы Портала;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 обеспечение технической поддержки заявителей по вопросам работы с Порталом.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4.2. В рамках предоставления государственной услуги осуществляются плановые </w:t>
      </w:r>
      <w:r w:rsidRPr="00132410">
        <w:rPr>
          <w:rFonts w:eastAsiaTheme="minorHAnsi"/>
          <w:bCs/>
          <w:sz w:val="24"/>
          <w:lang w:eastAsia="en-US"/>
        </w:rPr>
        <w:br/>
        <w:t>и внеплановые проверки полноты и качества предоставления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Начальник отдела координации работ организационно-аналитического управления Инспекции ежеквартально осуществляет выборочные проверки дел заявителей на предмет правильности принятия государственными гражданскими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Оператор Портала осуществляет: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мониторинг прохождения электронных заявлений через МАИС ЭГУ, направление результатов данного мониторинга в Комитет по информатизации и связи по запросу.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4.3. Ответственность должностных лиц Инспекции за решения и действия (бездействие), принимаемые (осуществляемые) в ходе предоставления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Должностные лица Инспекции несут ответственность в соответствии </w:t>
      </w:r>
      <w:r w:rsidRPr="00132410">
        <w:rPr>
          <w:rFonts w:eastAsiaTheme="minorHAnsi"/>
          <w:bCs/>
          <w:sz w:val="24"/>
          <w:lang w:eastAsia="en-US"/>
        </w:rPr>
        <w:br/>
        <w:t>с законодательством Российской Федерации.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Направление межведомственных запросов о представлении документов </w:t>
      </w:r>
      <w:r w:rsidRPr="00132410">
        <w:rPr>
          <w:rFonts w:eastAsiaTheme="minorHAnsi"/>
          <w:bCs/>
          <w:sz w:val="24"/>
          <w:lang w:eastAsia="en-US"/>
        </w:rPr>
        <w:br/>
        <w:t xml:space="preserve">и информации для осуществления деятельности, не связанной с предоставлением государственной услуги, не допускается, а должностные лица Инспекции, направившие необоснованные межведомственные запросы, несут ответственность в соответствии </w:t>
      </w:r>
      <w:r w:rsidRPr="00132410">
        <w:rPr>
          <w:rFonts w:eastAsiaTheme="minorHAnsi"/>
          <w:bCs/>
          <w:sz w:val="24"/>
          <w:lang w:eastAsia="en-US"/>
        </w:rPr>
        <w:br/>
        <w:t>с законодательством Российской Федерации.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Непредставление (несвоевременное представление) органом или организацией </w:t>
      </w:r>
      <w:r w:rsidRPr="00132410">
        <w:rPr>
          <w:rFonts w:eastAsiaTheme="minorHAnsi"/>
          <w:bCs/>
          <w:sz w:val="24"/>
          <w:lang w:eastAsia="en-US"/>
        </w:rPr>
        <w:br/>
        <w:t xml:space="preserve">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 Инспекции, не представившие (несвоевременно представившие) запрошенные </w:t>
      </w:r>
      <w:r w:rsidRPr="00132410">
        <w:rPr>
          <w:rFonts w:eastAsiaTheme="minorHAnsi"/>
          <w:bCs/>
          <w:sz w:val="24"/>
          <w:lang w:eastAsia="en-US"/>
        </w:rPr>
        <w:br/>
        <w:t xml:space="preserve">и находящиеся в распоряжении </w:t>
      </w:r>
      <w:proofErr w:type="gramStart"/>
      <w:r w:rsidRPr="00132410">
        <w:rPr>
          <w:rFonts w:eastAsiaTheme="minorHAnsi"/>
          <w:bCs/>
          <w:sz w:val="24"/>
          <w:lang w:eastAsia="en-US"/>
        </w:rPr>
        <w:t>соответствующих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органа либо организации документ или информацию, подлежат административной, дисциплинарной или иной ответственности </w:t>
      </w:r>
      <w:r w:rsidRPr="00132410">
        <w:rPr>
          <w:rFonts w:eastAsiaTheme="minorHAnsi"/>
          <w:bCs/>
          <w:sz w:val="24"/>
          <w:lang w:eastAsia="en-US"/>
        </w:rPr>
        <w:br/>
        <w:t>в соответствии с законодательством Российской Федерации.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 xml:space="preserve">4.4. Положения, характеризующие требования к порядку и формам контроля </w:t>
      </w:r>
      <w:r w:rsidRPr="00132410">
        <w:rPr>
          <w:rFonts w:eastAsiaTheme="minorHAnsi"/>
          <w:bCs/>
          <w:sz w:val="24"/>
          <w:lang w:eastAsia="en-US"/>
        </w:rPr>
        <w:br/>
        <w:t xml:space="preserve">за предоставлением государственной услуги, в том числе со стороны граждан, </w:t>
      </w:r>
      <w:r w:rsidRPr="00132410">
        <w:rPr>
          <w:rFonts w:eastAsiaTheme="minorHAnsi"/>
          <w:bCs/>
          <w:sz w:val="24"/>
          <w:lang w:eastAsia="en-US"/>
        </w:rPr>
        <w:br/>
        <w:t>их объединений и организаций.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В случае выявления гражданами, их объединениями и организациями фактов производства работ, связанных с благоустройством территорий Санкт-Петербурга, </w:t>
      </w:r>
      <w:r w:rsidRPr="00132410">
        <w:rPr>
          <w:rFonts w:eastAsiaTheme="minorHAnsi"/>
          <w:bCs/>
          <w:sz w:val="24"/>
          <w:lang w:eastAsia="en-US"/>
        </w:rPr>
        <w:br/>
        <w:t xml:space="preserve">при отсутствии на сайте Инспекции информации о выдаче ордеров на производство таких работ либо фактов производства работ после истечения сроков действия ордеров указанные граждане и организации вправе обратиться в Инспекцию с заявлением </w:t>
      </w:r>
      <w:r w:rsidRPr="00132410">
        <w:rPr>
          <w:rFonts w:eastAsiaTheme="minorHAnsi"/>
          <w:bCs/>
          <w:sz w:val="24"/>
          <w:lang w:eastAsia="en-US"/>
        </w:rPr>
        <w:br/>
        <w:t>о возбуждении дела об административном правонарушении.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Такие заявления могут быть </w:t>
      </w:r>
      <w:proofErr w:type="gramStart"/>
      <w:r w:rsidRPr="00132410">
        <w:rPr>
          <w:rFonts w:eastAsiaTheme="minorHAnsi"/>
          <w:bCs/>
          <w:sz w:val="24"/>
          <w:lang w:eastAsia="en-US"/>
        </w:rPr>
        <w:t>поданы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в том числе посредством направления их по электронной почте.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rFonts w:eastAsiaTheme="minorHAnsi"/>
          <w:b/>
          <w:bCs/>
          <w:sz w:val="24"/>
          <w:lang w:eastAsia="en-US"/>
        </w:rPr>
      </w:pPr>
      <w:bookmarkStart w:id="17" w:name="Par367"/>
      <w:bookmarkEnd w:id="17"/>
      <w:r w:rsidRPr="00132410">
        <w:rPr>
          <w:rFonts w:eastAsiaTheme="minorHAnsi"/>
          <w:b/>
          <w:bCs/>
          <w:sz w:val="24"/>
          <w:lang w:eastAsia="en-US"/>
        </w:rPr>
        <w:t>V. Досудебный (внесудебный) порядок обжалования решений и действий (бездействия) Инспекции, а также должностных лиц Инспекции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5.1. Информация для заявителя о его праве подать жалобу на нарушение порядка предоставления государственной услуги (далее - жалоба).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18" w:name="Par375"/>
      <w:bookmarkEnd w:id="18"/>
      <w:r w:rsidRPr="00132410">
        <w:rPr>
          <w:rFonts w:eastAsiaTheme="minorHAnsi"/>
          <w:bCs/>
          <w:sz w:val="24"/>
          <w:lang w:eastAsia="en-US"/>
        </w:rPr>
        <w:t>5.1.1. Заявитель может подать жалобу, в том числе в следующих случаях: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нарушение срока регистрации запроса о предоставлении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нарушение срока предоставления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требование у заявителя документов или информации либо осуществление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 </w:t>
      </w:r>
      <w:r w:rsidRPr="00132410">
        <w:rPr>
          <w:rFonts w:eastAsiaTheme="minorHAnsi"/>
          <w:bCs/>
          <w:sz w:val="24"/>
          <w:lang w:eastAsia="en-US"/>
        </w:rPr>
        <w:br/>
        <w:t>для предоставления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отказ в предоставлении государственной услуги, если основания отказа </w:t>
      </w:r>
      <w:r w:rsidRPr="00132410">
        <w:rPr>
          <w:rFonts w:eastAsiaTheme="minorHAnsi"/>
          <w:bCs/>
          <w:sz w:val="24"/>
          <w:lang w:eastAsia="en-US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требование с заявителя при предоставлении государственной услуги платы, </w:t>
      </w:r>
      <w:r w:rsidRPr="00132410">
        <w:rPr>
          <w:rFonts w:eastAsiaTheme="minorHAnsi"/>
          <w:bCs/>
          <w:sz w:val="24"/>
          <w:lang w:eastAsia="en-US"/>
        </w:rPr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отказ Инспекции, должностного лица Инспекции, государственного гражданского служащего Инспекции в исправлении допущенных опечаток и ошибок в выданных </w:t>
      </w:r>
      <w:r w:rsidRPr="00132410">
        <w:rPr>
          <w:rFonts w:eastAsiaTheme="minorHAnsi"/>
          <w:bCs/>
          <w:sz w:val="24"/>
          <w:lang w:eastAsia="en-US"/>
        </w:rPr>
        <w:br/>
        <w:t>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нарушение срока или порядка выдачи документов по результатам предоставления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132410">
        <w:rPr>
          <w:rFonts w:eastAsiaTheme="minorHAnsi"/>
          <w:bCs/>
          <w:sz w:val="24"/>
          <w:lang w:eastAsia="en-US"/>
        </w:rPr>
        <w:br/>
        <w:t>и иными нормативными правовыми актами Санкт-Петербурга;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требование у заявителя при предоставлении государственной услуги документов </w:t>
      </w:r>
      <w:r w:rsidRPr="00132410">
        <w:rPr>
          <w:rFonts w:eastAsiaTheme="minorHAnsi"/>
          <w:bCs/>
          <w:sz w:val="24"/>
          <w:lang w:eastAsia="en-US"/>
        </w:rPr>
        <w:br/>
        <w:t xml:space="preserve">или информации, отсутствие </w:t>
      </w:r>
      <w:proofErr w:type="gramStart"/>
      <w:r w:rsidRPr="00132410">
        <w:rPr>
          <w:rFonts w:eastAsiaTheme="minorHAnsi"/>
          <w:bCs/>
          <w:sz w:val="24"/>
          <w:lang w:eastAsia="en-US"/>
        </w:rPr>
        <w:t>и(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или) недостоверность которых не указывались </w:t>
      </w:r>
      <w:r w:rsidRPr="00132410">
        <w:rPr>
          <w:rFonts w:eastAsiaTheme="minorHAnsi"/>
          <w:bCs/>
          <w:sz w:val="24"/>
          <w:lang w:eastAsia="en-US"/>
        </w:rPr>
        <w:br/>
        <w:t xml:space="preserve">при первоначальном отказе в приеме документов, необходимых для предоставления государственной услуги,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либо в предоставлении государственной услуги, за исключением случаев, предусмотренных </w:t>
      </w:r>
      <w:hyperlink r:id="rId10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пунктом 4 части 1 статьи 7</w:t>
        </w:r>
      </w:hyperlink>
      <w:r w:rsidRPr="00132410">
        <w:rPr>
          <w:rFonts w:eastAsiaTheme="minorHAnsi"/>
          <w:bCs/>
          <w:sz w:val="24"/>
          <w:lang w:eastAsia="en-US"/>
        </w:rPr>
        <w:t xml:space="preserve"> Федерального закона № 210-ФЗ.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bookmarkStart w:id="19" w:name="Par386"/>
      <w:bookmarkEnd w:id="19"/>
      <w:r w:rsidRPr="00132410">
        <w:rPr>
          <w:rFonts w:eastAsiaTheme="minorHAnsi"/>
          <w:bCs/>
          <w:sz w:val="24"/>
          <w:lang w:eastAsia="en-US"/>
        </w:rPr>
        <w:lastRenderedPageBreak/>
        <w:t xml:space="preserve"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</w:t>
      </w:r>
      <w:r w:rsidRPr="00132410">
        <w:rPr>
          <w:rFonts w:eastAsiaTheme="minorHAnsi"/>
          <w:bCs/>
          <w:sz w:val="24"/>
          <w:lang w:eastAsia="en-US"/>
        </w:rPr>
        <w:br/>
        <w:t xml:space="preserve">от имени заявителя, может быть </w:t>
      </w:r>
      <w:proofErr w:type="gramStart"/>
      <w:r w:rsidRPr="00132410">
        <w:rPr>
          <w:rFonts w:eastAsiaTheme="minorHAnsi"/>
          <w:bCs/>
          <w:sz w:val="24"/>
          <w:lang w:eastAsia="en-US"/>
        </w:rPr>
        <w:t>представлена</w:t>
      </w:r>
      <w:proofErr w:type="gramEnd"/>
      <w:r w:rsidRPr="00132410">
        <w:rPr>
          <w:rFonts w:eastAsiaTheme="minorHAnsi"/>
          <w:bCs/>
          <w:sz w:val="24"/>
          <w:lang w:eastAsia="en-US"/>
        </w:rPr>
        <w:t>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оформленная в соответствии с законодательством Российской Федерации доверенность (для физических лиц);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</w:t>
      </w:r>
      <w:r w:rsidRPr="00132410">
        <w:rPr>
          <w:rFonts w:eastAsiaTheme="minorHAnsi"/>
          <w:bCs/>
          <w:sz w:val="24"/>
          <w:lang w:eastAsia="en-US"/>
        </w:rPr>
        <w:br/>
        <w:t>(для юридических лиц);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5.2. Предмет жалобы.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Жалоба должна содержать: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наименование Инспекции, должность и фамилию, имя, отчество (последнее - </w:t>
      </w:r>
      <w:r w:rsidRPr="00132410">
        <w:rPr>
          <w:rFonts w:eastAsiaTheme="minorHAnsi"/>
          <w:bCs/>
          <w:sz w:val="24"/>
          <w:lang w:eastAsia="en-US"/>
        </w:rPr>
        <w:br/>
        <w:t>при наличии) должностного лица либо государственного гражданского служащего Инспекции, решения и действия (бездействие) которых обжалуются;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сведения об обжалуемых решениях и действиях (бездействии) Инспекции,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должностного лица Инспекции, либо государственного гражданского служащего Инспекции, в том числе в случае подачи жалобы через Портал - вид нарушения, указанный в </w:t>
      </w:r>
      <w:hyperlink w:anchor="Par375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пункте 5.1.1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настоящего Административного регламента;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доводы, на основании которых </w:t>
      </w:r>
      <w:r w:rsidRPr="00132410">
        <w:rPr>
          <w:rFonts w:eastAsiaTheme="minorHAnsi"/>
          <w:bCs/>
          <w:sz w:val="24"/>
          <w:lang w:eastAsia="en-US"/>
        </w:rPr>
        <w:t>заявитель не согласен с решением и действием (бездействием) Инспекции, должностного лица Инспекции либо государственного гражданского служащего Инспекции. Заявителем могут быть представлены документы (при наличии), подтверждающие доводы заявителя, либо их копии.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Жалоба подается в Инспекцию, предоставляющую государственную услугу.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Жалоба также может быть подана вице-губернатору Санкт-Петербурга, координирующему и контролирующему деятельность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Жалоба на решения и действия (бездействие) руководителя Инспекции подается </w:t>
      </w:r>
      <w:r w:rsidRPr="00132410">
        <w:rPr>
          <w:rFonts w:eastAsiaTheme="minorHAnsi"/>
          <w:bCs/>
          <w:sz w:val="24"/>
          <w:lang w:eastAsia="en-US"/>
        </w:rPr>
        <w:br/>
        <w:t xml:space="preserve">в вышестоящий орган.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5.4. Способы подачи и рассмотрения жалобы.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5.4.1. Жалоба может быть подана: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электронной форме;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письменной форме на бумажном носителе.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5.4.1.1. Подача жалобы в письменной форме на бумажном носителе осуществляется: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 почте;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при личном приеме заявителя в Инспекции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При личном приеме заявитель в письменной форме на бумажном носителе представляет документ, удостоверяющий его личность в соответствии </w:t>
      </w:r>
      <w:r w:rsidRPr="00132410">
        <w:rPr>
          <w:rFonts w:eastAsiaTheme="minorHAnsi"/>
          <w:bCs/>
          <w:sz w:val="24"/>
          <w:lang w:eastAsia="en-US"/>
        </w:rPr>
        <w:br/>
        <w:t>с законодательством Российской Федерации.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5.4.1.2. Подача жалобы в электронной форме осуществляется с использованием сети «Интернет» посредством: официального сайта Инспекции (доменное имя сайта в сети «Интернет» - gati-online.ru), Портала.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5.4.2. Порядок рассмотрения жалобы.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Жалоба на решения и действия (бездействие) Инспекции, ее должностных лиц </w:t>
      </w:r>
      <w:r w:rsidRPr="00132410">
        <w:rPr>
          <w:rFonts w:eastAsiaTheme="minorHAnsi"/>
          <w:bCs/>
          <w:sz w:val="24"/>
          <w:lang w:eastAsia="en-US"/>
        </w:rPr>
        <w:br/>
        <w:t xml:space="preserve">и государственных гражданских служащих рассматривается Инспекцией.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Жалоба на работника подведомственного Инспекции учреждения (организации) либо на порядок оказания услуги подведомственным Инспекции учреждением (организацией) рассматривается Инспекцией, в ведении которого находится соответствующее учреждение (организация).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Жалоба на решения и действия (бездействие) руководителя Инспекции рассматривается вышестоящим органом.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</w:t>
      </w:r>
      <w:r w:rsidRPr="00132410">
        <w:rPr>
          <w:rFonts w:eastAsiaTheme="minorHAnsi"/>
          <w:bCs/>
          <w:sz w:val="24"/>
          <w:lang w:eastAsia="en-US"/>
        </w:rPr>
        <w:br/>
        <w:t xml:space="preserve">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</w:t>
      </w:r>
      <w:r w:rsidRPr="00132410">
        <w:rPr>
          <w:rFonts w:eastAsiaTheme="minorHAnsi"/>
          <w:bCs/>
          <w:sz w:val="24"/>
          <w:lang w:eastAsia="en-US"/>
        </w:rPr>
        <w:br/>
        <w:t>на ее рассмотрение органе.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 том, что его жалоба будет рассмотрена </w:t>
      </w:r>
      <w:r w:rsidRPr="00132410">
        <w:rPr>
          <w:rFonts w:eastAsiaTheme="minorHAnsi"/>
          <w:bCs/>
          <w:sz w:val="24"/>
          <w:lang w:eastAsia="en-US"/>
        </w:rPr>
        <w:br/>
        <w:t>в порядке и сроки, предусмотренные федеральным законом.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информация для заявителя о его праве подать жалобу;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предмет жалобы;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исполнительные органы, организации и уполномоченные на рассмотрение жалобы должностные лица, которым может быть подана жалоба;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порядок подачи и рассмотрения жалобы;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сроки рассмотрения жалобы;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результат рассмотрения жалобы;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порядок информирования заявителя о результатах рассмотрения жалобы;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порядок обжалования решения по жалобе;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право заявителя на получение информации и документов, необходимых </w:t>
      </w:r>
      <w:r w:rsidRPr="00132410">
        <w:rPr>
          <w:rFonts w:eastAsiaTheme="minorHAnsi"/>
          <w:bCs/>
          <w:sz w:val="24"/>
          <w:lang w:eastAsia="en-US"/>
        </w:rPr>
        <w:br/>
        <w:t>для обоснования и рассмотрения жалобы;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способы информирования заявителей о порядке подачи и рассмотрения жалобы.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Инспекция вправе оставить жалобу без ответа в следующих случаях: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отсутствие возможности прочитать  какую-либо часть текста жалобы, фамилию, имя, отчество (при наличии) и (или) почтовый адрес заявителя, указанные в жалобе. 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случае оставления жалобы без ответа Инспекцией в течение трех рабочих дней </w:t>
      </w:r>
      <w:r w:rsidRPr="00132410">
        <w:rPr>
          <w:rFonts w:eastAsiaTheme="minorHAnsi"/>
          <w:bCs/>
          <w:sz w:val="24"/>
          <w:lang w:eastAsia="en-US"/>
        </w:rPr>
        <w:br/>
        <w:t>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5.5. Сроки рассмотрения жалобы.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Срок рассмотрения жалобы исчисляется со дня регистрации жалобы в Инспекции.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 xml:space="preserve">Жалоба, поступившая в Инспекцию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Pr="00132410">
        <w:rPr>
          <w:rFonts w:eastAsiaTheme="minorHAnsi"/>
          <w:bCs/>
          <w:sz w:val="24"/>
          <w:lang w:eastAsia="en-US"/>
        </w:rPr>
        <w:br/>
        <w:t>по рассмотрению жалоб, в течение пятнадцати рабочих дней со дня ее регистрации, если более короткие сроки рассмотрения жалобы не установлены Инспекцией.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В случае обжалования отказа Инспекции в приеме документов у заявителя либо </w:t>
      </w:r>
      <w:r w:rsidRPr="00132410">
        <w:rPr>
          <w:rFonts w:eastAsiaTheme="minorHAnsi"/>
          <w:bCs/>
          <w:sz w:val="24"/>
          <w:lang w:eastAsia="en-US"/>
        </w:rPr>
        <w:br/>
        <w:t xml:space="preserve">в исправлении допущенных опечаток </w:t>
      </w:r>
      <w:proofErr w:type="gramStart"/>
      <w:r w:rsidRPr="00132410">
        <w:rPr>
          <w:rFonts w:eastAsiaTheme="minorHAnsi"/>
          <w:bCs/>
          <w:sz w:val="24"/>
          <w:lang w:eastAsia="en-US"/>
        </w:rPr>
        <w:t>и(</w:t>
      </w:r>
      <w:proofErr w:type="gramEnd"/>
      <w:r w:rsidRPr="00132410">
        <w:rPr>
          <w:rFonts w:eastAsiaTheme="minorHAnsi"/>
          <w:bCs/>
          <w:sz w:val="24"/>
          <w:lang w:eastAsia="en-US"/>
        </w:rPr>
        <w:t>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5.6. Результат рассмотрения жалобы.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 результатам рассмотрения жалобы Инспекция принимает одно из следующих решений: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удовлетворении жалобы отказывается.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Указанное решение принимается в форме акта Инспекции. Типовая форма </w:t>
      </w:r>
      <w:hyperlink w:anchor="Par847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акта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установлена приложением № 4 к настоящему Административному регламенту.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</w:t>
      </w:r>
      <w:r w:rsidRPr="00132410">
        <w:rPr>
          <w:rFonts w:eastAsiaTheme="minorHAnsi"/>
          <w:bCs/>
          <w:sz w:val="24"/>
          <w:lang w:eastAsia="en-US"/>
        </w:rPr>
        <w:br/>
        <w:t>в жалобе, указанному виду нарушения.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Инспекция отказывает в удовлетворении жалобы в следующих случаях: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наличие вступившего в законную силу решения суда, арбитражного суда по жалобе </w:t>
      </w:r>
      <w:r w:rsidRPr="00132410">
        <w:rPr>
          <w:rFonts w:eastAsiaTheme="minorHAnsi"/>
          <w:bCs/>
          <w:sz w:val="24"/>
          <w:lang w:eastAsia="en-US"/>
        </w:rPr>
        <w:br/>
        <w:t>о том же предмете и по тем же основаниям;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</w:t>
      </w:r>
      <w:r w:rsidRPr="00132410">
        <w:rPr>
          <w:rFonts w:eastAsiaTheme="minorHAnsi"/>
          <w:bCs/>
          <w:sz w:val="24"/>
          <w:lang w:eastAsia="en-US"/>
        </w:rPr>
        <w:br/>
        <w:t>же предмету жалобы.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5.7. Порядок информирования заявителя о результатах рассмотрения жалобы.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При удовлетворении жалобы Инспекция принимает исчерпывающие меры </w:t>
      </w:r>
      <w:r w:rsidRPr="00132410">
        <w:rPr>
          <w:rFonts w:eastAsiaTheme="minorHAnsi"/>
          <w:bCs/>
          <w:sz w:val="24"/>
          <w:lang w:eastAsia="en-US"/>
        </w:rPr>
        <w:br/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ответе по результатам рассмотрения жалобы указываются: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>наименование Инспекции, должность, фамилия, имя, отчество (при наличии) должностного лица, принявшего решение по жалобе;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фамилия, имя, отчество (при наличии) или наименование заявителя;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основания для принятия решения по жалобе;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принятое по жалобе решение;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в случае если жалоба признана обоснованной - сроки устранения выявленных нарушений, в том числе срок предоставления результата государственной услуги;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lastRenderedPageBreak/>
        <w:t xml:space="preserve">в случае если жалоба признана не обоснованной - аргументированные разъяснения </w:t>
      </w:r>
      <w:r w:rsidRPr="00132410">
        <w:rPr>
          <w:rFonts w:eastAsiaTheme="minorHAnsi"/>
          <w:bCs/>
          <w:sz w:val="24"/>
          <w:lang w:eastAsia="en-US"/>
        </w:rPr>
        <w:br/>
        <w:t>о причинах принятого решения, а также информация о порядке обжалования принятого решения.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Также в ответе о результатах рассмотрения жалобы приносятся извинения </w:t>
      </w:r>
      <w:r w:rsidRPr="00132410">
        <w:rPr>
          <w:rFonts w:eastAsiaTheme="minorHAnsi"/>
          <w:bCs/>
          <w:sz w:val="24"/>
          <w:lang w:eastAsia="en-US"/>
        </w:rPr>
        <w:br/>
        <w:t xml:space="preserve">за доставленные </w:t>
      </w:r>
      <w:proofErr w:type="gramStart"/>
      <w:r w:rsidRPr="00132410">
        <w:rPr>
          <w:rFonts w:eastAsiaTheme="minorHAnsi"/>
          <w:bCs/>
          <w:sz w:val="24"/>
          <w:lang w:eastAsia="en-US"/>
        </w:rPr>
        <w:t>неудобства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Ответ по результатам рассмотрения жалобы подписывается уполномоченным </w:t>
      </w:r>
      <w:r w:rsidRPr="00132410">
        <w:rPr>
          <w:rFonts w:eastAsiaTheme="minorHAnsi"/>
          <w:bCs/>
          <w:sz w:val="24"/>
          <w:lang w:eastAsia="en-US"/>
        </w:rPr>
        <w:br/>
        <w:t xml:space="preserve">на рассмотрение жалобы должностным лицом Инспекции, наделенным полномочиями </w:t>
      </w:r>
      <w:r w:rsidRPr="00132410">
        <w:rPr>
          <w:rFonts w:eastAsiaTheme="minorHAnsi"/>
          <w:bCs/>
          <w:sz w:val="24"/>
          <w:lang w:eastAsia="en-US"/>
        </w:rPr>
        <w:br/>
        <w:t>по рассмотрению жалоб.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Pr="00132410">
        <w:rPr>
          <w:rFonts w:eastAsiaTheme="minorHAnsi"/>
          <w:bCs/>
          <w:sz w:val="24"/>
          <w:lang w:eastAsia="en-US"/>
        </w:rPr>
        <w:br/>
        <w:t>на рассмотрение жалобы должностного лица Инспекции, вид которой установлен законодательством Российской Федерации.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5.8. Порядок обжалования решения по жалобе.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Pr="00132410">
        <w:rPr>
          <w:rFonts w:eastAsiaTheme="minorHAnsi"/>
          <w:bCs/>
          <w:sz w:val="24"/>
          <w:lang w:eastAsia="en-US"/>
        </w:rPr>
        <w:br/>
        <w:t>и контролирующему деятельность Инспекции (Санкт-Петербург, Смольный проезд, д. 1, лит.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</w:t>
      </w:r>
      <w:proofErr w:type="gramStart"/>
      <w:r w:rsidRPr="00132410">
        <w:rPr>
          <w:rFonts w:eastAsiaTheme="minorHAnsi"/>
          <w:bCs/>
          <w:sz w:val="24"/>
          <w:lang w:eastAsia="en-US"/>
        </w:rPr>
        <w:t xml:space="preserve">Б, 191060, телефон: 576-6651), в Правительство Санкт-Петербурга, а также в суд </w:t>
      </w:r>
      <w:r w:rsidRPr="00132410">
        <w:rPr>
          <w:rFonts w:eastAsiaTheme="minorHAnsi"/>
          <w:bCs/>
          <w:sz w:val="24"/>
          <w:lang w:eastAsia="en-US"/>
        </w:rPr>
        <w:br/>
        <w:t>в порядке и сроки, предусмотренные действующим законодательством.</w:t>
      </w:r>
      <w:proofErr w:type="gramEnd"/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Инспекции и на Портале.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 xml:space="preserve">5.11. Положения настоящего раздела, устанавливающие порядок подачи </w:t>
      </w:r>
      <w:r w:rsidRPr="00132410">
        <w:rPr>
          <w:rFonts w:eastAsiaTheme="minorHAnsi"/>
          <w:bCs/>
          <w:sz w:val="24"/>
          <w:lang w:eastAsia="en-US"/>
        </w:rPr>
        <w:br/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</w:t>
      </w:r>
      <w:hyperlink r:id="rId11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законом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от 02.05.2006 № 59-ФЗ  «О порядке рассмотрения обращений граждан Российской Федерации» (далее - Закон № 59-ФЗ).</w:t>
      </w:r>
    </w:p>
    <w:p w:rsidR="00132410" w:rsidRPr="00132410" w:rsidRDefault="00132410" w:rsidP="00132410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Жалобы заявителей на организацию предоставления государственных услуг </w:t>
      </w:r>
      <w:r w:rsidRPr="00132410">
        <w:rPr>
          <w:rFonts w:eastAsiaTheme="minorHAnsi"/>
          <w:bCs/>
          <w:color w:val="000000" w:themeColor="text1"/>
          <w:sz w:val="24"/>
          <w:lang w:eastAsia="en-US"/>
        </w:rPr>
        <w:br/>
        <w:t xml:space="preserve">в Инспекции подаются и рассматриваются в порядке, предусмотренном </w:t>
      </w:r>
      <w:hyperlink r:id="rId12" w:history="1">
        <w:r w:rsidRPr="00132410">
          <w:rPr>
            <w:rFonts w:eastAsiaTheme="minorHAnsi"/>
            <w:bCs/>
            <w:color w:val="000000" w:themeColor="text1"/>
            <w:sz w:val="24"/>
            <w:lang w:eastAsia="en-US"/>
          </w:rPr>
          <w:t>Законом</w:t>
        </w:r>
      </w:hyperlink>
      <w:r w:rsidRPr="00132410">
        <w:rPr>
          <w:rFonts w:eastAsiaTheme="minorHAnsi"/>
          <w:bCs/>
          <w:color w:val="000000" w:themeColor="text1"/>
          <w:sz w:val="24"/>
          <w:lang w:eastAsia="en-US"/>
        </w:rPr>
        <w:t xml:space="preserve"> № 59-ФЗ.</w:t>
      </w:r>
    </w:p>
    <w:p w:rsidR="00132410" w:rsidRPr="00132410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color w:val="000000" w:themeColor="text1"/>
          <w:sz w:val="24"/>
          <w:lang w:eastAsia="en-US"/>
        </w:rPr>
      </w:pPr>
    </w:p>
    <w:p w:rsidR="002E1B18" w:rsidRDefault="002E1B18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outlineLvl w:val="0"/>
        <w:rPr>
          <w:rFonts w:eastAsiaTheme="minorHAnsi"/>
          <w:bCs/>
          <w:sz w:val="24"/>
          <w:lang w:eastAsia="en-US"/>
        </w:rPr>
      </w:pPr>
      <w:r>
        <w:rPr>
          <w:rFonts w:eastAsiaTheme="minorHAnsi"/>
          <w:bCs/>
          <w:sz w:val="24"/>
          <w:lang w:eastAsia="en-US"/>
        </w:rPr>
        <w:lastRenderedPageBreak/>
        <w:t>Приложение №</w:t>
      </w:r>
      <w:r w:rsidRPr="00447703">
        <w:rPr>
          <w:rFonts w:eastAsiaTheme="minorHAnsi"/>
          <w:bCs/>
          <w:sz w:val="24"/>
          <w:lang w:eastAsia="en-US"/>
        </w:rPr>
        <w:t xml:space="preserve"> 1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к Административному регламенту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Государственной административно-технической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инспекции по предоставлению государственной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услуги по формированию и согласованию в порядке,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proofErr w:type="gramStart"/>
      <w:r w:rsidRPr="00447703">
        <w:rPr>
          <w:rFonts w:eastAsiaTheme="minorHAnsi"/>
          <w:bCs/>
          <w:sz w:val="24"/>
          <w:lang w:eastAsia="en-US"/>
        </w:rPr>
        <w:t>установленном</w:t>
      </w:r>
      <w:proofErr w:type="gramEnd"/>
      <w:r w:rsidRPr="00447703">
        <w:rPr>
          <w:rFonts w:eastAsiaTheme="minorHAnsi"/>
          <w:bCs/>
          <w:sz w:val="24"/>
          <w:lang w:eastAsia="en-US"/>
        </w:rPr>
        <w:t xml:space="preserve"> Правительством Санкт-Петербурга,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перспективной и оперативной адресной программы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земляных, ремонтных и отдельных работ, связанных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с благоустройством территории Санкт-Петербурга</w:t>
      </w:r>
    </w:p>
    <w:p w:rsidR="00132410" w:rsidRPr="00447703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80"/>
        <w:gridCol w:w="396"/>
        <w:gridCol w:w="680"/>
        <w:gridCol w:w="850"/>
        <w:gridCol w:w="680"/>
        <w:gridCol w:w="1190"/>
        <w:gridCol w:w="1417"/>
        <w:gridCol w:w="1984"/>
        <w:gridCol w:w="340"/>
      </w:tblGrid>
      <w:tr w:rsidR="00132410" w:rsidRPr="00447703" w:rsidTr="008561EC">
        <w:tc>
          <w:tcPr>
            <w:tcW w:w="9067" w:type="dxa"/>
            <w:gridSpan w:val="10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bookmarkStart w:id="20" w:name="Par464"/>
            <w:bookmarkEnd w:id="20"/>
            <w:r w:rsidRPr="00447703">
              <w:rPr>
                <w:rFonts w:eastAsiaTheme="minorHAnsi"/>
                <w:bCs/>
                <w:sz w:val="24"/>
                <w:lang w:eastAsia="en-US"/>
              </w:rPr>
              <w:t>ЗАЯВКА О ВКЛЮЧЕНИИ РАБОТ В АДРЕСНУЮ ПРОГРАММУ</w:t>
            </w:r>
          </w:p>
        </w:tc>
      </w:tr>
      <w:tr w:rsidR="00132410" w:rsidRPr="00447703" w:rsidTr="008561EC">
        <w:tc>
          <w:tcPr>
            <w:tcW w:w="9067" w:type="dxa"/>
            <w:gridSpan w:val="10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67" w:type="dxa"/>
            <w:gridSpan w:val="10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В Государственную административно-техническую инспекцию</w:t>
            </w:r>
          </w:p>
        </w:tc>
      </w:tr>
      <w:tr w:rsidR="00132410" w:rsidRPr="00447703" w:rsidTr="008561EC">
        <w:tc>
          <w:tcPr>
            <w:tcW w:w="9067" w:type="dxa"/>
            <w:gridSpan w:val="10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67" w:type="dxa"/>
            <w:gridSpan w:val="10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От Заказчика работ:</w:t>
            </w:r>
          </w:p>
        </w:tc>
      </w:tr>
      <w:tr w:rsidR="00132410" w:rsidRPr="00447703" w:rsidTr="008561EC">
        <w:tc>
          <w:tcPr>
            <w:tcW w:w="1926" w:type="dxa"/>
            <w:gridSpan w:val="3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Наименование</w:t>
            </w:r>
          </w:p>
        </w:tc>
        <w:tc>
          <w:tcPr>
            <w:tcW w:w="6801" w:type="dxa"/>
            <w:gridSpan w:val="6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40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,</w:t>
            </w:r>
          </w:p>
        </w:tc>
      </w:tr>
      <w:tr w:rsidR="00132410" w:rsidRPr="00447703" w:rsidTr="008561EC">
        <w:tc>
          <w:tcPr>
            <w:tcW w:w="9067" w:type="dxa"/>
            <w:gridSpan w:val="10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Местонахождение (юридический адрес):</w:t>
            </w:r>
          </w:p>
        </w:tc>
      </w:tr>
      <w:tr w:rsidR="00132410" w:rsidRPr="00447703" w:rsidTr="008561EC">
        <w:tc>
          <w:tcPr>
            <w:tcW w:w="8727" w:type="dxa"/>
            <w:gridSpan w:val="9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40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,</w:t>
            </w:r>
          </w:p>
        </w:tc>
      </w:tr>
      <w:tr w:rsidR="00132410" w:rsidRPr="00447703" w:rsidTr="008561EC">
        <w:tc>
          <w:tcPr>
            <w:tcW w:w="850" w:type="dxa"/>
            <w:tcBorders>
              <w:top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ИНН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, тел.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, эл. почта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40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,</w:t>
            </w:r>
          </w:p>
        </w:tc>
      </w:tr>
      <w:tr w:rsidR="00132410" w:rsidRPr="00447703" w:rsidTr="008561EC">
        <w:tc>
          <w:tcPr>
            <w:tcW w:w="9067" w:type="dxa"/>
            <w:gridSpan w:val="10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Сведения о единоличном исполнительном органе:</w:t>
            </w:r>
          </w:p>
        </w:tc>
      </w:tr>
      <w:tr w:rsidR="00132410" w:rsidRPr="00447703" w:rsidTr="008561EC">
        <w:tc>
          <w:tcPr>
            <w:tcW w:w="1530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должность</w:t>
            </w:r>
          </w:p>
        </w:tc>
        <w:tc>
          <w:tcPr>
            <w:tcW w:w="2606" w:type="dxa"/>
            <w:gridSpan w:val="4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190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, Ф.И.О.</w:t>
            </w: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40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.</w:t>
            </w:r>
          </w:p>
        </w:tc>
      </w:tr>
      <w:tr w:rsidR="00132410" w:rsidRPr="00447703" w:rsidTr="008561EC">
        <w:tc>
          <w:tcPr>
            <w:tcW w:w="9067" w:type="dxa"/>
            <w:gridSpan w:val="10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Прошу включить в адресную программу производство работ по адресу:</w:t>
            </w:r>
          </w:p>
        </w:tc>
      </w:tr>
      <w:tr w:rsidR="00132410" w:rsidRPr="00447703" w:rsidTr="008561EC">
        <w:tc>
          <w:tcPr>
            <w:tcW w:w="9067" w:type="dxa"/>
            <w:gridSpan w:val="10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</w:tbl>
    <w:p w:rsidR="00132410" w:rsidRPr="00447703" w:rsidRDefault="00132410" w:rsidP="00132410">
      <w:pPr>
        <w:autoSpaceDE w:val="0"/>
        <w:autoSpaceDN w:val="0"/>
        <w:adjustRightInd w:val="0"/>
        <w:contextualSpacing/>
        <w:jc w:val="both"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2891"/>
      </w:tblGrid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Вид работ: производство земляных работ при вскрытии грунта более 0,4 м.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Цель работ: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аттракционов;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водных устройств;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ограждения;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декоративного ограждения;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газонного ограждения;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технического ограждения;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шлагбаума;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произведения монументального искусства;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оборудования;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уличной мебели;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опоры;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 приямка;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устройство, реконструкция светофорных объектов;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рекламной конструкции;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восстановление и ремонт гидроизоляции;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планировка грунтового покрытия;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lastRenderedPageBreak/>
              <w:t>исправление профиля открытой системы отвода поверхностных и дренажных вод и объектов мелиоративной системы;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укладка и замена водопропускных труб;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производство проектно-изыскательских работ;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проведение археологических полевых работ;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бурение скважин;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статистическое зондирование;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производство инженерно-геологических изысканий;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 пробно-испытуемых свай;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 xml:space="preserve">устройство и ремонт </w:t>
            </w:r>
            <w:proofErr w:type="spellStart"/>
            <w:r w:rsidRPr="00447703">
              <w:rPr>
                <w:rFonts w:eastAsiaTheme="minorHAnsi"/>
                <w:bCs/>
                <w:sz w:val="24"/>
                <w:lang w:eastAsia="en-US"/>
              </w:rPr>
              <w:t>отмостки</w:t>
            </w:r>
            <w:proofErr w:type="spellEnd"/>
            <w:r w:rsidRPr="00447703">
              <w:rPr>
                <w:rFonts w:eastAsiaTheme="minorHAnsi"/>
                <w:bCs/>
                <w:sz w:val="24"/>
                <w:lang w:eastAsia="en-US"/>
              </w:rPr>
              <w:t>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посадка деревьев, кустарников;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размещение колодцев для установки арматуры на сетях (задвижек, кранов, вентилей и т.п.);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ремонт колодцев;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ремонт трамвайных путей, узлов;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 иных объектов, не требующих получения разрешения на строительство.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(Выбрать один или несколько из представленных вариантов)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Запрашиваемый вид работ: производство земляных работ при работах на инженерных коммуникациях.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Цель работ - производство земляных работ при работах на следующих инженерных коммуникациях: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газопровод;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теплосеть;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водопровод;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водоотведение (канализация);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proofErr w:type="spellStart"/>
            <w:r w:rsidRPr="00447703">
              <w:rPr>
                <w:rFonts w:eastAsiaTheme="minorHAnsi"/>
                <w:bCs/>
                <w:sz w:val="24"/>
                <w:lang w:eastAsia="en-US"/>
              </w:rPr>
              <w:t>электрокабель</w:t>
            </w:r>
            <w:proofErr w:type="spellEnd"/>
            <w:r w:rsidRPr="00447703">
              <w:rPr>
                <w:rFonts w:eastAsiaTheme="minorHAnsi"/>
                <w:bCs/>
                <w:sz w:val="24"/>
                <w:lang w:eastAsia="en-US"/>
              </w:rPr>
              <w:t>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сети связи;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оборудование теплопроводов;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дренаж;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proofErr w:type="spellStart"/>
            <w:r w:rsidRPr="00447703">
              <w:rPr>
                <w:rFonts w:eastAsiaTheme="minorHAnsi"/>
                <w:bCs/>
                <w:sz w:val="24"/>
                <w:lang w:eastAsia="en-US"/>
              </w:rPr>
              <w:t>электрохимзащита</w:t>
            </w:r>
            <w:proofErr w:type="spellEnd"/>
            <w:r w:rsidRPr="00447703">
              <w:rPr>
                <w:rFonts w:eastAsiaTheme="minorHAnsi"/>
                <w:bCs/>
                <w:sz w:val="24"/>
                <w:lang w:eastAsia="en-US"/>
              </w:rPr>
              <w:t>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некапитальных сетевых сооружений (блочная комплектная трансформаторная подстанция, блочный комплектный распределительный трансформаторный пункт, комплектная трансформаторная подстанция, кабельные киоски и т.д.).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(Выбрать один или несколько из представленных вариантов)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Запрашиваемый вид работ: ремонт покрытий, за исключением производства работ, указанных в разделе 5 Правил.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Цель работ - ремонт следующих элементов благоустройства: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асфальтобетонное покрытие проезжей части;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асфальтобетонное покрытие внутриквартальных территорий;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покрытие (грунтовое);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покрытие (газонное);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покрытие (мощение);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покрытие (полимерное);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покрытие (щебеночное);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покрытие (песчано-гравийное);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lastRenderedPageBreak/>
              <w:t>покрытие (плиточное);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(озеленение);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(пешеходные коммуникации);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</w:t>
            </w:r>
            <w:proofErr w:type="spellStart"/>
            <w:r w:rsidRPr="00447703">
              <w:rPr>
                <w:rFonts w:eastAsiaTheme="minorHAnsi"/>
                <w:bCs/>
                <w:sz w:val="24"/>
                <w:lang w:eastAsia="en-US"/>
              </w:rPr>
              <w:t>отмостка</w:t>
            </w:r>
            <w:proofErr w:type="spellEnd"/>
            <w:r w:rsidRPr="00447703">
              <w:rPr>
                <w:rFonts w:eastAsiaTheme="minorHAnsi"/>
                <w:bCs/>
                <w:sz w:val="24"/>
                <w:lang w:eastAsia="en-US"/>
              </w:rPr>
              <w:t>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(бортовой камень общей протяженностью более 100 м);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прочие покрытия.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(Выбрать один или несколько из представленных вариантов)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Запрашиваемый вид работ: установка и размещение временных ограждений строительных площадок и зон производства работ, в том числе строительных лесов, за исключением производства работ, указанных в разделе 5 Правил.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Цель работ: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обеспечение строительства (реконструкции) объектов капитального строительства;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консервация объекта капитального строительства или объекта незавершенного строительства;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противоаварийные мероприятия по сохранению зданий, сооружений;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выполнение работ по сносу зданий, строений, сооружений;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разборка аварийных конструкций;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сохранение объекта культурного наследия;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текущий и капитальный ремонт зданий, строений сооружений;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обеспечение безопасности на культурно-массовых и спортивных мероприятиях.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(Выбрать один или несколько из представленных вариантов)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Запрашиваемый вид работ: складирование и размещение временных инженерных коммуникаций, а также материалов, оборудования, некапитальных строений, сооружений, используемых для производства работ.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Цель работ: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размещение временных инженерных сетей (газопровод);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размещение временных инженерных сетей (теплосеть);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размещение временных инженерных сетей (водопровод);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размещение временных инженерных сетей (водоотведение (канализация);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размещение временных въездов-выездов;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размещение временной дороги;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размещение бытового городка;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складирование материалов, оборудования и т.п.;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временных опор для электроснабжения, кабелей связи и т.п.;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размещение пешеходной галереи (защитное сооружение).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(Выбрать один или несколько из представленных вариантов)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Запрашиваемый вид работ: работы по установке элементов благоустройства площадью более 10 кв. м, для планировочного устройства, покрытий, ограждений - без ограничений по площади.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Цель работ: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аттракционов;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водных устройств;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ограждения;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декоративного ограждения;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lastRenderedPageBreak/>
              <w:t>установка газонного ограждения;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технического ограждения;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шлагбаума;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произведения монументального искусства;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lastRenderedPageBreak/>
              <w:t>установка оборудования;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уличной мебели;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 покрытия (грунтового);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 покрытия (газонного);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 покрытия (асфальтового);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 покрытия (мощение);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 покрытия (полимерного);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 покрытия (щебеночного);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 покрытия (песчано-гравийного);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устройство покрытия (плиточного);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(озеленение);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(пешеходные коммуникации);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</w:t>
            </w:r>
            <w:proofErr w:type="spellStart"/>
            <w:r w:rsidRPr="00447703">
              <w:rPr>
                <w:rFonts w:eastAsiaTheme="minorHAnsi"/>
                <w:bCs/>
                <w:sz w:val="24"/>
                <w:lang w:eastAsia="en-US"/>
              </w:rPr>
              <w:t>отмостка</w:t>
            </w:r>
            <w:proofErr w:type="spellEnd"/>
            <w:r w:rsidRPr="00447703">
              <w:rPr>
                <w:rFonts w:eastAsiaTheme="minorHAnsi"/>
                <w:bCs/>
                <w:sz w:val="24"/>
                <w:lang w:eastAsia="en-US"/>
              </w:rPr>
              <w:t>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(бортовой камень общей протяженностью более 100 м);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(пандус);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(лестница);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(пешеходный мостик);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планировочное устройство (система отвода поверхностных и дренажных вод);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некапитального объекта (гараж-бокс);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некапитального объекта (туалет);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некапитального объекта (навес);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некапитального объекта (беседка);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установка некапитального объекта (будка).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(Выбрать один или несколько из представленных вариантов)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Запрашиваемый вид работ: работы по установке и размещению временных элементов благоустройства площадью более 10 кв. м.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Цель работ - установка и размещение следующих элементов благоустройства: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объекты сезонной торговли - сооружения в виде натяжных на сборном каркасе тентов для сезонной торговли, елочные и новогодние базары, развалы бахчевых культур, тележки, лотки и иное торговое оборудование;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элементы оформления, включая элементы оформления Санкт-Петербурга к мероприятиям, в том числе культурно-массовым мероприятиям, городского, всероссийского и международного значения;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нестационарный торговый объект, не включенный в утвержденную схему размещения нестационарных объектов.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(Выбрать один или несколько из представленных вариантов)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 xml:space="preserve">производство работ планируется в период </w:t>
            </w:r>
            <w:proofErr w:type="gramStart"/>
            <w:r w:rsidRPr="00447703">
              <w:rPr>
                <w:rFonts w:eastAsiaTheme="minorHAnsi"/>
                <w:bCs/>
                <w:sz w:val="24"/>
                <w:lang w:eastAsia="en-US"/>
              </w:rPr>
              <w:t>с</w:t>
            </w:r>
            <w:proofErr w:type="gramEnd"/>
            <w:r w:rsidRPr="00447703">
              <w:rPr>
                <w:rFonts w:eastAsiaTheme="minorHAnsi"/>
                <w:bCs/>
                <w:sz w:val="24"/>
                <w:lang w:eastAsia="en-US"/>
              </w:rPr>
              <w:t xml:space="preserve"> ________________ </w:t>
            </w:r>
            <w:proofErr w:type="gramStart"/>
            <w:r w:rsidRPr="00447703">
              <w:rPr>
                <w:rFonts w:eastAsiaTheme="minorHAnsi"/>
                <w:bCs/>
                <w:sz w:val="24"/>
                <w:lang w:eastAsia="en-US"/>
              </w:rPr>
              <w:t>по</w:t>
            </w:r>
            <w:proofErr w:type="gramEnd"/>
            <w:r w:rsidRPr="00447703">
              <w:rPr>
                <w:rFonts w:eastAsiaTheme="minorHAnsi"/>
                <w:bCs/>
                <w:sz w:val="24"/>
                <w:lang w:eastAsia="en-US"/>
              </w:rPr>
              <w:t xml:space="preserve"> _______________, объем работ (длина - для инженерных коммуникаций, площадь - для иных видов работ): _________________________________________________.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 xml:space="preserve">Ограничение движения транспорта при выполнении работ </w:t>
            </w:r>
            <w:proofErr w:type="gramStart"/>
            <w:r w:rsidRPr="00447703">
              <w:rPr>
                <w:rFonts w:eastAsiaTheme="minorHAnsi"/>
                <w:bCs/>
                <w:sz w:val="24"/>
                <w:lang w:eastAsia="en-US"/>
              </w:rPr>
              <w:t>требуется</w:t>
            </w:r>
            <w:proofErr w:type="gramEnd"/>
            <w:r w:rsidRPr="00447703">
              <w:rPr>
                <w:rFonts w:eastAsiaTheme="minorHAnsi"/>
                <w:bCs/>
                <w:sz w:val="24"/>
                <w:lang w:eastAsia="en-US"/>
              </w:rPr>
              <w:t>/не требуется</w:t>
            </w:r>
          </w:p>
        </w:tc>
      </w:tr>
      <w:tr w:rsidR="00132410" w:rsidRPr="00447703" w:rsidTr="008561EC">
        <w:tc>
          <w:tcPr>
            <w:tcW w:w="6180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891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(ненужное зачеркнуть)</w:t>
            </w:r>
          </w:p>
        </w:tc>
      </w:tr>
    </w:tbl>
    <w:p w:rsidR="00132410" w:rsidRPr="00447703" w:rsidRDefault="00132410" w:rsidP="00132410">
      <w:pPr>
        <w:autoSpaceDE w:val="0"/>
        <w:autoSpaceDN w:val="0"/>
        <w:adjustRightInd w:val="0"/>
        <w:contextualSpacing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66"/>
        <w:gridCol w:w="1928"/>
        <w:gridCol w:w="1361"/>
        <w:gridCol w:w="1361"/>
        <w:gridCol w:w="1645"/>
      </w:tblGrid>
      <w:tr w:rsidR="00132410" w:rsidRPr="00447703" w:rsidTr="008561EC">
        <w:tc>
          <w:tcPr>
            <w:tcW w:w="9071" w:type="dxa"/>
            <w:gridSpan w:val="6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Информация об ограничении движения (заполняется, если ограничение требуется)</w:t>
            </w:r>
          </w:p>
        </w:tc>
      </w:tr>
      <w:tr w:rsidR="00132410" w:rsidRPr="00447703" w:rsidTr="008561EC">
        <w:tc>
          <w:tcPr>
            <w:tcW w:w="9071" w:type="dxa"/>
            <w:gridSpan w:val="6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>
              <w:rPr>
                <w:rFonts w:eastAsiaTheme="minorHAnsi"/>
                <w:bCs/>
                <w:sz w:val="24"/>
                <w:lang w:eastAsia="en-US"/>
              </w:rPr>
              <w:t>№</w:t>
            </w:r>
            <w:r w:rsidRPr="00447703">
              <w:rPr>
                <w:rFonts w:eastAsiaTheme="minorHAnsi"/>
                <w:bCs/>
                <w:sz w:val="24"/>
                <w:lang w:eastAsia="en-US"/>
              </w:rPr>
              <w:t xml:space="preserve"> </w:t>
            </w:r>
            <w:proofErr w:type="gramStart"/>
            <w:r w:rsidRPr="00447703">
              <w:rPr>
                <w:rFonts w:eastAsiaTheme="minorHAnsi"/>
                <w:bCs/>
                <w:sz w:val="24"/>
                <w:lang w:eastAsia="en-US"/>
              </w:rPr>
              <w:t>п</w:t>
            </w:r>
            <w:proofErr w:type="gramEnd"/>
            <w:r w:rsidRPr="00447703">
              <w:rPr>
                <w:rFonts w:eastAsiaTheme="minorHAnsi"/>
                <w:bCs/>
                <w:sz w:val="24"/>
                <w:lang w:eastAsia="en-US"/>
              </w:rPr>
              <w:t>/п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Адрес ограничения движения транспорта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Вид ограничения (заполняется значением из таблицы)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Период ограничения (даты начала и окончания)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Длительность (дней)</w:t>
            </w:r>
          </w:p>
        </w:tc>
      </w:tr>
      <w:tr w:rsidR="00132410" w:rsidRPr="00447703" w:rsidTr="008561E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</w:tbl>
    <w:p w:rsidR="00132410" w:rsidRPr="00447703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2211"/>
        <w:gridCol w:w="2211"/>
      </w:tblGrid>
      <w:tr w:rsidR="00132410" w:rsidRPr="00447703" w:rsidTr="008561EC">
        <w:tc>
          <w:tcPr>
            <w:tcW w:w="9071" w:type="dxa"/>
            <w:gridSpan w:val="3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ind w:firstLine="283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Таб</w:t>
            </w:r>
            <w:r>
              <w:rPr>
                <w:rFonts w:eastAsiaTheme="minorHAnsi"/>
                <w:bCs/>
                <w:sz w:val="24"/>
                <w:lang w:eastAsia="en-US"/>
              </w:rPr>
              <w:t>лица выбора значений для графы «Вид ограничения»</w:t>
            </w:r>
            <w:r w:rsidRPr="00447703">
              <w:rPr>
                <w:rFonts w:eastAsiaTheme="minorHAnsi"/>
                <w:bCs/>
                <w:sz w:val="24"/>
                <w:lang w:eastAsia="en-US"/>
              </w:rPr>
              <w:t>:</w:t>
            </w:r>
          </w:p>
        </w:tc>
      </w:tr>
      <w:tr w:rsidR="00132410" w:rsidRPr="00447703" w:rsidTr="008561EC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Вид ограничения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Четная сторона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Нечетная сторона</w:t>
            </w:r>
          </w:p>
        </w:tc>
      </w:tr>
      <w:tr w:rsidR="00132410" w:rsidRPr="00447703" w:rsidTr="008561EC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Без ограничения движения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1</w:t>
            </w:r>
          </w:p>
        </w:tc>
      </w:tr>
      <w:tr w:rsidR="00132410" w:rsidRPr="00447703" w:rsidTr="008561EC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Полное закрытие движения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2</w:t>
            </w:r>
          </w:p>
        </w:tc>
      </w:tr>
      <w:tr w:rsidR="00132410" w:rsidRPr="00447703" w:rsidTr="008561EC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Закрытие движения в одном направлении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4</w:t>
            </w:r>
          </w:p>
        </w:tc>
      </w:tr>
      <w:tr w:rsidR="00132410" w:rsidRPr="00447703" w:rsidTr="008561EC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Ограничение по одной полосе движения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6</w:t>
            </w:r>
          </w:p>
        </w:tc>
      </w:tr>
      <w:tr w:rsidR="00132410" w:rsidRPr="00447703" w:rsidTr="008561EC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Ограничение по двум и более полосам движения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8</w:t>
            </w:r>
          </w:p>
        </w:tc>
      </w:tr>
      <w:tr w:rsidR="00132410" w:rsidRPr="00447703" w:rsidTr="008561EC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Информация о планируемом порядке ограничения движения в случае невозможности представления ее</w:t>
            </w:r>
          </w:p>
        </w:tc>
      </w:tr>
    </w:tbl>
    <w:p w:rsidR="00132410" w:rsidRPr="00447703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794"/>
        <w:gridCol w:w="1134"/>
        <w:gridCol w:w="1020"/>
        <w:gridCol w:w="3005"/>
      </w:tblGrid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 xml:space="preserve">Для заключения контракта (договора) </w:t>
            </w:r>
            <w:proofErr w:type="gramStart"/>
            <w:r w:rsidRPr="00447703">
              <w:rPr>
                <w:rFonts w:eastAsiaTheme="minorHAnsi"/>
                <w:bCs/>
                <w:sz w:val="24"/>
                <w:lang w:eastAsia="en-US"/>
              </w:rPr>
              <w:t>требуется</w:t>
            </w:r>
            <w:proofErr w:type="gramEnd"/>
            <w:r w:rsidRPr="00447703">
              <w:rPr>
                <w:rFonts w:eastAsiaTheme="minorHAnsi"/>
                <w:bCs/>
                <w:sz w:val="24"/>
                <w:lang w:eastAsia="en-US"/>
              </w:rPr>
              <w:t>/не требуется проведение</w:t>
            </w:r>
          </w:p>
        </w:tc>
      </w:tr>
      <w:tr w:rsidR="00132410" w:rsidRPr="00447703" w:rsidTr="008561EC">
        <w:tc>
          <w:tcPr>
            <w:tcW w:w="3912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5159" w:type="dxa"/>
            <w:gridSpan w:val="3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(ненужное зачеркнуть)</w:t>
            </w: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конкурсных процедур</w:t>
            </w: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Данную заявку прошу использовать для формирования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только оперативных/оперативных и перспективных адресных программ</w:t>
            </w: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ind w:left="849" w:firstLine="283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(ненужное зачеркнуть)</w:t>
            </w: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Для внутригородских муниципальных образований Санкт-Петербурга: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Обеспеченность финансированием: да/нет (</w:t>
            </w:r>
            <w:proofErr w:type="gramStart"/>
            <w:r w:rsidRPr="00447703">
              <w:rPr>
                <w:rFonts w:eastAsiaTheme="minorHAnsi"/>
                <w:bCs/>
                <w:sz w:val="24"/>
                <w:lang w:eastAsia="en-US"/>
              </w:rPr>
              <w:t>ненужное</w:t>
            </w:r>
            <w:proofErr w:type="gramEnd"/>
            <w:r w:rsidRPr="00447703">
              <w:rPr>
                <w:rFonts w:eastAsiaTheme="minorHAnsi"/>
                <w:bCs/>
                <w:sz w:val="24"/>
                <w:lang w:eastAsia="en-US"/>
              </w:rPr>
              <w:t xml:space="preserve"> зачеркнуть)</w:t>
            </w: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lastRenderedPageBreak/>
              <w:t>Возникновение гарантийных обязательств после окончания работ: да/нет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(ненужное зачеркнуть)</w:t>
            </w: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ind w:firstLine="283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Обязуюсь представлять в ГАТИ информацию о готовности к проведению работ, своевременно обратиться в ГАТИ с заявкой на оформление ордера, а также соблюдать сроки производства работ, включенных в адресные программы.</w:t>
            </w: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Приложения на __________ листах (схема зоны работ и информация об ограничении движения).</w:t>
            </w:r>
          </w:p>
        </w:tc>
      </w:tr>
      <w:tr w:rsidR="00132410" w:rsidRPr="00447703" w:rsidTr="008561EC">
        <w:tc>
          <w:tcPr>
            <w:tcW w:w="9071" w:type="dxa"/>
            <w:gridSpan w:val="5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3118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"___" _________ 20__ года</w:t>
            </w:r>
          </w:p>
        </w:tc>
        <w:tc>
          <w:tcPr>
            <w:tcW w:w="1928" w:type="dxa"/>
            <w:gridSpan w:val="2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020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3118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подпись</w:t>
            </w:r>
          </w:p>
        </w:tc>
        <w:tc>
          <w:tcPr>
            <w:tcW w:w="1020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М.П.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должность, Ф.И.О.</w:t>
            </w:r>
          </w:p>
        </w:tc>
      </w:tr>
    </w:tbl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outlineLvl w:val="0"/>
        <w:rPr>
          <w:rFonts w:eastAsiaTheme="minorHAnsi"/>
          <w:bCs/>
          <w:sz w:val="24"/>
          <w:lang w:eastAsia="en-US"/>
        </w:rPr>
      </w:pPr>
      <w:r>
        <w:rPr>
          <w:rFonts w:eastAsiaTheme="minorHAnsi"/>
          <w:bCs/>
          <w:sz w:val="24"/>
          <w:lang w:eastAsia="en-US"/>
        </w:rPr>
        <w:t>Приложение №</w:t>
      </w:r>
      <w:r w:rsidRPr="00447703">
        <w:rPr>
          <w:rFonts w:eastAsiaTheme="minorHAnsi"/>
          <w:bCs/>
          <w:sz w:val="24"/>
          <w:lang w:eastAsia="en-US"/>
        </w:rPr>
        <w:t xml:space="preserve"> 2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lastRenderedPageBreak/>
        <w:t>к Административному регламенту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Государственной административно-технической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инспекции по предоставлению государственной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услуги по формированию и согласованию в порядке,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proofErr w:type="gramStart"/>
      <w:r w:rsidRPr="00447703">
        <w:rPr>
          <w:rFonts w:eastAsiaTheme="minorHAnsi"/>
          <w:bCs/>
          <w:sz w:val="24"/>
          <w:lang w:eastAsia="en-US"/>
        </w:rPr>
        <w:t>установленном</w:t>
      </w:r>
      <w:proofErr w:type="gramEnd"/>
      <w:r w:rsidRPr="00447703">
        <w:rPr>
          <w:rFonts w:eastAsiaTheme="minorHAnsi"/>
          <w:bCs/>
          <w:sz w:val="24"/>
          <w:lang w:eastAsia="en-US"/>
        </w:rPr>
        <w:t xml:space="preserve"> Правительством Санкт-Петербурга,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перспективной и оперативной адресной программы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земляных, ремонтных и отдельных работ, связанных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с благоустройством территории Санкт-Петербурга</w:t>
      </w:r>
    </w:p>
    <w:p w:rsidR="00132410" w:rsidRPr="00447703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7"/>
        <w:gridCol w:w="3344"/>
      </w:tblGrid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ПРАВИТЕЛЬСТВО САНКТ-ПЕТЕРБУРГА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ГОСУДАРСТВЕННАЯ АДМИНИСТРАТИВНО-ТЕХНИЧЕСКАЯ ИНСПЕКЦИЯ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5727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344" w:type="dxa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5727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bookmarkStart w:id="21" w:name="Par731"/>
            <w:bookmarkEnd w:id="21"/>
            <w:r w:rsidRPr="00447703">
              <w:rPr>
                <w:rFonts w:eastAsiaTheme="minorHAnsi"/>
                <w:bCs/>
                <w:sz w:val="24"/>
                <w:lang w:eastAsia="en-US"/>
              </w:rPr>
              <w:t>УВЕДОМЛЕНИЕ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о включении заявленных работ в адресную программу</w:t>
            </w:r>
          </w:p>
        </w:tc>
      </w:tr>
    </w:tbl>
    <w:p w:rsidR="00132410" w:rsidRPr="00447703" w:rsidRDefault="00132410" w:rsidP="0013241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701"/>
        <w:gridCol w:w="1701"/>
        <w:gridCol w:w="1077"/>
        <w:gridCol w:w="2211"/>
        <w:gridCol w:w="1644"/>
      </w:tblGrid>
      <w:tr w:rsidR="00132410" w:rsidRPr="00447703" w:rsidTr="008561E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Код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Адрес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Вид работ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Согласованные сроки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Примечание</w:t>
            </w:r>
          </w:p>
        </w:tc>
      </w:tr>
      <w:tr w:rsidR="00132410" w:rsidRPr="00447703" w:rsidTr="008561EC">
        <w:tc>
          <w:tcPr>
            <w:tcW w:w="90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</w:tbl>
    <w:p w:rsidR="00132410" w:rsidRPr="00447703" w:rsidRDefault="00132410" w:rsidP="00132410">
      <w:pPr>
        <w:autoSpaceDE w:val="0"/>
        <w:autoSpaceDN w:val="0"/>
        <w:adjustRightInd w:val="0"/>
        <w:contextualSpacing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454"/>
        <w:gridCol w:w="4932"/>
      </w:tblGrid>
      <w:tr w:rsidR="00132410" w:rsidRPr="00447703" w:rsidTr="008561EC">
        <w:tc>
          <w:tcPr>
            <w:tcW w:w="3685" w:type="dxa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454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(Должность, ФИО исполнителя)</w:t>
            </w:r>
          </w:p>
        </w:tc>
        <w:tc>
          <w:tcPr>
            <w:tcW w:w="454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(Должность, ФИО уполномоченного лица)</w:t>
            </w:r>
          </w:p>
        </w:tc>
      </w:tr>
    </w:tbl>
    <w:p w:rsidR="00132410" w:rsidRDefault="00132410" w:rsidP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Default="00132410"/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outlineLvl w:val="0"/>
        <w:rPr>
          <w:rFonts w:eastAsiaTheme="minorHAnsi"/>
          <w:bCs/>
          <w:sz w:val="24"/>
          <w:lang w:eastAsia="en-US"/>
        </w:rPr>
      </w:pPr>
      <w:r>
        <w:rPr>
          <w:rFonts w:eastAsiaTheme="minorHAnsi"/>
          <w:bCs/>
          <w:sz w:val="24"/>
          <w:lang w:eastAsia="en-US"/>
        </w:rPr>
        <w:lastRenderedPageBreak/>
        <w:t>Приложение №</w:t>
      </w:r>
      <w:r w:rsidRPr="00447703">
        <w:rPr>
          <w:rFonts w:eastAsiaTheme="minorHAnsi"/>
          <w:bCs/>
          <w:sz w:val="24"/>
          <w:lang w:eastAsia="en-US"/>
        </w:rPr>
        <w:t xml:space="preserve"> 3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к Административному регламенту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Государственной административно-технической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инспекции по предоставлению государственной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услуги по формированию и согласованию в порядке,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proofErr w:type="gramStart"/>
      <w:r w:rsidRPr="00447703">
        <w:rPr>
          <w:rFonts w:eastAsiaTheme="minorHAnsi"/>
          <w:bCs/>
          <w:sz w:val="24"/>
          <w:lang w:eastAsia="en-US"/>
        </w:rPr>
        <w:t>установленном</w:t>
      </w:r>
      <w:proofErr w:type="gramEnd"/>
      <w:r w:rsidRPr="00447703">
        <w:rPr>
          <w:rFonts w:eastAsiaTheme="minorHAnsi"/>
          <w:bCs/>
          <w:sz w:val="24"/>
          <w:lang w:eastAsia="en-US"/>
        </w:rPr>
        <w:t xml:space="preserve"> Правительством Санкт-Петербурга,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перспективной и оперативной адресной программы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земляных, ремонтных и отдельных работ, связанных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447703">
        <w:rPr>
          <w:rFonts w:eastAsiaTheme="minorHAnsi"/>
          <w:bCs/>
          <w:sz w:val="24"/>
          <w:lang w:eastAsia="en-US"/>
        </w:rPr>
        <w:t>с благоустройством территории Санкт-Петербурга</w:t>
      </w:r>
    </w:p>
    <w:p w:rsidR="00132410" w:rsidRPr="00447703" w:rsidRDefault="00132410" w:rsidP="00132410">
      <w:pPr>
        <w:autoSpaceDE w:val="0"/>
        <w:autoSpaceDN w:val="0"/>
        <w:adjustRightInd w:val="0"/>
        <w:contextualSpacing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109"/>
      </w:tblGrid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ПРАВИТЕЛЬСТВО САНКТ-ПЕТЕРБУРГА</w:t>
            </w:r>
          </w:p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ГОСУДАРСТВЕННАЯ АДМИНИСТРАТИВНО-ТЕХНИЧЕСКАЯ ИНСПЕКЦИЯ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rPr>
          <w:trHeight w:val="22"/>
        </w:trPr>
        <w:tc>
          <w:tcPr>
            <w:tcW w:w="4962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4962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4962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4109" w:type="dxa"/>
            <w:tcBorders>
              <w:top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4962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4109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>
              <w:rPr>
                <w:rFonts w:eastAsiaTheme="minorHAnsi"/>
                <w:bCs/>
                <w:sz w:val="24"/>
                <w:lang w:eastAsia="en-US"/>
              </w:rPr>
              <w:t>Заявление №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bookmarkStart w:id="22" w:name="Par792"/>
            <w:bookmarkEnd w:id="22"/>
            <w:r w:rsidRPr="00447703">
              <w:rPr>
                <w:rFonts w:eastAsiaTheme="minorHAnsi"/>
                <w:bCs/>
                <w:sz w:val="24"/>
                <w:lang w:eastAsia="en-US"/>
              </w:rPr>
              <w:t>ОТКАЗ О ВКЛЮЧЕНИИ РАБОТ В АДРЕСНУЮ ПРОГРАММУ</w:t>
            </w:r>
          </w:p>
        </w:tc>
      </w:tr>
      <w:tr w:rsidR="00132410" w:rsidRPr="00447703" w:rsidTr="008561EC">
        <w:tc>
          <w:tcPr>
            <w:tcW w:w="9071" w:type="dxa"/>
            <w:gridSpan w:val="2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ind w:firstLine="283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 xml:space="preserve">Рассмотрев Вашу заявку о включении работ в адресную программу в период с _______ по _______, поданную в Государственную административно-техническую инспекцию (далее - ГАТИ), в соответствии с пунктом ____ Правил благоустройства территории </w:t>
            </w:r>
            <w:proofErr w:type="gramStart"/>
            <w:r w:rsidRPr="00447703">
              <w:rPr>
                <w:rFonts w:eastAsiaTheme="minorHAnsi"/>
                <w:bCs/>
                <w:sz w:val="24"/>
                <w:lang w:eastAsia="en-US"/>
              </w:rPr>
              <w:t>Санкт-Петербурга</w:t>
            </w:r>
            <w:proofErr w:type="gramEnd"/>
            <w:r w:rsidRPr="00447703">
              <w:rPr>
                <w:rFonts w:eastAsiaTheme="minorHAnsi"/>
                <w:bCs/>
                <w:sz w:val="24"/>
                <w:lang w:eastAsia="en-US"/>
              </w:rPr>
              <w:t xml:space="preserve"> в части касающейся правил производства земляных, ремонтных и отдельных работ, связанных с благоустройством территории Санкт-Петербурга, ГАТИ отказывает во включении работ в адресную программу:</w:t>
            </w:r>
          </w:p>
        </w:tc>
      </w:tr>
    </w:tbl>
    <w:p w:rsidR="00132410" w:rsidRPr="00447703" w:rsidRDefault="00132410" w:rsidP="00132410">
      <w:pPr>
        <w:autoSpaceDE w:val="0"/>
        <w:autoSpaceDN w:val="0"/>
        <w:adjustRightInd w:val="0"/>
        <w:contextualSpacing/>
        <w:jc w:val="both"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757"/>
        <w:gridCol w:w="2324"/>
        <w:gridCol w:w="1587"/>
        <w:gridCol w:w="2551"/>
      </w:tblGrid>
      <w:tr w:rsidR="00132410" w:rsidRPr="00447703" w:rsidTr="008561E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Код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Адрес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Вид работ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Заявленные 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Основание для отказа</w:t>
            </w:r>
          </w:p>
        </w:tc>
      </w:tr>
      <w:tr w:rsidR="00132410" w:rsidRPr="00447703" w:rsidTr="008561EC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rPr>
          <w:trHeight w:val="96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</w:tbl>
    <w:p w:rsidR="00132410" w:rsidRPr="00447703" w:rsidRDefault="00132410" w:rsidP="00132410">
      <w:pPr>
        <w:autoSpaceDE w:val="0"/>
        <w:autoSpaceDN w:val="0"/>
        <w:adjustRightInd w:val="0"/>
        <w:contextualSpacing/>
        <w:jc w:val="both"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454"/>
        <w:gridCol w:w="4932"/>
      </w:tblGrid>
      <w:tr w:rsidR="00132410" w:rsidRPr="00447703" w:rsidTr="008561EC">
        <w:tc>
          <w:tcPr>
            <w:tcW w:w="9071" w:type="dxa"/>
            <w:gridSpan w:val="3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ind w:firstLine="283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При устранении обстоятельств, послуживших основанием для настоящего отказа, Вы можете повторно обратиться в ГАТИ для включения работ в адресную программу.</w:t>
            </w:r>
          </w:p>
        </w:tc>
      </w:tr>
      <w:tr w:rsidR="00132410" w:rsidRPr="00447703" w:rsidTr="008561EC">
        <w:tc>
          <w:tcPr>
            <w:tcW w:w="9071" w:type="dxa"/>
            <w:gridSpan w:val="3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3685" w:type="dxa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454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447703" w:rsidTr="008561EC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(Должность, ФИО исполнителя)</w:t>
            </w:r>
          </w:p>
        </w:tc>
        <w:tc>
          <w:tcPr>
            <w:tcW w:w="454" w:type="dxa"/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132410" w:rsidRPr="00447703" w:rsidRDefault="00132410" w:rsidP="008561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447703">
              <w:rPr>
                <w:rFonts w:eastAsiaTheme="minorHAnsi"/>
                <w:bCs/>
                <w:sz w:val="24"/>
                <w:lang w:eastAsia="en-US"/>
              </w:rPr>
              <w:t>(Должность, ФИО уполномоченного лица)</w:t>
            </w:r>
          </w:p>
        </w:tc>
      </w:tr>
    </w:tbl>
    <w:p w:rsidR="00132410" w:rsidRDefault="00132410"/>
    <w:p w:rsidR="00132410" w:rsidRDefault="00132410"/>
    <w:p w:rsidR="00132410" w:rsidRPr="00132410" w:rsidRDefault="00132410" w:rsidP="00132410">
      <w:pPr>
        <w:autoSpaceDE w:val="0"/>
        <w:autoSpaceDN w:val="0"/>
        <w:adjustRightInd w:val="0"/>
        <w:contextualSpacing/>
        <w:jc w:val="right"/>
        <w:outlineLvl w:val="0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Приложение № 4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к Административному регламенту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Государственной административно-технической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инспекции по предоставлению государственной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услуги по формированию и согласованию в порядке,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proofErr w:type="gramStart"/>
      <w:r w:rsidRPr="00132410">
        <w:rPr>
          <w:rFonts w:eastAsiaTheme="minorHAnsi"/>
          <w:bCs/>
          <w:sz w:val="24"/>
          <w:lang w:eastAsia="en-US"/>
        </w:rPr>
        <w:t>установленном</w:t>
      </w:r>
      <w:proofErr w:type="gramEnd"/>
      <w:r w:rsidRPr="00132410">
        <w:rPr>
          <w:rFonts w:eastAsiaTheme="minorHAnsi"/>
          <w:bCs/>
          <w:sz w:val="24"/>
          <w:lang w:eastAsia="en-US"/>
        </w:rPr>
        <w:t xml:space="preserve"> Правительством Санкт-Петербурга,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перспективной и оперативной адресной программы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земляных, ремонтных и отдельных работ, связанных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sz w:val="24"/>
          <w:lang w:eastAsia="en-US"/>
        </w:rPr>
      </w:pPr>
      <w:r w:rsidRPr="00132410">
        <w:rPr>
          <w:rFonts w:eastAsiaTheme="minorHAnsi"/>
          <w:bCs/>
          <w:sz w:val="24"/>
          <w:lang w:eastAsia="en-US"/>
        </w:rPr>
        <w:t>с благоустройством территории Санкт-Петербурга</w:t>
      </w:r>
    </w:p>
    <w:p w:rsidR="00132410" w:rsidRPr="00132410" w:rsidRDefault="00132410" w:rsidP="00132410">
      <w:pPr>
        <w:autoSpaceDE w:val="0"/>
        <w:autoSpaceDN w:val="0"/>
        <w:adjustRightInd w:val="0"/>
        <w:contextualSpacing/>
        <w:jc w:val="both"/>
        <w:rPr>
          <w:rFonts w:eastAsiaTheme="minorHAnsi"/>
          <w:bCs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4"/>
        <w:gridCol w:w="420"/>
        <w:gridCol w:w="2851"/>
        <w:gridCol w:w="340"/>
        <w:gridCol w:w="825"/>
        <w:gridCol w:w="736"/>
        <w:gridCol w:w="253"/>
        <w:gridCol w:w="340"/>
        <w:gridCol w:w="2721"/>
      </w:tblGrid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__________________________________________________________________________</w:t>
            </w:r>
          </w:p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(наименование органа, уполномоченного на рассмотрение жалобы)</w:t>
            </w:r>
          </w:p>
        </w:tc>
      </w:tr>
      <w:tr w:rsidR="00132410" w:rsidRPr="00132410" w:rsidTr="008561EC">
        <w:tc>
          <w:tcPr>
            <w:tcW w:w="9070" w:type="dxa"/>
            <w:gridSpan w:val="9"/>
            <w:shd w:val="clear" w:color="auto" w:fill="auto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bookmarkStart w:id="23" w:name="Par847"/>
            <w:bookmarkEnd w:id="23"/>
            <w:r w:rsidRPr="00132410">
              <w:rPr>
                <w:rFonts w:eastAsiaTheme="minorHAnsi"/>
                <w:b/>
                <w:bCs/>
                <w:sz w:val="24"/>
                <w:lang w:eastAsia="en-US"/>
              </w:rPr>
              <w:t>АКТ №</w:t>
            </w:r>
            <w:r w:rsidRPr="00132410">
              <w:rPr>
                <w:rFonts w:eastAsiaTheme="minorHAnsi"/>
                <w:bCs/>
                <w:sz w:val="24"/>
                <w:lang w:eastAsia="en-US"/>
              </w:rPr>
              <w:t xml:space="preserve"> ___00___</w:t>
            </w:r>
          </w:p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(</w:t>
            </w: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порядковый номер акта</w:t>
            </w:r>
            <w:r w:rsidRPr="00132410">
              <w:rPr>
                <w:rFonts w:eastAsiaTheme="minorHAnsi"/>
                <w:bCs/>
                <w:sz w:val="24"/>
                <w:lang w:eastAsia="en-US"/>
              </w:rPr>
              <w:t>)</w:t>
            </w:r>
          </w:p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/>
                <w:bCs/>
                <w:sz w:val="24"/>
                <w:lang w:eastAsia="en-US"/>
              </w:rPr>
              <w:t>о рассмотрении жалобы на решение, действие (бездействие)</w:t>
            </w: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должностного лица ГАТИ, государственного гражданского служащего ГАТИ, работника подведомственного Инспекции учреждения</w:t>
            </w:r>
          </w:p>
        </w:tc>
      </w:tr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756" w:type="dxa"/>
            <w:gridSpan w:val="6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"___" _________ 20__ г.</w:t>
            </w:r>
          </w:p>
        </w:tc>
        <w:tc>
          <w:tcPr>
            <w:tcW w:w="3314" w:type="dxa"/>
            <w:gridSpan w:val="3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756" w:type="dxa"/>
            <w:gridSpan w:val="6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314" w:type="dxa"/>
            <w:gridSpan w:val="3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(</w:t>
            </w: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место составления акта</w:t>
            </w:r>
            <w:r w:rsidRPr="00132410">
              <w:rPr>
                <w:rFonts w:eastAsiaTheme="minorHAnsi"/>
                <w:bCs/>
                <w:sz w:val="24"/>
                <w:lang w:eastAsia="en-US"/>
              </w:rPr>
              <w:t>)</w:t>
            </w:r>
          </w:p>
        </w:tc>
      </w:tr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(фамилия, инициалы должностного лица ГАТИ, государственного гражданского служащего ГАТИ, рассмотревшего жалобу)</w:t>
            </w: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color w:val="000000" w:themeColor="text1"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color w:val="000000" w:themeColor="text1"/>
                <w:sz w:val="24"/>
                <w:lang w:eastAsia="en-US"/>
              </w:rPr>
              <w:t xml:space="preserve">по результатам рассмотрения жалобы в соответствии с </w:t>
            </w:r>
            <w:hyperlink r:id="rId13" w:history="1">
              <w:r w:rsidRPr="00132410">
                <w:rPr>
                  <w:rFonts w:eastAsiaTheme="minorHAnsi"/>
                  <w:bCs/>
                  <w:color w:val="000000" w:themeColor="text1"/>
                  <w:sz w:val="24"/>
                  <w:lang w:eastAsia="en-US"/>
                </w:rPr>
                <w:t>частью 7 статьи 11.2</w:t>
              </w:r>
            </w:hyperlink>
            <w:r w:rsidRPr="00132410">
              <w:rPr>
                <w:rFonts w:eastAsiaTheme="minorHAnsi"/>
                <w:bCs/>
                <w:color w:val="000000" w:themeColor="text1"/>
                <w:sz w:val="24"/>
                <w:lang w:eastAsia="en-US"/>
              </w:rPr>
              <w:t xml:space="preserve"> Федерального закона «Об организации предоставления государственных </w:t>
            </w:r>
            <w:r w:rsidRPr="00132410">
              <w:rPr>
                <w:rFonts w:eastAsiaTheme="minorHAnsi"/>
                <w:bCs/>
                <w:color w:val="000000" w:themeColor="text1"/>
                <w:sz w:val="24"/>
                <w:lang w:eastAsia="en-US"/>
              </w:rPr>
              <w:br/>
              <w:t>и муниципальных услуг»</w:t>
            </w: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(фамилия, имя, отчество физического лица, обратившегося с жалобой,</w:t>
            </w:r>
            <w:proofErr w:type="gramEnd"/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наименование юридического лица, обратившегося с жалобой, фамилия, инициалы, должность его представителя)</w:t>
            </w:r>
          </w:p>
        </w:tc>
      </w:tr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на</w:t>
            </w: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(существо обжалуемого решения, действия (бездействия),</w:t>
            </w:r>
            <w:proofErr w:type="gramEnd"/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ind w:firstLine="283"/>
              <w:contextualSpacing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(должностное лицо ГАТИ, государственного гражданского служащего ГАТИ, работника подведомственного Инспекции учреждения (ФИО указанных лиц указывается при наличии), решение, действие (бездействие) которого обжалуется)</w:t>
            </w:r>
          </w:p>
        </w:tc>
      </w:tr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УСТАНОВИЛ:</w:t>
            </w:r>
          </w:p>
        </w:tc>
      </w:tr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84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1.</w:t>
            </w:r>
          </w:p>
        </w:tc>
        <w:tc>
          <w:tcPr>
            <w:tcW w:w="8486" w:type="dxa"/>
            <w:gridSpan w:val="8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84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8486" w:type="dxa"/>
            <w:gridSpan w:val="8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(краткое содержание жалобы)</w:t>
            </w: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84" w:type="dxa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2.</w:t>
            </w:r>
          </w:p>
        </w:tc>
        <w:tc>
          <w:tcPr>
            <w:tcW w:w="848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84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8486" w:type="dxa"/>
            <w:gridSpan w:val="8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(доводы и основания принятого решения со ссылками на нормативные правовые акты, </w:t>
            </w: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br/>
              <w:t>при отказе в рассмотрении жалобы в упрощенном порядке - причины отказа)</w:t>
            </w: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rPr>
          <w:trHeight w:val="255"/>
        </w:trPr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РЕШИЛ:</w:t>
            </w:r>
          </w:p>
        </w:tc>
      </w:tr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84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1.</w:t>
            </w:r>
          </w:p>
        </w:tc>
        <w:tc>
          <w:tcPr>
            <w:tcW w:w="8486" w:type="dxa"/>
            <w:gridSpan w:val="8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84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8486" w:type="dxa"/>
            <w:gridSpan w:val="8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(решение, принятое в отношении обжалованного решения, действия (бездействия):</w:t>
            </w:r>
            <w:proofErr w:type="gramEnd"/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признать правомерным или неправомерным полностью или частично </w:t>
            </w:r>
            <w:proofErr w:type="gramStart"/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и(</w:t>
            </w:r>
            <w:proofErr w:type="gramEnd"/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или) отменить полностью или частично,</w:t>
            </w: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при оставлении жалобы без ответа - указать причину оставления жалобы без ответа)</w:t>
            </w:r>
          </w:p>
        </w:tc>
      </w:tr>
      <w:tr w:rsidR="00132410" w:rsidRPr="00132410" w:rsidTr="008561EC">
        <w:tc>
          <w:tcPr>
            <w:tcW w:w="584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2.</w:t>
            </w:r>
          </w:p>
        </w:tc>
        <w:tc>
          <w:tcPr>
            <w:tcW w:w="8486" w:type="dxa"/>
            <w:gridSpan w:val="8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84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8486" w:type="dxa"/>
            <w:gridSpan w:val="8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(решение, принятое по существу жалобы, - удовлетворить или не удовлетворить полностью или частично)</w:t>
            </w: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84" w:type="dxa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3.</w:t>
            </w:r>
          </w:p>
        </w:tc>
        <w:tc>
          <w:tcPr>
            <w:tcW w:w="848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84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8486" w:type="dxa"/>
            <w:gridSpan w:val="8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(решение либо меры, которые необходимо принять в целях устранения допущенных нарушений,</w:t>
            </w:r>
            <w:proofErr w:type="gramEnd"/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если они не были приняты до вынесения решения по жалобе)</w:t>
            </w: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3855" w:type="dxa"/>
            <w:gridSpan w:val="3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40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814" w:type="dxa"/>
            <w:gridSpan w:val="3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40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3855" w:type="dxa"/>
            <w:gridSpan w:val="3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(должность лица, принявшего решение по жалобе)</w:t>
            </w:r>
          </w:p>
        </w:tc>
        <w:tc>
          <w:tcPr>
            <w:tcW w:w="340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(инициалы, фамилия)</w:t>
            </w:r>
          </w:p>
        </w:tc>
      </w:tr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5020" w:type="dxa"/>
            <w:gridSpan w:val="5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 xml:space="preserve">Настоящее решение может быть обжаловано </w:t>
            </w:r>
            <w:proofErr w:type="gramStart"/>
            <w:r w:rsidRPr="00132410">
              <w:rPr>
                <w:rFonts w:eastAsiaTheme="minorHAnsi"/>
                <w:bCs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4050" w:type="dxa"/>
            <w:gridSpan w:val="4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(наименование и адрес вышестоящего органа)</w:t>
            </w:r>
          </w:p>
        </w:tc>
      </w:tr>
      <w:tr w:rsidR="00132410" w:rsidRPr="00132410" w:rsidTr="008561EC">
        <w:tc>
          <w:tcPr>
            <w:tcW w:w="1004" w:type="dxa"/>
            <w:gridSpan w:val="2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либо в</w:t>
            </w:r>
          </w:p>
        </w:tc>
        <w:tc>
          <w:tcPr>
            <w:tcW w:w="8066" w:type="dxa"/>
            <w:gridSpan w:val="7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1004" w:type="dxa"/>
            <w:gridSpan w:val="2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8066" w:type="dxa"/>
            <w:gridSpan w:val="7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szCs w:val="20"/>
                <w:lang w:eastAsia="en-US"/>
              </w:rPr>
              <w:t>(наименование и адрес суда, арбитражного суда)</w:t>
            </w: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9070" w:type="dxa"/>
            <w:gridSpan w:val="9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ind w:firstLine="283"/>
              <w:contextualSpacing/>
              <w:jc w:val="both"/>
              <w:rPr>
                <w:rFonts w:eastAsiaTheme="minorHAnsi"/>
                <w:bCs/>
                <w:sz w:val="24"/>
                <w:lang w:eastAsia="en-US"/>
              </w:rPr>
            </w:pPr>
            <w:r w:rsidRPr="00132410">
              <w:rPr>
                <w:rFonts w:eastAsiaTheme="minorHAnsi"/>
                <w:bCs/>
                <w:sz w:val="24"/>
                <w:lang w:eastAsia="en-US"/>
              </w:rPr>
              <w:t>Акт составлен</w:t>
            </w:r>
          </w:p>
        </w:tc>
      </w:tr>
      <w:tr w:rsidR="00132410" w:rsidRPr="00132410" w:rsidTr="008561EC">
        <w:tc>
          <w:tcPr>
            <w:tcW w:w="3855" w:type="dxa"/>
            <w:gridSpan w:val="3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40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1814" w:type="dxa"/>
            <w:gridSpan w:val="3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340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4"/>
                <w:lang w:eastAsia="en-US"/>
              </w:rPr>
            </w:pPr>
          </w:p>
        </w:tc>
      </w:tr>
      <w:tr w:rsidR="00132410" w:rsidRPr="00132410" w:rsidTr="008561EC">
        <w:tc>
          <w:tcPr>
            <w:tcW w:w="3855" w:type="dxa"/>
            <w:gridSpan w:val="3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lang w:eastAsia="en-US"/>
              </w:rPr>
              <w:t>(должность лица, принявшего решение по жалобе)</w:t>
            </w:r>
          </w:p>
        </w:tc>
        <w:tc>
          <w:tcPr>
            <w:tcW w:w="340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0"/>
                <w:lang w:eastAsia="en-US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sz w:val="20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132410" w:rsidRPr="00132410" w:rsidRDefault="00132410" w:rsidP="00132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Cs/>
                <w:sz w:val="20"/>
                <w:lang w:eastAsia="en-US"/>
              </w:rPr>
            </w:pPr>
            <w:r w:rsidRPr="00132410">
              <w:rPr>
                <w:rFonts w:eastAsiaTheme="minorHAnsi"/>
                <w:bCs/>
                <w:sz w:val="20"/>
                <w:lang w:eastAsia="en-US"/>
              </w:rPr>
              <w:t>(инициалы, фамилия)</w:t>
            </w:r>
          </w:p>
        </w:tc>
      </w:tr>
    </w:tbl>
    <w:p w:rsidR="00132410" w:rsidRPr="00132410" w:rsidRDefault="00132410" w:rsidP="00132410">
      <w:pPr>
        <w:autoSpaceDE w:val="0"/>
        <w:autoSpaceDN w:val="0"/>
        <w:adjustRightInd w:val="0"/>
        <w:contextualSpacing/>
        <w:rPr>
          <w:rFonts w:eastAsiaTheme="minorHAnsi"/>
          <w:bCs/>
          <w:sz w:val="24"/>
          <w:lang w:eastAsia="en-US"/>
        </w:rPr>
      </w:pPr>
    </w:p>
    <w:p w:rsidR="00132410" w:rsidRDefault="00132410">
      <w:bookmarkStart w:id="24" w:name="_GoBack"/>
      <w:bookmarkEnd w:id="24"/>
    </w:p>
    <w:sectPr w:rsidR="00132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410" w:rsidRDefault="00132410" w:rsidP="00132410">
      <w:r>
        <w:separator/>
      </w:r>
    </w:p>
  </w:endnote>
  <w:endnote w:type="continuationSeparator" w:id="0">
    <w:p w:rsidR="00132410" w:rsidRDefault="00132410" w:rsidP="0013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410" w:rsidRDefault="00132410" w:rsidP="00132410">
      <w:r>
        <w:separator/>
      </w:r>
    </w:p>
  </w:footnote>
  <w:footnote w:type="continuationSeparator" w:id="0">
    <w:p w:rsidR="00132410" w:rsidRDefault="00132410" w:rsidP="00132410">
      <w:r>
        <w:continuationSeparator/>
      </w:r>
    </w:p>
  </w:footnote>
  <w:footnote w:id="1">
    <w:p w:rsidR="00132410" w:rsidRDefault="00132410" w:rsidP="00132410">
      <w:pPr>
        <w:pStyle w:val="a5"/>
        <w:ind w:firstLine="567"/>
      </w:pPr>
      <w:r>
        <w:rPr>
          <w:rStyle w:val="a7"/>
        </w:rPr>
        <w:footnoteRef/>
      </w:r>
      <w:r>
        <w:t xml:space="preserve"> </w:t>
      </w:r>
      <w:r w:rsidRPr="00E872A3">
        <w:t>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– digital.gov.ru/</w:t>
      </w:r>
      <w:proofErr w:type="spellStart"/>
      <w:r w:rsidRPr="00E872A3">
        <w:t>ru</w:t>
      </w:r>
      <w:proofErr w:type="spellEnd"/>
      <w:r w:rsidRPr="00E872A3">
        <w:t>/).</w:t>
      </w:r>
    </w:p>
  </w:footnote>
  <w:footnote w:id="2">
    <w:p w:rsidR="00132410" w:rsidRPr="007832D2" w:rsidRDefault="00132410" w:rsidP="00132410">
      <w:pPr>
        <w:pStyle w:val="a5"/>
        <w:jc w:val="both"/>
        <w:rPr>
          <w:sz w:val="18"/>
          <w:szCs w:val="18"/>
        </w:rPr>
      </w:pPr>
      <w:r>
        <w:rPr>
          <w:rStyle w:val="a7"/>
        </w:rPr>
        <w:footnoteRef/>
      </w:r>
      <w:r>
        <w:t xml:space="preserve"> </w:t>
      </w:r>
      <w:r w:rsidRPr="007832D2">
        <w:rPr>
          <w:sz w:val="18"/>
          <w:szCs w:val="18"/>
        </w:rPr>
        <w:t>Заявителю обеспечена возможность не представлять документы, подлежащие получению по</w:t>
      </w:r>
      <w:r>
        <w:rPr>
          <w:sz w:val="18"/>
          <w:szCs w:val="18"/>
        </w:rPr>
        <w:t xml:space="preserve"> </w:t>
      </w:r>
      <w:r w:rsidRPr="007832D2">
        <w:rPr>
          <w:sz w:val="18"/>
          <w:szCs w:val="18"/>
        </w:rPr>
        <w:t xml:space="preserve">каналам межведомственного информационного взаимодействия в рамках </w:t>
      </w:r>
      <w:r>
        <w:rPr>
          <w:sz w:val="18"/>
          <w:szCs w:val="18"/>
        </w:rPr>
        <w:t xml:space="preserve">предоставления государственной </w:t>
      </w:r>
      <w:r w:rsidRPr="007832D2">
        <w:rPr>
          <w:sz w:val="18"/>
          <w:szCs w:val="18"/>
        </w:rPr>
        <w:t>услуги.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F3E6E"/>
    <w:multiLevelType w:val="multilevel"/>
    <w:tmpl w:val="D3087F62"/>
    <w:lvl w:ilvl="0">
      <w:start w:val="1"/>
      <w:numFmt w:val="decimal"/>
      <w:suff w:val="space"/>
      <w:lvlText w:val="%1."/>
      <w:lvlJc w:val="left"/>
      <w:pPr>
        <w:ind w:left="147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9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9F"/>
    <w:rsid w:val="00132410"/>
    <w:rsid w:val="002E1B18"/>
    <w:rsid w:val="007A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4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24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4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4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4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24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24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13241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324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132410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132410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324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132410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1324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24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324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24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1324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4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24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4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4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4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24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24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13241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324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132410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132410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324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132410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1324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24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324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24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1324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0453&amp;dst=2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41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410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0453&amp;dst=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60331&amp;dst=1000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15023</Words>
  <Characters>85636</Characters>
  <Application>Microsoft Office Word</Application>
  <DocSecurity>0</DocSecurity>
  <Lines>713</Lines>
  <Paragraphs>200</Paragraphs>
  <ScaleCrop>false</ScaleCrop>
  <Company>ГАТИ</Company>
  <LinksUpToDate>false</LinksUpToDate>
  <CharactersWithSpaces>100459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2024-12-18T08:28:00Z</dcterms:created>
  <dcterms:modified xsi:type="dcterms:W3CDTF">2024-12-18T08:31:00Z</dcterms:modified>
</cp:coreProperties>
</file>