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7D6" w:rsidRPr="00D37350" w:rsidRDefault="002457D6" w:rsidP="002457D6">
      <w:pPr>
        <w:autoSpaceDE w:val="0"/>
        <w:autoSpaceDN w:val="0"/>
        <w:adjustRightInd w:val="0"/>
        <w:jc w:val="both"/>
        <w:rPr>
          <w:b/>
          <w:sz w:val="24"/>
          <w:szCs w:val="24"/>
          <w:lang w:val="en-US"/>
        </w:rPr>
      </w:pPr>
    </w:p>
    <w:p w:rsidR="002457D6" w:rsidRDefault="002457D6" w:rsidP="002457D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2457D6" w:rsidRDefault="002457D6" w:rsidP="002457D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2457D6" w:rsidRDefault="002457D6" w:rsidP="002457D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2457D6" w:rsidRDefault="002457D6" w:rsidP="002457D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2457D6" w:rsidRDefault="002457D6" w:rsidP="002457D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2457D6" w:rsidRDefault="002457D6" w:rsidP="002457D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2457D6" w:rsidRDefault="002457D6" w:rsidP="002457D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F56CAD" w:rsidRDefault="00F56CAD" w:rsidP="00A53EC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B25096" w:rsidRDefault="00B25096" w:rsidP="00A53EC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3549D" w:rsidRDefault="0073549D" w:rsidP="00A53EC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030DCB" w:rsidRDefault="00030DCB" w:rsidP="0054135C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73549D" w:rsidRDefault="0073549D" w:rsidP="0054135C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157767" w:rsidRDefault="00157767" w:rsidP="000000F5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73549D" w:rsidRDefault="003654F4" w:rsidP="000000F5">
      <w:pPr>
        <w:autoSpaceDE w:val="0"/>
        <w:autoSpaceDN w:val="0"/>
        <w:adjustRightInd w:val="0"/>
        <w:rPr>
          <w:b/>
          <w:sz w:val="28"/>
          <w:szCs w:val="28"/>
        </w:rPr>
      </w:pPr>
      <w:r w:rsidRPr="00B17582">
        <w:rPr>
          <w:b/>
          <w:sz w:val="28"/>
          <w:szCs w:val="28"/>
        </w:rPr>
        <w:t xml:space="preserve">О </w:t>
      </w:r>
      <w:r w:rsidR="00823767" w:rsidRPr="00B17582">
        <w:rPr>
          <w:b/>
          <w:sz w:val="28"/>
          <w:szCs w:val="28"/>
        </w:rPr>
        <w:t xml:space="preserve">признании утратившим силу </w:t>
      </w:r>
      <w:r w:rsidR="00823767" w:rsidRPr="00B17582">
        <w:rPr>
          <w:b/>
          <w:sz w:val="28"/>
          <w:szCs w:val="28"/>
        </w:rPr>
        <w:br/>
        <w:t>распоряжени</w:t>
      </w:r>
      <w:r w:rsidR="000000F5" w:rsidRPr="00B17582">
        <w:rPr>
          <w:b/>
          <w:sz w:val="28"/>
          <w:szCs w:val="28"/>
        </w:rPr>
        <w:t>я</w:t>
      </w:r>
      <w:r w:rsidR="00823767" w:rsidRPr="00B17582">
        <w:rPr>
          <w:b/>
          <w:sz w:val="28"/>
          <w:szCs w:val="28"/>
        </w:rPr>
        <w:t xml:space="preserve"> Комитета </w:t>
      </w:r>
      <w:r w:rsidR="00823767" w:rsidRPr="00B17582">
        <w:rPr>
          <w:b/>
          <w:sz w:val="28"/>
          <w:szCs w:val="28"/>
        </w:rPr>
        <w:br/>
      </w:r>
      <w:r w:rsidR="000000F5" w:rsidRPr="00B17582">
        <w:rPr>
          <w:b/>
          <w:sz w:val="28"/>
          <w:szCs w:val="28"/>
        </w:rPr>
        <w:t>от 25.04.2024 № 119-р</w:t>
      </w:r>
    </w:p>
    <w:p w:rsidR="00157767" w:rsidRPr="00B17582" w:rsidRDefault="00157767" w:rsidP="000000F5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685505" w:rsidRPr="000D0ACD" w:rsidRDefault="00685505" w:rsidP="000000F5">
      <w:pPr>
        <w:autoSpaceDE w:val="0"/>
        <w:autoSpaceDN w:val="0"/>
        <w:adjustRightInd w:val="0"/>
        <w:rPr>
          <w:rFonts w:eastAsiaTheme="minorHAnsi"/>
          <w:b/>
          <w:sz w:val="24"/>
          <w:szCs w:val="24"/>
          <w:lang w:eastAsia="en-US"/>
        </w:rPr>
      </w:pPr>
    </w:p>
    <w:p w:rsidR="0054135C" w:rsidRPr="000D0ACD" w:rsidRDefault="0054135C" w:rsidP="00A53EC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B20430" w:rsidRPr="000D0ACD" w:rsidRDefault="00B17582" w:rsidP="00A51491">
      <w:pPr>
        <w:tabs>
          <w:tab w:val="left" w:pos="1276"/>
        </w:tabs>
        <w:autoSpaceDE w:val="0"/>
        <w:autoSpaceDN w:val="0"/>
        <w:adjustRightInd w:val="0"/>
        <w:ind w:firstLine="708"/>
        <w:jc w:val="both"/>
        <w:rPr>
          <w:rFonts w:eastAsiaTheme="minorHAnsi"/>
          <w:color w:val="FF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A51491" w:rsidRPr="000D0ACD">
        <w:rPr>
          <w:sz w:val="28"/>
          <w:szCs w:val="28"/>
        </w:rPr>
        <w:t xml:space="preserve">. </w:t>
      </w:r>
      <w:r w:rsidR="002404A2" w:rsidRPr="000D0ACD">
        <w:rPr>
          <w:sz w:val="28"/>
          <w:szCs w:val="28"/>
        </w:rPr>
        <w:t>Признать утратившим силу</w:t>
      </w:r>
      <w:r w:rsidR="00DF39AD" w:rsidRPr="000D0ACD">
        <w:rPr>
          <w:sz w:val="28"/>
          <w:szCs w:val="28"/>
        </w:rPr>
        <w:t xml:space="preserve"> </w:t>
      </w:r>
      <w:bookmarkStart w:id="0" w:name="_GoBack"/>
      <w:r w:rsidR="00CF74E7" w:rsidRPr="000D0ACD">
        <w:rPr>
          <w:sz w:val="28"/>
          <w:szCs w:val="28"/>
        </w:rPr>
        <w:t>р</w:t>
      </w:r>
      <w:r w:rsidR="00B20430" w:rsidRPr="000D0ACD">
        <w:rPr>
          <w:sz w:val="28"/>
          <w:szCs w:val="28"/>
        </w:rPr>
        <w:t>аспоряжени</w:t>
      </w:r>
      <w:r>
        <w:rPr>
          <w:sz w:val="28"/>
          <w:szCs w:val="28"/>
        </w:rPr>
        <w:t>е</w:t>
      </w:r>
      <w:r w:rsidR="00B20430" w:rsidRPr="000D0ACD">
        <w:rPr>
          <w:sz w:val="28"/>
          <w:szCs w:val="28"/>
        </w:rPr>
        <w:t xml:space="preserve"> </w:t>
      </w:r>
      <w:r w:rsidRPr="004C34B4">
        <w:rPr>
          <w:sz w:val="28"/>
          <w:szCs w:val="28"/>
        </w:rPr>
        <w:t>Комитет</w:t>
      </w:r>
      <w:r>
        <w:rPr>
          <w:sz w:val="28"/>
          <w:szCs w:val="28"/>
        </w:rPr>
        <w:t>а</w:t>
      </w:r>
      <w:r>
        <w:rPr>
          <w:sz w:val="28"/>
          <w:szCs w:val="28"/>
        </w:rPr>
        <w:br/>
      </w:r>
      <w:r w:rsidRPr="004C34B4">
        <w:rPr>
          <w:sz w:val="28"/>
          <w:szCs w:val="28"/>
        </w:rPr>
        <w:t>по природопользованию, охране окружающей среды и обеспечению экологической безопасности</w:t>
      </w:r>
      <w:r w:rsidR="00B20430" w:rsidRPr="000D0ACD">
        <w:rPr>
          <w:sz w:val="28"/>
          <w:szCs w:val="28"/>
        </w:rPr>
        <w:t xml:space="preserve"> </w:t>
      </w:r>
      <w:r w:rsidR="00934A9C" w:rsidRPr="000D0ACD">
        <w:rPr>
          <w:sz w:val="28"/>
          <w:szCs w:val="28"/>
        </w:rPr>
        <w:t>от 2</w:t>
      </w:r>
      <w:r w:rsidR="002404A2" w:rsidRPr="000D0ACD">
        <w:rPr>
          <w:sz w:val="28"/>
          <w:szCs w:val="28"/>
        </w:rPr>
        <w:t>5</w:t>
      </w:r>
      <w:r w:rsidR="00934A9C" w:rsidRPr="000D0ACD">
        <w:rPr>
          <w:sz w:val="28"/>
          <w:szCs w:val="28"/>
        </w:rPr>
        <w:t>.0</w:t>
      </w:r>
      <w:r w:rsidR="002404A2" w:rsidRPr="000D0ACD">
        <w:rPr>
          <w:sz w:val="28"/>
          <w:szCs w:val="28"/>
        </w:rPr>
        <w:t>4</w:t>
      </w:r>
      <w:r w:rsidR="00934A9C" w:rsidRPr="000D0ACD">
        <w:rPr>
          <w:sz w:val="28"/>
          <w:szCs w:val="28"/>
        </w:rPr>
        <w:t>.20</w:t>
      </w:r>
      <w:r w:rsidR="002404A2" w:rsidRPr="000D0ACD">
        <w:rPr>
          <w:sz w:val="28"/>
          <w:szCs w:val="28"/>
        </w:rPr>
        <w:t>24</w:t>
      </w:r>
      <w:r w:rsidR="00934A9C" w:rsidRPr="000D0ACD">
        <w:rPr>
          <w:sz w:val="28"/>
          <w:szCs w:val="28"/>
        </w:rPr>
        <w:t xml:space="preserve"> № 1</w:t>
      </w:r>
      <w:r w:rsidR="002404A2" w:rsidRPr="000D0ACD">
        <w:rPr>
          <w:sz w:val="28"/>
          <w:szCs w:val="28"/>
        </w:rPr>
        <w:t>19</w:t>
      </w:r>
      <w:r w:rsidR="00934A9C" w:rsidRPr="000D0ACD">
        <w:rPr>
          <w:sz w:val="28"/>
          <w:szCs w:val="28"/>
        </w:rPr>
        <w:t xml:space="preserve">-р </w:t>
      </w:r>
      <w:r w:rsidR="009716BE" w:rsidRPr="000D0ACD">
        <w:rPr>
          <w:sz w:val="28"/>
          <w:szCs w:val="28"/>
        </w:rPr>
        <w:t>«</w:t>
      </w:r>
      <w:r w:rsidR="002404A2" w:rsidRPr="000D0ACD">
        <w:rPr>
          <w:sz w:val="28"/>
          <w:szCs w:val="28"/>
        </w:rPr>
        <w:t xml:space="preserve">О внесении изменения </w:t>
      </w:r>
      <w:r>
        <w:rPr>
          <w:sz w:val="28"/>
          <w:szCs w:val="28"/>
        </w:rPr>
        <w:br/>
      </w:r>
      <w:r w:rsidR="002404A2" w:rsidRPr="000D0ACD">
        <w:rPr>
          <w:sz w:val="28"/>
          <w:szCs w:val="28"/>
        </w:rPr>
        <w:t>в распоряжение Комитета от 29.12.2021 № 848-р и признании утратившими силу распоряжений Комитета от 27.09.2012 № 138-р, от 04.12.2012 № 162-р</w:t>
      </w:r>
      <w:r w:rsidR="009716BE" w:rsidRPr="000D0ACD">
        <w:rPr>
          <w:sz w:val="28"/>
          <w:szCs w:val="28"/>
        </w:rPr>
        <w:t>»</w:t>
      </w:r>
      <w:bookmarkEnd w:id="0"/>
      <w:r w:rsidR="002404A2" w:rsidRPr="000D0ACD">
        <w:rPr>
          <w:sz w:val="28"/>
          <w:szCs w:val="28"/>
        </w:rPr>
        <w:t xml:space="preserve">.  </w:t>
      </w:r>
    </w:p>
    <w:p w:rsidR="006A1D53" w:rsidRDefault="00B17582" w:rsidP="00CF74E7">
      <w:pPr>
        <w:pStyle w:val="ConsPlusNormal"/>
        <w:tabs>
          <w:tab w:val="left" w:pos="184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34A9C" w:rsidRPr="000D0ACD">
        <w:rPr>
          <w:rFonts w:ascii="Times New Roman" w:hAnsi="Times New Roman" w:cs="Times New Roman"/>
          <w:sz w:val="28"/>
          <w:szCs w:val="28"/>
        </w:rPr>
        <w:t>.</w:t>
      </w:r>
      <w:r w:rsidR="00FA5F0D" w:rsidRPr="000D0ACD">
        <w:rPr>
          <w:rFonts w:ascii="Times New Roman" w:hAnsi="Times New Roman" w:cs="Times New Roman"/>
          <w:sz w:val="28"/>
          <w:szCs w:val="28"/>
        </w:rPr>
        <w:t xml:space="preserve"> </w:t>
      </w:r>
      <w:r w:rsidR="00B20430" w:rsidRPr="000D0ACD">
        <w:rPr>
          <w:rFonts w:ascii="Times New Roman" w:hAnsi="Times New Roman" w:cs="Times New Roman"/>
          <w:sz w:val="28"/>
          <w:szCs w:val="28"/>
        </w:rPr>
        <w:t xml:space="preserve">Контроль за исполнением распоряжения остается за </w:t>
      </w:r>
      <w:r w:rsidR="00A51491" w:rsidRPr="000D0ACD">
        <w:rPr>
          <w:rFonts w:ascii="Times New Roman" w:hAnsi="Times New Roman" w:cs="Times New Roman"/>
          <w:sz w:val="28"/>
          <w:szCs w:val="28"/>
        </w:rPr>
        <w:t>председател</w:t>
      </w:r>
      <w:r>
        <w:rPr>
          <w:rFonts w:ascii="Times New Roman" w:hAnsi="Times New Roman" w:cs="Times New Roman"/>
          <w:sz w:val="28"/>
          <w:szCs w:val="28"/>
        </w:rPr>
        <w:t>ем Комитета.</w:t>
      </w:r>
    </w:p>
    <w:p w:rsidR="00CF74E7" w:rsidRPr="00453455" w:rsidRDefault="00CF74E7" w:rsidP="00CF74E7">
      <w:pPr>
        <w:pStyle w:val="ConsPlusNormal"/>
        <w:tabs>
          <w:tab w:val="left" w:pos="184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49D" w:rsidRDefault="0073549D" w:rsidP="0054135C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527638" w:rsidRDefault="0054135C" w:rsidP="00DF39A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F06E35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Pr="00F06E35">
        <w:rPr>
          <w:rFonts w:ascii="Times New Roman" w:hAnsi="Times New Roman" w:cs="Times New Roman"/>
          <w:b/>
          <w:sz w:val="28"/>
          <w:szCs w:val="28"/>
        </w:rPr>
        <w:t xml:space="preserve"> Комитета                    </w:t>
      </w:r>
      <w:r w:rsidR="00B17582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F06E35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06E3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17582">
        <w:rPr>
          <w:rFonts w:ascii="Times New Roman" w:hAnsi="Times New Roman" w:cs="Times New Roman"/>
          <w:b/>
          <w:sz w:val="28"/>
          <w:szCs w:val="28"/>
        </w:rPr>
        <w:t>К.А.Соловейчик</w:t>
      </w:r>
    </w:p>
    <w:p w:rsidR="00527638" w:rsidRDefault="00527638" w:rsidP="00DF39A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527638" w:rsidRDefault="00527638" w:rsidP="00DF39A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527638" w:rsidRDefault="00527638" w:rsidP="00DF39AD">
      <w:pPr>
        <w:pStyle w:val="ConsPlusNormal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p w:rsidR="00153D50" w:rsidRDefault="00153D50" w:rsidP="00C912E5">
      <w:pPr>
        <w:jc w:val="center"/>
        <w:rPr>
          <w:b/>
          <w:bCs/>
          <w:sz w:val="24"/>
          <w:szCs w:val="24"/>
        </w:rPr>
      </w:pPr>
    </w:p>
    <w:p w:rsidR="00153D50" w:rsidRDefault="00153D50" w:rsidP="00C912E5">
      <w:pPr>
        <w:jc w:val="center"/>
        <w:rPr>
          <w:b/>
          <w:bCs/>
          <w:sz w:val="24"/>
          <w:szCs w:val="24"/>
        </w:rPr>
      </w:pPr>
    </w:p>
    <w:p w:rsidR="00153D50" w:rsidRDefault="00153D50" w:rsidP="00C912E5">
      <w:pPr>
        <w:jc w:val="center"/>
        <w:rPr>
          <w:b/>
          <w:bCs/>
          <w:sz w:val="24"/>
          <w:szCs w:val="24"/>
        </w:rPr>
      </w:pPr>
    </w:p>
    <w:p w:rsidR="00153D50" w:rsidRDefault="00153D50" w:rsidP="00C912E5">
      <w:pPr>
        <w:jc w:val="center"/>
        <w:rPr>
          <w:b/>
          <w:bCs/>
          <w:sz w:val="24"/>
          <w:szCs w:val="24"/>
        </w:rPr>
      </w:pPr>
    </w:p>
    <w:p w:rsidR="005A7251" w:rsidRDefault="005A7251" w:rsidP="00153D50">
      <w:pPr>
        <w:jc w:val="center"/>
        <w:rPr>
          <w:bCs/>
          <w:sz w:val="24"/>
          <w:szCs w:val="24"/>
        </w:rPr>
      </w:pPr>
    </w:p>
    <w:p w:rsidR="005A7251" w:rsidRDefault="005A7251" w:rsidP="00153D50">
      <w:pPr>
        <w:jc w:val="center"/>
        <w:rPr>
          <w:bCs/>
          <w:sz w:val="24"/>
          <w:szCs w:val="24"/>
        </w:rPr>
      </w:pPr>
    </w:p>
    <w:p w:rsidR="005A7251" w:rsidRDefault="005A7251" w:rsidP="00153D50">
      <w:pPr>
        <w:jc w:val="center"/>
        <w:rPr>
          <w:bCs/>
          <w:sz w:val="24"/>
          <w:szCs w:val="24"/>
        </w:rPr>
      </w:pPr>
    </w:p>
    <w:p w:rsidR="005A7251" w:rsidRDefault="005A7251" w:rsidP="00153D50">
      <w:pPr>
        <w:jc w:val="center"/>
        <w:rPr>
          <w:bCs/>
          <w:sz w:val="24"/>
          <w:szCs w:val="24"/>
        </w:rPr>
      </w:pPr>
    </w:p>
    <w:p w:rsidR="005A7251" w:rsidRDefault="005A7251" w:rsidP="00153D50">
      <w:pPr>
        <w:jc w:val="center"/>
        <w:rPr>
          <w:bCs/>
          <w:sz w:val="24"/>
          <w:szCs w:val="24"/>
        </w:rPr>
      </w:pPr>
    </w:p>
    <w:p w:rsidR="005A7251" w:rsidRDefault="005A7251" w:rsidP="00153D50">
      <w:pPr>
        <w:jc w:val="center"/>
        <w:rPr>
          <w:bCs/>
          <w:sz w:val="24"/>
          <w:szCs w:val="24"/>
        </w:rPr>
      </w:pPr>
    </w:p>
    <w:p w:rsidR="005A7251" w:rsidRDefault="005A7251" w:rsidP="00153D50">
      <w:pPr>
        <w:jc w:val="center"/>
        <w:rPr>
          <w:bCs/>
          <w:sz w:val="24"/>
          <w:szCs w:val="24"/>
        </w:rPr>
      </w:pPr>
    </w:p>
    <w:p w:rsidR="005A7251" w:rsidRDefault="005A7251" w:rsidP="00153D50">
      <w:pPr>
        <w:jc w:val="center"/>
        <w:rPr>
          <w:bCs/>
          <w:sz w:val="24"/>
          <w:szCs w:val="24"/>
        </w:rPr>
      </w:pPr>
    </w:p>
    <w:p w:rsidR="005A7251" w:rsidRDefault="005A7251" w:rsidP="00153D50">
      <w:pPr>
        <w:jc w:val="center"/>
        <w:rPr>
          <w:bCs/>
          <w:sz w:val="24"/>
          <w:szCs w:val="24"/>
        </w:rPr>
      </w:pPr>
    </w:p>
    <w:p w:rsidR="005A7251" w:rsidRDefault="005A7251" w:rsidP="00153D50">
      <w:pPr>
        <w:jc w:val="center"/>
        <w:rPr>
          <w:bCs/>
          <w:sz w:val="24"/>
          <w:szCs w:val="24"/>
        </w:rPr>
      </w:pPr>
    </w:p>
    <w:p w:rsidR="00153D50" w:rsidRPr="00153D50" w:rsidRDefault="00153D50" w:rsidP="00153D50">
      <w:pPr>
        <w:jc w:val="center"/>
        <w:rPr>
          <w:sz w:val="24"/>
          <w:szCs w:val="24"/>
        </w:rPr>
      </w:pPr>
      <w:r w:rsidRPr="00153D50">
        <w:rPr>
          <w:bCs/>
          <w:sz w:val="24"/>
          <w:szCs w:val="24"/>
        </w:rPr>
        <w:lastRenderedPageBreak/>
        <w:t>Лист согласования к распоряжению Комитета</w:t>
      </w:r>
    </w:p>
    <w:p w:rsidR="00153D50" w:rsidRPr="005A7251" w:rsidRDefault="00153D50" w:rsidP="00153D50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A7251">
        <w:rPr>
          <w:sz w:val="24"/>
          <w:szCs w:val="24"/>
        </w:rPr>
        <w:t>«</w:t>
      </w:r>
      <w:r w:rsidR="005A7251" w:rsidRPr="005A7251">
        <w:rPr>
          <w:sz w:val="24"/>
          <w:szCs w:val="24"/>
        </w:rPr>
        <w:t xml:space="preserve">О признании утратившим силу распоряжения Комитета </w:t>
      </w:r>
      <w:r w:rsidR="005A7251" w:rsidRPr="005A7251">
        <w:rPr>
          <w:sz w:val="24"/>
          <w:szCs w:val="24"/>
        </w:rPr>
        <w:br/>
        <w:t>от 25.04.2024 № 119-р</w:t>
      </w:r>
      <w:r w:rsidRPr="005A7251">
        <w:rPr>
          <w:sz w:val="24"/>
          <w:szCs w:val="24"/>
        </w:rPr>
        <w:t>»</w:t>
      </w:r>
    </w:p>
    <w:p w:rsidR="00153D50" w:rsidRPr="001D6431" w:rsidRDefault="00153D50" w:rsidP="00153D50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372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2491"/>
        <w:gridCol w:w="2126"/>
        <w:gridCol w:w="1448"/>
        <w:gridCol w:w="1387"/>
        <w:gridCol w:w="1602"/>
      </w:tblGrid>
      <w:tr w:rsidR="00153D50" w:rsidRPr="00802EA8" w:rsidTr="000A79B0">
        <w:trPr>
          <w:trHeight w:val="841"/>
        </w:trPr>
        <w:tc>
          <w:tcPr>
            <w:tcW w:w="594" w:type="dxa"/>
          </w:tcPr>
          <w:p w:rsidR="00153D50" w:rsidRPr="00802EA8" w:rsidRDefault="00153D50" w:rsidP="000A79B0">
            <w:pPr>
              <w:pStyle w:val="a3"/>
            </w:pPr>
            <w:r w:rsidRPr="00802EA8">
              <w:t>№ п/п</w:t>
            </w:r>
          </w:p>
        </w:tc>
        <w:tc>
          <w:tcPr>
            <w:tcW w:w="2491" w:type="dxa"/>
          </w:tcPr>
          <w:p w:rsidR="00153D50" w:rsidRPr="00802EA8" w:rsidRDefault="00153D50" w:rsidP="000A79B0">
            <w:pPr>
              <w:pStyle w:val="a3"/>
            </w:pPr>
            <w:r w:rsidRPr="00802EA8">
              <w:t>Должность</w:t>
            </w:r>
          </w:p>
        </w:tc>
        <w:tc>
          <w:tcPr>
            <w:tcW w:w="2126" w:type="dxa"/>
          </w:tcPr>
          <w:p w:rsidR="00153D50" w:rsidRPr="00802EA8" w:rsidRDefault="00153D50" w:rsidP="000A79B0">
            <w:pPr>
              <w:pStyle w:val="a3"/>
            </w:pPr>
            <w:r w:rsidRPr="00802EA8">
              <w:t>Ф.И.О.</w:t>
            </w:r>
          </w:p>
        </w:tc>
        <w:tc>
          <w:tcPr>
            <w:tcW w:w="1448" w:type="dxa"/>
          </w:tcPr>
          <w:p w:rsidR="00153D50" w:rsidRPr="00802EA8" w:rsidRDefault="00153D50" w:rsidP="000A79B0">
            <w:pPr>
              <w:pStyle w:val="a3"/>
            </w:pPr>
            <w:r w:rsidRPr="00802EA8">
              <w:t>Подпись</w:t>
            </w:r>
          </w:p>
        </w:tc>
        <w:tc>
          <w:tcPr>
            <w:tcW w:w="1387" w:type="dxa"/>
          </w:tcPr>
          <w:p w:rsidR="00153D50" w:rsidRPr="00802EA8" w:rsidRDefault="00153D50" w:rsidP="000A79B0">
            <w:pPr>
              <w:pStyle w:val="a3"/>
            </w:pPr>
            <w:r w:rsidRPr="00802EA8">
              <w:t>Дата</w:t>
            </w:r>
          </w:p>
        </w:tc>
        <w:tc>
          <w:tcPr>
            <w:tcW w:w="1602" w:type="dxa"/>
          </w:tcPr>
          <w:p w:rsidR="00153D50" w:rsidRPr="00802EA8" w:rsidRDefault="00153D50" w:rsidP="000A79B0">
            <w:pPr>
              <w:pStyle w:val="a3"/>
            </w:pPr>
            <w:r w:rsidRPr="00802EA8">
              <w:t>Телефон</w:t>
            </w:r>
          </w:p>
        </w:tc>
      </w:tr>
      <w:tr w:rsidR="005A7251" w:rsidRPr="00802EA8" w:rsidTr="000A79B0">
        <w:trPr>
          <w:trHeight w:val="841"/>
        </w:trPr>
        <w:tc>
          <w:tcPr>
            <w:tcW w:w="594" w:type="dxa"/>
          </w:tcPr>
          <w:p w:rsidR="005A7251" w:rsidRPr="00802EA8" w:rsidRDefault="005A7251" w:rsidP="005A7251">
            <w:pPr>
              <w:pStyle w:val="a3"/>
              <w:jc w:val="center"/>
            </w:pPr>
            <w:r>
              <w:t>1</w:t>
            </w:r>
          </w:p>
        </w:tc>
        <w:tc>
          <w:tcPr>
            <w:tcW w:w="2491" w:type="dxa"/>
          </w:tcPr>
          <w:p w:rsidR="005A7251" w:rsidRPr="00954117" w:rsidRDefault="005A7251" w:rsidP="005A7251">
            <w:pPr>
              <w:pStyle w:val="a3"/>
            </w:pPr>
            <w:r>
              <w:t>Н</w:t>
            </w:r>
            <w:r w:rsidRPr="00954117">
              <w:t>ачальник Юридического отдела Комитета</w:t>
            </w:r>
          </w:p>
        </w:tc>
        <w:tc>
          <w:tcPr>
            <w:tcW w:w="2126" w:type="dxa"/>
          </w:tcPr>
          <w:p w:rsidR="005A7251" w:rsidRDefault="005A7251" w:rsidP="005A7251">
            <w:pPr>
              <w:pStyle w:val="a3"/>
            </w:pPr>
          </w:p>
          <w:p w:rsidR="005A7251" w:rsidRPr="00954117" w:rsidRDefault="005A7251" w:rsidP="005A7251">
            <w:pPr>
              <w:pStyle w:val="a3"/>
            </w:pPr>
            <w:r w:rsidRPr="00F563C9">
              <w:t>П</w:t>
            </w:r>
            <w:r>
              <w:t>ыхтырева Ю.В.</w:t>
            </w:r>
          </w:p>
        </w:tc>
        <w:tc>
          <w:tcPr>
            <w:tcW w:w="1448" w:type="dxa"/>
          </w:tcPr>
          <w:p w:rsidR="005A7251" w:rsidRPr="00802EA8" w:rsidRDefault="005A7251" w:rsidP="005A7251">
            <w:pPr>
              <w:pStyle w:val="a3"/>
            </w:pPr>
          </w:p>
        </w:tc>
        <w:tc>
          <w:tcPr>
            <w:tcW w:w="1387" w:type="dxa"/>
          </w:tcPr>
          <w:p w:rsidR="005A7251" w:rsidRPr="00802EA8" w:rsidRDefault="005A7251" w:rsidP="005A7251">
            <w:pPr>
              <w:pStyle w:val="a3"/>
            </w:pPr>
          </w:p>
        </w:tc>
        <w:tc>
          <w:tcPr>
            <w:tcW w:w="1602" w:type="dxa"/>
          </w:tcPr>
          <w:p w:rsidR="00157767" w:rsidRDefault="00157767" w:rsidP="005A7251">
            <w:pPr>
              <w:pStyle w:val="a3"/>
            </w:pPr>
          </w:p>
          <w:p w:rsidR="005A7251" w:rsidRPr="00802EA8" w:rsidRDefault="005A7251" w:rsidP="005A7251">
            <w:pPr>
              <w:pStyle w:val="a3"/>
            </w:pPr>
            <w:r w:rsidRPr="00802EA8">
              <w:t>417-59-</w:t>
            </w:r>
            <w:r>
              <w:t>25</w:t>
            </w:r>
          </w:p>
        </w:tc>
      </w:tr>
      <w:tr w:rsidR="005A7251" w:rsidRPr="00802EA8" w:rsidTr="00553812">
        <w:trPr>
          <w:trHeight w:val="841"/>
        </w:trPr>
        <w:tc>
          <w:tcPr>
            <w:tcW w:w="594" w:type="dxa"/>
          </w:tcPr>
          <w:p w:rsidR="005A7251" w:rsidRDefault="005A7251" w:rsidP="005A7251">
            <w:pPr>
              <w:pStyle w:val="a3"/>
              <w:jc w:val="center"/>
            </w:pPr>
            <w:r>
              <w:t>2</w:t>
            </w:r>
          </w:p>
        </w:tc>
        <w:tc>
          <w:tcPr>
            <w:tcW w:w="2491" w:type="dxa"/>
          </w:tcPr>
          <w:p w:rsidR="005A7251" w:rsidRPr="00954117" w:rsidRDefault="005A7251" w:rsidP="005A7251">
            <w:pPr>
              <w:ind w:firstLine="33"/>
              <w:rPr>
                <w:rFonts w:cs="Arial"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>Начальник Общего отдела</w:t>
            </w:r>
          </w:p>
        </w:tc>
        <w:tc>
          <w:tcPr>
            <w:tcW w:w="2126" w:type="dxa"/>
            <w:vAlign w:val="center"/>
          </w:tcPr>
          <w:p w:rsidR="005A7251" w:rsidRPr="00954117" w:rsidRDefault="005A7251" w:rsidP="005A7251">
            <w:pPr>
              <w:rPr>
                <w:rFonts w:cs="Arial"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>Осницкая И.А.</w:t>
            </w:r>
          </w:p>
        </w:tc>
        <w:tc>
          <w:tcPr>
            <w:tcW w:w="1448" w:type="dxa"/>
          </w:tcPr>
          <w:p w:rsidR="005A7251" w:rsidRPr="00802EA8" w:rsidRDefault="005A7251" w:rsidP="005A7251">
            <w:pPr>
              <w:pStyle w:val="a3"/>
            </w:pPr>
          </w:p>
        </w:tc>
        <w:tc>
          <w:tcPr>
            <w:tcW w:w="1387" w:type="dxa"/>
          </w:tcPr>
          <w:p w:rsidR="005A7251" w:rsidRPr="00802EA8" w:rsidRDefault="005A7251" w:rsidP="005A7251">
            <w:pPr>
              <w:pStyle w:val="a3"/>
            </w:pPr>
          </w:p>
        </w:tc>
        <w:tc>
          <w:tcPr>
            <w:tcW w:w="1602" w:type="dxa"/>
          </w:tcPr>
          <w:p w:rsidR="005A7251" w:rsidRDefault="005A7251" w:rsidP="005A7251">
            <w:pPr>
              <w:pStyle w:val="a3"/>
            </w:pPr>
          </w:p>
          <w:p w:rsidR="005A7251" w:rsidRPr="00802EA8" w:rsidRDefault="005A7251" w:rsidP="005A7251">
            <w:pPr>
              <w:pStyle w:val="a3"/>
            </w:pPr>
            <w:r w:rsidRPr="00802EA8">
              <w:t>417-59-</w:t>
            </w:r>
            <w:r>
              <w:t>18</w:t>
            </w:r>
          </w:p>
        </w:tc>
      </w:tr>
    </w:tbl>
    <w:p w:rsidR="00153D50" w:rsidRDefault="00153D50" w:rsidP="00153D50"/>
    <w:p w:rsidR="00153D50" w:rsidRDefault="00153D50" w:rsidP="00153D50"/>
    <w:p w:rsidR="00153D50" w:rsidRDefault="00153D50" w:rsidP="00153D50"/>
    <w:p w:rsidR="00153D50" w:rsidRDefault="00153D50" w:rsidP="00153D50"/>
    <w:p w:rsidR="00153D50" w:rsidRDefault="00153D50" w:rsidP="00153D50"/>
    <w:p w:rsidR="00153D50" w:rsidRDefault="00153D50" w:rsidP="00153D50"/>
    <w:p w:rsidR="00153D50" w:rsidRDefault="00153D50" w:rsidP="00153D50"/>
    <w:p w:rsidR="00153D50" w:rsidRDefault="00153D50" w:rsidP="00153D50"/>
    <w:p w:rsidR="00153D50" w:rsidRDefault="00153D50" w:rsidP="00153D50"/>
    <w:p w:rsidR="00153D50" w:rsidRDefault="00153D50" w:rsidP="00153D50"/>
    <w:p w:rsidR="00153D50" w:rsidRDefault="00153D50" w:rsidP="00153D50">
      <w:pPr>
        <w:ind w:firstLine="540"/>
        <w:jc w:val="right"/>
        <w:outlineLvl w:val="0"/>
      </w:pPr>
    </w:p>
    <w:p w:rsidR="00153D50" w:rsidRDefault="00153D50" w:rsidP="00153D50">
      <w:pPr>
        <w:ind w:firstLine="540"/>
        <w:jc w:val="right"/>
        <w:outlineLvl w:val="0"/>
      </w:pPr>
    </w:p>
    <w:p w:rsidR="00153D50" w:rsidRDefault="00153D50" w:rsidP="00153D50">
      <w:pPr>
        <w:ind w:firstLine="540"/>
        <w:jc w:val="right"/>
        <w:outlineLvl w:val="0"/>
      </w:pPr>
    </w:p>
    <w:p w:rsidR="00153D50" w:rsidRDefault="00153D50" w:rsidP="00153D50">
      <w:pPr>
        <w:ind w:firstLine="540"/>
        <w:jc w:val="right"/>
        <w:outlineLvl w:val="0"/>
      </w:pPr>
    </w:p>
    <w:p w:rsidR="00153D50" w:rsidRDefault="00153D50" w:rsidP="00153D50">
      <w:pPr>
        <w:ind w:firstLine="540"/>
        <w:jc w:val="right"/>
        <w:outlineLvl w:val="0"/>
      </w:pPr>
    </w:p>
    <w:p w:rsidR="00153D50" w:rsidRDefault="00153D50" w:rsidP="00153D50">
      <w:pPr>
        <w:ind w:firstLine="540"/>
        <w:jc w:val="right"/>
        <w:outlineLvl w:val="0"/>
      </w:pPr>
    </w:p>
    <w:p w:rsidR="00153D50" w:rsidRDefault="00153D50" w:rsidP="00153D50">
      <w:pPr>
        <w:ind w:firstLine="540"/>
        <w:jc w:val="right"/>
        <w:outlineLvl w:val="0"/>
      </w:pPr>
    </w:p>
    <w:p w:rsidR="00153D50" w:rsidRDefault="00153D50" w:rsidP="00153D50">
      <w:pPr>
        <w:ind w:firstLine="540"/>
        <w:jc w:val="right"/>
        <w:outlineLvl w:val="0"/>
      </w:pPr>
    </w:p>
    <w:p w:rsidR="00153D50" w:rsidRDefault="00153D50" w:rsidP="00153D50">
      <w:pPr>
        <w:ind w:firstLine="540"/>
        <w:jc w:val="right"/>
        <w:outlineLvl w:val="0"/>
      </w:pPr>
    </w:p>
    <w:p w:rsidR="00153D50" w:rsidRDefault="00153D50" w:rsidP="00153D50">
      <w:pPr>
        <w:ind w:firstLine="540"/>
        <w:jc w:val="right"/>
        <w:outlineLvl w:val="0"/>
      </w:pPr>
    </w:p>
    <w:p w:rsidR="00153D50" w:rsidRDefault="00153D50" w:rsidP="00153D50">
      <w:pPr>
        <w:ind w:firstLine="540"/>
        <w:jc w:val="right"/>
        <w:outlineLvl w:val="0"/>
      </w:pPr>
    </w:p>
    <w:p w:rsidR="00153D50" w:rsidRDefault="00153D50" w:rsidP="00153D50">
      <w:pPr>
        <w:ind w:firstLine="540"/>
        <w:jc w:val="right"/>
        <w:outlineLvl w:val="0"/>
      </w:pPr>
    </w:p>
    <w:p w:rsidR="00153D50" w:rsidRDefault="00153D50" w:rsidP="00153D50">
      <w:pPr>
        <w:ind w:firstLine="540"/>
        <w:jc w:val="right"/>
        <w:outlineLvl w:val="0"/>
      </w:pPr>
    </w:p>
    <w:p w:rsidR="00153D50" w:rsidRDefault="00153D50" w:rsidP="00153D50">
      <w:pPr>
        <w:ind w:firstLine="540"/>
        <w:jc w:val="right"/>
        <w:outlineLvl w:val="0"/>
      </w:pPr>
    </w:p>
    <w:p w:rsidR="00153D50" w:rsidRDefault="00153D50" w:rsidP="00153D50">
      <w:pPr>
        <w:ind w:firstLine="540"/>
        <w:jc w:val="right"/>
        <w:outlineLvl w:val="0"/>
      </w:pPr>
    </w:p>
    <w:p w:rsidR="00153D50" w:rsidRDefault="00153D50" w:rsidP="00153D50">
      <w:pPr>
        <w:ind w:firstLine="540"/>
        <w:jc w:val="right"/>
        <w:outlineLvl w:val="0"/>
      </w:pPr>
    </w:p>
    <w:p w:rsidR="00153D50" w:rsidRDefault="00153D50" w:rsidP="00153D50">
      <w:pPr>
        <w:ind w:firstLine="540"/>
        <w:jc w:val="right"/>
        <w:outlineLvl w:val="0"/>
      </w:pPr>
    </w:p>
    <w:p w:rsidR="00153D50" w:rsidRDefault="00153D50" w:rsidP="00153D50">
      <w:pPr>
        <w:ind w:firstLine="540"/>
        <w:jc w:val="right"/>
        <w:outlineLvl w:val="0"/>
      </w:pPr>
    </w:p>
    <w:p w:rsidR="00153D50" w:rsidRDefault="00153D50" w:rsidP="00153D50">
      <w:pPr>
        <w:ind w:firstLine="540"/>
        <w:jc w:val="right"/>
        <w:outlineLvl w:val="0"/>
      </w:pPr>
    </w:p>
    <w:p w:rsidR="00153D50" w:rsidRDefault="00153D50" w:rsidP="00153D50">
      <w:pPr>
        <w:ind w:firstLine="540"/>
        <w:jc w:val="right"/>
        <w:outlineLvl w:val="0"/>
      </w:pPr>
    </w:p>
    <w:p w:rsidR="00153D50" w:rsidRDefault="00153D50" w:rsidP="00153D50">
      <w:pPr>
        <w:ind w:firstLine="540"/>
        <w:jc w:val="right"/>
        <w:outlineLvl w:val="0"/>
      </w:pPr>
    </w:p>
    <w:p w:rsidR="00153D50" w:rsidRDefault="00153D50" w:rsidP="00153D50">
      <w:pPr>
        <w:ind w:firstLine="540"/>
        <w:jc w:val="right"/>
        <w:outlineLvl w:val="0"/>
      </w:pPr>
    </w:p>
    <w:p w:rsidR="00153D50" w:rsidRDefault="00153D50" w:rsidP="00153D50">
      <w:pPr>
        <w:ind w:firstLine="540"/>
        <w:jc w:val="right"/>
        <w:outlineLvl w:val="0"/>
      </w:pPr>
    </w:p>
    <w:p w:rsidR="00153D50" w:rsidRDefault="00153D50" w:rsidP="00153D50">
      <w:pPr>
        <w:ind w:firstLine="540"/>
        <w:jc w:val="right"/>
        <w:outlineLvl w:val="0"/>
      </w:pPr>
    </w:p>
    <w:p w:rsidR="00153D50" w:rsidRDefault="00153D50" w:rsidP="00153D50">
      <w:pPr>
        <w:ind w:firstLine="540"/>
        <w:jc w:val="right"/>
        <w:outlineLvl w:val="0"/>
      </w:pPr>
    </w:p>
    <w:p w:rsidR="00153D50" w:rsidRDefault="00153D50" w:rsidP="00153D50">
      <w:pPr>
        <w:ind w:firstLine="540"/>
        <w:jc w:val="right"/>
        <w:outlineLvl w:val="0"/>
      </w:pPr>
    </w:p>
    <w:p w:rsidR="00153D50" w:rsidRDefault="00153D50" w:rsidP="00153D50">
      <w:pPr>
        <w:ind w:firstLine="540"/>
        <w:jc w:val="right"/>
        <w:outlineLvl w:val="0"/>
      </w:pPr>
    </w:p>
    <w:p w:rsidR="00153D50" w:rsidRDefault="00153D50" w:rsidP="00153D50">
      <w:pPr>
        <w:ind w:firstLine="540"/>
        <w:jc w:val="right"/>
        <w:outlineLvl w:val="0"/>
      </w:pPr>
    </w:p>
    <w:p w:rsidR="00153D50" w:rsidRDefault="00153D50" w:rsidP="00153D50">
      <w:pPr>
        <w:ind w:firstLine="540"/>
        <w:jc w:val="right"/>
        <w:outlineLvl w:val="0"/>
      </w:pPr>
    </w:p>
    <w:p w:rsidR="00153D50" w:rsidRDefault="00153D50" w:rsidP="00153D50">
      <w:pPr>
        <w:ind w:firstLine="540"/>
        <w:jc w:val="right"/>
        <w:outlineLvl w:val="0"/>
      </w:pPr>
    </w:p>
    <w:p w:rsidR="005A7251" w:rsidRDefault="005A7251" w:rsidP="00153D50">
      <w:pPr>
        <w:ind w:firstLine="540"/>
        <w:jc w:val="right"/>
        <w:outlineLvl w:val="0"/>
      </w:pPr>
    </w:p>
    <w:p w:rsidR="005A7251" w:rsidRDefault="005A7251" w:rsidP="00153D50">
      <w:pPr>
        <w:ind w:firstLine="540"/>
        <w:jc w:val="right"/>
        <w:outlineLvl w:val="0"/>
      </w:pPr>
    </w:p>
    <w:p w:rsidR="005A7251" w:rsidRDefault="005A7251" w:rsidP="00153D50">
      <w:pPr>
        <w:ind w:firstLine="540"/>
        <w:jc w:val="right"/>
        <w:outlineLvl w:val="0"/>
      </w:pPr>
    </w:p>
    <w:p w:rsidR="005A7251" w:rsidRDefault="005A7251" w:rsidP="00153D50">
      <w:pPr>
        <w:ind w:firstLine="540"/>
        <w:jc w:val="right"/>
        <w:outlineLvl w:val="0"/>
      </w:pPr>
    </w:p>
    <w:p w:rsidR="005A7251" w:rsidRDefault="005A7251" w:rsidP="00153D50">
      <w:pPr>
        <w:ind w:firstLine="540"/>
        <w:jc w:val="right"/>
        <w:outlineLvl w:val="0"/>
      </w:pPr>
    </w:p>
    <w:p w:rsidR="00153D50" w:rsidRDefault="00153D50" w:rsidP="00153D50">
      <w:pPr>
        <w:ind w:firstLine="540"/>
        <w:jc w:val="right"/>
        <w:outlineLvl w:val="0"/>
      </w:pPr>
    </w:p>
    <w:p w:rsidR="00153D50" w:rsidRPr="000E0CDF" w:rsidRDefault="00153D50" w:rsidP="00153D50">
      <w:pPr>
        <w:ind w:firstLine="540"/>
        <w:jc w:val="right"/>
        <w:outlineLvl w:val="0"/>
        <w:rPr>
          <w:i/>
          <w:iCs/>
        </w:rPr>
      </w:pPr>
      <w:r>
        <w:lastRenderedPageBreak/>
        <w:t>О</w:t>
      </w:r>
      <w:r w:rsidRPr="000E0CDF">
        <w:t>бщий отдел</w:t>
      </w:r>
    </w:p>
    <w:p w:rsidR="00153D50" w:rsidRPr="000E0CDF" w:rsidRDefault="00153D50" w:rsidP="00153D50">
      <w:pPr>
        <w:ind w:firstLine="540"/>
        <w:jc w:val="right"/>
        <w:outlineLvl w:val="0"/>
      </w:pPr>
    </w:p>
    <w:p w:rsidR="00153D50" w:rsidRPr="000E0CDF" w:rsidRDefault="00153D50" w:rsidP="00153D50">
      <w:pPr>
        <w:ind w:firstLine="540"/>
        <w:jc w:val="center"/>
        <w:outlineLvl w:val="0"/>
        <w:rPr>
          <w:b/>
          <w:bCs/>
        </w:rPr>
      </w:pPr>
      <w:r w:rsidRPr="000E0CDF">
        <w:rPr>
          <w:b/>
          <w:bCs/>
        </w:rPr>
        <w:t xml:space="preserve">Комитет по природопользованию, охране окружающей среды </w:t>
      </w:r>
    </w:p>
    <w:p w:rsidR="00153D50" w:rsidRPr="000E0CDF" w:rsidRDefault="00153D50" w:rsidP="00153D50">
      <w:pPr>
        <w:ind w:firstLine="540"/>
        <w:jc w:val="center"/>
        <w:outlineLvl w:val="0"/>
        <w:rPr>
          <w:b/>
          <w:bCs/>
          <w:sz w:val="18"/>
        </w:rPr>
      </w:pPr>
      <w:r w:rsidRPr="000E0CDF">
        <w:rPr>
          <w:b/>
          <w:bCs/>
        </w:rPr>
        <w:t>и обеспечению экологической безопасности</w:t>
      </w:r>
    </w:p>
    <w:p w:rsidR="00153D50" w:rsidRPr="000E0CDF" w:rsidRDefault="00153D50" w:rsidP="00153D50">
      <w:pPr>
        <w:jc w:val="center"/>
        <w:rPr>
          <w:b/>
          <w:bCs/>
          <w:sz w:val="18"/>
        </w:rPr>
      </w:pPr>
    </w:p>
    <w:p w:rsidR="00153D50" w:rsidRPr="000E0CDF" w:rsidRDefault="00153D50" w:rsidP="00153D50">
      <w:pPr>
        <w:keepNext/>
        <w:jc w:val="center"/>
        <w:outlineLvl w:val="2"/>
        <w:rPr>
          <w:sz w:val="28"/>
          <w:szCs w:val="28"/>
        </w:rPr>
      </w:pPr>
      <w:r w:rsidRPr="000E0CDF">
        <w:rPr>
          <w:sz w:val="28"/>
          <w:szCs w:val="28"/>
        </w:rPr>
        <w:t>ЛИСТ РАССЫЛКИ</w:t>
      </w:r>
    </w:p>
    <w:p w:rsidR="00153D50" w:rsidRPr="00A953A3" w:rsidRDefault="00153D50" w:rsidP="00153D50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A953A3">
        <w:rPr>
          <w:bCs/>
          <w:sz w:val="24"/>
          <w:szCs w:val="24"/>
        </w:rPr>
        <w:t xml:space="preserve">распоряжения Комитета </w:t>
      </w:r>
      <w:r w:rsidRPr="009102DE">
        <w:rPr>
          <w:sz w:val="24"/>
          <w:szCs w:val="24"/>
        </w:rPr>
        <w:t>«</w:t>
      </w:r>
      <w:r w:rsidR="005A7251" w:rsidRPr="005A7251">
        <w:rPr>
          <w:sz w:val="24"/>
          <w:szCs w:val="24"/>
        </w:rPr>
        <w:t xml:space="preserve">О признании утратившим силу распоряжения Комитета </w:t>
      </w:r>
      <w:r w:rsidR="005A7251" w:rsidRPr="005A7251">
        <w:rPr>
          <w:sz w:val="24"/>
          <w:szCs w:val="24"/>
        </w:rPr>
        <w:br/>
        <w:t>от 25.04.2024 № 119-р»</w:t>
      </w:r>
    </w:p>
    <w:p w:rsidR="00153D50" w:rsidRPr="0079517A" w:rsidRDefault="00153D50" w:rsidP="00153D50">
      <w:pPr>
        <w:jc w:val="center"/>
        <w:rPr>
          <w:sz w:val="18"/>
        </w:rPr>
      </w:pPr>
    </w:p>
    <w:tbl>
      <w:tblPr>
        <w:tblW w:w="95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908"/>
        <w:gridCol w:w="1353"/>
        <w:gridCol w:w="2676"/>
        <w:gridCol w:w="1276"/>
        <w:gridCol w:w="2381"/>
      </w:tblGrid>
      <w:tr w:rsidR="00153D50" w:rsidRPr="000E0CDF" w:rsidTr="000A79B0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0" w:rsidRPr="000E0CDF" w:rsidRDefault="00153D50" w:rsidP="000A79B0">
            <w:pPr>
              <w:jc w:val="center"/>
            </w:pPr>
            <w:r w:rsidRPr="000E0CDF">
              <w:t>Данные о разработчике</w:t>
            </w:r>
          </w:p>
        </w:tc>
        <w:tc>
          <w:tcPr>
            <w:tcW w:w="6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0" w:rsidRPr="000E0CDF" w:rsidRDefault="00153D50" w:rsidP="000A79B0">
            <w:pPr>
              <w:jc w:val="center"/>
            </w:pPr>
            <w:r w:rsidRPr="000E0CDF">
              <w:t xml:space="preserve">Рассылка </w:t>
            </w:r>
          </w:p>
        </w:tc>
      </w:tr>
      <w:tr w:rsidR="00153D50" w:rsidRPr="000E0CDF" w:rsidTr="000A79B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0" w:rsidRPr="000E0CDF" w:rsidRDefault="00153D50" w:rsidP="000A79B0">
            <w:pPr>
              <w:ind w:left="317" w:hanging="317"/>
              <w:jc w:val="center"/>
            </w:pPr>
            <w:r w:rsidRPr="000E0CDF">
              <w:t>ФИО</w:t>
            </w:r>
            <w:r w:rsidRPr="000E0CDF">
              <w:br/>
              <w:t>(разборчиво)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0" w:rsidRPr="000E0CDF" w:rsidRDefault="00153D50" w:rsidP="000A79B0">
            <w:pPr>
              <w:jc w:val="center"/>
            </w:pPr>
            <w:r w:rsidRPr="000E0CDF">
              <w:t>Подпись и дата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0" w:rsidRPr="000E0CDF" w:rsidRDefault="00153D50" w:rsidP="000A79B0">
            <w:pPr>
              <w:jc w:val="center"/>
            </w:pPr>
            <w:r w:rsidRPr="000E0CDF">
              <w:t>Ф.И.О. получателей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0" w:rsidRPr="000E0CDF" w:rsidRDefault="00153D50" w:rsidP="000A79B0">
            <w:pPr>
              <w:jc w:val="center"/>
            </w:pPr>
            <w:r w:rsidRPr="000E0CDF">
              <w:t>Кол-во экз.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D50" w:rsidRPr="000E0CDF" w:rsidRDefault="00153D50" w:rsidP="000A79B0">
            <w:pPr>
              <w:jc w:val="center"/>
            </w:pPr>
            <w:r w:rsidRPr="000E0CDF">
              <w:t xml:space="preserve">Необходимость внесения в реестр нормативных </w:t>
            </w:r>
          </w:p>
          <w:p w:rsidR="00153D50" w:rsidRPr="000E0CDF" w:rsidRDefault="00153D50" w:rsidP="000A79B0">
            <w:pPr>
              <w:jc w:val="center"/>
            </w:pPr>
            <w:r w:rsidRPr="000E0CDF">
              <w:t xml:space="preserve">правовых актов </w:t>
            </w:r>
            <w:r w:rsidRPr="000E0CDF">
              <w:br/>
              <w:t>Санкт-Петербурга</w:t>
            </w:r>
          </w:p>
        </w:tc>
      </w:tr>
      <w:tr w:rsidR="00153D50" w:rsidRPr="000E0CDF" w:rsidTr="000A79B0">
        <w:trPr>
          <w:trHeight w:val="120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0" w:rsidRPr="000E0CDF" w:rsidRDefault="00153D50" w:rsidP="000A79B0">
            <w:pPr>
              <w:jc w:val="center"/>
              <w:rPr>
                <w:spacing w:val="-20"/>
              </w:rPr>
            </w:pPr>
            <w:r>
              <w:rPr>
                <w:szCs w:val="24"/>
              </w:rPr>
              <w:t>Родионова А.Р.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0" w:rsidRPr="000E0CDF" w:rsidRDefault="00153D50" w:rsidP="000A79B0">
            <w:pPr>
              <w:jc w:val="center"/>
            </w:pPr>
          </w:p>
          <w:p w:rsidR="00153D50" w:rsidRPr="000E0CDF" w:rsidRDefault="00153D50" w:rsidP="000A79B0">
            <w:pPr>
              <w:jc w:val="center"/>
            </w:pPr>
          </w:p>
          <w:p w:rsidR="00153D50" w:rsidRPr="000E0CDF" w:rsidRDefault="00153D50" w:rsidP="000A79B0">
            <w:pPr>
              <w:jc w:val="center"/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0" w:rsidRPr="00F563C9" w:rsidRDefault="00153D50" w:rsidP="000A79B0">
            <w:pPr>
              <w:spacing w:line="240" w:lineRule="exact"/>
              <w:jc w:val="center"/>
            </w:pPr>
            <w:r w:rsidRPr="00F563C9">
              <w:t>Родионова А.Р.</w:t>
            </w:r>
          </w:p>
          <w:p w:rsidR="00153D50" w:rsidRPr="00F563C9" w:rsidRDefault="00153D50" w:rsidP="000A79B0">
            <w:pPr>
              <w:spacing w:line="240" w:lineRule="exact"/>
              <w:jc w:val="center"/>
            </w:pPr>
          </w:p>
          <w:p w:rsidR="00153D50" w:rsidRPr="00F563C9" w:rsidRDefault="00153D50" w:rsidP="000A79B0">
            <w:pPr>
              <w:spacing w:line="240" w:lineRule="exact"/>
              <w:jc w:val="center"/>
            </w:pPr>
            <w:r w:rsidRPr="00F563C9">
              <w:t>П</w:t>
            </w:r>
            <w:r>
              <w:t>ыхтырева Ю.В.</w:t>
            </w:r>
          </w:p>
          <w:p w:rsidR="00153D50" w:rsidRPr="00F563C9" w:rsidRDefault="00153D50" w:rsidP="000A79B0">
            <w:pPr>
              <w:spacing w:line="240" w:lineRule="exact"/>
              <w:jc w:val="center"/>
            </w:pPr>
          </w:p>
          <w:p w:rsidR="00153D50" w:rsidRPr="00F563C9" w:rsidRDefault="00153D50" w:rsidP="000A79B0">
            <w:pPr>
              <w:spacing w:line="240" w:lineRule="exact"/>
              <w:jc w:val="center"/>
            </w:pPr>
          </w:p>
          <w:p w:rsidR="00153D50" w:rsidRPr="000D659F" w:rsidRDefault="00153D50" w:rsidP="000A79B0">
            <w:pPr>
              <w:spacing w:line="240" w:lineRule="exact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0" w:rsidRPr="000E0CDF" w:rsidRDefault="00153D50" w:rsidP="000A79B0">
            <w:pPr>
              <w:spacing w:line="240" w:lineRule="exact"/>
              <w:jc w:val="center"/>
            </w:pPr>
            <w:r w:rsidRPr="000E0CDF">
              <w:t>1</w:t>
            </w:r>
          </w:p>
          <w:p w:rsidR="00153D50" w:rsidRPr="000E0CDF" w:rsidRDefault="00153D50" w:rsidP="000A79B0">
            <w:pPr>
              <w:spacing w:line="240" w:lineRule="exact"/>
              <w:jc w:val="center"/>
            </w:pPr>
          </w:p>
          <w:p w:rsidR="00153D50" w:rsidRPr="000E0CDF" w:rsidRDefault="00153D50" w:rsidP="000A79B0">
            <w:pPr>
              <w:spacing w:line="240" w:lineRule="exact"/>
              <w:jc w:val="center"/>
            </w:pPr>
            <w:r w:rsidRPr="000E0CDF">
              <w:t>1</w:t>
            </w:r>
          </w:p>
          <w:p w:rsidR="00153D50" w:rsidRPr="000E0CDF" w:rsidRDefault="00153D50" w:rsidP="000A79B0">
            <w:pPr>
              <w:spacing w:line="240" w:lineRule="exact"/>
              <w:jc w:val="center"/>
            </w:pPr>
          </w:p>
          <w:p w:rsidR="00153D50" w:rsidRPr="000E0CDF" w:rsidRDefault="00153D50" w:rsidP="005A7251">
            <w:pPr>
              <w:spacing w:line="240" w:lineRule="exact"/>
              <w:jc w:val="center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50" w:rsidRPr="000E0CDF" w:rsidRDefault="00153D50" w:rsidP="000A79B0">
            <w:pPr>
              <w:jc w:val="center"/>
            </w:pPr>
            <w:r>
              <w:t>да</w:t>
            </w:r>
          </w:p>
          <w:p w:rsidR="00153D50" w:rsidRPr="000E0CDF" w:rsidRDefault="00153D50" w:rsidP="000A79B0">
            <w:pPr>
              <w:jc w:val="center"/>
            </w:pPr>
          </w:p>
          <w:p w:rsidR="00153D50" w:rsidRPr="000E0CDF" w:rsidRDefault="00153D50" w:rsidP="000A79B0">
            <w:pPr>
              <w:jc w:val="center"/>
            </w:pPr>
          </w:p>
        </w:tc>
      </w:tr>
    </w:tbl>
    <w:p w:rsidR="00153D50" w:rsidRPr="000E0CDF" w:rsidRDefault="00153D50" w:rsidP="00153D50">
      <w:pPr>
        <w:jc w:val="center"/>
        <w:rPr>
          <w:sz w:val="18"/>
        </w:rPr>
      </w:pPr>
    </w:p>
    <w:p w:rsidR="00153D50" w:rsidRDefault="00153D50" w:rsidP="00153D50">
      <w:pPr>
        <w:ind w:right="-1"/>
        <w:jc w:val="both"/>
      </w:pPr>
      <w:r w:rsidRPr="00F23061">
        <w:rPr>
          <w:spacing w:val="-16"/>
          <w:sz w:val="24"/>
          <w:szCs w:val="24"/>
        </w:rPr>
        <w:t xml:space="preserve">Дополнительные условия (выдача под расписку; включение в систему Кодекс, Гарант и др.): </w:t>
      </w:r>
      <w:r w:rsidR="005A7251">
        <w:rPr>
          <w:spacing w:val="-16"/>
          <w:sz w:val="24"/>
          <w:szCs w:val="24"/>
        </w:rPr>
        <w:t>да</w:t>
      </w:r>
    </w:p>
    <w:p w:rsidR="00153D50" w:rsidRDefault="00153D50" w:rsidP="00C912E5">
      <w:pPr>
        <w:jc w:val="center"/>
        <w:rPr>
          <w:b/>
          <w:bCs/>
          <w:sz w:val="24"/>
          <w:szCs w:val="24"/>
        </w:rPr>
      </w:pPr>
    </w:p>
    <w:sectPr w:rsidR="00153D50" w:rsidSect="009E68BF">
      <w:headerReference w:type="default" r:id="rId7"/>
      <w:pgSz w:w="11906" w:h="16838"/>
      <w:pgMar w:top="1134" w:right="850" w:bottom="1134" w:left="1701" w:header="0" w:footer="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0F4" w:rsidRDefault="008930F4" w:rsidP="009903E3">
      <w:r>
        <w:separator/>
      </w:r>
    </w:p>
  </w:endnote>
  <w:endnote w:type="continuationSeparator" w:id="0">
    <w:p w:rsidR="008930F4" w:rsidRDefault="008930F4" w:rsidP="00990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0F4" w:rsidRDefault="008930F4" w:rsidP="009903E3">
      <w:r>
        <w:separator/>
      </w:r>
    </w:p>
  </w:footnote>
  <w:footnote w:type="continuationSeparator" w:id="0">
    <w:p w:rsidR="008930F4" w:rsidRDefault="008930F4" w:rsidP="00990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1247275"/>
      <w:docPartObj>
        <w:docPartGallery w:val="Page Numbers (Top of Page)"/>
        <w:docPartUnique/>
      </w:docPartObj>
    </w:sdtPr>
    <w:sdtEndPr/>
    <w:sdtContent>
      <w:p w:rsidR="009903E3" w:rsidRDefault="009903E3">
        <w:pPr>
          <w:pStyle w:val="a8"/>
          <w:jc w:val="center"/>
        </w:pPr>
      </w:p>
      <w:p w:rsidR="009903E3" w:rsidRDefault="009903E3">
        <w:pPr>
          <w:pStyle w:val="a8"/>
          <w:jc w:val="center"/>
        </w:pPr>
      </w:p>
      <w:p w:rsidR="009903E3" w:rsidRDefault="009903E3">
        <w:pPr>
          <w:pStyle w:val="a8"/>
          <w:jc w:val="center"/>
        </w:pPr>
      </w:p>
      <w:p w:rsidR="009903E3" w:rsidRDefault="009903E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4C7B">
          <w:rPr>
            <w:noProof/>
          </w:rPr>
          <w:t>3</w:t>
        </w:r>
        <w:r>
          <w:fldChar w:fldCharType="end"/>
        </w:r>
      </w:p>
    </w:sdtContent>
  </w:sdt>
  <w:p w:rsidR="009903E3" w:rsidRDefault="009903E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B2C18"/>
    <w:multiLevelType w:val="multilevel"/>
    <w:tmpl w:val="90E2B2F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4E24460"/>
    <w:multiLevelType w:val="hybridMultilevel"/>
    <w:tmpl w:val="06FAFAEC"/>
    <w:lvl w:ilvl="0" w:tplc="271CC408">
      <w:start w:val="1"/>
      <w:numFmt w:val="decimal"/>
      <w:lvlText w:val="%1."/>
      <w:lvlJc w:val="left"/>
      <w:pPr>
        <w:ind w:left="12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6B4678"/>
    <w:multiLevelType w:val="multilevel"/>
    <w:tmpl w:val="70725F9A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eastAsia="Times New Roman" w:hint="default"/>
      </w:rPr>
    </w:lvl>
  </w:abstractNum>
  <w:abstractNum w:abstractNumId="3" w15:restartNumberingAfterBreak="0">
    <w:nsid w:val="49A449E0"/>
    <w:multiLevelType w:val="multilevel"/>
    <w:tmpl w:val="D6A629C6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hint="default"/>
      </w:rPr>
    </w:lvl>
  </w:abstractNum>
  <w:abstractNum w:abstractNumId="4" w15:restartNumberingAfterBreak="0">
    <w:nsid w:val="5A233553"/>
    <w:multiLevelType w:val="hybridMultilevel"/>
    <w:tmpl w:val="053C2252"/>
    <w:lvl w:ilvl="0" w:tplc="453ECC6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63092DCF"/>
    <w:multiLevelType w:val="hybridMultilevel"/>
    <w:tmpl w:val="11D2169E"/>
    <w:lvl w:ilvl="0" w:tplc="3656E3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9D83455"/>
    <w:multiLevelType w:val="multilevel"/>
    <w:tmpl w:val="830E31B2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7D6"/>
    <w:rsid w:val="000000F5"/>
    <w:rsid w:val="000052DA"/>
    <w:rsid w:val="00030DCB"/>
    <w:rsid w:val="00032D10"/>
    <w:rsid w:val="00051D8A"/>
    <w:rsid w:val="000622E8"/>
    <w:rsid w:val="000676EB"/>
    <w:rsid w:val="00074126"/>
    <w:rsid w:val="000A14B0"/>
    <w:rsid w:val="000D0ACD"/>
    <w:rsid w:val="000D659F"/>
    <w:rsid w:val="000E0985"/>
    <w:rsid w:val="000E6E84"/>
    <w:rsid w:val="000F2802"/>
    <w:rsid w:val="001056FA"/>
    <w:rsid w:val="00106FCA"/>
    <w:rsid w:val="00124A69"/>
    <w:rsid w:val="00131314"/>
    <w:rsid w:val="001372A2"/>
    <w:rsid w:val="00153D50"/>
    <w:rsid w:val="00157767"/>
    <w:rsid w:val="001660EB"/>
    <w:rsid w:val="00170BBD"/>
    <w:rsid w:val="001836C3"/>
    <w:rsid w:val="00183805"/>
    <w:rsid w:val="00184C10"/>
    <w:rsid w:val="001879E9"/>
    <w:rsid w:val="0019220E"/>
    <w:rsid w:val="00194BA5"/>
    <w:rsid w:val="00196421"/>
    <w:rsid w:val="001D6431"/>
    <w:rsid w:val="001E20BA"/>
    <w:rsid w:val="001F5CCD"/>
    <w:rsid w:val="002051D3"/>
    <w:rsid w:val="00212B72"/>
    <w:rsid w:val="00222239"/>
    <w:rsid w:val="002404A2"/>
    <w:rsid w:val="002457D6"/>
    <w:rsid w:val="002657EF"/>
    <w:rsid w:val="002743C0"/>
    <w:rsid w:val="002A1AE1"/>
    <w:rsid w:val="002A333E"/>
    <w:rsid w:val="002D55FF"/>
    <w:rsid w:val="002F0B54"/>
    <w:rsid w:val="002F3D1B"/>
    <w:rsid w:val="00301E42"/>
    <w:rsid w:val="0030746F"/>
    <w:rsid w:val="00315F68"/>
    <w:rsid w:val="0032181F"/>
    <w:rsid w:val="00323B27"/>
    <w:rsid w:val="00331897"/>
    <w:rsid w:val="00336242"/>
    <w:rsid w:val="00351220"/>
    <w:rsid w:val="00355EA1"/>
    <w:rsid w:val="003654F4"/>
    <w:rsid w:val="003672ED"/>
    <w:rsid w:val="003814E3"/>
    <w:rsid w:val="00384070"/>
    <w:rsid w:val="00393387"/>
    <w:rsid w:val="003C6C63"/>
    <w:rsid w:val="003D210F"/>
    <w:rsid w:val="003E3875"/>
    <w:rsid w:val="003E6118"/>
    <w:rsid w:val="00400713"/>
    <w:rsid w:val="004032E9"/>
    <w:rsid w:val="00415FA3"/>
    <w:rsid w:val="00450609"/>
    <w:rsid w:val="00453455"/>
    <w:rsid w:val="00455120"/>
    <w:rsid w:val="00462B7C"/>
    <w:rsid w:val="00495675"/>
    <w:rsid w:val="00497E86"/>
    <w:rsid w:val="004A5D91"/>
    <w:rsid w:val="004C028E"/>
    <w:rsid w:val="004C4CB1"/>
    <w:rsid w:val="004E170B"/>
    <w:rsid w:val="004F104E"/>
    <w:rsid w:val="00502AED"/>
    <w:rsid w:val="00504FEA"/>
    <w:rsid w:val="00507263"/>
    <w:rsid w:val="00527638"/>
    <w:rsid w:val="00530BBD"/>
    <w:rsid w:val="00533535"/>
    <w:rsid w:val="00540E10"/>
    <w:rsid w:val="0054135C"/>
    <w:rsid w:val="005518AC"/>
    <w:rsid w:val="0058611F"/>
    <w:rsid w:val="005A46E2"/>
    <w:rsid w:val="005A5A90"/>
    <w:rsid w:val="005A5D65"/>
    <w:rsid w:val="005A7251"/>
    <w:rsid w:val="005B0AEC"/>
    <w:rsid w:val="005C7542"/>
    <w:rsid w:val="005D1CB7"/>
    <w:rsid w:val="005F6E3A"/>
    <w:rsid w:val="00603BFA"/>
    <w:rsid w:val="00612366"/>
    <w:rsid w:val="00613B17"/>
    <w:rsid w:val="006209DA"/>
    <w:rsid w:val="00630BFA"/>
    <w:rsid w:val="0064744B"/>
    <w:rsid w:val="00662FD1"/>
    <w:rsid w:val="006702A0"/>
    <w:rsid w:val="00673656"/>
    <w:rsid w:val="00676765"/>
    <w:rsid w:val="00685505"/>
    <w:rsid w:val="00696A33"/>
    <w:rsid w:val="006A1D53"/>
    <w:rsid w:val="006B1B4F"/>
    <w:rsid w:val="006D1907"/>
    <w:rsid w:val="006D4907"/>
    <w:rsid w:val="006E2231"/>
    <w:rsid w:val="006E3751"/>
    <w:rsid w:val="00712916"/>
    <w:rsid w:val="0071472B"/>
    <w:rsid w:val="00716742"/>
    <w:rsid w:val="0073549D"/>
    <w:rsid w:val="007464A4"/>
    <w:rsid w:val="00770563"/>
    <w:rsid w:val="00777B7D"/>
    <w:rsid w:val="00784763"/>
    <w:rsid w:val="0078680C"/>
    <w:rsid w:val="0079517A"/>
    <w:rsid w:val="007A0168"/>
    <w:rsid w:val="007A20B1"/>
    <w:rsid w:val="007D3C28"/>
    <w:rsid w:val="007D7046"/>
    <w:rsid w:val="007E3A54"/>
    <w:rsid w:val="007E6BFC"/>
    <w:rsid w:val="008072BF"/>
    <w:rsid w:val="00814502"/>
    <w:rsid w:val="00823767"/>
    <w:rsid w:val="00841C07"/>
    <w:rsid w:val="008422D3"/>
    <w:rsid w:val="00843652"/>
    <w:rsid w:val="00875DAF"/>
    <w:rsid w:val="00880580"/>
    <w:rsid w:val="008930F4"/>
    <w:rsid w:val="008A4E31"/>
    <w:rsid w:val="008A7DC6"/>
    <w:rsid w:val="008C1E27"/>
    <w:rsid w:val="008C6B71"/>
    <w:rsid w:val="008D4AAD"/>
    <w:rsid w:val="008F0022"/>
    <w:rsid w:val="008F0044"/>
    <w:rsid w:val="008F25DC"/>
    <w:rsid w:val="00903382"/>
    <w:rsid w:val="00903C80"/>
    <w:rsid w:val="00904C35"/>
    <w:rsid w:val="009147A3"/>
    <w:rsid w:val="0091620E"/>
    <w:rsid w:val="00930E94"/>
    <w:rsid w:val="00934A9C"/>
    <w:rsid w:val="00935F84"/>
    <w:rsid w:val="009415FF"/>
    <w:rsid w:val="00953D2C"/>
    <w:rsid w:val="00954117"/>
    <w:rsid w:val="00955F16"/>
    <w:rsid w:val="009579B6"/>
    <w:rsid w:val="00962F2C"/>
    <w:rsid w:val="009716BE"/>
    <w:rsid w:val="0098463B"/>
    <w:rsid w:val="009903E3"/>
    <w:rsid w:val="00992CDB"/>
    <w:rsid w:val="00995CB3"/>
    <w:rsid w:val="00996DA7"/>
    <w:rsid w:val="009B1C4A"/>
    <w:rsid w:val="009C4517"/>
    <w:rsid w:val="009E68BF"/>
    <w:rsid w:val="009F0500"/>
    <w:rsid w:val="009F4C7B"/>
    <w:rsid w:val="00A0237A"/>
    <w:rsid w:val="00A05CF5"/>
    <w:rsid w:val="00A06D00"/>
    <w:rsid w:val="00A24703"/>
    <w:rsid w:val="00A305F6"/>
    <w:rsid w:val="00A348CB"/>
    <w:rsid w:val="00A36C09"/>
    <w:rsid w:val="00A470A5"/>
    <w:rsid w:val="00A51491"/>
    <w:rsid w:val="00A53ECC"/>
    <w:rsid w:val="00A6626A"/>
    <w:rsid w:val="00A72096"/>
    <w:rsid w:val="00A953A3"/>
    <w:rsid w:val="00AA2748"/>
    <w:rsid w:val="00AC36DD"/>
    <w:rsid w:val="00AF5FC2"/>
    <w:rsid w:val="00B17582"/>
    <w:rsid w:val="00B20430"/>
    <w:rsid w:val="00B2502F"/>
    <w:rsid w:val="00B25096"/>
    <w:rsid w:val="00B51A42"/>
    <w:rsid w:val="00B577AB"/>
    <w:rsid w:val="00B64BFA"/>
    <w:rsid w:val="00B83115"/>
    <w:rsid w:val="00B971D1"/>
    <w:rsid w:val="00BA5BBA"/>
    <w:rsid w:val="00BA7A89"/>
    <w:rsid w:val="00BA7FF4"/>
    <w:rsid w:val="00BC3DA3"/>
    <w:rsid w:val="00BD018A"/>
    <w:rsid w:val="00BE10C8"/>
    <w:rsid w:val="00BF3C70"/>
    <w:rsid w:val="00BF531B"/>
    <w:rsid w:val="00C14A9C"/>
    <w:rsid w:val="00C151CB"/>
    <w:rsid w:val="00C4722B"/>
    <w:rsid w:val="00C57818"/>
    <w:rsid w:val="00C8285D"/>
    <w:rsid w:val="00C912E5"/>
    <w:rsid w:val="00C93182"/>
    <w:rsid w:val="00C94D4D"/>
    <w:rsid w:val="00CB21CB"/>
    <w:rsid w:val="00CB28CA"/>
    <w:rsid w:val="00CC510F"/>
    <w:rsid w:val="00CE563F"/>
    <w:rsid w:val="00CF11FE"/>
    <w:rsid w:val="00CF74E7"/>
    <w:rsid w:val="00D01DEC"/>
    <w:rsid w:val="00D33888"/>
    <w:rsid w:val="00D37350"/>
    <w:rsid w:val="00D565F4"/>
    <w:rsid w:val="00D62FEF"/>
    <w:rsid w:val="00D84AD1"/>
    <w:rsid w:val="00D861F9"/>
    <w:rsid w:val="00D92A14"/>
    <w:rsid w:val="00D96B8B"/>
    <w:rsid w:val="00DA30E4"/>
    <w:rsid w:val="00DD59B4"/>
    <w:rsid w:val="00DD7462"/>
    <w:rsid w:val="00DE51ED"/>
    <w:rsid w:val="00DF01E6"/>
    <w:rsid w:val="00DF39AD"/>
    <w:rsid w:val="00E32FCA"/>
    <w:rsid w:val="00E571CA"/>
    <w:rsid w:val="00E624FA"/>
    <w:rsid w:val="00E73B10"/>
    <w:rsid w:val="00E803BC"/>
    <w:rsid w:val="00EA19EF"/>
    <w:rsid w:val="00EA690D"/>
    <w:rsid w:val="00EE525B"/>
    <w:rsid w:val="00EF5C59"/>
    <w:rsid w:val="00F06E35"/>
    <w:rsid w:val="00F07561"/>
    <w:rsid w:val="00F25702"/>
    <w:rsid w:val="00F2798A"/>
    <w:rsid w:val="00F438F0"/>
    <w:rsid w:val="00F457FF"/>
    <w:rsid w:val="00F563C9"/>
    <w:rsid w:val="00F56CAD"/>
    <w:rsid w:val="00F824BB"/>
    <w:rsid w:val="00F866CC"/>
    <w:rsid w:val="00F94F0F"/>
    <w:rsid w:val="00FA5F0D"/>
    <w:rsid w:val="00FD048B"/>
    <w:rsid w:val="00FD5884"/>
    <w:rsid w:val="00FD5D3D"/>
    <w:rsid w:val="00FE4C5C"/>
    <w:rsid w:val="00FF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BDD67"/>
  <w15:docId w15:val="{63F7A131-68D0-473B-97C3-FCA108A97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7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457D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2457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3">
    <w:name w:val="No Spacing"/>
    <w:uiPriority w:val="1"/>
    <w:qFormat/>
    <w:rsid w:val="00C91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C912E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660E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60EB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semiHidden/>
    <w:unhideWhenUsed/>
    <w:rsid w:val="00106FC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9903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903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9903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903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ardmaininfopurchaselink">
    <w:name w:val="cardmaininfo__purchaselink"/>
    <w:basedOn w:val="a0"/>
    <w:rsid w:val="00450609"/>
  </w:style>
  <w:style w:type="paragraph" w:styleId="ac">
    <w:name w:val="Plain Text"/>
    <w:basedOn w:val="a"/>
    <w:link w:val="ad"/>
    <w:uiPriority w:val="99"/>
    <w:unhideWhenUsed/>
    <w:rsid w:val="00F06E3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d">
    <w:name w:val="Текст Знак"/>
    <w:basedOn w:val="a0"/>
    <w:link w:val="ac"/>
    <w:uiPriority w:val="99"/>
    <w:rsid w:val="00F06E35"/>
    <w:rPr>
      <w:rFonts w:ascii="Calibri" w:hAnsi="Calibri"/>
      <w:szCs w:val="21"/>
    </w:rPr>
  </w:style>
  <w:style w:type="paragraph" w:styleId="ae">
    <w:name w:val="List Paragraph"/>
    <w:basedOn w:val="a"/>
    <w:uiPriority w:val="34"/>
    <w:qFormat/>
    <w:rsid w:val="005D1C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2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Родионова Алла Рифовна</cp:lastModifiedBy>
  <cp:revision>2</cp:revision>
  <cp:lastPrinted>2024-12-06T09:37:00Z</cp:lastPrinted>
  <dcterms:created xsi:type="dcterms:W3CDTF">2024-12-06T09:40:00Z</dcterms:created>
  <dcterms:modified xsi:type="dcterms:W3CDTF">2024-12-06T09:40:00Z</dcterms:modified>
</cp:coreProperties>
</file>