
<file path=[Content_Types].xml><?xml version="1.0" encoding="utf-8"?>
<Types xmlns="http://schemas.openxmlformats.org/package/2006/content-types">
  <Default Extension="w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1D" w:rsidRDefault="00E35D1D">
      <w:bookmarkStart w:id="0" w:name="_GoBack"/>
      <w:bookmarkEnd w:id="0"/>
    </w:p>
    <w:p w:rsidR="00E35D1D" w:rsidRDefault="00E66E73">
      <w:pPr>
        <w:jc w:val="both"/>
      </w:pPr>
      <w:r>
        <w:rPr>
          <w:noProof/>
        </w:rPr>
        <w:drawing>
          <wp:anchor distT="0" distB="107950" distL="114300" distR="114300" simplePos="0" relativeHeight="2" behindDoc="0" locked="0" layoutInCell="0" allowOverlap="1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040880" cy="192405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dpi="0">
                    <a:blip r:embed="rId8" cstate="print"/>
                    <a:srcRect b="16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381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B63C26" w:rsidRDefault="00B63C26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left:0;text-align:left;margin-left:259.95pt;margin-top:-38.7pt;width:200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" filled="f" stroked="f">
                <v:textbox inset="0,0,0,0">
                  <w:txbxContent>
                    <w:p w:rsidR="00B63C26" w:rsidRDefault="00B63C26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3" behindDoc="0" locked="0" layoutInCell="0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2122170</wp:posOffset>
                </wp:positionV>
                <wp:extent cx="3585845" cy="570865"/>
                <wp:effectExtent l="0" t="0" r="1460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8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B63C26" w:rsidRDefault="00B63C26">
                            <w:pPr>
                              <w:pStyle w:val="11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B63C26" w:rsidRDefault="00B63C26">
                            <w:pPr>
                              <w:pStyle w:val="11"/>
                            </w:pPr>
                            <w:r>
                              <w:t>в постановление Правительства</w:t>
                            </w:r>
                          </w:p>
                          <w:p w:rsidR="00B63C26" w:rsidRDefault="00B63C26">
                            <w:pPr>
                              <w:pStyle w:val="11"/>
                            </w:pPr>
                            <w:r>
                              <w:t>Санкт-Петербурга от 30.06.2014 № 551</w:t>
                            </w:r>
                          </w:p>
                          <w:p w:rsidR="00B63C26" w:rsidRDefault="00B63C26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7" style="position:absolute;left:0;text-align:left;margin-left:11.9pt;margin-top:167.1pt;width:282.35pt;height:44.95pt;z-index:3;visibility:visible;mso-wrap-style:square;mso-wrap-distance-left:9pt;mso-wrap-distance-top:0;mso-wrap-distance-right:9pt;mso-wrap-distance-bottom:8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" o:allowincell="f" filled="f" stroked="f">
                <v:textbox inset="0,0,0,0">
                  <w:txbxContent>
                    <w:p w:rsidR="00B63C26" w:rsidRDefault="00B63C26">
                      <w:pPr>
                        <w:pStyle w:val="11"/>
                      </w:pPr>
                      <w:r>
                        <w:t xml:space="preserve">О внесении изменений </w:t>
                      </w:r>
                    </w:p>
                    <w:p w:rsidR="00B63C26" w:rsidRDefault="00B63C26">
                      <w:pPr>
                        <w:pStyle w:val="11"/>
                      </w:pPr>
                      <w:r>
                        <w:t>в постановление Правительства</w:t>
                      </w:r>
                    </w:p>
                    <w:p w:rsidR="00B63C26" w:rsidRDefault="00B63C26">
                      <w:pPr>
                        <w:pStyle w:val="11"/>
                      </w:pPr>
                      <w:r>
                        <w:t>Санкт-Петербурга от 30.06.2014 № 551</w:t>
                      </w:r>
                    </w:p>
                    <w:p w:rsidR="00B63C26" w:rsidRDefault="00B63C26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>
                            <a:alpha val="0"/>
                          </a:srgbClr>
                        </a:effectRef>
                        <a:fontRef idx="none">
                          <a:srgbClr val="000000">
                            <a:alpha val="0"/>
                          </a:srgbClr>
                        </a:fontRef>
                      </wps:style>
                      <wps:txbx>
                        <w:txbxContent>
                          <w:p w:rsidR="00B63C26" w:rsidRDefault="00B63C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8" style="position:absolute;left:0;text-align:left;margin-left:442.8pt;margin-top:99.5pt;width:100pt;height:10.8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" o:allowincell="f" filled="f" stroked="f">
                <v:textbox inset="0,0,0,0">
                  <w:txbxContent>
                    <w:p w:rsidR="00B63C26" w:rsidRDefault="00B63C2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35D1D" w:rsidRDefault="00E66E73">
      <w:pPr>
        <w:ind w:firstLine="567"/>
        <w:jc w:val="both"/>
      </w:pPr>
      <w:r>
        <w:rPr>
          <w:spacing w:val="-4"/>
        </w:rPr>
        <w:t xml:space="preserve">В соответствии со статьей 179 Бюджетного кодекса Российской Федерации, </w:t>
      </w:r>
      <w:r w:rsidR="00DF6CE8">
        <w:rPr>
          <w:spacing w:val="-4"/>
        </w:rPr>
        <w:br/>
      </w:r>
      <w:r>
        <w:rPr>
          <w:spacing w:val="-4"/>
        </w:rPr>
        <w:t xml:space="preserve">статьей </w:t>
      </w:r>
      <w:r w:rsidR="00F46674">
        <w:rPr>
          <w:spacing w:val="-4"/>
        </w:rPr>
        <w:t>17</w:t>
      </w:r>
      <w:r>
        <w:t xml:space="preserve"> Закона Санкт-Петербурга от 04.07.2007 № 371-77 «О бюджетном процессе </w:t>
      </w:r>
      <w:r>
        <w:br/>
      </w:r>
      <w:r>
        <w:rPr>
          <w:spacing w:val="-6"/>
        </w:rPr>
        <w:t>в Санкт-Петербурге» и постановлением Правительства Санкт-Петербурга от 25.12.2013 № 1039</w:t>
      </w:r>
      <w:r>
        <w:t xml:space="preserve"> «О порядке принятия решений о разработке государственных программ </w:t>
      </w:r>
      <w:r>
        <w:br/>
        <w:t xml:space="preserve">Санкт-Петербурга, формирования, реализации и проведения оценки эффективности </w:t>
      </w:r>
      <w:r>
        <w:br/>
        <w:t>их реализации» Правительство Санкт-Петербурга</w:t>
      </w:r>
    </w:p>
    <w:p w:rsidR="00E35D1D" w:rsidRDefault="00E35D1D">
      <w:pPr>
        <w:pStyle w:val="a3"/>
        <w:widowControl w:val="0"/>
        <w:spacing w:before="0" w:after="0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E35D1D" w:rsidRDefault="00E66E73">
      <w:pPr>
        <w:pStyle w:val="a3"/>
        <w:widowControl w:val="0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 О С Т А Н О В Л Я Е Т:</w:t>
      </w:r>
    </w:p>
    <w:p w:rsidR="00E35D1D" w:rsidRDefault="00E35D1D">
      <w:pPr>
        <w:widowControl w:val="0"/>
        <w:ind w:firstLine="567"/>
        <w:jc w:val="both"/>
      </w:pPr>
    </w:p>
    <w:p w:rsidR="00E35D1D" w:rsidRDefault="00E66E73" w:rsidP="000C4BAC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Внести в постановление Правительства Санкт-Петербурга от 30.06.2014 № 551 </w:t>
      </w:r>
      <w:r>
        <w:br/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:rsidR="00B50ACE" w:rsidRPr="00B50ACE" w:rsidRDefault="00B50ACE" w:rsidP="00B50ACE">
      <w:pPr>
        <w:pStyle w:val="a4"/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50ACE">
        <w:rPr>
          <w:rFonts w:ascii="Times New Roman" w:eastAsia="Times New Roman" w:hAnsi="Times New Roman" w:cs="Times New Roman"/>
          <w:lang w:eastAsia="ru-RU"/>
        </w:rPr>
        <w:t>Пункт 10 постановления изложить в следующей редакции:</w:t>
      </w:r>
    </w:p>
    <w:p w:rsidR="00B50ACE" w:rsidRPr="00B50ACE" w:rsidRDefault="00B50ACE" w:rsidP="00B50ACE">
      <w:pPr>
        <w:pStyle w:val="a3"/>
        <w:spacing w:before="0" w:after="0" w:line="288" w:lineRule="atLeast"/>
        <w:ind w:firstLine="540"/>
        <w:jc w:val="both"/>
        <w:rPr>
          <w:color w:val="auto"/>
        </w:rPr>
      </w:pPr>
      <w:r w:rsidRPr="00B50ACE">
        <w:rPr>
          <w:rFonts w:ascii="Times New Roman" w:eastAsia="Times New Roman" w:hAnsi="Times New Roman" w:cs="Times New Roman"/>
          <w:color w:val="auto"/>
          <w:lang w:eastAsia="ru-RU"/>
        </w:rPr>
        <w:t xml:space="preserve">«10. Контроль за выполнением </w:t>
      </w:r>
      <w:r w:rsidRPr="00B50ACE">
        <w:rPr>
          <w:rFonts w:ascii="Times New Roman" w:eastAsia="Times New Roman" w:hAnsi="Times New Roman" w:cs="Times New Roman"/>
          <w:color w:val="auto"/>
          <w:spacing w:val="0"/>
          <w:lang w:eastAsia="ru-RU"/>
        </w:rPr>
        <w:t xml:space="preserve">постановления возложить на вице-губернатора </w:t>
      </w:r>
      <w:r w:rsidRPr="00B50ACE">
        <w:rPr>
          <w:rFonts w:ascii="Times New Roman" w:eastAsia="Times New Roman" w:hAnsi="Times New Roman" w:cs="Times New Roman"/>
          <w:color w:val="auto"/>
          <w:spacing w:val="0"/>
          <w:lang w:eastAsia="ru-RU"/>
        </w:rPr>
        <w:br/>
        <w:t>Санкт-Петербурга – руководителя Администрации Губернатора Санкт-Петербурга Москаленко В.Н.».</w:t>
      </w:r>
    </w:p>
    <w:p w:rsidR="00B50ACE" w:rsidRPr="002C3929" w:rsidRDefault="00BC2154" w:rsidP="002C3929">
      <w:pPr>
        <w:pStyle w:val="a4"/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C3929">
        <w:rPr>
          <w:rFonts w:ascii="Times New Roman" w:eastAsia="Times New Roman" w:hAnsi="Times New Roman" w:cs="Times New Roman"/>
          <w:lang w:eastAsia="ru-RU"/>
        </w:rPr>
        <w:t xml:space="preserve">Пункт </w:t>
      </w:r>
      <w:r w:rsidR="000C4BAC" w:rsidRPr="002C3929">
        <w:rPr>
          <w:rFonts w:ascii="Times New Roman" w:eastAsia="Times New Roman" w:hAnsi="Times New Roman" w:cs="Times New Roman"/>
          <w:lang w:eastAsia="ru-RU"/>
        </w:rPr>
        <w:t>10 раздела 1 приложения к постановлению</w:t>
      </w:r>
      <w:r w:rsidRPr="002C3929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</w:t>
      </w:r>
      <w:r w:rsidR="000C4BAC" w:rsidRPr="002C3929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Style w:val="12"/>
        <w:tblW w:w="9923" w:type="dxa"/>
        <w:jc w:val="right"/>
        <w:tblLayout w:type="fixed"/>
        <w:tblLook w:val="04A0" w:firstRow="1" w:lastRow="0" w:firstColumn="1" w:lastColumn="0" w:noHBand="0" w:noVBand="1"/>
      </w:tblPr>
      <w:tblGrid>
        <w:gridCol w:w="283"/>
        <w:gridCol w:w="562"/>
        <w:gridCol w:w="2977"/>
        <w:gridCol w:w="5676"/>
        <w:gridCol w:w="425"/>
      </w:tblGrid>
      <w:tr w:rsidR="0033139F" w:rsidTr="0033139F">
        <w:trPr>
          <w:jc w:val="right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33139F" w:rsidRDefault="0033139F" w:rsidP="00D43074">
            <w:pPr>
              <w:jc w:val="center"/>
            </w:pPr>
            <w:r>
              <w:t>«</w:t>
            </w:r>
          </w:p>
        </w:tc>
        <w:tc>
          <w:tcPr>
            <w:tcW w:w="562" w:type="dxa"/>
          </w:tcPr>
          <w:p w:rsidR="0033139F" w:rsidRDefault="0033139F" w:rsidP="00D43074">
            <w:pPr>
              <w:jc w:val="center"/>
              <w:rPr>
                <w:rFonts w:ascii="Calibri" w:hAnsi="Calibri"/>
              </w:rPr>
            </w:pPr>
            <w:r>
              <w:t>10</w:t>
            </w:r>
          </w:p>
        </w:tc>
        <w:tc>
          <w:tcPr>
            <w:tcW w:w="2977" w:type="dxa"/>
          </w:tcPr>
          <w:p w:rsidR="0033139F" w:rsidRDefault="0033139F" w:rsidP="00D43074">
            <w:pPr>
              <w:rPr>
                <w:rFonts w:ascii="Calibri" w:hAnsi="Calibri"/>
              </w:rPr>
            </w:pPr>
            <w:r>
              <w:t xml:space="preserve">Общий объем финансирования государственной программы </w:t>
            </w:r>
            <w:r>
              <w:br/>
              <w:t xml:space="preserve">по источникам финансирования </w:t>
            </w:r>
            <w:r>
              <w:br/>
              <w:t xml:space="preserve">с указанием объемов финансирования, предусмотренных </w:t>
            </w:r>
            <w:r>
              <w:br/>
              <w:t xml:space="preserve">на реализацию региональных проектов, </w:t>
            </w:r>
            <w:r>
              <w:br/>
              <w:t>в том числе по годам реализации государственной программы</w:t>
            </w:r>
          </w:p>
        </w:tc>
        <w:tc>
          <w:tcPr>
            <w:tcW w:w="5676" w:type="dxa"/>
          </w:tcPr>
          <w:p w:rsidR="0033139F" w:rsidRPr="00F07E0B" w:rsidRDefault="0033139F" w:rsidP="00D43074">
            <w:pPr>
              <w:rPr>
                <w:rFonts w:ascii="Calibri" w:hAnsi="Calibri"/>
                <w:highlight w:val="yellow"/>
              </w:rPr>
            </w:pPr>
            <w:r>
              <w:rPr>
                <w:color w:val="000000"/>
              </w:rPr>
              <w:t xml:space="preserve">Общий объем финансирования государственной программы составляет </w:t>
            </w:r>
            <w:r>
              <w:t>179 173 526,9</w:t>
            </w:r>
            <w:r w:rsidRPr="00F055EF">
              <w:rPr>
                <w:color w:val="FF0000"/>
              </w:rPr>
              <w:t xml:space="preserve"> </w:t>
            </w:r>
            <w:r w:rsidRPr="00A6624F">
              <w:rPr>
                <w:color w:val="000000"/>
              </w:rPr>
              <w:t xml:space="preserve">тыс. руб., </w:t>
            </w:r>
            <w:r>
              <w:rPr>
                <w:color w:val="000000"/>
              </w:rPr>
              <w:br/>
            </w:r>
            <w:r w:rsidRPr="00A6624F">
              <w:rPr>
                <w:color w:val="000000"/>
              </w:rPr>
              <w:t>в том числе:</w:t>
            </w:r>
          </w:p>
          <w:p w:rsidR="0033139F" w:rsidRPr="00A6624F" w:rsidRDefault="0033139F" w:rsidP="00D43074">
            <w:pPr>
              <w:rPr>
                <w:rFonts w:ascii="Calibri" w:hAnsi="Calibri"/>
              </w:rPr>
            </w:pPr>
            <w:r w:rsidRPr="00A6624F">
              <w:t xml:space="preserve">за счет средств бюджета Санкт-Петербурга – </w:t>
            </w:r>
            <w:r>
              <w:br/>
              <w:t xml:space="preserve">179 173 526,9 </w:t>
            </w:r>
            <w:r w:rsidRPr="00F055EF">
              <w:rPr>
                <w:color w:val="FF0000"/>
              </w:rPr>
              <w:t xml:space="preserve"> </w:t>
            </w:r>
            <w:r w:rsidRPr="00A6624F">
              <w:t>тыс. руб., в том числе по годам:</w:t>
            </w:r>
          </w:p>
          <w:p w:rsidR="0033139F" w:rsidRDefault="0033139F" w:rsidP="0006030F">
            <w:r>
              <w:rPr>
                <w:color w:val="000000"/>
              </w:rPr>
              <w:t xml:space="preserve">2024 </w:t>
            </w:r>
            <w:r>
              <w:t xml:space="preserve">г. – </w:t>
            </w:r>
            <w:r w:rsidRPr="00C97196">
              <w:t>36</w:t>
            </w:r>
            <w:r>
              <w:t> </w:t>
            </w:r>
            <w:r w:rsidRPr="00C97196">
              <w:t>317</w:t>
            </w:r>
            <w:r>
              <w:t xml:space="preserve"> </w:t>
            </w:r>
            <w:r w:rsidRPr="00C97196">
              <w:t>317,0</w:t>
            </w:r>
            <w:r>
              <w:t xml:space="preserve"> тыс. руб.;</w:t>
            </w:r>
          </w:p>
          <w:p w:rsidR="0033139F" w:rsidRDefault="0033139F" w:rsidP="0006030F">
            <w:r>
              <w:rPr>
                <w:color w:val="000000"/>
              </w:rPr>
              <w:t xml:space="preserve">2025 </w:t>
            </w:r>
            <w:r>
              <w:t xml:space="preserve">г. – </w:t>
            </w:r>
            <w:r w:rsidRPr="00C97196">
              <w:t>32</w:t>
            </w:r>
            <w:r>
              <w:t> </w:t>
            </w:r>
            <w:r w:rsidRPr="00C97196">
              <w:t>522</w:t>
            </w:r>
            <w:r>
              <w:t xml:space="preserve"> </w:t>
            </w:r>
            <w:r w:rsidRPr="00C97196">
              <w:t>474,8</w:t>
            </w:r>
            <w:r>
              <w:t xml:space="preserve"> тыс. руб.;</w:t>
            </w:r>
          </w:p>
          <w:p w:rsidR="0033139F" w:rsidRDefault="0033139F" w:rsidP="0006030F">
            <w:r>
              <w:rPr>
                <w:color w:val="000000"/>
              </w:rPr>
              <w:t xml:space="preserve">2026 </w:t>
            </w:r>
            <w:r>
              <w:t xml:space="preserve">г. – </w:t>
            </w:r>
            <w:r w:rsidRPr="00C97196">
              <w:t>25</w:t>
            </w:r>
            <w:r>
              <w:t> </w:t>
            </w:r>
            <w:r w:rsidRPr="00C97196">
              <w:t>783</w:t>
            </w:r>
            <w:r>
              <w:t xml:space="preserve"> </w:t>
            </w:r>
            <w:r w:rsidRPr="00C97196">
              <w:t>644,1</w:t>
            </w:r>
            <w:r>
              <w:t xml:space="preserve"> тыс. руб.;</w:t>
            </w:r>
          </w:p>
          <w:p w:rsidR="0033139F" w:rsidRDefault="0033139F" w:rsidP="0006030F"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C97196">
              <w:t>27</w:t>
            </w:r>
            <w:r>
              <w:t> </w:t>
            </w:r>
            <w:r w:rsidRPr="00C97196">
              <w:t>401</w:t>
            </w:r>
            <w:r>
              <w:t xml:space="preserve"> </w:t>
            </w:r>
            <w:r w:rsidRPr="00C97196">
              <w:t>236,8</w:t>
            </w:r>
            <w:r>
              <w:t xml:space="preserve"> тыс. руб.;</w:t>
            </w:r>
          </w:p>
          <w:p w:rsidR="0033139F" w:rsidRDefault="0033139F" w:rsidP="0006030F"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C97196">
              <w:t>28</w:t>
            </w:r>
            <w:r>
              <w:t> </w:t>
            </w:r>
            <w:r w:rsidRPr="00C97196">
              <w:t>014</w:t>
            </w:r>
            <w:r>
              <w:t xml:space="preserve"> </w:t>
            </w:r>
            <w:r w:rsidRPr="00C97196">
              <w:t>144,2</w:t>
            </w:r>
            <w:r>
              <w:t xml:space="preserve"> тыс. руб.;</w:t>
            </w:r>
          </w:p>
          <w:p w:rsidR="0033139F" w:rsidRDefault="0033139F" w:rsidP="0006030F"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C97196">
              <w:t>29</w:t>
            </w:r>
            <w:r>
              <w:t> </w:t>
            </w:r>
            <w:r w:rsidRPr="00C97196">
              <w:t>134</w:t>
            </w:r>
            <w:r>
              <w:t xml:space="preserve"> </w:t>
            </w:r>
            <w:r w:rsidRPr="00C97196">
              <w:t>710,0</w:t>
            </w:r>
            <w:r>
              <w:t xml:space="preserve"> тыс. руб.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</w:p>
          <w:p w:rsidR="0033139F" w:rsidRDefault="0033139F" w:rsidP="00D43074">
            <w:pPr>
              <w:rPr>
                <w:rFonts w:ascii="Calibri" w:hAnsi="Calibri"/>
              </w:rPr>
            </w:pPr>
            <w:r>
              <w:t xml:space="preserve">за счет средств федерального бюджета – </w:t>
            </w:r>
            <w:r w:rsidR="00E82DC6">
              <w:br/>
            </w:r>
            <w:r>
              <w:t>0,0 тыс. руб., в том числе по годам: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2024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2025 </w:t>
            </w:r>
            <w:r>
              <w:t>г. – 0,0 тыс. руб.;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  <w:r>
              <w:rPr>
                <w:color w:val="000000"/>
              </w:rPr>
              <w:lastRenderedPageBreak/>
              <w:t xml:space="preserve">2026 </w:t>
            </w:r>
            <w:r>
              <w:t>г. – 0,0 тыс. руб.;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</w:t>
            </w:r>
            <w:r w:rsidRPr="007D4D2E">
              <w:rPr>
                <w:color w:val="000000"/>
              </w:rPr>
              <w:t xml:space="preserve">0,0 </w:t>
            </w:r>
            <w:r w:rsidRPr="007D4D2E">
              <w:t xml:space="preserve">тыс. руб., </w:t>
            </w:r>
            <w:r w:rsidR="00E82DC6">
              <w:br/>
            </w:r>
            <w:r w:rsidRPr="007D4D2E">
              <w:t>в том числе по годам: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t>Общий объем финансирования региональных проектов составляет</w:t>
            </w:r>
            <w:r>
              <w:t xml:space="preserve"> </w:t>
            </w:r>
            <w:r w:rsidRPr="007D4D2E">
              <w:t>0,0 тыс. руб., в том числе: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t xml:space="preserve">за счет средств бюджета Санкт-Петербурга – </w:t>
            </w:r>
            <w:r>
              <w:br/>
            </w:r>
            <w:r w:rsidRPr="007D4D2E">
              <w:t>0,0 тыс. руб., в том числе по годам: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33139F" w:rsidRPr="007D4D2E" w:rsidRDefault="0033139F" w:rsidP="00D43074"/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t xml:space="preserve">за счет средств федерального бюджета – </w:t>
            </w:r>
            <w:r w:rsidR="00E82DC6">
              <w:br/>
            </w:r>
            <w:r w:rsidRPr="007D4D2E">
              <w:t>0,0 тыс. руб., в том числе по годам: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33139F" w:rsidRPr="007D4D2E" w:rsidRDefault="0033139F" w:rsidP="00D43074">
            <w:pPr>
              <w:ind w:firstLine="167"/>
              <w:rPr>
                <w:rFonts w:ascii="Calibri" w:hAnsi="Calibri"/>
              </w:rPr>
            </w:pP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0,0 тыс. руб., </w:t>
            </w:r>
            <w:r w:rsidR="00E82DC6">
              <w:br/>
            </w:r>
            <w:r w:rsidRPr="007D4D2E">
              <w:t>в том числе по годам: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33139F" w:rsidRPr="007D4D2E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33139F" w:rsidRDefault="0033139F" w:rsidP="00D43074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rFonts w:eastAsiaTheme="minorHAnsi"/>
              </w:rPr>
            </w:pPr>
          </w:p>
          <w:p w:rsidR="0033139F" w:rsidRDefault="0033139F" w:rsidP="0033139F">
            <w:pPr>
              <w:widowControl w:val="0"/>
              <w:ind w:firstLine="29"/>
              <w:jc w:val="right"/>
              <w:rPr>
                <w:color w:val="000000"/>
              </w:rPr>
            </w:pPr>
            <w:r>
              <w:rPr>
                <w:rFonts w:eastAsiaTheme="minorHAnsi"/>
              </w:rPr>
              <w:t>».</w:t>
            </w:r>
          </w:p>
        </w:tc>
      </w:tr>
    </w:tbl>
    <w:p w:rsidR="00177166" w:rsidRDefault="00177166" w:rsidP="00D43074">
      <w:pPr>
        <w:widowControl w:val="0"/>
        <w:jc w:val="right"/>
        <w:rPr>
          <w:rFonts w:eastAsiaTheme="minorHAnsi"/>
        </w:rPr>
      </w:pPr>
    </w:p>
    <w:p w:rsidR="00B50ACE" w:rsidRPr="00B50ACE" w:rsidRDefault="00B50ACE" w:rsidP="00B50ACE">
      <w:pPr>
        <w:pStyle w:val="a4"/>
        <w:widowControl w:val="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B50ACE">
        <w:rPr>
          <w:rFonts w:ascii="Times New Roman" w:hAnsi="Times New Roman" w:cs="Times New Roman"/>
        </w:rPr>
        <w:t>В разделе 3 приложения к постановлению:</w:t>
      </w:r>
    </w:p>
    <w:p w:rsidR="00B50ACE" w:rsidRPr="00B50ACE" w:rsidRDefault="00B50ACE" w:rsidP="00B50ACE">
      <w:pPr>
        <w:pStyle w:val="a4"/>
        <w:widowControl w:val="0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B50ACE">
        <w:rPr>
          <w:rFonts w:ascii="Times New Roman" w:hAnsi="Times New Roman" w:cs="Times New Roman"/>
        </w:rPr>
        <w:t xml:space="preserve">Абзац </w:t>
      </w:r>
      <w:r w:rsidR="00985A69">
        <w:rPr>
          <w:rFonts w:ascii="Times New Roman" w:hAnsi="Times New Roman" w:cs="Times New Roman"/>
        </w:rPr>
        <w:t>двадцать пятый</w:t>
      </w:r>
      <w:r w:rsidRPr="00B50ACE">
        <w:rPr>
          <w:rFonts w:ascii="Times New Roman" w:hAnsi="Times New Roman" w:cs="Times New Roman"/>
        </w:rPr>
        <w:t xml:space="preserve"> изложить в следующей редакции:</w:t>
      </w:r>
    </w:p>
    <w:p w:rsidR="00B50ACE" w:rsidRPr="00B50ACE" w:rsidRDefault="00B50ACE" w:rsidP="00B50ACE">
      <w:pPr>
        <w:ind w:firstLine="709"/>
        <w:jc w:val="both"/>
      </w:pPr>
      <w:r w:rsidRPr="00B50ACE">
        <w:t>«</w:t>
      </w:r>
      <w:hyperlink r:id="rId9">
        <w:r w:rsidRPr="00B50ACE">
          <w:t>Указа</w:t>
        </w:r>
      </w:hyperlink>
      <w:r w:rsidRPr="00B50ACE"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</w:t>
      </w:r>
      <w:r w:rsidRPr="00B50ACE">
        <w:br/>
        <w:t>до 2036 года</w:t>
      </w:r>
      <w:r w:rsidR="00985A69">
        <w:t>;</w:t>
      </w:r>
      <w:r w:rsidRPr="00B50ACE">
        <w:t>».</w:t>
      </w:r>
    </w:p>
    <w:p w:rsidR="00B50ACE" w:rsidRPr="00B50ACE" w:rsidRDefault="00B50ACE" w:rsidP="00B50ACE">
      <w:pPr>
        <w:pStyle w:val="a3"/>
        <w:numPr>
          <w:ilvl w:val="2"/>
          <w:numId w:val="1"/>
        </w:numPr>
        <w:spacing w:before="0" w:after="0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0"/>
          <w:lang w:eastAsia="ru-RU"/>
        </w:rPr>
      </w:pPr>
      <w:r>
        <w:rPr>
          <w:rFonts w:ascii="Times New Roman" w:hAnsi="Times New Roman" w:cs="Times New Roman"/>
          <w:color w:val="auto"/>
        </w:rPr>
        <w:t>А</w:t>
      </w:r>
      <w:r w:rsidRPr="00B50ACE">
        <w:rPr>
          <w:rFonts w:ascii="Times New Roman" w:hAnsi="Times New Roman" w:cs="Times New Roman"/>
          <w:color w:val="auto"/>
        </w:rPr>
        <w:t xml:space="preserve">бзац </w:t>
      </w:r>
      <w:r w:rsidR="00985A69">
        <w:rPr>
          <w:rFonts w:ascii="Times New Roman" w:hAnsi="Times New Roman" w:cs="Times New Roman"/>
          <w:color w:val="auto"/>
        </w:rPr>
        <w:t>двадцать шестой</w:t>
      </w:r>
      <w:r w:rsidRPr="00B50ACE">
        <w:rPr>
          <w:rFonts w:ascii="Times New Roman" w:hAnsi="Times New Roman" w:cs="Times New Roman"/>
          <w:color w:val="auto"/>
        </w:rPr>
        <w:t xml:space="preserve"> после слов «</w:t>
      </w:r>
      <w:r w:rsidRPr="00B50ACE">
        <w:rPr>
          <w:rFonts w:ascii="Times New Roman" w:eastAsia="Times New Roman" w:hAnsi="Times New Roman" w:cs="Times New Roman"/>
          <w:color w:val="auto"/>
          <w:spacing w:val="0"/>
          <w:lang w:eastAsia="ru-RU"/>
        </w:rPr>
        <w:t xml:space="preserve">Об оценке эффективности деятельности высших должностных лиц субъектов Российской Федерации и деятельности </w:t>
      </w:r>
      <w:r w:rsidRPr="00B50ACE">
        <w:rPr>
          <w:rFonts w:ascii="Times New Roman" w:eastAsia="Times New Roman" w:hAnsi="Times New Roman" w:cs="Times New Roman"/>
          <w:color w:val="auto"/>
          <w:spacing w:val="0"/>
          <w:lang w:eastAsia="ru-RU"/>
        </w:rPr>
        <w:lastRenderedPageBreak/>
        <w:t>исполнительных органов субъектов Российской Федерации</w:t>
      </w:r>
      <w:r w:rsidRPr="00B50ACE">
        <w:rPr>
          <w:rFonts w:ascii="Times New Roman" w:hAnsi="Times New Roman" w:cs="Times New Roman"/>
          <w:color w:val="auto"/>
        </w:rPr>
        <w:t xml:space="preserve">» дополнить словами </w:t>
      </w:r>
      <w:r w:rsidR="00985A69">
        <w:rPr>
          <w:rFonts w:ascii="Times New Roman" w:hAnsi="Times New Roman" w:cs="Times New Roman"/>
          <w:color w:val="auto"/>
        </w:rPr>
        <w:br/>
      </w:r>
      <w:r w:rsidRPr="00B50ACE">
        <w:rPr>
          <w:rFonts w:ascii="Times New Roman" w:hAnsi="Times New Roman" w:cs="Times New Roman"/>
          <w:color w:val="auto"/>
        </w:rPr>
        <w:t xml:space="preserve">«, применяемого до даты вступления в силу Указа Президента Российской Федерации </w:t>
      </w:r>
      <w:r w:rsidR="00985A69">
        <w:rPr>
          <w:rFonts w:ascii="Times New Roman" w:hAnsi="Times New Roman" w:cs="Times New Roman"/>
          <w:color w:val="auto"/>
        </w:rPr>
        <w:br/>
      </w:r>
      <w:r w:rsidRPr="00B50ACE">
        <w:rPr>
          <w:rFonts w:ascii="Times New Roman" w:hAnsi="Times New Roman" w:cs="Times New Roman"/>
          <w:color w:val="auto"/>
        </w:rPr>
        <w:t>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Федерации».</w:t>
      </w:r>
    </w:p>
    <w:p w:rsidR="00177166" w:rsidRDefault="00177166" w:rsidP="00B50ACE">
      <w:pPr>
        <w:widowControl w:val="0"/>
        <w:rPr>
          <w:rFonts w:eastAsiaTheme="minorHAnsi"/>
        </w:rPr>
      </w:pPr>
    </w:p>
    <w:p w:rsidR="00177166" w:rsidRPr="00BC2154" w:rsidRDefault="00177166" w:rsidP="00D43074">
      <w:pPr>
        <w:widowControl w:val="0"/>
        <w:jc w:val="right"/>
        <w:rPr>
          <w:rFonts w:eastAsiaTheme="minorHAnsi"/>
        </w:rPr>
      </w:pPr>
    </w:p>
    <w:p w:rsidR="00384F4C" w:rsidRDefault="00384F4C" w:rsidP="00B50ACE">
      <w:pPr>
        <w:pStyle w:val="a4"/>
        <w:widowControl w:val="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</w:rPr>
        <w:sectPr w:rsidR="00384F4C" w:rsidSect="008B666B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326"/>
        </w:sectPr>
      </w:pPr>
    </w:p>
    <w:p w:rsidR="003D2C44" w:rsidRPr="00384F4C" w:rsidRDefault="003D2C44" w:rsidP="00B50ACE">
      <w:pPr>
        <w:pStyle w:val="a4"/>
        <w:widowControl w:val="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384F4C">
        <w:rPr>
          <w:rFonts w:ascii="Times New Roman" w:hAnsi="Times New Roman" w:cs="Times New Roman"/>
        </w:rPr>
        <w:lastRenderedPageBreak/>
        <w:t xml:space="preserve">В </w:t>
      </w:r>
      <w:r w:rsidR="00384F4C">
        <w:rPr>
          <w:rFonts w:ascii="Times New Roman" w:hAnsi="Times New Roman" w:cs="Times New Roman"/>
        </w:rPr>
        <w:t xml:space="preserve">таблице 2 </w:t>
      </w:r>
      <w:r w:rsidRPr="00384F4C">
        <w:rPr>
          <w:rFonts w:ascii="Times New Roman" w:hAnsi="Times New Roman" w:cs="Times New Roman"/>
        </w:rPr>
        <w:t>раздел</w:t>
      </w:r>
      <w:r w:rsidR="00384F4C">
        <w:rPr>
          <w:rFonts w:ascii="Times New Roman" w:hAnsi="Times New Roman" w:cs="Times New Roman"/>
        </w:rPr>
        <w:t>а</w:t>
      </w:r>
      <w:r w:rsidRPr="00384F4C">
        <w:rPr>
          <w:rFonts w:ascii="Times New Roman" w:hAnsi="Times New Roman" w:cs="Times New Roman"/>
        </w:rPr>
        <w:t xml:space="preserve"> 5 приложения к постановлению:</w:t>
      </w:r>
    </w:p>
    <w:p w:rsidR="00B50ACE" w:rsidRPr="002C3929" w:rsidRDefault="003D2C44" w:rsidP="002C3929">
      <w:pPr>
        <w:pStyle w:val="a4"/>
        <w:widowControl w:val="0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929">
        <w:rPr>
          <w:rFonts w:ascii="Times New Roman" w:hAnsi="Times New Roman" w:cs="Times New Roman"/>
        </w:rPr>
        <w:t>Пункт 1.2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44"/>
        <w:gridCol w:w="2103"/>
        <w:gridCol w:w="1134"/>
        <w:gridCol w:w="1134"/>
        <w:gridCol w:w="992"/>
        <w:gridCol w:w="992"/>
        <w:gridCol w:w="993"/>
        <w:gridCol w:w="992"/>
        <w:gridCol w:w="1134"/>
        <w:gridCol w:w="1559"/>
        <w:gridCol w:w="1843"/>
        <w:gridCol w:w="1427"/>
        <w:gridCol w:w="283"/>
      </w:tblGrid>
      <w:tr w:rsidR="0033139F" w:rsidTr="0033139F">
        <w:trPr>
          <w:trHeight w:val="445"/>
        </w:trPr>
        <w:tc>
          <w:tcPr>
            <w:tcW w:w="279" w:type="dxa"/>
            <w:tcBorders>
              <w:right w:val="single" w:sz="4" w:space="0" w:color="000000"/>
            </w:tcBorders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t>«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1.2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39F" w:rsidRDefault="0033139F" w:rsidP="003D2C44">
            <w:pPr>
              <w:spacing w:line="229" w:lineRule="auto"/>
              <w:ind w:right="89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Количество проектов изменений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в Генеральный план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 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и Правила землепользования 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и застройки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DA0FBC" w:rsidRDefault="0033139F" w:rsidP="003D2C44">
            <w:pPr>
              <w:widowControl w:val="0"/>
              <w:autoSpaceDE w:val="0"/>
              <w:autoSpaceDN w:val="0"/>
              <w:spacing w:line="256" w:lineRule="auto"/>
              <w:ind w:right="87"/>
              <w:jc w:val="center"/>
              <w:rPr>
                <w:color w:val="000000"/>
                <w:spacing w:val="-2"/>
                <w:sz w:val="20"/>
                <w:szCs w:val="22"/>
              </w:rPr>
            </w:pPr>
            <w:r w:rsidRPr="00DA0FBC">
              <w:rPr>
                <w:color w:val="000000"/>
                <w:spacing w:val="-2"/>
                <w:sz w:val="20"/>
                <w:szCs w:val="22"/>
              </w:rPr>
              <w:t xml:space="preserve">Средняя плотность рабочих мест </w:t>
            </w:r>
          </w:p>
          <w:p w:rsidR="0033139F" w:rsidRPr="00DA0FBC" w:rsidRDefault="0033139F" w:rsidP="003D2C44">
            <w:pPr>
              <w:widowControl w:val="0"/>
              <w:autoSpaceDE w:val="0"/>
              <w:autoSpaceDN w:val="0"/>
              <w:spacing w:line="256" w:lineRule="auto"/>
              <w:ind w:right="87"/>
              <w:jc w:val="center"/>
              <w:rPr>
                <w:color w:val="000000"/>
                <w:spacing w:val="-2"/>
                <w:sz w:val="20"/>
                <w:szCs w:val="22"/>
              </w:rPr>
            </w:pPr>
            <w:r w:rsidRPr="00DA0FBC">
              <w:rPr>
                <w:color w:val="000000"/>
                <w:spacing w:val="-2"/>
                <w:sz w:val="20"/>
                <w:szCs w:val="22"/>
              </w:rPr>
              <w:t xml:space="preserve">по районам </w:t>
            </w:r>
          </w:p>
          <w:p w:rsidR="0033139F" w:rsidRPr="00DA0FBC" w:rsidRDefault="0033139F" w:rsidP="003D2C44">
            <w:pPr>
              <w:spacing w:line="229" w:lineRule="auto"/>
              <w:ind w:right="87"/>
              <w:jc w:val="center"/>
              <w:rPr>
                <w:color w:val="000000"/>
                <w:spacing w:val="-2"/>
                <w:sz w:val="20"/>
                <w:szCs w:val="22"/>
              </w:rPr>
            </w:pPr>
            <w:r w:rsidRPr="00DA0FBC">
              <w:rPr>
                <w:color w:val="000000"/>
                <w:spacing w:val="-2"/>
                <w:sz w:val="20"/>
                <w:szCs w:val="22"/>
              </w:rPr>
              <w:t>Санкт-Петербурга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-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3D2C44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».</w:t>
            </w:r>
          </w:p>
        </w:tc>
      </w:tr>
    </w:tbl>
    <w:p w:rsidR="00B50ACE" w:rsidRDefault="00B50ACE" w:rsidP="00B50ACE">
      <w:pPr>
        <w:pStyle w:val="a4"/>
        <w:widowControl w:val="0"/>
        <w:ind w:left="709"/>
        <w:jc w:val="both"/>
        <w:rPr>
          <w:rFonts w:ascii="Times New Roman" w:hAnsi="Times New Roman" w:cs="Times New Roman"/>
        </w:rPr>
      </w:pPr>
    </w:p>
    <w:p w:rsidR="00B50ACE" w:rsidRPr="002C3929" w:rsidRDefault="0006030F" w:rsidP="002C3929">
      <w:pPr>
        <w:pStyle w:val="a4"/>
        <w:widowControl w:val="0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2C3929">
        <w:rPr>
          <w:rFonts w:ascii="Times New Roman" w:hAnsi="Times New Roman" w:cs="Times New Roman"/>
        </w:rPr>
        <w:t>Пункт 3.1 изложить в следующей редакции:</w:t>
      </w:r>
    </w:p>
    <w:tbl>
      <w:tblPr>
        <w:tblW w:w="15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30"/>
        <w:gridCol w:w="2126"/>
        <w:gridCol w:w="1134"/>
        <w:gridCol w:w="1134"/>
        <w:gridCol w:w="993"/>
        <w:gridCol w:w="992"/>
        <w:gridCol w:w="992"/>
        <w:gridCol w:w="992"/>
        <w:gridCol w:w="1134"/>
        <w:gridCol w:w="1560"/>
        <w:gridCol w:w="1842"/>
        <w:gridCol w:w="1413"/>
        <w:gridCol w:w="283"/>
      </w:tblGrid>
      <w:tr w:rsidR="0033139F" w:rsidTr="00B50ACE">
        <w:trPr>
          <w:trHeight w:val="445"/>
        </w:trPr>
        <w:tc>
          <w:tcPr>
            <w:tcW w:w="279" w:type="dxa"/>
            <w:tcBorders>
              <w:right w:val="single" w:sz="4" w:space="0" w:color="000000"/>
            </w:tcBorders>
          </w:tcPr>
          <w:p w:rsidR="0033139F" w:rsidRP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33139F">
              <w:rPr>
                <w:color w:val="000000"/>
                <w:spacing w:val="-2"/>
              </w:rPr>
              <w:t>«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3.1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39F" w:rsidRDefault="0033139F" w:rsidP="0006030F">
            <w:pPr>
              <w:spacing w:line="229" w:lineRule="auto"/>
              <w:ind w:right="89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Среднегодовой темп роста ВРП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 xml:space="preserve">Санкт-Петербурга </w:t>
            </w:r>
            <w:r w:rsidR="00B50ACE">
              <w:rPr>
                <w:color w:val="000000"/>
                <w:spacing w:val="-2"/>
                <w:sz w:val="20"/>
                <w:szCs w:val="22"/>
              </w:rPr>
              <w:br/>
            </w:r>
            <w:r>
              <w:rPr>
                <w:color w:val="000000"/>
                <w:spacing w:val="-2"/>
                <w:sz w:val="20"/>
                <w:szCs w:val="22"/>
              </w:rPr>
              <w:t xml:space="preserve">на душу населения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(в основных ценах)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107,8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06030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>КЭПиСП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Pr="00DA0FBC" w:rsidRDefault="0033139F" w:rsidP="0006030F">
            <w:pPr>
              <w:widowControl w:val="0"/>
              <w:autoSpaceDE w:val="0"/>
              <w:autoSpaceDN w:val="0"/>
              <w:spacing w:line="256" w:lineRule="auto"/>
              <w:ind w:right="87"/>
              <w:jc w:val="center"/>
              <w:rPr>
                <w:color w:val="000000"/>
                <w:spacing w:val="-2"/>
                <w:sz w:val="20"/>
                <w:szCs w:val="22"/>
              </w:rPr>
            </w:pPr>
            <w:r>
              <w:rPr>
                <w:color w:val="000000"/>
                <w:spacing w:val="-2"/>
                <w:sz w:val="20"/>
                <w:szCs w:val="22"/>
              </w:rPr>
              <w:t xml:space="preserve">Индекс физического объема ВРП </w:t>
            </w:r>
            <w:r>
              <w:rPr>
                <w:color w:val="000000"/>
                <w:spacing w:val="-2"/>
                <w:sz w:val="20"/>
                <w:szCs w:val="22"/>
              </w:rPr>
              <w:br/>
              <w:t>Санкт-Петербурга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Стратегия 2035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</w:p>
          <w:p w:rsidR="0033139F" w:rsidRDefault="0033139F" w:rsidP="0006030F">
            <w:pPr>
              <w:spacing w:line="229" w:lineRule="auto"/>
              <w:jc w:val="center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».</w:t>
            </w:r>
          </w:p>
        </w:tc>
      </w:tr>
    </w:tbl>
    <w:p w:rsidR="00B50ACE" w:rsidRDefault="00B50ACE" w:rsidP="003D2C44">
      <w:pPr>
        <w:pStyle w:val="a4"/>
        <w:widowControl w:val="0"/>
        <w:ind w:left="709"/>
        <w:jc w:val="both"/>
        <w:rPr>
          <w:rFonts w:ascii="Times New Roman" w:hAnsi="Times New Roman" w:cs="Times New Roman"/>
        </w:rPr>
      </w:pPr>
    </w:p>
    <w:p w:rsidR="006738DD" w:rsidRPr="003D2C44" w:rsidRDefault="00B50ACE" w:rsidP="003D2C44">
      <w:pPr>
        <w:pStyle w:val="a4"/>
        <w:widowControl w:val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6738DD" w:rsidRPr="003D2C44">
        <w:rPr>
          <w:rFonts w:ascii="Times New Roman" w:hAnsi="Times New Roman" w:cs="Times New Roman"/>
        </w:rPr>
        <w:t xml:space="preserve">В </w:t>
      </w:r>
      <w:r w:rsidR="00B46714" w:rsidRPr="003D2C44">
        <w:rPr>
          <w:rFonts w:ascii="Times New Roman" w:hAnsi="Times New Roman" w:cs="Times New Roman"/>
        </w:rPr>
        <w:t>раздел</w:t>
      </w:r>
      <w:r w:rsidR="00D43074" w:rsidRPr="003D2C44">
        <w:rPr>
          <w:rFonts w:ascii="Times New Roman" w:hAnsi="Times New Roman" w:cs="Times New Roman"/>
        </w:rPr>
        <w:t>е</w:t>
      </w:r>
      <w:r w:rsidR="00B46714" w:rsidRPr="003D2C44">
        <w:rPr>
          <w:rFonts w:ascii="Times New Roman" w:hAnsi="Times New Roman" w:cs="Times New Roman"/>
        </w:rPr>
        <w:t xml:space="preserve"> 7</w:t>
      </w:r>
      <w:r w:rsidR="006738DD" w:rsidRPr="003D2C44">
        <w:rPr>
          <w:rFonts w:ascii="Times New Roman" w:hAnsi="Times New Roman" w:cs="Times New Roman"/>
        </w:rPr>
        <w:t xml:space="preserve"> приложения к постановлению:</w:t>
      </w:r>
    </w:p>
    <w:p w:rsidR="002C3929" w:rsidRDefault="00B46714" w:rsidP="002C3929">
      <w:pPr>
        <w:widowControl w:val="0"/>
        <w:ind w:firstLine="709"/>
        <w:jc w:val="both"/>
        <w:rPr>
          <w:rFonts w:eastAsiaTheme="minorHAnsi"/>
          <w:lang w:eastAsia="en-US"/>
        </w:rPr>
      </w:pPr>
      <w:r w:rsidRPr="003D2C44">
        <w:rPr>
          <w:rFonts w:eastAsiaTheme="minorHAnsi"/>
          <w:lang w:eastAsia="en-US"/>
        </w:rPr>
        <w:t>1.</w:t>
      </w:r>
      <w:r w:rsidR="00B50ACE">
        <w:rPr>
          <w:rFonts w:eastAsiaTheme="minorHAnsi"/>
          <w:lang w:eastAsia="en-US"/>
        </w:rPr>
        <w:t>5</w:t>
      </w:r>
      <w:r w:rsidRPr="003D2C44">
        <w:rPr>
          <w:rFonts w:eastAsiaTheme="minorHAnsi"/>
          <w:lang w:eastAsia="en-US"/>
        </w:rPr>
        <w:t xml:space="preserve">.1. </w:t>
      </w:r>
      <w:r w:rsidR="00D43074" w:rsidRPr="003D2C44">
        <w:rPr>
          <w:rFonts w:eastAsiaTheme="minorHAnsi"/>
          <w:lang w:eastAsia="en-US"/>
        </w:rPr>
        <w:t>Таблицу 4 изложить в следующей редакции</w:t>
      </w:r>
      <w:r w:rsidRPr="003D2C44">
        <w:rPr>
          <w:rFonts w:eastAsiaTheme="minorHAnsi"/>
          <w:lang w:eastAsia="en-US"/>
        </w:rPr>
        <w:t>:</w:t>
      </w:r>
    </w:p>
    <w:p w:rsidR="00B50ACE" w:rsidRPr="003D2C44" w:rsidRDefault="00B50ACE" w:rsidP="002C3929">
      <w:pPr>
        <w:widowControl w:val="0"/>
        <w:ind w:firstLine="709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«Таблица 4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575"/>
        <w:gridCol w:w="1984"/>
        <w:gridCol w:w="1472"/>
        <w:gridCol w:w="1205"/>
        <w:gridCol w:w="1606"/>
        <w:gridCol w:w="1072"/>
        <w:gridCol w:w="1072"/>
        <w:gridCol w:w="1072"/>
        <w:gridCol w:w="1072"/>
        <w:gridCol w:w="1072"/>
        <w:gridCol w:w="1072"/>
        <w:gridCol w:w="1489"/>
        <w:gridCol w:w="425"/>
      </w:tblGrid>
      <w:tr w:rsidR="00AF2164" w:rsidTr="0095348E">
        <w:trPr>
          <w:trHeight w:val="344"/>
        </w:trPr>
        <w:tc>
          <w:tcPr>
            <w:tcW w:w="263" w:type="dxa"/>
            <w:vMerge w:val="restart"/>
            <w:tcBorders>
              <w:right w:val="single" w:sz="4" w:space="0" w:color="000000"/>
            </w:tcBorders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№</w:t>
            </w:r>
          </w:p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4FA5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 xml:space="preserve">Вид источника </w:t>
            </w:r>
            <w:proofErr w:type="spellStart"/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финанси</w:t>
            </w:r>
            <w:proofErr w:type="spellEnd"/>
          </w:p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proofErr w:type="spellStart"/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рования</w:t>
            </w:r>
            <w:proofErr w:type="spellEnd"/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Часть перечня мероприятий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Тип структурного элемента</w:t>
            </w:r>
          </w:p>
        </w:tc>
        <w:tc>
          <w:tcPr>
            <w:tcW w:w="6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Объем финансирования по годам, тыс. руб.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ИТОГО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</w:tr>
      <w:tr w:rsidR="00AF2164" w:rsidTr="0095348E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2024 г.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2025 г.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2026 г.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2027 г.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2028 г.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2029 г.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AF2164" w:rsidTr="0095348E">
        <w:trPr>
          <w:trHeight w:val="230"/>
        </w:trPr>
        <w:tc>
          <w:tcPr>
            <w:tcW w:w="263" w:type="dxa"/>
            <w:vMerge w:val="restart"/>
            <w:tcBorders>
              <w:right w:val="single" w:sz="4" w:space="0" w:color="000000"/>
            </w:tcBorders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 w:rsidRPr="009D3316"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AF2164" w:rsidRPr="009D3316" w:rsidRDefault="00AF2164" w:rsidP="00030451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</w:tr>
      <w:tr w:rsidR="00AF2164" w:rsidTr="0095348E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Государственная программа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B50AC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95348E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95348E">
        <w:trPr>
          <w:trHeight w:val="1018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32 019 746,9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28 341 404,0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21 550 282,1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23 152 143,0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23 599 133,2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24 538 890,0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153 201 599,2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B63C26" w:rsidRDefault="00B63C26"/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575"/>
        <w:gridCol w:w="1984"/>
        <w:gridCol w:w="1472"/>
        <w:gridCol w:w="1205"/>
        <w:gridCol w:w="1606"/>
        <w:gridCol w:w="1072"/>
        <w:gridCol w:w="1072"/>
        <w:gridCol w:w="1072"/>
        <w:gridCol w:w="1072"/>
        <w:gridCol w:w="1072"/>
        <w:gridCol w:w="1072"/>
        <w:gridCol w:w="1489"/>
        <w:gridCol w:w="425"/>
      </w:tblGrid>
      <w:tr w:rsidR="00B63C26" w:rsidTr="00B63C26">
        <w:trPr>
          <w:trHeight w:val="147"/>
          <w:tblHeader/>
        </w:trPr>
        <w:tc>
          <w:tcPr>
            <w:tcW w:w="263" w:type="dxa"/>
            <w:tcBorders>
              <w:right w:val="single" w:sz="4" w:space="0" w:color="000000"/>
            </w:tcBorders>
          </w:tcPr>
          <w:p w:rsidR="00B63C26" w:rsidRDefault="00B63C26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C26" w:rsidRPr="00B63C26" w:rsidRDefault="00B63C26" w:rsidP="00B63C2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C26" w:rsidRPr="00B63C26" w:rsidRDefault="00B63C26" w:rsidP="00B63C2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C26" w:rsidRPr="00B63C26" w:rsidRDefault="00B63C26" w:rsidP="00B63C2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C26" w:rsidRPr="00B63C26" w:rsidRDefault="00B63C26" w:rsidP="00B63C2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B63C26" w:rsidRPr="00B63C26" w:rsidRDefault="00B63C26" w:rsidP="00B63C2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63C26" w:rsidRPr="00B63C26" w:rsidRDefault="00B63C26" w:rsidP="009D331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63C26" w:rsidRPr="00B63C26" w:rsidRDefault="00B63C26" w:rsidP="009D331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63C26" w:rsidRPr="00B63C26" w:rsidRDefault="00B63C26" w:rsidP="009D331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63C26" w:rsidRPr="00B63C26" w:rsidRDefault="00B63C26" w:rsidP="009D331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63C26" w:rsidRPr="00B63C26" w:rsidRDefault="00B63C26" w:rsidP="009D331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63C26" w:rsidRPr="00B63C26" w:rsidRDefault="00B63C26" w:rsidP="009D331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11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B63C26" w:rsidRPr="00B63C26" w:rsidRDefault="00B63C26" w:rsidP="009D3316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  <w:r w:rsidRPr="00B63C26">
              <w:rPr>
                <w:b/>
                <w:color w:val="000000"/>
                <w:spacing w:val="-2"/>
                <w:sz w:val="20"/>
                <w:szCs w:val="22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63C26" w:rsidRDefault="00B63C26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2034"/>
        </w:trPr>
        <w:tc>
          <w:tcPr>
            <w:tcW w:w="263" w:type="dxa"/>
            <w:vMerge w:val="restart"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</w:p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32 019 746,9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28 341 404,0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21 550 282,1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23 152 143,0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23 599 133,2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24 538 890,0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153 201 599,2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4 297 570,1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4 181 070,8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4 233 362,0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4 249 093,8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4 415 011,0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4 595 820,0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25 971 927,7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36 317 317,0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32 522 474,8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25 783 644,1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27 401 236,8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28 014 144,2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29 134 710,0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179 173 526,9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018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B85C8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1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52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030451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Pr="009D3316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6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030451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03045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9D331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32 019 746,9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28 341 404,0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21 550 282,1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23 152 143,0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23 599 133,2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24 538 890,0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153 201 599,2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018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B50AC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 xml:space="preserve">и соглашения о государственно-частном партнерстве, не включенные 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32 019 746,9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28 341 404,0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21 550 282,1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23 152 143,0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23 599 133,2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24 538 890,0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153 201 599,2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4 297 570,1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4 181 070,8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4 233 362,0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4 249 093,8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4 415 011,0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4 595 820,0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25 971 927,7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36 317 317,0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32 522 474,8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25 783 644,1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27 401 236,8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28 014 144,2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29 134 710,0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179 173 526,9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5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67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101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26 597 801,8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24 398 650,4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21 337 354,7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22 524 483,1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23 285 819,4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24 482 646,8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142 626 756,2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2035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соглашения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26 597 801,8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24 398 650,4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21 337 354,7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22 524 483,1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23 285 819,4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24 482 646,8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142 626 756,2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2 612 167,1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2 563 287,4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2 576 380,1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2 516 607,8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2 617 272,1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2 721 963,0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15 607 677,5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29 209 968,9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26 961 937,8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23 913 734,8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25 041 090,9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25 903 091,5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27 204 609,8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158 234 433,7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67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101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2035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26 597 801,8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24 398 650,4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21 337 354,7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22 524 483,1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23 285 819,4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24 482 646,8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142 626 756,2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4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B50AC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о государственно-частном партнерстве, не включенные 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26 597 801,8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24 398 650,4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21 337 354,7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22 524 483,1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23 285 819,4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24 482 646,8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142 626 756,2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2 612 167,1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2 563 287,4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2 576 380,1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2 516 607,8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2 617 272,1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2 721 963,0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15 607 677,5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929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3929" w:rsidRDefault="002C3929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29 209 968,9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26 961 937,8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23 913 734,8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25 041 090,9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25 903 091,5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27 204 609,8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158 234 433,7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2C3929" w:rsidRDefault="002C3929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67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2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7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2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AF2164" w:rsidTr="00B63C26">
        <w:trPr>
          <w:trHeight w:val="105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5 421 945,1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3 942 753,6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212 927,4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627 659,9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313 313,8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56 243,2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10 574 843,0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2035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5 421 945,1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3 942 753,6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212 927,4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627 659,9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313 313,8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56 243,2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10 574 843,0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21 752,6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22 657,5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23 561,5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24 504,0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25 484,2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26 503,6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144 463,4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5 443 697,7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3 965 411,1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236 488,9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652 163,9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338 798,0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82 746,8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10 719 306,4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7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01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2035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1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5 421 945,1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3 942 753,6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212 927,4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627 659,9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313 313,8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56 243,2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10 574 843,0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01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B50AC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5 421 945,1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3 942 753,6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212 927,4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627 659,9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313 313,8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56 243,2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10 574 843,0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21 752,6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22 657,5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23 561,5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24 504,0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25 484,2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26 503,6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144 463,4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5 443 697,7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3 965 411,1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236 488,9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652 163,9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338 798,0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82 746,8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10 719 306,4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88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00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203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1 443 325,4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1 362 493,7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1 395 426,7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1 456 577,6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1 514 840,6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1 575 434,3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8 748 098,3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1 443 325,4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1 362 493,7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1 395 426,7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1 456 577,6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1 514 840,6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1 575 434,3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8 748 098,3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7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688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00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5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101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B50AC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о государственно-частном партнерстве,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t>н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е включенные 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B63C2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1 443 325,4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1 362 493,7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1 395 426,7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1 456 577,6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1 514 840,6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1 575 434,3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8 748 098,3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1 443 325,4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1 362 493,7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1 395 426,7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1 456 577,6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1 514 840,6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1 575 434,3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8 748 098,3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67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5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B50AC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входящие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68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1018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202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2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115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AF2164" w:rsidTr="00E82DC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220 325,0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232 632,2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237 993,7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251 404,4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257 414,1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271 919,1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1 471 688,5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220 325,0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232 632,2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237 993,7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251 404,4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257 414,1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271 919,1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1 471 688,5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67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687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100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относящаяся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2035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соглашения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 государственно-частном партнерстве,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не включенные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не относящиеся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Внебюджетные средства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30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Проектная часть</w:t>
            </w: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входящие </w:t>
            </w:r>
            <w:r w:rsidR="00B50ACE">
              <w:rPr>
                <w:color w:val="000000"/>
                <w:spacing w:val="-2"/>
                <w:sz w:val="16"/>
                <w:szCs w:val="22"/>
              </w:rPr>
              <w:br/>
            </w:r>
            <w:r>
              <w:rPr>
                <w:color w:val="000000"/>
                <w:spacing w:val="-2"/>
                <w:sz w:val="16"/>
                <w:szCs w:val="22"/>
              </w:rPr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Региональные проекты, не входящие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состав национальных проектов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Адресная инвестиционная программа,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не относящаяся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1003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B50AC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не относящиеся к региональным проектам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AF2164" w:rsidRPr="0095348E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95348E">
              <w:rPr>
                <w:color w:val="000000"/>
                <w:spacing w:val="-2"/>
              </w:rPr>
              <w:t>».</w:t>
            </w:r>
          </w:p>
        </w:tc>
      </w:tr>
      <w:tr w:rsidR="00AF2164" w:rsidTr="00E82DC6">
        <w:trPr>
          <w:trHeight w:val="344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Процессная часть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220 325,0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232 632,2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237 993,7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251 404,4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257 414,1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271 919,1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1 471 688,5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AF2164" w:rsidTr="00E82DC6">
        <w:trPr>
          <w:trHeight w:val="329"/>
        </w:trPr>
        <w:tc>
          <w:tcPr>
            <w:tcW w:w="263" w:type="dxa"/>
            <w:vMerge/>
            <w:tcBorders>
              <w:right w:val="single" w:sz="4" w:space="0" w:color="000000"/>
            </w:tcBorders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164" w:rsidRDefault="00AF2164" w:rsidP="007C099D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ВСЕГО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220 325,0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232 632,2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237 993,7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251 404,4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257 414,1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271 919,1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1 471 688,5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AF2164" w:rsidRDefault="00AF2164" w:rsidP="007C099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B63C26" w:rsidRDefault="00B63C26" w:rsidP="00A6263B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D43074" w:rsidRDefault="00DF631D" w:rsidP="00A6263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.2. </w:t>
      </w:r>
      <w:r w:rsidR="00407129">
        <w:rPr>
          <w:rFonts w:eastAsiaTheme="minorHAnsi"/>
          <w:lang w:eastAsia="en-US"/>
        </w:rPr>
        <w:t>В</w:t>
      </w:r>
      <w:r>
        <w:rPr>
          <w:rFonts w:eastAsiaTheme="minorHAnsi"/>
          <w:lang w:eastAsia="en-US"/>
        </w:rPr>
        <w:t xml:space="preserve"> таблиц</w:t>
      </w:r>
      <w:r w:rsidR="00407129">
        <w:rPr>
          <w:rFonts w:eastAsiaTheme="minorHAnsi"/>
          <w:lang w:eastAsia="en-US"/>
        </w:rPr>
        <w:t>е</w:t>
      </w:r>
      <w:r>
        <w:rPr>
          <w:rFonts w:eastAsiaTheme="minorHAnsi"/>
          <w:lang w:eastAsia="en-US"/>
        </w:rPr>
        <w:t xml:space="preserve"> </w:t>
      </w:r>
      <w:r w:rsidR="00407129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:</w:t>
      </w:r>
    </w:p>
    <w:p w:rsidR="00B330DE" w:rsidRDefault="00030451" w:rsidP="00A6263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.2.1. Пункты 1</w:t>
      </w:r>
      <w:r w:rsidR="00B330DE">
        <w:rPr>
          <w:rFonts w:eastAsiaTheme="minorHAnsi"/>
          <w:lang w:eastAsia="en-US"/>
        </w:rPr>
        <w:t>-2.2</w:t>
      </w:r>
      <w:r>
        <w:rPr>
          <w:rFonts w:eastAsiaTheme="minorHAnsi"/>
          <w:lang w:eastAsia="en-US"/>
        </w:rPr>
        <w:t xml:space="preserve"> изложить в следующей редакции: 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437"/>
        <w:gridCol w:w="1633"/>
        <w:gridCol w:w="2064"/>
        <w:gridCol w:w="1517"/>
        <w:gridCol w:w="1517"/>
        <w:gridCol w:w="1518"/>
        <w:gridCol w:w="1517"/>
        <w:gridCol w:w="1517"/>
        <w:gridCol w:w="1517"/>
        <w:gridCol w:w="1518"/>
        <w:gridCol w:w="425"/>
      </w:tblGrid>
      <w:tr w:rsidR="008446DA" w:rsidRPr="00EE6BA8" w:rsidTr="008446DA">
        <w:trPr>
          <w:trHeight w:val="344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8446DA" w:rsidRPr="005758A5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5758A5">
              <w:rPr>
                <w:color w:val="000000"/>
                <w:spacing w:val="-2"/>
              </w:rPr>
              <w:t>«</w:t>
            </w: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144  584,7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144  418,8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150  181,1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161  522,1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167  982,9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174  702,3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943  391,9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P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</w:tr>
      <w:tr w:rsidR="008446DA" w:rsidRPr="00EE6BA8" w:rsidTr="008446DA">
        <w:trPr>
          <w:trHeight w:val="330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Pr="00EE6BA8" w:rsidRDefault="008446DA" w:rsidP="0040712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RPr="00EE6BA8" w:rsidTr="008446DA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Pr="00EE6BA8" w:rsidRDefault="008446DA" w:rsidP="0040712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144  584,7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144  418,8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150  181,1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161  522,1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167  982,9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174  702,3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943  391,9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RPr="00EE6BA8" w:rsidTr="008446DA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Pr="00EE6BA8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1.1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144  584,7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144  418,8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150  181,1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161  522,1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167  982,9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174  702,3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943  391,9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RPr="00EE6BA8" w:rsidTr="008446DA">
        <w:trPr>
          <w:trHeight w:val="329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RPr="00EE6BA8" w:rsidTr="008446DA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6DA" w:rsidRPr="00EE6BA8" w:rsidRDefault="008446DA" w:rsidP="00407129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Pr="00EE6BA8" w:rsidRDefault="008446DA" w:rsidP="004071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144  584,7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144  418,8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150  181,1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161  522,1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167  982,9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174  702,3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943  391,9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415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8446DA" w:rsidRPr="008446DA" w:rsidRDefault="008446DA" w:rsidP="00D64257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27  744  285,0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25  559  806,4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22  523  408,5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23  757  979,0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24  568  655,1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25  816  795,9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149  970  929,9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8446DA" w:rsidRPr="008446DA" w:rsidRDefault="008446DA" w:rsidP="008446D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8446DA">
              <w:rPr>
                <w:color w:val="000000"/>
                <w:spacing w:val="-2"/>
              </w:rPr>
              <w:t>».</w:t>
            </w:r>
          </w:p>
        </w:tc>
      </w:tr>
      <w:tr w:rsidR="008446DA" w:rsidTr="008446DA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243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27  744  285,0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25  559  806,4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22  523  408,5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23  757  979,0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24  568  655,1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25  816  795,9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149  970  929,9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540"/>
        </w:trPr>
        <w:tc>
          <w:tcPr>
            <w:tcW w:w="272" w:type="dxa"/>
            <w:vMerge/>
            <w:tcBorders>
              <w:bottom w:val="nil"/>
              <w:right w:val="single" w:sz="4" w:space="0" w:color="000000"/>
            </w:tcBorders>
          </w:tcPr>
          <w:p w:rsidR="008446DA" w:rsidRDefault="008446DA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2.1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26  770  796,3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24  521  576,8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21  465  185,9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22  657  427,5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23  424  081,6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24  626  439,5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143  465  507,6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2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26  770  796,3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24  521  576,8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21  465  185,9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22  657  427,5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23  424  081,6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24  626  439,5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143  465  507,6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454"/>
        </w:trPr>
        <w:tc>
          <w:tcPr>
            <w:tcW w:w="272" w:type="dxa"/>
            <w:vMerge/>
            <w:tcBorders>
              <w:bottom w:val="nil"/>
              <w:right w:val="single" w:sz="4" w:space="0" w:color="000000"/>
            </w:tcBorders>
          </w:tcPr>
          <w:p w:rsidR="008446DA" w:rsidRDefault="008446DA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973  488,7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1  038  229,6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1  058  222,6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1  100  551,5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1  144  573,5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1  190  356,4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6  505  422,3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8446DA" w:rsidTr="008446DA">
        <w:trPr>
          <w:trHeight w:val="329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6DA" w:rsidRDefault="008446DA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446DA" w:rsidRDefault="008446DA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973  488,7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1  038  229,6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1  058  222,6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1  100  551,5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1  144  573,5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1  190  356,4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6  505  422,3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8446DA" w:rsidRDefault="008446DA" w:rsidP="0040712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202D47" w:rsidRDefault="00202D47" w:rsidP="001C4378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63C26" w:rsidRDefault="00B63C26" w:rsidP="001C4378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330DE" w:rsidRDefault="0093546E" w:rsidP="001C4378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</w:t>
      </w:r>
      <w:r w:rsidR="00D64257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</w:t>
      </w:r>
      <w:r w:rsidR="00B330DE">
        <w:rPr>
          <w:rFonts w:eastAsiaTheme="minorHAnsi"/>
          <w:lang w:eastAsia="en-US"/>
        </w:rPr>
        <w:t>2</w:t>
      </w:r>
      <w:r w:rsidR="00D64257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Пункты </w:t>
      </w:r>
      <w:r w:rsidR="001C4378">
        <w:rPr>
          <w:rFonts w:eastAsiaTheme="minorHAnsi"/>
          <w:lang w:eastAsia="en-US"/>
        </w:rPr>
        <w:t>4</w:t>
      </w:r>
      <w:r w:rsidR="00985A69">
        <w:rPr>
          <w:rFonts w:eastAsiaTheme="minorHAnsi"/>
          <w:lang w:eastAsia="en-US"/>
        </w:rPr>
        <w:t>-</w:t>
      </w:r>
      <w:r w:rsidR="001C4378">
        <w:rPr>
          <w:rFonts w:eastAsiaTheme="minorHAnsi"/>
          <w:lang w:eastAsia="en-US"/>
        </w:rPr>
        <w:t>4.2</w:t>
      </w:r>
      <w:r w:rsidR="001C4378" w:rsidRPr="001C4378">
        <w:rPr>
          <w:rFonts w:eastAsiaTheme="minorHAnsi"/>
          <w:lang w:eastAsia="en-US"/>
        </w:rPr>
        <w:t xml:space="preserve"> </w:t>
      </w:r>
      <w:r w:rsidR="001C4378">
        <w:rPr>
          <w:rFonts w:eastAsiaTheme="minorHAnsi"/>
          <w:lang w:eastAsia="en-US"/>
        </w:rPr>
        <w:t>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436"/>
        <w:gridCol w:w="1633"/>
        <w:gridCol w:w="2064"/>
        <w:gridCol w:w="1517"/>
        <w:gridCol w:w="1517"/>
        <w:gridCol w:w="1518"/>
        <w:gridCol w:w="1517"/>
        <w:gridCol w:w="1517"/>
        <w:gridCol w:w="1517"/>
        <w:gridCol w:w="1518"/>
        <w:gridCol w:w="425"/>
      </w:tblGrid>
      <w:tr w:rsidR="00BC7E06" w:rsidTr="00BC7E06">
        <w:trPr>
          <w:trHeight w:val="329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BC7E06" w:rsidRP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C7E06">
              <w:rPr>
                <w:color w:val="000000"/>
                <w:spacing w:val="-2"/>
              </w:rPr>
              <w:t>«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137  996,8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126  591,1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131  642,1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136  907,8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142  384,1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148  079,5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823  601,4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P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C7E06">
              <w:rPr>
                <w:color w:val="000000"/>
                <w:spacing w:val="-2"/>
              </w:rPr>
              <w:t>».</w:t>
            </w:r>
          </w:p>
        </w:tc>
      </w:tr>
      <w:tr w:rsidR="00BC7E06" w:rsidTr="00BC7E06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137  996,8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126  591,1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131  642,1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136  907,8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142  384,1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148  079,5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823  601,4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30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4.1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34  151,5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28  629,8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29  772,1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30  963,0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32  201,5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33  489,6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189  207,5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3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30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D64257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34  151,5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28  629,8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29  772,1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30  963,0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32  201,5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33  489,6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189  207,5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4.2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4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103  845,3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97  961,3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101  870,0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105  944,8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110  182,6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114  589,9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634  393,9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29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103  845,3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97  961,3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101  870,0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105  944,8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110  182,6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114  589,9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634  393,9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D64257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B330DE" w:rsidRDefault="00B330DE" w:rsidP="008B2863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330DE" w:rsidRDefault="008B2863" w:rsidP="008B2863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</w:t>
      </w:r>
      <w:r w:rsidR="00D64257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</w:t>
      </w:r>
      <w:r w:rsidR="00B330DE">
        <w:rPr>
          <w:rFonts w:eastAsiaTheme="minorHAnsi"/>
          <w:lang w:eastAsia="en-US"/>
        </w:rPr>
        <w:t>3</w:t>
      </w:r>
      <w:r w:rsidR="00D64257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782273">
        <w:rPr>
          <w:rFonts w:eastAsiaTheme="minorHAnsi"/>
          <w:lang w:eastAsia="en-US"/>
        </w:rPr>
        <w:t>Пункты 22</w:t>
      </w:r>
      <w:r w:rsidR="00B330DE">
        <w:rPr>
          <w:rFonts w:eastAsiaTheme="minorHAnsi"/>
          <w:lang w:eastAsia="en-US"/>
        </w:rPr>
        <w:t>-23.1</w:t>
      </w:r>
      <w:r w:rsidR="00782273">
        <w:rPr>
          <w:rFonts w:eastAsiaTheme="minorHAnsi"/>
          <w:lang w:eastAsia="en-US"/>
        </w:rPr>
        <w:t xml:space="preserve"> 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435"/>
        <w:gridCol w:w="1632"/>
        <w:gridCol w:w="2064"/>
        <w:gridCol w:w="1517"/>
        <w:gridCol w:w="1517"/>
        <w:gridCol w:w="1518"/>
        <w:gridCol w:w="1517"/>
        <w:gridCol w:w="1517"/>
        <w:gridCol w:w="1517"/>
        <w:gridCol w:w="1518"/>
        <w:gridCol w:w="425"/>
      </w:tblGrid>
      <w:tr w:rsidR="00BC7E06" w:rsidTr="00BC7E06">
        <w:trPr>
          <w:trHeight w:val="329"/>
        </w:trPr>
        <w:tc>
          <w:tcPr>
            <w:tcW w:w="275" w:type="dxa"/>
            <w:vMerge w:val="restart"/>
            <w:tcBorders>
              <w:right w:val="single" w:sz="4" w:space="0" w:color="000000"/>
            </w:tcBorders>
          </w:tcPr>
          <w:p w:rsidR="00BC7E06" w:rsidRPr="00BC7E06" w:rsidRDefault="00BC7E06" w:rsidP="00C80125">
            <w:pPr>
              <w:spacing w:line="229" w:lineRule="auto"/>
              <w:rPr>
                <w:color w:val="000000"/>
                <w:spacing w:val="-2"/>
              </w:rPr>
            </w:pPr>
            <w:r w:rsidRPr="00BC7E06">
              <w:rPr>
                <w:color w:val="000000"/>
                <w:spacing w:val="-2"/>
              </w:rPr>
              <w:t>«</w:t>
            </w: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1  842,3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4  287,5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6  129,8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P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</w:tr>
      <w:tr w:rsidR="00BC7E06" w:rsidTr="00BC7E06">
        <w:trPr>
          <w:trHeight w:val="344"/>
        </w:trPr>
        <w:tc>
          <w:tcPr>
            <w:tcW w:w="275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5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1  842,3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4  287,5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6  129,8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29"/>
        </w:trPr>
        <w:tc>
          <w:tcPr>
            <w:tcW w:w="275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22.1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1  842,3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4  287,5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6  129,8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5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30"/>
        </w:trPr>
        <w:tc>
          <w:tcPr>
            <w:tcW w:w="275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1  842,3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4  287,5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6  129,8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BC7E06" w:rsidRPr="00BC7E06" w:rsidRDefault="00BC7E06" w:rsidP="00AB5A2D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AB5A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КБ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53  976,4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56  666,7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110  643,1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BC7E06" w:rsidRP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C7E06">
              <w:rPr>
                <w:color w:val="000000"/>
                <w:spacing w:val="-2"/>
              </w:rPr>
              <w:t>».</w:t>
            </w:r>
          </w:p>
        </w:tc>
      </w:tr>
      <w:tr w:rsidR="00BC7E06" w:rsidTr="00BC7E06">
        <w:trPr>
          <w:trHeight w:val="329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AB5A2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AB5A2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AB5A2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AB5A2D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53  976,4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56  666,7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110  643,1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30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AB5A2D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AB5A2D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23.1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53  976,4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56  666,7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110  643,1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BC7E06" w:rsidTr="00BC7E06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E06" w:rsidRDefault="00BC7E06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BC7E06" w:rsidRDefault="00BC7E06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53  976,4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56  666,7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110  643,1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BC7E06" w:rsidRDefault="00BC7E06" w:rsidP="00772339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782273" w:rsidRDefault="00D33684" w:rsidP="00D33684">
      <w:pPr>
        <w:widowControl w:val="0"/>
        <w:ind w:firstLine="709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</w:p>
    <w:p w:rsidR="00985A69" w:rsidRDefault="00985A69" w:rsidP="0083461A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985A69" w:rsidRDefault="00985A69" w:rsidP="0083461A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330DE" w:rsidRDefault="0083461A" w:rsidP="0083461A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.2.</w:t>
      </w:r>
      <w:r w:rsidR="00B330DE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 Пункты 30 и 30.1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436"/>
        <w:gridCol w:w="1633"/>
        <w:gridCol w:w="2064"/>
        <w:gridCol w:w="1517"/>
        <w:gridCol w:w="1517"/>
        <w:gridCol w:w="1518"/>
        <w:gridCol w:w="1517"/>
        <w:gridCol w:w="1517"/>
        <w:gridCol w:w="1517"/>
        <w:gridCol w:w="1518"/>
        <w:gridCol w:w="283"/>
      </w:tblGrid>
      <w:tr w:rsidR="00E65E4B" w:rsidTr="00985A69">
        <w:trPr>
          <w:trHeight w:val="344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E65E4B" w:rsidRPr="00BC7E06" w:rsidRDefault="00E65E4B" w:rsidP="0083461A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BC7E06">
              <w:rPr>
                <w:color w:val="000000"/>
                <w:spacing w:val="-2"/>
              </w:rPr>
              <w:t>«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83461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E65E4B" w:rsidRDefault="00E65E4B" w:rsidP="00B85C89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Кронштадтского района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21  797,9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22  773,6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23  561,5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24  504,0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25  484,2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26  503,6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144  624,8</w:t>
            </w:r>
          </w:p>
        </w:tc>
        <w:tc>
          <w:tcPr>
            <w:tcW w:w="283" w:type="dxa"/>
            <w:vMerge w:val="restart"/>
            <w:tcBorders>
              <w:left w:val="single" w:sz="4" w:space="0" w:color="000000"/>
            </w:tcBorders>
          </w:tcPr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  <w:p w:rsidR="00E65E4B" w:rsidRP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  <w:p w:rsidR="00E65E4B" w:rsidRP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  <w:p w:rsidR="00E65E4B" w:rsidRP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</w:rPr>
            </w:pPr>
          </w:p>
          <w:p w:rsidR="00E65E4B" w:rsidRDefault="00E65E4B" w:rsidP="00E65E4B">
            <w:pPr>
              <w:spacing w:line="229" w:lineRule="auto"/>
              <w:rPr>
                <w:color w:val="000000"/>
                <w:spacing w:val="-2"/>
              </w:rPr>
            </w:pPr>
          </w:p>
          <w:p w:rsidR="00E65E4B" w:rsidRPr="00E65E4B" w:rsidRDefault="00E65E4B" w:rsidP="00E65E4B">
            <w:pPr>
              <w:spacing w:line="229" w:lineRule="auto"/>
              <w:jc w:val="right"/>
              <w:rPr>
                <w:color w:val="000000"/>
                <w:spacing w:val="-2"/>
              </w:rPr>
            </w:pPr>
            <w:r w:rsidRPr="00E65E4B">
              <w:rPr>
                <w:color w:val="000000"/>
                <w:spacing w:val="-2"/>
              </w:rPr>
              <w:t>».</w:t>
            </w:r>
          </w:p>
        </w:tc>
      </w:tr>
      <w:tr w:rsidR="00E65E4B" w:rsidTr="00E65E4B">
        <w:trPr>
          <w:trHeight w:val="330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Default="00E65E4B" w:rsidP="0083461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83461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Default="00E65E4B" w:rsidP="0083461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83461A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21  797,9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22  773,6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23  561,5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24  504,0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25  484,2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26  503,6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144  624,8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43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Default="00E65E4B" w:rsidP="0083461A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83461A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30.1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2C3929" w:rsidRDefault="00E65E4B" w:rsidP="002C392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45,3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116,1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161,4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30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45,3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116,1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B330D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161,4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C80125">
            <w:pPr>
              <w:spacing w:line="229" w:lineRule="auto"/>
              <w:jc w:val="right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B330DE" w:rsidRDefault="00B330DE" w:rsidP="008B2863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330DE" w:rsidRDefault="00D43083" w:rsidP="008B2863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.2.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. </w:t>
      </w:r>
      <w:r w:rsidR="008B2863">
        <w:rPr>
          <w:rFonts w:eastAsiaTheme="minorHAnsi"/>
          <w:lang w:eastAsia="en-US"/>
        </w:rPr>
        <w:t xml:space="preserve">Пункты </w:t>
      </w:r>
      <w:r>
        <w:rPr>
          <w:rFonts w:eastAsiaTheme="minorHAnsi"/>
          <w:lang w:eastAsia="en-US"/>
        </w:rPr>
        <w:t>32</w:t>
      </w:r>
      <w:r w:rsidR="008B2863">
        <w:rPr>
          <w:rFonts w:eastAsiaTheme="minorHAnsi"/>
          <w:lang w:eastAsia="en-US"/>
        </w:rPr>
        <w:t xml:space="preserve"> и 3</w:t>
      </w:r>
      <w:r>
        <w:rPr>
          <w:rFonts w:eastAsiaTheme="minorHAnsi"/>
          <w:lang w:eastAsia="en-US"/>
        </w:rPr>
        <w:t>2</w:t>
      </w:r>
      <w:r w:rsidR="008B2863">
        <w:rPr>
          <w:rFonts w:eastAsiaTheme="minorHAnsi"/>
          <w:lang w:eastAsia="en-US"/>
        </w:rPr>
        <w:t>.1</w:t>
      </w:r>
      <w:r w:rsidR="008B2863" w:rsidRPr="001C4378">
        <w:rPr>
          <w:rFonts w:eastAsiaTheme="minorHAnsi"/>
          <w:lang w:eastAsia="en-US"/>
        </w:rPr>
        <w:t xml:space="preserve"> </w:t>
      </w:r>
      <w:r w:rsidR="008B2863">
        <w:rPr>
          <w:rFonts w:eastAsiaTheme="minorHAnsi"/>
          <w:lang w:eastAsia="en-US"/>
        </w:rPr>
        <w:t>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437"/>
        <w:gridCol w:w="1769"/>
        <w:gridCol w:w="1927"/>
        <w:gridCol w:w="1517"/>
        <w:gridCol w:w="1517"/>
        <w:gridCol w:w="1518"/>
        <w:gridCol w:w="1517"/>
        <w:gridCol w:w="1517"/>
        <w:gridCol w:w="1517"/>
        <w:gridCol w:w="1518"/>
        <w:gridCol w:w="425"/>
      </w:tblGrid>
      <w:tr w:rsidR="00E65E4B" w:rsidTr="00E65E4B">
        <w:trPr>
          <w:trHeight w:val="343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E65E4B" w:rsidRP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65E4B">
              <w:rPr>
                <w:color w:val="000000"/>
                <w:spacing w:val="-2"/>
              </w:rPr>
              <w:t>«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471  875,4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468  078,5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474  063,2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493  025,8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512  746,8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533  256,7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2  953  046,4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P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65E4B">
              <w:rPr>
                <w:color w:val="000000"/>
                <w:spacing w:val="-2"/>
              </w:rPr>
              <w:t>».</w:t>
            </w:r>
          </w:p>
        </w:tc>
      </w:tr>
      <w:tr w:rsidR="00E65E4B" w:rsidTr="00E65E4B">
        <w:trPr>
          <w:trHeight w:val="330"/>
        </w:trPr>
        <w:tc>
          <w:tcPr>
            <w:tcW w:w="27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E65E4B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44"/>
        </w:trPr>
        <w:tc>
          <w:tcPr>
            <w:tcW w:w="27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E65E4B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471  875,4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468  078,5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474  063,2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493  025,8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512  746,8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533  256,7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2  953  046,4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29"/>
        </w:trPr>
        <w:tc>
          <w:tcPr>
            <w:tcW w:w="27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32.1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471  875,4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468  078,5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474  063,2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493  025,8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512  746,8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533  256,7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2  953  046,4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44"/>
        </w:trPr>
        <w:tc>
          <w:tcPr>
            <w:tcW w:w="27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Tr="00E65E4B">
        <w:trPr>
          <w:trHeight w:val="344"/>
        </w:trPr>
        <w:tc>
          <w:tcPr>
            <w:tcW w:w="272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471  875,4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468  078,5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474  063,2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493  025,8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512  746,8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533  256,7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2  953  046,4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B330DE" w:rsidRDefault="00B330DE" w:rsidP="00162AD8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330DE" w:rsidRDefault="00162AD8" w:rsidP="00162AD8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</w:t>
      </w:r>
      <w:r w:rsidR="00FD633E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</w:t>
      </w:r>
      <w:r w:rsidR="00B330DE">
        <w:rPr>
          <w:rFonts w:eastAsiaTheme="minorHAnsi"/>
          <w:lang w:eastAsia="en-US"/>
        </w:rPr>
        <w:t>6</w:t>
      </w:r>
      <w:r w:rsidR="00FD633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Пункты 36</w:t>
      </w:r>
      <w:r w:rsidR="00985A69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>36.2</w:t>
      </w:r>
      <w:r w:rsidRPr="001C437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438"/>
        <w:gridCol w:w="1631"/>
        <w:gridCol w:w="2064"/>
        <w:gridCol w:w="1517"/>
        <w:gridCol w:w="1517"/>
        <w:gridCol w:w="1518"/>
        <w:gridCol w:w="1517"/>
        <w:gridCol w:w="1517"/>
        <w:gridCol w:w="1517"/>
        <w:gridCol w:w="1518"/>
        <w:gridCol w:w="425"/>
      </w:tblGrid>
      <w:tr w:rsidR="00E65E4B" w:rsidRPr="00EE6BA8" w:rsidTr="00E65E4B">
        <w:trPr>
          <w:trHeight w:val="344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E65E4B" w:rsidRP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65E4B">
              <w:rPr>
                <w:color w:val="000000"/>
                <w:spacing w:val="-2"/>
              </w:rPr>
              <w:t>«</w:t>
            </w: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1  128  553,9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1  070  709,3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1  268  333,0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1  451  354,0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1  026  266,1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1  067  316,7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7  012  533,0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65E4B" w:rsidRP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65E4B">
              <w:rPr>
                <w:color w:val="000000"/>
                <w:spacing w:val="-2"/>
              </w:rPr>
              <w:t>».</w:t>
            </w:r>
          </w:p>
        </w:tc>
      </w:tr>
      <w:tr w:rsidR="00E65E4B" w:rsidRPr="00EE6BA8" w:rsidTr="00E65E4B">
        <w:trPr>
          <w:trHeight w:val="329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1  128  553,9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1  070  709,3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1  268  333,0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1  451  354,0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1  026  266,1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1  067  316,7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7  012  533,0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E65E4B">
        <w:trPr>
          <w:trHeight w:val="329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36.1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1  101  181,3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1  015  100,0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1  055  405,6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934  794,3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972  186,1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1  011  073,5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6  089  740,8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jc w:val="center"/>
            </w:pPr>
            <w:r>
              <w:rPr>
                <w:color w:val="000000"/>
                <w:spacing w:val="-2"/>
                <w:sz w:val="16"/>
                <w:szCs w:val="22"/>
              </w:rPr>
              <w:t>1  101  181,3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1  015  100,0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1  055  405,6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934  794,3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972  186,1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1  011  073,5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6  089  740,8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36.2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Подпрограмма 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27  372,6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55  609,3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212  927,4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516  559,7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54  080,0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56  243,2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922  792,2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E65E4B">
        <w:trPr>
          <w:trHeight w:val="3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FD633E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27  372,6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55  609,3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212  927,4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516  559,7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54  080,0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56  243,2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922  792,2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FD633E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B330DE" w:rsidRDefault="00B330DE" w:rsidP="004468C0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985A69" w:rsidRDefault="00985A69" w:rsidP="004468C0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330DE" w:rsidRDefault="004468C0" w:rsidP="004468C0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B330DE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</w:t>
      </w:r>
      <w:r w:rsidR="00FD633E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</w:t>
      </w:r>
      <w:r w:rsidR="00B330DE">
        <w:rPr>
          <w:rFonts w:eastAsiaTheme="minorHAnsi"/>
          <w:lang w:eastAsia="en-US"/>
        </w:rPr>
        <w:t>7</w:t>
      </w:r>
      <w:r w:rsidR="00FD633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Пункты </w:t>
      </w:r>
      <w:r w:rsidR="00FD633E">
        <w:rPr>
          <w:rFonts w:eastAsiaTheme="minorHAnsi"/>
          <w:lang w:eastAsia="en-US"/>
        </w:rPr>
        <w:t>40</w:t>
      </w:r>
      <w:r>
        <w:rPr>
          <w:rFonts w:eastAsiaTheme="minorHAnsi"/>
          <w:lang w:eastAsia="en-US"/>
        </w:rPr>
        <w:t xml:space="preserve"> и </w:t>
      </w:r>
      <w:r w:rsidR="00FD633E">
        <w:rPr>
          <w:rFonts w:eastAsiaTheme="minorHAnsi"/>
          <w:lang w:eastAsia="en-US"/>
        </w:rPr>
        <w:t>40.1</w:t>
      </w:r>
      <w:r w:rsidRPr="001C437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438"/>
        <w:gridCol w:w="1631"/>
        <w:gridCol w:w="2064"/>
        <w:gridCol w:w="1517"/>
        <w:gridCol w:w="1517"/>
        <w:gridCol w:w="1518"/>
        <w:gridCol w:w="1517"/>
        <w:gridCol w:w="1517"/>
        <w:gridCol w:w="1517"/>
        <w:gridCol w:w="1518"/>
        <w:gridCol w:w="425"/>
      </w:tblGrid>
      <w:tr w:rsidR="00E65E4B" w:rsidRPr="00EE6BA8" w:rsidTr="00985A69">
        <w:trPr>
          <w:trHeight w:val="344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E65E4B" w:rsidRP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65E4B">
              <w:rPr>
                <w:color w:val="000000"/>
                <w:spacing w:val="-2"/>
              </w:rPr>
              <w:t>«</w:t>
            </w: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220 325,0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232 632,2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237 993,7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251 404,4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257 414,1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271 919,1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1 471 688,5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  <w:p w:rsidR="00E65E4B" w:rsidRPr="00E65E4B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65E4B">
              <w:rPr>
                <w:color w:val="000000"/>
                <w:spacing w:val="-2"/>
              </w:rPr>
              <w:t>».</w:t>
            </w:r>
          </w:p>
        </w:tc>
      </w:tr>
      <w:tr w:rsidR="00E65E4B" w:rsidRPr="00EE6BA8" w:rsidTr="00985A69">
        <w:trPr>
          <w:trHeight w:val="329"/>
        </w:trPr>
        <w:tc>
          <w:tcPr>
            <w:tcW w:w="272" w:type="dxa"/>
            <w:vMerge/>
            <w:tcBorders>
              <w:top w:val="single" w:sz="4" w:space="0" w:color="auto"/>
              <w:right w:val="single" w:sz="4" w:space="0" w:color="000000"/>
            </w:tcBorders>
          </w:tcPr>
          <w:p w:rsidR="00E65E4B" w:rsidRPr="00EE6BA8" w:rsidRDefault="00E65E4B" w:rsidP="00482C66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82C66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82C66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Pr="00EE6BA8" w:rsidRDefault="00E65E4B" w:rsidP="00482C66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985A69">
        <w:trPr>
          <w:trHeight w:val="344"/>
        </w:trPr>
        <w:tc>
          <w:tcPr>
            <w:tcW w:w="272" w:type="dxa"/>
            <w:vMerge/>
            <w:tcBorders>
              <w:top w:val="single" w:sz="4" w:space="0" w:color="auto"/>
              <w:right w:val="single" w:sz="4" w:space="0" w:color="000000"/>
            </w:tcBorders>
          </w:tcPr>
          <w:p w:rsidR="00E65E4B" w:rsidRPr="00EE6BA8" w:rsidRDefault="00E65E4B" w:rsidP="004468C0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468C0">
            <w:pPr>
              <w:jc w:val="center"/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468C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220 325,0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232 632,2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237 993,7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251 404,4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257 414,1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271 919,1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1 471 688,5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E65E4B" w:rsidRPr="00EE6BA8" w:rsidTr="00985A69">
        <w:trPr>
          <w:trHeight w:val="329"/>
        </w:trPr>
        <w:tc>
          <w:tcPr>
            <w:tcW w:w="272" w:type="dxa"/>
            <w:vMerge/>
            <w:tcBorders>
              <w:top w:val="single" w:sz="4" w:space="0" w:color="auto"/>
              <w:right w:val="single" w:sz="4" w:space="0" w:color="000000"/>
            </w:tcBorders>
          </w:tcPr>
          <w:p w:rsidR="00E65E4B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40.1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 xml:space="preserve">Подпрограмма </w:t>
            </w:r>
            <w:r>
              <w:rPr>
                <w:color w:val="000000"/>
                <w:spacing w:val="-2"/>
                <w:sz w:val="16"/>
                <w:szCs w:val="22"/>
              </w:rPr>
              <w:t>5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220 325,0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232 632,2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237 993,7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251 404,4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257 414,1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271 919,1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1 471 688,5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E65E4B" w:rsidRPr="00EE6BA8" w:rsidTr="00985A69">
        <w:trPr>
          <w:trHeight w:val="344"/>
        </w:trPr>
        <w:tc>
          <w:tcPr>
            <w:tcW w:w="272" w:type="dxa"/>
            <w:vMerge/>
            <w:tcBorders>
              <w:top w:val="single" w:sz="4" w:space="0" w:color="auto"/>
              <w:right w:val="single" w:sz="4" w:space="0" w:color="000000"/>
            </w:tcBorders>
          </w:tcPr>
          <w:p w:rsidR="00E65E4B" w:rsidRPr="00EE6BA8" w:rsidRDefault="00E65E4B" w:rsidP="004468C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468C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468C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Федеральный бюджет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0,0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E65E4B" w:rsidRPr="00EE6BA8" w:rsidTr="00985A69">
        <w:trPr>
          <w:trHeight w:val="344"/>
        </w:trPr>
        <w:tc>
          <w:tcPr>
            <w:tcW w:w="272" w:type="dxa"/>
            <w:vMerge/>
            <w:tcBorders>
              <w:top w:val="single" w:sz="4" w:space="0" w:color="auto"/>
              <w:right w:val="single" w:sz="4" w:space="0" w:color="000000"/>
            </w:tcBorders>
          </w:tcPr>
          <w:p w:rsidR="00E65E4B" w:rsidRPr="00EE6BA8" w:rsidRDefault="00E65E4B" w:rsidP="004468C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468C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5E4B" w:rsidRPr="00EE6BA8" w:rsidRDefault="00E65E4B" w:rsidP="004468C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EE6BA8"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220 325,0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232 632,2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237 993,7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251 404,4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257 414,1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271 919,1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E65E4B" w:rsidRPr="00EE6BA8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1 471 688,5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65E4B" w:rsidRDefault="00E65E4B" w:rsidP="004468C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</w:tbl>
    <w:p w:rsidR="000C4246" w:rsidRDefault="000C4246" w:rsidP="008B24AE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2C3929" w:rsidRDefault="002C3929" w:rsidP="008B24AE">
      <w:pPr>
        <w:widowControl w:val="0"/>
        <w:ind w:firstLine="709"/>
        <w:jc w:val="both"/>
        <w:rPr>
          <w:rFonts w:eastAsiaTheme="minorHAnsi"/>
          <w:lang w:eastAsia="en-US"/>
        </w:rPr>
        <w:sectPr w:rsidR="002C3929" w:rsidSect="002C3929">
          <w:pgSz w:w="16838" w:h="11906" w:orient="landscape"/>
          <w:pgMar w:top="1134" w:right="1134" w:bottom="1134" w:left="1134" w:header="709" w:footer="709" w:gutter="0"/>
          <w:cols w:space="720"/>
          <w:docGrid w:linePitch="326"/>
        </w:sectPr>
      </w:pPr>
    </w:p>
    <w:p w:rsidR="00FA2E0A" w:rsidRDefault="00545C1B" w:rsidP="008B24AE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FA2E0A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>. Пункт 6 раздела 8 приложения к постановлению изложить в следующей редакции:</w:t>
      </w:r>
    </w:p>
    <w:tbl>
      <w:tblPr>
        <w:tblStyle w:val="12"/>
        <w:tblW w:w="10065" w:type="dxa"/>
        <w:jc w:val="right"/>
        <w:tblLayout w:type="fixed"/>
        <w:tblLook w:val="04A0" w:firstRow="1" w:lastRow="0" w:firstColumn="1" w:lastColumn="0" w:noHBand="0" w:noVBand="1"/>
      </w:tblPr>
      <w:tblGrid>
        <w:gridCol w:w="279"/>
        <w:gridCol w:w="562"/>
        <w:gridCol w:w="2977"/>
        <w:gridCol w:w="5821"/>
        <w:gridCol w:w="426"/>
      </w:tblGrid>
      <w:tr w:rsidR="00210F01" w:rsidTr="00210F01">
        <w:trPr>
          <w:jc w:val="right"/>
        </w:trPr>
        <w:tc>
          <w:tcPr>
            <w:tcW w:w="279" w:type="dxa"/>
            <w:tcBorders>
              <w:top w:val="nil"/>
              <w:left w:val="nil"/>
              <w:bottom w:val="nil"/>
            </w:tcBorders>
          </w:tcPr>
          <w:p w:rsidR="00210F01" w:rsidRDefault="00210F01" w:rsidP="00482C66">
            <w:pPr>
              <w:jc w:val="center"/>
            </w:pPr>
            <w:r>
              <w:t>«</w:t>
            </w:r>
          </w:p>
        </w:tc>
        <w:tc>
          <w:tcPr>
            <w:tcW w:w="562" w:type="dxa"/>
          </w:tcPr>
          <w:p w:rsidR="00210F01" w:rsidRDefault="00210F01" w:rsidP="00482C66">
            <w:pPr>
              <w:jc w:val="center"/>
              <w:rPr>
                <w:rFonts w:ascii="Calibri" w:hAnsi="Calibri"/>
              </w:rPr>
            </w:pPr>
            <w:r>
              <w:t>6</w:t>
            </w:r>
          </w:p>
        </w:tc>
        <w:tc>
          <w:tcPr>
            <w:tcW w:w="2977" w:type="dxa"/>
          </w:tcPr>
          <w:p w:rsidR="00210F01" w:rsidRDefault="00210F01" w:rsidP="00545C1B">
            <w:pPr>
              <w:rPr>
                <w:rFonts w:ascii="Calibri" w:hAnsi="Calibri"/>
              </w:rPr>
            </w:pPr>
            <w:r>
              <w:t>Общий объем финансирования подпрограммы 1</w:t>
            </w:r>
            <w:r>
              <w:br/>
              <w:t xml:space="preserve">по источникам финансирования </w:t>
            </w:r>
            <w:r>
              <w:br/>
              <w:t xml:space="preserve">с указанием объемов финансирования, предусмотренных </w:t>
            </w:r>
            <w:r>
              <w:br/>
              <w:t xml:space="preserve">на реализацию региональных проектов, </w:t>
            </w:r>
            <w:r>
              <w:br/>
              <w:t>в том числе по годам реализации государственной программы</w:t>
            </w:r>
          </w:p>
        </w:tc>
        <w:tc>
          <w:tcPr>
            <w:tcW w:w="5821" w:type="dxa"/>
          </w:tcPr>
          <w:p w:rsidR="00210F01" w:rsidRPr="00F07E0B" w:rsidRDefault="00210F01" w:rsidP="00482C66">
            <w:pPr>
              <w:rPr>
                <w:rFonts w:ascii="Calibri" w:hAnsi="Calibri"/>
                <w:highlight w:val="yellow"/>
              </w:rPr>
            </w:pPr>
            <w:r>
              <w:rPr>
                <w:color w:val="000000"/>
              </w:rPr>
              <w:t xml:space="preserve">Общий объем финансирования подпрограммы 1 составляет </w:t>
            </w:r>
            <w:r>
              <w:rPr>
                <w:rFonts w:eastAsiaTheme="minorHAnsi"/>
                <w:lang w:eastAsia="en-US"/>
              </w:rPr>
              <w:t>158 234 433,7</w:t>
            </w:r>
            <w:r>
              <w:t xml:space="preserve"> </w:t>
            </w:r>
            <w:r w:rsidRPr="00A6624F">
              <w:rPr>
                <w:color w:val="000000"/>
              </w:rPr>
              <w:t>тыс. руб., в том числе:</w:t>
            </w:r>
          </w:p>
          <w:p w:rsidR="00210F01" w:rsidRPr="00A6624F" w:rsidRDefault="00210F01" w:rsidP="00482C66">
            <w:pPr>
              <w:rPr>
                <w:rFonts w:ascii="Calibri" w:hAnsi="Calibri"/>
              </w:rPr>
            </w:pPr>
            <w:r w:rsidRPr="00A6624F">
              <w:t xml:space="preserve">за счет средств бюджета Санкт-Петербурга – </w:t>
            </w:r>
            <w:r>
              <w:br/>
            </w:r>
            <w:r>
              <w:rPr>
                <w:rFonts w:eastAsiaTheme="minorHAnsi"/>
                <w:lang w:eastAsia="en-US"/>
              </w:rPr>
              <w:t>158 234 433,7</w:t>
            </w:r>
            <w:r>
              <w:t xml:space="preserve"> </w:t>
            </w:r>
            <w:r w:rsidRPr="00A6624F">
              <w:t>тыс. руб., в том числе по годам:</w:t>
            </w:r>
          </w:p>
          <w:p w:rsidR="00210F01" w:rsidRDefault="00210F01" w:rsidP="00FD633E">
            <w:r>
              <w:rPr>
                <w:color w:val="000000"/>
              </w:rPr>
              <w:t>2024 г. – 29 209 968,9 тыс. руб.;</w:t>
            </w:r>
          </w:p>
          <w:p w:rsidR="00210F01" w:rsidRDefault="00210F01" w:rsidP="00FD633E">
            <w:r>
              <w:rPr>
                <w:color w:val="000000"/>
              </w:rPr>
              <w:t>2025 г. – 26 961 937,8 тыс. руб.;</w:t>
            </w:r>
          </w:p>
          <w:p w:rsidR="00210F01" w:rsidRDefault="00210F01" w:rsidP="00FD633E">
            <w:r>
              <w:rPr>
                <w:color w:val="000000"/>
              </w:rPr>
              <w:t>2026 г. – 23 913 734,8 тыс. руб.;</w:t>
            </w:r>
          </w:p>
          <w:p w:rsidR="00210F01" w:rsidRDefault="00210F01" w:rsidP="00FD633E">
            <w:r>
              <w:rPr>
                <w:color w:val="000000"/>
              </w:rPr>
              <w:t>2027 г. – 25 041 090,9 тыс. руб.;</w:t>
            </w:r>
          </w:p>
          <w:p w:rsidR="00210F01" w:rsidRDefault="00210F01" w:rsidP="00FD633E">
            <w:r>
              <w:rPr>
                <w:color w:val="000000"/>
              </w:rPr>
              <w:t>2028 г. – 25 903 091,5 тыс. руб.;</w:t>
            </w:r>
          </w:p>
          <w:p w:rsidR="00210F01" w:rsidRDefault="00210F01" w:rsidP="00FD633E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г. – 27 204 609,8 </w:t>
            </w:r>
            <w:r>
              <w:t>тыс. руб.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</w:p>
          <w:p w:rsidR="00210F01" w:rsidRDefault="00210F01" w:rsidP="00482C66">
            <w:pPr>
              <w:rPr>
                <w:rFonts w:ascii="Calibri" w:hAnsi="Calibri"/>
              </w:rPr>
            </w:pPr>
            <w:r>
              <w:t xml:space="preserve">за счет средств федерального бюджета – 0,0 тыс. руб., </w:t>
            </w:r>
            <w:r>
              <w:br/>
              <w:t>в том числе по годам: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2024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2025 </w:t>
            </w:r>
            <w:r>
              <w:t>г. – 0,0 тыс. руб.;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>г. – 0,0 тыс. руб.;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</w:t>
            </w:r>
            <w:r w:rsidRPr="007D4D2E">
              <w:rPr>
                <w:color w:val="000000"/>
              </w:rPr>
              <w:t xml:space="preserve">0,0 </w:t>
            </w:r>
            <w:r w:rsidRPr="007D4D2E">
              <w:t xml:space="preserve">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t>Общий объем финансирования региональных проектов составляет</w:t>
            </w:r>
            <w:r>
              <w:t xml:space="preserve"> </w:t>
            </w:r>
            <w:r w:rsidRPr="007D4D2E">
              <w:t>0,0 тыс. руб., в том числе: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t xml:space="preserve">за счет средств бюджета Санкт-Петербурга – </w:t>
            </w:r>
            <w:r w:rsidR="00AE2FB5">
              <w:br/>
            </w:r>
            <w:r w:rsidRPr="007D4D2E">
              <w:t>0,0 тыс. руб., в том числе по годам: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210F01" w:rsidRPr="007D4D2E" w:rsidRDefault="00210F01" w:rsidP="00482C66"/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t>за счет средств федерального бюджета – 0,0 тыс. руб., в том числе по годам: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0,0 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lastRenderedPageBreak/>
              <w:t xml:space="preserve">2024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210F01" w:rsidRPr="007D4D2E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210F01" w:rsidRDefault="00210F01" w:rsidP="00482C66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</w:p>
          <w:p w:rsidR="00210F01" w:rsidRDefault="00210F01" w:rsidP="00482C66">
            <w:pPr>
              <w:rPr>
                <w:color w:val="000000"/>
              </w:rPr>
            </w:pPr>
            <w:r>
              <w:rPr>
                <w:color w:val="000000"/>
              </w:rPr>
              <w:t>».</w:t>
            </w:r>
          </w:p>
        </w:tc>
      </w:tr>
    </w:tbl>
    <w:p w:rsidR="0050157A" w:rsidRDefault="0050157A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br w:type="page"/>
      </w:r>
    </w:p>
    <w:p w:rsidR="0050157A" w:rsidRDefault="0050157A" w:rsidP="00AA6A88">
      <w:pPr>
        <w:widowControl w:val="0"/>
        <w:ind w:firstLine="709"/>
        <w:jc w:val="both"/>
        <w:rPr>
          <w:rFonts w:eastAsiaTheme="minorHAnsi"/>
          <w:lang w:eastAsia="en-US"/>
        </w:rPr>
        <w:sectPr w:rsidR="0050157A" w:rsidSect="002C3929">
          <w:pgSz w:w="11906" w:h="16838"/>
          <w:pgMar w:top="1134" w:right="1134" w:bottom="1134" w:left="1134" w:header="709" w:footer="709" w:gutter="0"/>
          <w:cols w:space="720"/>
          <w:docGrid w:linePitch="326"/>
        </w:sectPr>
      </w:pPr>
    </w:p>
    <w:p w:rsidR="00FA2E0A" w:rsidRPr="00FA2E0A" w:rsidRDefault="00AA6A88" w:rsidP="00FA2E0A">
      <w:pPr>
        <w:widowControl w:val="0"/>
        <w:ind w:firstLine="709"/>
        <w:jc w:val="both"/>
        <w:rPr>
          <w:rFonts w:eastAsiaTheme="minorHAnsi"/>
        </w:rPr>
      </w:pPr>
      <w:r w:rsidRPr="00FA2E0A">
        <w:rPr>
          <w:rFonts w:eastAsiaTheme="minorHAnsi"/>
        </w:rPr>
        <w:lastRenderedPageBreak/>
        <w:t>1.</w:t>
      </w:r>
      <w:r w:rsidR="00FA2E0A" w:rsidRPr="00FA2E0A">
        <w:rPr>
          <w:rFonts w:eastAsiaTheme="minorHAnsi"/>
        </w:rPr>
        <w:t>7</w:t>
      </w:r>
      <w:r w:rsidRPr="00FA2E0A">
        <w:rPr>
          <w:rFonts w:eastAsiaTheme="minorHAnsi"/>
        </w:rPr>
        <w:t xml:space="preserve">. </w:t>
      </w:r>
      <w:r w:rsidR="00FA2E0A" w:rsidRPr="00FA2E0A">
        <w:rPr>
          <w:rFonts w:eastAsiaTheme="minorHAnsi"/>
        </w:rPr>
        <w:t>В разделе 9 приложения к постановлению:</w:t>
      </w:r>
    </w:p>
    <w:p w:rsidR="00FA2E0A" w:rsidRPr="00FA2E0A" w:rsidRDefault="00FA2E0A" w:rsidP="00FA2E0A">
      <w:pPr>
        <w:widowControl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1.7.1. </w:t>
      </w:r>
      <w:r w:rsidRPr="00FA2E0A">
        <w:rPr>
          <w:rFonts w:eastAsiaTheme="minorHAnsi"/>
        </w:rPr>
        <w:t xml:space="preserve">В абзаце </w:t>
      </w:r>
      <w:r w:rsidR="00BC3D04">
        <w:rPr>
          <w:rFonts w:eastAsiaTheme="minorHAnsi"/>
        </w:rPr>
        <w:t>одиннадцатом</w:t>
      </w:r>
      <w:r w:rsidRPr="00FA2E0A">
        <w:rPr>
          <w:rFonts w:eastAsiaTheme="minorHAnsi"/>
        </w:rPr>
        <w:t xml:space="preserve"> слова «в </w:t>
      </w:r>
      <w:r w:rsidR="00BC3D04">
        <w:rPr>
          <w:rFonts w:eastAsiaTheme="minorHAnsi"/>
        </w:rPr>
        <w:t>п</w:t>
      </w:r>
      <w:r w:rsidRPr="00FA2E0A">
        <w:rPr>
          <w:rFonts w:eastAsiaTheme="minorHAnsi"/>
        </w:rPr>
        <w:t>риложении № 6 к Правилам» заменить словом «Правилами».</w:t>
      </w:r>
    </w:p>
    <w:p w:rsidR="00FA2E0A" w:rsidRPr="00FA2E0A" w:rsidRDefault="00FA2E0A" w:rsidP="00FA2E0A">
      <w:pPr>
        <w:widowControl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1.7.2. </w:t>
      </w:r>
      <w:r w:rsidRPr="00FA2E0A">
        <w:rPr>
          <w:rFonts w:eastAsiaTheme="minorHAnsi"/>
        </w:rPr>
        <w:t xml:space="preserve">В абзаце </w:t>
      </w:r>
      <w:r w:rsidR="00BC3D04">
        <w:rPr>
          <w:rFonts w:eastAsiaTheme="minorHAnsi"/>
        </w:rPr>
        <w:t>семнадцатом</w:t>
      </w:r>
      <w:r w:rsidRPr="00FA2E0A">
        <w:rPr>
          <w:rFonts w:eastAsiaTheme="minorHAnsi"/>
        </w:rPr>
        <w:t xml:space="preserve"> слова «в 2022-2024 годах» заменить словами «в 2023-2025 годах».</w:t>
      </w:r>
    </w:p>
    <w:p w:rsidR="00AA6A88" w:rsidRDefault="00FA2E0A" w:rsidP="00AA6A88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1.8. </w:t>
      </w:r>
      <w:r w:rsidR="00AA6A88">
        <w:rPr>
          <w:rFonts w:eastAsiaTheme="minorHAnsi"/>
          <w:lang w:eastAsia="en-US"/>
        </w:rPr>
        <w:t>В разделе 10 приложения к постановлению:</w:t>
      </w:r>
    </w:p>
    <w:p w:rsidR="00FA2E0A" w:rsidRDefault="00AA6A88" w:rsidP="00AA6A88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 xml:space="preserve">.1.  </w:t>
      </w:r>
      <w:r w:rsidR="00BD0641">
        <w:rPr>
          <w:rFonts w:eastAsiaTheme="minorHAnsi"/>
          <w:lang w:eastAsia="en-US"/>
        </w:rPr>
        <w:t>Таблицу</w:t>
      </w:r>
      <w:r w:rsidR="009A1C87">
        <w:rPr>
          <w:rFonts w:eastAsiaTheme="minorHAnsi"/>
          <w:lang w:eastAsia="en-US"/>
        </w:rPr>
        <w:t xml:space="preserve"> п</w:t>
      </w:r>
      <w:r w:rsidR="006C6584">
        <w:rPr>
          <w:rFonts w:eastAsiaTheme="minorHAnsi"/>
          <w:lang w:eastAsia="en-US"/>
        </w:rPr>
        <w:t>роектн</w:t>
      </w:r>
      <w:r w:rsidR="009A1C87">
        <w:rPr>
          <w:rFonts w:eastAsiaTheme="minorHAnsi"/>
          <w:lang w:eastAsia="en-US"/>
        </w:rPr>
        <w:t>ой</w:t>
      </w:r>
      <w:r w:rsidR="006C6584">
        <w:rPr>
          <w:rFonts w:eastAsiaTheme="minorHAnsi"/>
          <w:lang w:eastAsia="en-US"/>
        </w:rPr>
        <w:t xml:space="preserve"> част</w:t>
      </w:r>
      <w:r w:rsidR="009A1C87">
        <w:rPr>
          <w:rFonts w:eastAsiaTheme="minorHAnsi"/>
          <w:lang w:eastAsia="en-US"/>
        </w:rPr>
        <w:t>и</w:t>
      </w:r>
      <w:r w:rsidR="006C6584">
        <w:rPr>
          <w:rFonts w:eastAsiaTheme="minorHAnsi"/>
          <w:lang w:eastAsia="en-US"/>
        </w:rPr>
        <w:t xml:space="preserve"> изложить в следующей редакции:</w:t>
      </w:r>
    </w:p>
    <w:tbl>
      <w:tblPr>
        <w:tblW w:w="1573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44"/>
        <w:gridCol w:w="1211"/>
        <w:gridCol w:w="1134"/>
        <w:gridCol w:w="992"/>
        <w:gridCol w:w="850"/>
        <w:gridCol w:w="709"/>
        <w:gridCol w:w="851"/>
        <w:gridCol w:w="992"/>
        <w:gridCol w:w="850"/>
        <w:gridCol w:w="851"/>
        <w:gridCol w:w="850"/>
        <w:gridCol w:w="851"/>
        <w:gridCol w:w="850"/>
        <w:gridCol w:w="851"/>
        <w:gridCol w:w="850"/>
        <w:gridCol w:w="851"/>
        <w:gridCol w:w="1139"/>
        <w:gridCol w:w="425"/>
      </w:tblGrid>
      <w:tr w:rsidR="002C36D8" w:rsidTr="00BC3D04">
        <w:trPr>
          <w:trHeight w:val="673"/>
        </w:trPr>
        <w:tc>
          <w:tcPr>
            <w:tcW w:w="284" w:type="dxa"/>
            <w:vMerge w:val="restart"/>
            <w:tcBorders>
              <w:right w:val="single" w:sz="4" w:space="0" w:color="000000"/>
            </w:tcBorders>
          </w:tcPr>
          <w:p w:rsidR="002C36D8" w:rsidRP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2C36D8">
              <w:rPr>
                <w:color w:val="000000"/>
                <w:spacing w:val="-2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№</w:t>
            </w:r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п/п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Наименование</w:t>
            </w:r>
          </w:p>
          <w:p w:rsidR="002C36D8" w:rsidRPr="00BC3D04" w:rsidRDefault="002C36D8" w:rsidP="00BD0641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Исполнитель,</w:t>
            </w:r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Район</w:t>
            </w:r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Санкт-</w:t>
            </w:r>
          </w:p>
          <w:p w:rsidR="002C36D8" w:rsidRPr="00BC3D04" w:rsidRDefault="002C36D8" w:rsidP="00BD0641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Петербурга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proofErr w:type="spellStart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Мощ</w:t>
            </w:r>
            <w:proofErr w:type="spellEnd"/>
            <w:r w:rsidR="00BC3D04" w:rsidRPr="00BC3D04">
              <w:rPr>
                <w:b/>
                <w:color w:val="000000"/>
                <w:spacing w:val="-2"/>
                <w:sz w:val="17"/>
                <w:szCs w:val="17"/>
              </w:rPr>
              <w:t>-</w:t>
            </w:r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proofErr w:type="spellStart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ность</w:t>
            </w:r>
            <w:proofErr w:type="spellEnd"/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объекта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Вид работ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 xml:space="preserve">Срок </w:t>
            </w:r>
          </w:p>
          <w:p w:rsidR="002C36D8" w:rsidRPr="00BC3D04" w:rsidRDefault="00BC3D04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proofErr w:type="spellStart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в</w:t>
            </w:r>
            <w:r w:rsidR="002C36D8" w:rsidRPr="00BC3D04">
              <w:rPr>
                <w:b/>
                <w:color w:val="000000"/>
                <w:spacing w:val="-2"/>
                <w:sz w:val="17"/>
                <w:szCs w:val="17"/>
              </w:rPr>
              <w:t>ыполне</w:t>
            </w:r>
            <w:proofErr w:type="spellEnd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-</w:t>
            </w:r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proofErr w:type="spellStart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ния</w:t>
            </w:r>
            <w:proofErr w:type="spellEnd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 xml:space="preserve"> </w:t>
            </w:r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работ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Общий объем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 xml:space="preserve">Источник </w:t>
            </w:r>
            <w:proofErr w:type="spellStart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финанси</w:t>
            </w:r>
            <w:proofErr w:type="spellEnd"/>
            <w:r w:rsidR="00BC3D04" w:rsidRPr="00BC3D04">
              <w:rPr>
                <w:b/>
                <w:color w:val="000000"/>
                <w:spacing w:val="-2"/>
                <w:sz w:val="17"/>
                <w:szCs w:val="17"/>
              </w:rPr>
              <w:t>-</w:t>
            </w:r>
          </w:p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proofErr w:type="spellStart"/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рования</w:t>
            </w:r>
            <w:proofErr w:type="spellEnd"/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 xml:space="preserve">Срок реализации и объем финансирования по годам, </w:t>
            </w: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br/>
              <w:t>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ИТОГО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 xml:space="preserve">Наименование целевого показателя, индикатора, </w:t>
            </w: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br/>
              <w:t>на достижение которых оказывает влияние реализация мероприятия</w:t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  <w:p w:rsidR="00BC3D04" w:rsidRDefault="002C36D8" w:rsidP="002C36D8">
            <w:pPr>
              <w:spacing w:line="229" w:lineRule="auto"/>
              <w:rPr>
                <w:b/>
                <w:color w:val="000000"/>
                <w:spacing w:val="-2"/>
                <w:sz w:val="18"/>
                <w:szCs w:val="22"/>
              </w:rPr>
            </w:pPr>
            <w:r>
              <w:rPr>
                <w:b/>
                <w:color w:val="000000"/>
                <w:spacing w:val="-2"/>
                <w:sz w:val="18"/>
                <w:szCs w:val="22"/>
              </w:rPr>
              <w:t xml:space="preserve"> </w:t>
            </w:r>
          </w:p>
          <w:p w:rsidR="002C36D8" w:rsidRPr="002C36D8" w:rsidRDefault="002C36D8" w:rsidP="002C36D8">
            <w:pPr>
              <w:spacing w:line="229" w:lineRule="auto"/>
              <w:rPr>
                <w:color w:val="000000"/>
                <w:spacing w:val="-2"/>
              </w:rPr>
            </w:pPr>
            <w:r w:rsidRPr="002C36D8">
              <w:rPr>
                <w:color w:val="000000"/>
                <w:spacing w:val="-2"/>
              </w:rPr>
              <w:t>».</w:t>
            </w:r>
          </w:p>
        </w:tc>
      </w:tr>
      <w:tr w:rsidR="002C36D8" w:rsidTr="00BC3D04">
        <w:trPr>
          <w:trHeight w:val="1362"/>
        </w:trPr>
        <w:tc>
          <w:tcPr>
            <w:tcW w:w="284" w:type="dxa"/>
            <w:vMerge/>
            <w:tcBorders>
              <w:right w:val="single" w:sz="4" w:space="0" w:color="000000"/>
            </w:tcBorders>
          </w:tcPr>
          <w:p w:rsidR="002C36D8" w:rsidRDefault="002C36D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2025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2026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2027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2028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2029 г.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rPr>
                <w:rFonts w:asciiTheme="minorHAnsi" w:eastAsiaTheme="minorEastAsia" w:hAnsiTheme="minorHAnsi" w:cstheme="minorBidi"/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6D8" w:rsidRDefault="002C36D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2C36D8" w:rsidTr="00BC3D04">
        <w:trPr>
          <w:trHeight w:val="229"/>
        </w:trPr>
        <w:tc>
          <w:tcPr>
            <w:tcW w:w="284" w:type="dxa"/>
            <w:vMerge/>
            <w:tcBorders>
              <w:righ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C3D04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7"/>
                <w:szCs w:val="17"/>
              </w:rPr>
            </w:pPr>
            <w:r w:rsidRPr="00BC3D04">
              <w:rPr>
                <w:b/>
                <w:color w:val="000000"/>
                <w:spacing w:val="-2"/>
                <w:sz w:val="17"/>
                <w:szCs w:val="17"/>
              </w:rPr>
              <w:t>17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18"/>
                <w:szCs w:val="22"/>
              </w:rPr>
            </w:pPr>
          </w:p>
        </w:tc>
      </w:tr>
      <w:tr w:rsidR="002C36D8" w:rsidTr="00BC3D04">
        <w:trPr>
          <w:trHeight w:val="529"/>
        </w:trPr>
        <w:tc>
          <w:tcPr>
            <w:tcW w:w="284" w:type="dxa"/>
            <w:vMerge/>
            <w:tcBorders>
              <w:bottom w:val="nil"/>
              <w:righ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  <w:tc>
          <w:tcPr>
            <w:tcW w:w="1502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b/>
                <w:color w:val="000000"/>
                <w:spacing w:val="-2"/>
                <w:sz w:val="20"/>
                <w:szCs w:val="22"/>
              </w:rPr>
            </w:pPr>
          </w:p>
        </w:tc>
      </w:tr>
      <w:tr w:rsidR="002C36D8" w:rsidTr="00BC3D04">
        <w:trPr>
          <w:trHeight w:val="459"/>
        </w:trPr>
        <w:tc>
          <w:tcPr>
            <w:tcW w:w="284" w:type="dxa"/>
            <w:vMerge/>
            <w:tcBorders>
              <w:righ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BD064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Приобретение объектов недвижимости,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в том числе объектов социальной инфраструктуры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2024 - 2029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26 597 801,8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24 398 650,4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21 337 354,7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22 524 483,1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23 285 819,4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24 482 646,8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142 626 756,2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7C279F">
              <w:rPr>
                <w:color w:val="000000"/>
                <w:spacing w:val="-2"/>
                <w:sz w:val="16"/>
                <w:szCs w:val="22"/>
              </w:rPr>
              <w:t xml:space="preserve">Отклонение фактической обеспеченности населения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7C279F">
              <w:rPr>
                <w:color w:val="000000"/>
                <w:spacing w:val="-2"/>
                <w:sz w:val="16"/>
                <w:szCs w:val="22"/>
              </w:rPr>
              <w:t xml:space="preserve">Санкт-Петербурга объектами регионального значения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7C279F">
              <w:rPr>
                <w:color w:val="000000"/>
                <w:spacing w:val="-2"/>
                <w:sz w:val="16"/>
                <w:szCs w:val="22"/>
              </w:rPr>
              <w:t xml:space="preserve">от расчетных показателей минимально допустимого уровня обеспеченности населения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7C279F">
              <w:rPr>
                <w:color w:val="000000"/>
                <w:spacing w:val="-2"/>
                <w:sz w:val="16"/>
                <w:szCs w:val="22"/>
              </w:rPr>
              <w:t>Санкт-Петербурга объектами регионального значения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6D8" w:rsidRPr="007C279F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6D8" w:rsidTr="00BC3D04">
        <w:trPr>
          <w:trHeight w:val="444"/>
        </w:trPr>
        <w:tc>
          <w:tcPr>
            <w:tcW w:w="284" w:type="dxa"/>
            <w:vMerge/>
            <w:tcBorders>
              <w:right w:val="single" w:sz="4" w:space="0" w:color="000000"/>
            </w:tcBorders>
          </w:tcPr>
          <w:p w:rsidR="002C36D8" w:rsidRDefault="002C36D8" w:rsidP="00C80125">
            <w:pPr>
              <w:spacing w:line="229" w:lineRule="auto"/>
              <w:rPr>
                <w:b/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79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2C3929" w:rsidRDefault="002C36D8" w:rsidP="00C8012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2C3929">
              <w:rPr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26 597 801,8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24 398 650,4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21 337 354,7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22 524 483,1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23 285 819,4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24 482 646,8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142 626 756,2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2C36D8" w:rsidTr="00BC3D04">
        <w:trPr>
          <w:trHeight w:val="459"/>
        </w:trPr>
        <w:tc>
          <w:tcPr>
            <w:tcW w:w="284" w:type="dxa"/>
            <w:vMerge/>
            <w:tcBorders>
              <w:right w:val="single" w:sz="4" w:space="0" w:color="000000"/>
            </w:tcBorders>
          </w:tcPr>
          <w:p w:rsidR="002C36D8" w:rsidRDefault="002C36D8" w:rsidP="00C80125">
            <w:pPr>
              <w:spacing w:line="229" w:lineRule="auto"/>
              <w:rPr>
                <w:b/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79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E0A" w:rsidRPr="002C3929" w:rsidRDefault="002C36D8" w:rsidP="00FA2E0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2C3929">
              <w:rPr>
                <w:color w:val="000000"/>
                <w:spacing w:val="-2"/>
                <w:sz w:val="16"/>
                <w:szCs w:val="22"/>
              </w:rPr>
              <w:t>ВСЕГО проектная часть подпрограммы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26 597 801,8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24 398 650,4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21 337 354,7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22 524 483,1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23 285 819,4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24 482 646,8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BD0641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4"/>
              </w:rPr>
            </w:pPr>
            <w:r w:rsidRPr="00BD0641">
              <w:rPr>
                <w:color w:val="000000"/>
                <w:spacing w:val="-2"/>
                <w:sz w:val="14"/>
                <w:szCs w:val="22"/>
              </w:rPr>
              <w:t>142 626 756,2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5735CC" w:rsidRDefault="005735CC" w:rsidP="000E1EA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5735CC" w:rsidRDefault="005735CC" w:rsidP="000E1EAB">
      <w:pPr>
        <w:widowControl w:val="0"/>
        <w:ind w:firstLine="709"/>
        <w:jc w:val="both"/>
        <w:rPr>
          <w:rFonts w:eastAsiaTheme="minorHAnsi"/>
          <w:lang w:eastAsia="en-US"/>
        </w:rPr>
        <w:sectPr w:rsidR="005735CC" w:rsidSect="002C3929">
          <w:pgSz w:w="16838" w:h="11906" w:orient="landscape"/>
          <w:pgMar w:top="1134" w:right="1134" w:bottom="1134" w:left="1134" w:header="709" w:footer="709" w:gutter="0"/>
          <w:cols w:space="720"/>
          <w:docGrid w:linePitch="326"/>
        </w:sectPr>
      </w:pPr>
    </w:p>
    <w:p w:rsidR="009A1C87" w:rsidRDefault="000E1EAB" w:rsidP="000E1EA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 xml:space="preserve">.2. </w:t>
      </w:r>
      <w:r w:rsidR="00BD0641">
        <w:rPr>
          <w:rFonts w:eastAsiaTheme="minorHAnsi"/>
          <w:lang w:eastAsia="en-US"/>
        </w:rPr>
        <w:t xml:space="preserve">В таблице процессной части: </w:t>
      </w:r>
    </w:p>
    <w:p w:rsidR="00FA2E0A" w:rsidRDefault="00891DF6" w:rsidP="000E1EA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.2.1 Пункт 6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341"/>
        <w:gridCol w:w="2002"/>
        <w:gridCol w:w="1024"/>
        <w:gridCol w:w="1546"/>
        <w:gridCol w:w="1264"/>
        <w:gridCol w:w="1124"/>
        <w:gridCol w:w="984"/>
        <w:gridCol w:w="1124"/>
        <w:gridCol w:w="1124"/>
        <w:gridCol w:w="1124"/>
        <w:gridCol w:w="1124"/>
        <w:gridCol w:w="1967"/>
        <w:gridCol w:w="283"/>
      </w:tblGrid>
      <w:tr w:rsidR="002C36D8" w:rsidRPr="00A45487" w:rsidTr="00185558">
        <w:trPr>
          <w:trHeight w:val="444"/>
        </w:trPr>
        <w:tc>
          <w:tcPr>
            <w:tcW w:w="278" w:type="dxa"/>
            <w:tcBorders>
              <w:right w:val="single" w:sz="4" w:space="0" w:color="000000"/>
            </w:tcBorders>
          </w:tcPr>
          <w:p w:rsidR="002C36D8" w:rsidRP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2C36D8">
              <w:rPr>
                <w:color w:val="000000"/>
                <w:spacing w:val="-2"/>
              </w:rPr>
              <w:t>«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891DF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 xml:space="preserve">Реализация мероприятий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891DF6">
              <w:rPr>
                <w:color w:val="000000"/>
                <w:spacing w:val="-2"/>
                <w:sz w:val="16"/>
                <w:szCs w:val="22"/>
              </w:rPr>
              <w:t xml:space="preserve">по развитию территорий нежилых зон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891DF6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 w:rsidRPr="00891DF6"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34 151,5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28 629,8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29 772,1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30 963,0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32 201,5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33 489,6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891DF6">
              <w:rPr>
                <w:color w:val="000000"/>
                <w:spacing w:val="-2"/>
                <w:sz w:val="16"/>
                <w:szCs w:val="22"/>
              </w:rPr>
              <w:t>189 207,5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6D8" w:rsidRPr="00891DF6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  <w:r w:rsidRPr="00891DF6"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2C36D8" w:rsidRPr="002C36D8" w:rsidRDefault="002C36D8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2C36D8">
              <w:rPr>
                <w:color w:val="000000"/>
                <w:spacing w:val="-2"/>
              </w:rPr>
              <w:t>».</w:t>
            </w:r>
          </w:p>
        </w:tc>
      </w:tr>
    </w:tbl>
    <w:p w:rsidR="00FA2E0A" w:rsidRDefault="00FA2E0A" w:rsidP="001A61C8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FA2E0A" w:rsidRDefault="001A61C8" w:rsidP="001A61C8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.2.2. Пункт 8 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341"/>
        <w:gridCol w:w="2002"/>
        <w:gridCol w:w="1586"/>
        <w:gridCol w:w="984"/>
        <w:gridCol w:w="1264"/>
        <w:gridCol w:w="1124"/>
        <w:gridCol w:w="984"/>
        <w:gridCol w:w="1124"/>
        <w:gridCol w:w="1124"/>
        <w:gridCol w:w="1124"/>
        <w:gridCol w:w="1124"/>
        <w:gridCol w:w="1967"/>
        <w:gridCol w:w="425"/>
      </w:tblGrid>
      <w:tr w:rsidR="00185558" w:rsidTr="0024103B">
        <w:trPr>
          <w:trHeight w:val="444"/>
        </w:trPr>
        <w:tc>
          <w:tcPr>
            <w:tcW w:w="278" w:type="dxa"/>
            <w:vMerge w:val="restart"/>
            <w:tcBorders>
              <w:right w:val="single" w:sz="4" w:space="0" w:color="auto"/>
            </w:tcBorders>
          </w:tcPr>
          <w:p w:rsidR="00185558" w:rsidRP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185558">
              <w:rPr>
                <w:color w:val="000000"/>
                <w:spacing w:val="-2"/>
              </w:rPr>
              <w:t>«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1A61C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Формирование Реестра собственности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подготовка документов, идентифицирующих бесхозяйное имущество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Адмиралтейского района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659,0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686,4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1 345,4</w:t>
            </w:r>
          </w:p>
        </w:tc>
        <w:tc>
          <w:tcPr>
            <w:tcW w:w="19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185558" w:rsidRP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185558">
              <w:rPr>
                <w:color w:val="000000"/>
                <w:spacing w:val="-2"/>
              </w:rPr>
              <w:t>».</w:t>
            </w: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Василеостровского района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3 300,0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263,4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3 563,4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Выборгского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177,2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184,6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361,8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Калининского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269,1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280,3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549,4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Кировского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208,2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216,9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425,1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8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Колпинского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1 298,6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122,7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1 421,3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Красногвардейского района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423,5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441,1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864,6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Красносельского района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30,0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 xml:space="preserve">Администрация Кронштадтского района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A61C8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>45,3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116,1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161,4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Курортного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463,0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482,3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945,3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Московского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354,3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369,0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723,3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8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Невского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192,8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377,9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Петроградского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957,5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997,3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1 954,8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Администрация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Петродворцового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 района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690,8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719,5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1 410,3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Приморского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135,7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141,3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277,0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Пушкинского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360,3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375,3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735,6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Фрунзенского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393,4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409,8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803,2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8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Администрация Центрального района Санкт-Петербурга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851,9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887,3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1 739,2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АК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3,1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6,1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>КБ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>53 976,4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>56 666,7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110 643,1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>КВЗПБ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>1 842,3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Pr="001A61C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A61C8">
              <w:rPr>
                <w:color w:val="000000"/>
                <w:spacing w:val="-2"/>
                <w:sz w:val="16"/>
                <w:szCs w:val="22"/>
              </w:rPr>
              <w:t>4 287,5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6 129,8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КЗ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3 813,2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2 214,7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6 027,9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КНВШ</w:t>
            </w: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1 975,2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144,5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2 119,7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41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КО</w:t>
            </w:r>
          </w:p>
        </w:tc>
        <w:tc>
          <w:tcPr>
            <w:tcW w:w="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345,2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655,2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185558" w:rsidTr="0024103B">
        <w:trPr>
          <w:trHeight w:val="458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 ООС</w:t>
            </w: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27,0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5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КТ</w:t>
            </w: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99,5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99,5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8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КФКС</w:t>
            </w: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2 349,2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1 611,8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3 961,0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44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КЭиИО</w:t>
            </w:r>
            <w:proofErr w:type="spellEnd"/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209,9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218,6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428,5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185558" w:rsidTr="0024103B">
        <w:trPr>
          <w:trHeight w:val="459"/>
        </w:trPr>
        <w:tc>
          <w:tcPr>
            <w:tcW w:w="27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УВ</w:t>
            </w:r>
          </w:p>
        </w:tc>
        <w:tc>
          <w:tcPr>
            <w:tcW w:w="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976,0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1 016,6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558" w:rsidRDefault="00185558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1 992,6</w:t>
            </w:r>
          </w:p>
        </w:tc>
        <w:tc>
          <w:tcPr>
            <w:tcW w:w="1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85558" w:rsidRDefault="00185558" w:rsidP="00C80125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FA2E0A" w:rsidRDefault="00FA2E0A" w:rsidP="000E1EAB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2C3929" w:rsidRDefault="002C3929" w:rsidP="000E1EAB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2C3929" w:rsidRDefault="002C3929" w:rsidP="000E1EAB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6B7C1F" w:rsidRDefault="001A61C8" w:rsidP="000E1EA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 xml:space="preserve">.2.3. Пункт </w:t>
      </w:r>
      <w:r w:rsidR="006B7C1F">
        <w:rPr>
          <w:rFonts w:eastAsiaTheme="minorHAnsi"/>
          <w:lang w:eastAsia="en-US"/>
        </w:rPr>
        <w:t>10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341"/>
        <w:gridCol w:w="2002"/>
        <w:gridCol w:w="1585"/>
        <w:gridCol w:w="984"/>
        <w:gridCol w:w="1263"/>
        <w:gridCol w:w="1124"/>
        <w:gridCol w:w="984"/>
        <w:gridCol w:w="1124"/>
        <w:gridCol w:w="1124"/>
        <w:gridCol w:w="1124"/>
        <w:gridCol w:w="1124"/>
        <w:gridCol w:w="1966"/>
        <w:gridCol w:w="283"/>
      </w:tblGrid>
      <w:tr w:rsidR="00EB5EBF" w:rsidTr="00EB5EBF">
        <w:trPr>
          <w:trHeight w:val="458"/>
        </w:trPr>
        <w:tc>
          <w:tcPr>
            <w:tcW w:w="281" w:type="dxa"/>
            <w:tcBorders>
              <w:right w:val="single" w:sz="4" w:space="0" w:color="000000"/>
            </w:tcBorders>
          </w:tcPr>
          <w:p w:rsidR="00EB5EBF" w:rsidRP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B5EBF">
              <w:rPr>
                <w:color w:val="000000"/>
                <w:spacing w:val="-2"/>
              </w:rPr>
              <w:t>«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B85C8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Осуществление мероприятий по освобождению земельных участков и объектов нежилого фонда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от имущества третьих лиц, незаконно использующих земельные участки и объекты нежилого фонда,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и проведение работ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по приведению земельных участков в первоначальное состояние после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их освобождения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ККИ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280 000,0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317 839,1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317 839,1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330 552,7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343 774,8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357 525,8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1 947 531,5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EB5EBF" w:rsidRP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B5EBF">
              <w:rPr>
                <w:color w:val="000000"/>
                <w:spacing w:val="-2"/>
              </w:rPr>
              <w:t>».</w:t>
            </w:r>
          </w:p>
        </w:tc>
      </w:tr>
    </w:tbl>
    <w:p w:rsidR="00FA2E0A" w:rsidRDefault="00FA2E0A" w:rsidP="006B7C1F">
      <w:pPr>
        <w:widowControl w:val="0"/>
        <w:ind w:firstLine="709"/>
        <w:rPr>
          <w:rFonts w:eastAsiaTheme="minorHAnsi"/>
          <w:lang w:eastAsia="en-US"/>
        </w:rPr>
      </w:pPr>
    </w:p>
    <w:p w:rsidR="006B7C1F" w:rsidRDefault="006B7C1F" w:rsidP="006B7C1F">
      <w:pPr>
        <w:widowControl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.2.4. Пункты 12</w:t>
      </w:r>
      <w:r w:rsidR="00546C57">
        <w:rPr>
          <w:rFonts w:eastAsiaTheme="minorHAnsi"/>
          <w:lang w:eastAsia="en-US"/>
        </w:rPr>
        <w:t xml:space="preserve"> и</w:t>
      </w:r>
      <w:r>
        <w:rPr>
          <w:rFonts w:eastAsiaTheme="minorHAnsi"/>
          <w:lang w:eastAsia="en-US"/>
        </w:rPr>
        <w:t>13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341"/>
        <w:gridCol w:w="2002"/>
        <w:gridCol w:w="1586"/>
        <w:gridCol w:w="984"/>
        <w:gridCol w:w="1264"/>
        <w:gridCol w:w="1124"/>
        <w:gridCol w:w="984"/>
        <w:gridCol w:w="1124"/>
        <w:gridCol w:w="1124"/>
        <w:gridCol w:w="1124"/>
        <w:gridCol w:w="1124"/>
        <w:gridCol w:w="1967"/>
        <w:gridCol w:w="283"/>
      </w:tblGrid>
      <w:tr w:rsidR="00EB5EBF" w:rsidTr="00EB5EBF">
        <w:trPr>
          <w:trHeight w:val="458"/>
        </w:trPr>
        <w:tc>
          <w:tcPr>
            <w:tcW w:w="278" w:type="dxa"/>
            <w:vMerge w:val="restart"/>
            <w:tcBorders>
              <w:right w:val="single" w:sz="4" w:space="0" w:color="000000"/>
            </w:tcBorders>
          </w:tcPr>
          <w:p w:rsidR="00EB5EBF" w:rsidRP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B5EBF">
              <w:rPr>
                <w:color w:val="000000"/>
                <w:spacing w:val="-2"/>
              </w:rPr>
              <w:t>«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Разработка градостроительной,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предпроектной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 xml:space="preserve">, нормативно-технической и правовой документации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и исследовательские работы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15 975,2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15 975,2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6B7C1F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000000"/>
            </w:tcBorders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P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B5EBF">
              <w:rPr>
                <w:color w:val="000000"/>
                <w:spacing w:val="-2"/>
              </w:rPr>
              <w:t>».</w:t>
            </w:r>
          </w:p>
        </w:tc>
      </w:tr>
      <w:tr w:rsidR="00EB5EBF" w:rsidTr="00EB5EBF">
        <w:trPr>
          <w:trHeight w:val="444"/>
        </w:trPr>
        <w:tc>
          <w:tcPr>
            <w:tcW w:w="278" w:type="dxa"/>
            <w:vMerge/>
            <w:tcBorders>
              <w:right w:val="single" w:sz="4" w:space="0" w:color="000000"/>
            </w:tcBorders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Обеспечение деятельности Санкт-Петербургского государственного казенного учреждения «Фонд капитального строительства  и реконструкции»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1 085 206,1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Pr="006B7C1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>1 015 100,0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1 055 405,6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934 794,3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972 186,1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1 011 073,5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6 073 765,6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 xml:space="preserve">Средняя плотность рабочих мест по районам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6B7C1F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  <w:r>
              <w:rPr>
                <w:color w:val="000000"/>
                <w:spacing w:val="-2"/>
                <w:sz w:val="16"/>
                <w:szCs w:val="22"/>
              </w:rPr>
              <w:t>;</w:t>
            </w:r>
          </w:p>
          <w:p w:rsidR="00EB5EBF" w:rsidRPr="006B7C1F" w:rsidRDefault="00EB5EBF" w:rsidP="006B7C1F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6B7C1F">
              <w:rPr>
                <w:color w:val="000000"/>
                <w:spacing w:val="-2"/>
                <w:sz w:val="16"/>
                <w:szCs w:val="22"/>
              </w:rPr>
              <w:t xml:space="preserve">количество объектов капитального строительства, включенных в </w:t>
            </w:r>
            <w:proofErr w:type="spellStart"/>
            <w:r w:rsidRPr="006B7C1F">
              <w:rPr>
                <w:color w:val="000000"/>
                <w:spacing w:val="-2"/>
                <w:sz w:val="16"/>
                <w:szCs w:val="22"/>
              </w:rPr>
              <w:t>пообъектное</w:t>
            </w:r>
            <w:proofErr w:type="spellEnd"/>
            <w:r w:rsidRPr="006B7C1F">
              <w:rPr>
                <w:color w:val="000000"/>
                <w:spacing w:val="-2"/>
                <w:sz w:val="16"/>
                <w:szCs w:val="22"/>
              </w:rPr>
              <w:t xml:space="preserve"> распределение бюджетных ассигнований, которые введены в эксплуатацию Санкт-Петербургским государственным казенным учреждением </w:t>
            </w:r>
            <w:r>
              <w:rPr>
                <w:color w:val="000000"/>
                <w:spacing w:val="-2"/>
                <w:sz w:val="16"/>
                <w:szCs w:val="22"/>
              </w:rPr>
              <w:t>«</w:t>
            </w:r>
            <w:r w:rsidRPr="006B7C1F">
              <w:rPr>
                <w:color w:val="000000"/>
                <w:spacing w:val="-2"/>
                <w:sz w:val="16"/>
                <w:szCs w:val="22"/>
              </w:rPr>
              <w:t>Фонд капитального строительства и реконструкции</w:t>
            </w:r>
            <w:r>
              <w:rPr>
                <w:color w:val="000000"/>
                <w:spacing w:val="-2"/>
                <w:sz w:val="16"/>
                <w:szCs w:val="22"/>
              </w:rPr>
              <w:t>»</w:t>
            </w:r>
          </w:p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EB5EBF" w:rsidRPr="006B7C1F" w:rsidRDefault="00EB5EBF" w:rsidP="006B7C1F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FA2E0A" w:rsidRDefault="00FA2E0A" w:rsidP="006B7C1F">
      <w:pPr>
        <w:widowControl w:val="0"/>
        <w:ind w:firstLine="709"/>
        <w:rPr>
          <w:rFonts w:eastAsiaTheme="minorHAnsi"/>
          <w:lang w:eastAsia="en-US"/>
        </w:rPr>
      </w:pPr>
    </w:p>
    <w:p w:rsidR="006B7C1F" w:rsidRDefault="006B7C1F" w:rsidP="006B7C1F">
      <w:pPr>
        <w:widowControl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.2.5. Пункт 14 исключить.</w:t>
      </w:r>
    </w:p>
    <w:p w:rsidR="00FA2E0A" w:rsidRDefault="006B7C1F" w:rsidP="006B7C1F">
      <w:pPr>
        <w:widowControl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FA2E0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.2.6. Позицию «Всего процессная часть подпрограммы 1»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6036"/>
        <w:gridCol w:w="1009"/>
        <w:gridCol w:w="1008"/>
        <w:gridCol w:w="1008"/>
        <w:gridCol w:w="1009"/>
        <w:gridCol w:w="1008"/>
        <w:gridCol w:w="994"/>
        <w:gridCol w:w="990"/>
        <w:gridCol w:w="1686"/>
        <w:gridCol w:w="283"/>
      </w:tblGrid>
      <w:tr w:rsidR="00EB5EBF" w:rsidTr="00EB5EBF">
        <w:trPr>
          <w:trHeight w:val="459"/>
        </w:trPr>
        <w:tc>
          <w:tcPr>
            <w:tcW w:w="278" w:type="dxa"/>
            <w:tcBorders>
              <w:right w:val="single" w:sz="4" w:space="0" w:color="000000"/>
            </w:tcBorders>
          </w:tcPr>
          <w:p w:rsidR="00EB5EBF" w:rsidRPr="00EB5EBF" w:rsidRDefault="00EB5EBF" w:rsidP="00202D47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B5EBF">
              <w:rPr>
                <w:color w:val="000000"/>
                <w:spacing w:val="-2"/>
              </w:rPr>
              <w:t>«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rPr>
                <w:b/>
                <w:color w:val="000000"/>
                <w:spacing w:val="-2"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zCs w:val="22"/>
              </w:rPr>
              <w:t>Всего процессная часть подпрограммы 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2 612 167,1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2 563 287,4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2 576 380,1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2 516 607,8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2 617 272,1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2 721 963,0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15 607 677,5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B5EBF" w:rsidRPr="00EB5EBF" w:rsidRDefault="00EB5EBF" w:rsidP="00C80125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B5EBF">
              <w:rPr>
                <w:color w:val="000000"/>
                <w:spacing w:val="-2"/>
              </w:rPr>
              <w:t>».</w:t>
            </w:r>
          </w:p>
        </w:tc>
      </w:tr>
    </w:tbl>
    <w:p w:rsidR="002F0141" w:rsidRDefault="002F0141" w:rsidP="00E1653A">
      <w:pPr>
        <w:widowControl w:val="0"/>
        <w:ind w:firstLine="709"/>
        <w:rPr>
          <w:rFonts w:eastAsiaTheme="minorHAnsi"/>
          <w:lang w:eastAsia="en-US"/>
        </w:rPr>
        <w:sectPr w:rsidR="002F0141" w:rsidSect="002C3929">
          <w:pgSz w:w="16838" w:h="11906" w:orient="landscape"/>
          <w:pgMar w:top="1134" w:right="1134" w:bottom="1134" w:left="1134" w:header="709" w:footer="709" w:gutter="0"/>
          <w:cols w:space="720"/>
          <w:docGrid w:linePitch="326"/>
        </w:sectPr>
      </w:pPr>
    </w:p>
    <w:p w:rsidR="00E1653A" w:rsidRDefault="00E1653A" w:rsidP="00E1653A">
      <w:pPr>
        <w:widowControl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9F6ADA">
        <w:rPr>
          <w:rFonts w:eastAsiaTheme="minorHAnsi"/>
          <w:lang w:eastAsia="en-US"/>
        </w:rPr>
        <w:t>9</w:t>
      </w:r>
      <w:r>
        <w:rPr>
          <w:rFonts w:eastAsiaTheme="minorHAnsi"/>
          <w:lang w:eastAsia="en-US"/>
        </w:rPr>
        <w:t>. Пункт 13 раздела 11</w:t>
      </w:r>
      <w:r w:rsidR="005D69BF">
        <w:rPr>
          <w:rFonts w:eastAsiaTheme="minorHAnsi"/>
          <w:lang w:eastAsia="en-US"/>
        </w:rPr>
        <w:t xml:space="preserve"> приложения к постановлению</w:t>
      </w:r>
      <w:r>
        <w:rPr>
          <w:rFonts w:eastAsiaTheme="minorHAnsi"/>
          <w:lang w:eastAsia="en-US"/>
        </w:rPr>
        <w:t xml:space="preserve"> исключить.</w:t>
      </w:r>
    </w:p>
    <w:p w:rsidR="009F6ADA" w:rsidRDefault="007179D7" w:rsidP="000E1EA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9F6ADA">
        <w:rPr>
          <w:rFonts w:eastAsiaTheme="minorHAnsi"/>
          <w:lang w:eastAsia="en-US"/>
        </w:rPr>
        <w:t>10</w:t>
      </w:r>
      <w:r>
        <w:rPr>
          <w:rFonts w:eastAsiaTheme="minorHAnsi"/>
          <w:lang w:eastAsia="en-US"/>
        </w:rPr>
        <w:t>. Пункт 6 раздела 16 приложения к постановлению изложить в следующей редакции:</w:t>
      </w:r>
    </w:p>
    <w:tbl>
      <w:tblPr>
        <w:tblStyle w:val="12"/>
        <w:tblW w:w="10065" w:type="dxa"/>
        <w:jc w:val="right"/>
        <w:tblLayout w:type="fixed"/>
        <w:tblLook w:val="04A0" w:firstRow="1" w:lastRow="0" w:firstColumn="1" w:lastColumn="0" w:noHBand="0" w:noVBand="1"/>
      </w:tblPr>
      <w:tblGrid>
        <w:gridCol w:w="284"/>
        <w:gridCol w:w="562"/>
        <w:gridCol w:w="2977"/>
        <w:gridCol w:w="5821"/>
        <w:gridCol w:w="421"/>
      </w:tblGrid>
      <w:tr w:rsidR="00EB5EBF" w:rsidTr="00EB5EBF">
        <w:trPr>
          <w:jc w:val="right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B5EBF" w:rsidRDefault="00EB5EBF" w:rsidP="00154C22">
            <w:pPr>
              <w:jc w:val="center"/>
            </w:pPr>
            <w:r>
              <w:t>«</w:t>
            </w:r>
          </w:p>
        </w:tc>
        <w:tc>
          <w:tcPr>
            <w:tcW w:w="562" w:type="dxa"/>
          </w:tcPr>
          <w:p w:rsidR="00EB5EBF" w:rsidRDefault="00EB5EBF" w:rsidP="00154C22">
            <w:pPr>
              <w:jc w:val="center"/>
              <w:rPr>
                <w:rFonts w:ascii="Calibri" w:hAnsi="Calibri"/>
              </w:rPr>
            </w:pPr>
            <w:r>
              <w:t>6</w:t>
            </w:r>
          </w:p>
        </w:tc>
        <w:tc>
          <w:tcPr>
            <w:tcW w:w="2977" w:type="dxa"/>
          </w:tcPr>
          <w:p w:rsidR="00EB5EBF" w:rsidRDefault="00EB5EBF" w:rsidP="002D58A7">
            <w:pPr>
              <w:rPr>
                <w:rFonts w:ascii="Calibri" w:hAnsi="Calibri"/>
              </w:rPr>
            </w:pPr>
            <w:r>
              <w:t>Общий объем финансирования подпрограммы 3</w:t>
            </w:r>
            <w:r>
              <w:br/>
              <w:t xml:space="preserve">по источникам финансирования </w:t>
            </w:r>
            <w:r>
              <w:br/>
              <w:t xml:space="preserve">с указанием объемов финансирования, предусмотренных </w:t>
            </w:r>
            <w:r>
              <w:br/>
              <w:t xml:space="preserve">на реализацию региональных проектов, </w:t>
            </w:r>
            <w:r>
              <w:br/>
              <w:t>в том числе по годам реализации государственной программы</w:t>
            </w:r>
          </w:p>
        </w:tc>
        <w:tc>
          <w:tcPr>
            <w:tcW w:w="5821" w:type="dxa"/>
          </w:tcPr>
          <w:p w:rsidR="00EB5EBF" w:rsidRPr="00F07E0B" w:rsidRDefault="00EB5EBF" w:rsidP="00154C22">
            <w:pPr>
              <w:rPr>
                <w:rFonts w:ascii="Calibri" w:hAnsi="Calibri"/>
                <w:highlight w:val="yellow"/>
              </w:rPr>
            </w:pPr>
            <w:r>
              <w:rPr>
                <w:color w:val="000000"/>
              </w:rPr>
              <w:t>Общий объем финансирования подпрограммы 3 составляет 10 719 306,4</w:t>
            </w:r>
            <w:r w:rsidRPr="00A6624F">
              <w:rPr>
                <w:color w:val="000000"/>
              </w:rPr>
              <w:t>тыс. руб., в том числе:</w:t>
            </w:r>
          </w:p>
          <w:p w:rsidR="00EB5EBF" w:rsidRPr="00A6624F" w:rsidRDefault="00EB5EBF" w:rsidP="00154C22">
            <w:pPr>
              <w:rPr>
                <w:rFonts w:ascii="Calibri" w:hAnsi="Calibri"/>
              </w:rPr>
            </w:pPr>
            <w:r w:rsidRPr="00A6624F">
              <w:t xml:space="preserve">за счет средств бюджета Санкт-Петербурга – </w:t>
            </w:r>
            <w:r>
              <w:br/>
            </w:r>
            <w:r>
              <w:rPr>
                <w:rFonts w:eastAsiaTheme="minorHAnsi"/>
                <w:lang w:eastAsia="en-US"/>
              </w:rPr>
              <w:t>10 719 306,4</w:t>
            </w:r>
            <w:r>
              <w:t xml:space="preserve"> </w:t>
            </w:r>
            <w:r w:rsidRPr="00A6624F">
              <w:t xml:space="preserve"> тыс. руб., в том числе по годам:</w:t>
            </w:r>
          </w:p>
          <w:p w:rsidR="00EB5EBF" w:rsidRDefault="00EB5EBF" w:rsidP="002F0141">
            <w:r>
              <w:rPr>
                <w:color w:val="000000"/>
              </w:rPr>
              <w:t>2024 г. – 5 443 697,7 тыс. руб.;</w:t>
            </w:r>
          </w:p>
          <w:p w:rsidR="00EB5EBF" w:rsidRDefault="00EB5EBF" w:rsidP="002F0141">
            <w:r>
              <w:rPr>
                <w:color w:val="000000"/>
              </w:rPr>
              <w:t>2025 г. – 3 965 411,1 тыс. руб.;</w:t>
            </w:r>
          </w:p>
          <w:p w:rsidR="00EB5EBF" w:rsidRDefault="00EB5EBF" w:rsidP="002F0141">
            <w:r>
              <w:rPr>
                <w:color w:val="000000"/>
              </w:rPr>
              <w:t>2026 г. – 236 488,9 тыс. руб.;</w:t>
            </w:r>
          </w:p>
          <w:p w:rsidR="00EB5EBF" w:rsidRDefault="00EB5EBF" w:rsidP="002F0141">
            <w:r>
              <w:rPr>
                <w:color w:val="000000"/>
              </w:rPr>
              <w:t>2027 г. – 652 163,9 тыс. руб.;</w:t>
            </w:r>
          </w:p>
          <w:p w:rsidR="00EB5EBF" w:rsidRDefault="00EB5EBF" w:rsidP="002F0141">
            <w:r>
              <w:rPr>
                <w:color w:val="000000"/>
              </w:rPr>
              <w:t>2028 г. – 338 798,0 тыс. руб.;</w:t>
            </w:r>
          </w:p>
          <w:p w:rsidR="00EB5EBF" w:rsidRDefault="00EB5EBF" w:rsidP="002F0141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г. – 82 746,8 </w:t>
            </w:r>
            <w:r>
              <w:t>тыс. руб.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</w:p>
          <w:p w:rsidR="00EB5EBF" w:rsidRDefault="00EB5EBF" w:rsidP="00154C22">
            <w:pPr>
              <w:rPr>
                <w:rFonts w:ascii="Calibri" w:hAnsi="Calibri"/>
              </w:rPr>
            </w:pPr>
            <w:r>
              <w:t xml:space="preserve">за счет средств федерального бюджета – 0,0 тыс. руб., </w:t>
            </w:r>
            <w:r>
              <w:br/>
              <w:t>в том числе по годам: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2024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2025 </w:t>
            </w:r>
            <w:r>
              <w:t>г. – 0,0 тыс. руб.;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>г. – 0,0 тыс. руб.;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</w:t>
            </w:r>
            <w:r w:rsidRPr="007D4D2E">
              <w:rPr>
                <w:color w:val="000000"/>
              </w:rPr>
              <w:t xml:space="preserve">0,0 </w:t>
            </w:r>
            <w:r w:rsidRPr="007D4D2E">
              <w:t xml:space="preserve">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t>Общий объем финансирования региональных проектов составляет</w:t>
            </w:r>
            <w:r>
              <w:t xml:space="preserve"> </w:t>
            </w:r>
            <w:r w:rsidRPr="007D4D2E">
              <w:t>0,0 тыс. руб., в том числе: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t xml:space="preserve">за счет средств бюджета Санкт-Петербурга – </w:t>
            </w:r>
            <w:r w:rsidR="00AE2FB5">
              <w:br/>
            </w:r>
            <w:r w:rsidRPr="007D4D2E">
              <w:t>0,0 тыс. руб., в том числе по годам: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EB5EBF" w:rsidRPr="007D4D2E" w:rsidRDefault="00EB5EBF" w:rsidP="00154C22"/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t>за счет средств федерального бюджета – 0,0 тыс. руб., в том числе по годам: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EB5EBF" w:rsidRPr="007D4D2E" w:rsidRDefault="00EB5EBF" w:rsidP="00154C22">
            <w:pPr>
              <w:ind w:firstLine="167"/>
              <w:rPr>
                <w:rFonts w:ascii="Calibri" w:hAnsi="Calibri"/>
              </w:rPr>
            </w:pP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0,0 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EB5EBF" w:rsidRPr="007D4D2E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EB5EBF" w:rsidRDefault="00EB5EBF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</w:tc>
        <w:tc>
          <w:tcPr>
            <w:tcW w:w="421" w:type="dxa"/>
            <w:tcBorders>
              <w:top w:val="nil"/>
              <w:bottom w:val="nil"/>
              <w:right w:val="nil"/>
            </w:tcBorders>
          </w:tcPr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</w:p>
          <w:p w:rsidR="00EB5EBF" w:rsidRDefault="00EB5EBF" w:rsidP="00154C22">
            <w:pPr>
              <w:rPr>
                <w:color w:val="000000"/>
              </w:rPr>
            </w:pPr>
            <w:r>
              <w:rPr>
                <w:color w:val="000000"/>
              </w:rPr>
              <w:t>».</w:t>
            </w:r>
          </w:p>
        </w:tc>
      </w:tr>
    </w:tbl>
    <w:p w:rsidR="00235950" w:rsidRDefault="00235950" w:rsidP="000E1EA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br w:type="page"/>
      </w:r>
    </w:p>
    <w:p w:rsidR="00235950" w:rsidRDefault="00235950" w:rsidP="000E1EAB">
      <w:pPr>
        <w:widowControl w:val="0"/>
        <w:ind w:firstLine="709"/>
        <w:jc w:val="both"/>
        <w:rPr>
          <w:rFonts w:eastAsiaTheme="minorHAnsi"/>
          <w:lang w:eastAsia="en-US"/>
        </w:rPr>
        <w:sectPr w:rsidR="00235950" w:rsidSect="002C3929">
          <w:pgSz w:w="11906" w:h="16838"/>
          <w:pgMar w:top="1134" w:right="1134" w:bottom="1134" w:left="1134" w:header="709" w:footer="709" w:gutter="0"/>
          <w:cols w:space="720"/>
          <w:docGrid w:linePitch="326"/>
        </w:sectPr>
      </w:pPr>
    </w:p>
    <w:p w:rsidR="00235950" w:rsidRDefault="007179D7" w:rsidP="000E1EA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9F6ADA">
        <w:rPr>
          <w:rFonts w:eastAsiaTheme="minorHAnsi"/>
          <w:lang w:eastAsia="en-US"/>
        </w:rPr>
        <w:t>11</w:t>
      </w:r>
      <w:r>
        <w:rPr>
          <w:rFonts w:eastAsiaTheme="minorHAnsi"/>
          <w:lang w:eastAsia="en-US"/>
        </w:rPr>
        <w:t xml:space="preserve">. </w:t>
      </w:r>
      <w:r w:rsidR="00235950">
        <w:rPr>
          <w:rFonts w:eastAsiaTheme="minorHAnsi"/>
          <w:lang w:eastAsia="en-US"/>
        </w:rPr>
        <w:t>В таблице проектной части раздела 18 приложения к постановлению:</w:t>
      </w:r>
    </w:p>
    <w:p w:rsidR="009F6ADA" w:rsidRPr="009F6ADA" w:rsidRDefault="00235950" w:rsidP="000E1EAB">
      <w:pPr>
        <w:widowControl w:val="0"/>
        <w:ind w:firstLine="709"/>
        <w:jc w:val="both"/>
        <w:rPr>
          <w:rFonts w:eastAsiaTheme="minorHAnsi"/>
          <w:sz w:val="16"/>
          <w:lang w:eastAsia="en-US"/>
        </w:rPr>
      </w:pPr>
      <w:r>
        <w:rPr>
          <w:rFonts w:eastAsiaTheme="minorHAnsi"/>
          <w:lang w:eastAsia="en-US"/>
        </w:rPr>
        <w:t>1.</w:t>
      </w:r>
      <w:r w:rsidR="009F6ADA">
        <w:rPr>
          <w:rFonts w:eastAsiaTheme="minorHAnsi"/>
          <w:lang w:eastAsia="en-US"/>
        </w:rPr>
        <w:t>11</w:t>
      </w:r>
      <w:r>
        <w:rPr>
          <w:rFonts w:eastAsiaTheme="minorHAnsi"/>
          <w:lang w:eastAsia="en-US"/>
        </w:rPr>
        <w:t xml:space="preserve">.1. </w:t>
      </w:r>
      <w:r w:rsidR="00864D40">
        <w:rPr>
          <w:rFonts w:eastAsiaTheme="minorHAnsi"/>
          <w:lang w:eastAsia="en-US"/>
        </w:rPr>
        <w:t xml:space="preserve">Пункты 1.9 </w:t>
      </w:r>
      <w:r w:rsidR="00546C57">
        <w:rPr>
          <w:rFonts w:eastAsiaTheme="minorHAnsi"/>
          <w:lang w:eastAsia="en-US"/>
        </w:rPr>
        <w:t>и</w:t>
      </w:r>
      <w:r w:rsidR="00864D40">
        <w:rPr>
          <w:rFonts w:eastAsiaTheme="minorHAnsi"/>
          <w:lang w:eastAsia="en-US"/>
        </w:rPr>
        <w:t xml:space="preserve"> 1.10 </w:t>
      </w:r>
      <w:r>
        <w:rPr>
          <w:rFonts w:eastAsiaTheme="minorHAnsi"/>
          <w:lang w:eastAsia="en-US"/>
        </w:rPr>
        <w:t>изложить в следующей редакции</w:t>
      </w:r>
      <w:r w:rsidR="007179D7">
        <w:rPr>
          <w:rFonts w:eastAsiaTheme="minorHAnsi"/>
          <w:lang w:eastAsia="en-US"/>
        </w:rPr>
        <w:t>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334"/>
        <w:gridCol w:w="1591"/>
        <w:gridCol w:w="1043"/>
        <w:gridCol w:w="1087"/>
        <w:gridCol w:w="767"/>
        <w:gridCol w:w="671"/>
        <w:gridCol w:w="879"/>
        <w:gridCol w:w="989"/>
        <w:gridCol w:w="976"/>
        <w:gridCol w:w="781"/>
        <w:gridCol w:w="767"/>
        <w:gridCol w:w="767"/>
        <w:gridCol w:w="767"/>
        <w:gridCol w:w="767"/>
        <w:gridCol w:w="767"/>
        <w:gridCol w:w="878"/>
        <w:gridCol w:w="924"/>
        <w:gridCol w:w="425"/>
      </w:tblGrid>
      <w:tr w:rsidR="006C6010" w:rsidTr="006C6010">
        <w:trPr>
          <w:trHeight w:val="458"/>
        </w:trPr>
        <w:tc>
          <w:tcPr>
            <w:tcW w:w="271" w:type="dxa"/>
            <w:vMerge w:val="restart"/>
            <w:tcBorders>
              <w:right w:val="single" w:sz="4" w:space="0" w:color="000000"/>
            </w:tcBorders>
          </w:tcPr>
          <w:p w:rsidR="006C6010" w:rsidRP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6C6010">
              <w:rPr>
                <w:color w:val="000000"/>
                <w:spacing w:val="-2"/>
              </w:rPr>
              <w:t>«</w:t>
            </w: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23595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1.9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235950" w:rsidRDefault="006C6010" w:rsidP="002E31BE">
            <w:pPr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Строительство</w:t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 здания крытого спортивного комплекса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на территории, ограниченной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ул. </w:t>
            </w:r>
            <w:r>
              <w:rPr>
                <w:color w:val="000000"/>
                <w:spacing w:val="-2"/>
                <w:sz w:val="16"/>
                <w:szCs w:val="22"/>
              </w:rPr>
              <w:t>Л</w:t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итке,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Ц</w:t>
            </w:r>
            <w:r w:rsidRPr="00235950">
              <w:rPr>
                <w:color w:val="000000"/>
                <w:spacing w:val="-2"/>
                <w:sz w:val="16"/>
                <w:szCs w:val="22"/>
              </w:rPr>
              <w:t>итадельским</w:t>
            </w:r>
            <w:proofErr w:type="spellEnd"/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 шоссе, проектируемым проездом № 2, береговой линией </w:t>
            </w:r>
            <w:r>
              <w:rPr>
                <w:color w:val="000000"/>
                <w:spacing w:val="-2"/>
                <w:sz w:val="16"/>
                <w:szCs w:val="22"/>
              </w:rPr>
              <w:t>Н</w:t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евской губы, проектируемым проездом № 4,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ул. </w:t>
            </w:r>
            <w:r>
              <w:rPr>
                <w:color w:val="000000"/>
                <w:spacing w:val="-2"/>
                <w:sz w:val="16"/>
                <w:szCs w:val="22"/>
              </w:rPr>
              <w:t xml:space="preserve">Адмирала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Г</w:t>
            </w:r>
            <w:r w:rsidRPr="00235950">
              <w:rPr>
                <w:color w:val="000000"/>
                <w:spacing w:val="-2"/>
                <w:sz w:val="16"/>
                <w:szCs w:val="22"/>
              </w:rPr>
              <w:t>рейга</w:t>
            </w:r>
            <w:proofErr w:type="spellEnd"/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, проектируемым проездом № 5, проектируемым проездом № 6, </w:t>
            </w:r>
            <w:r>
              <w:rPr>
                <w:color w:val="000000"/>
                <w:spacing w:val="-2"/>
                <w:sz w:val="16"/>
                <w:szCs w:val="22"/>
              </w:rPr>
              <w:t>К</w:t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ронштадтским шоссе; </w:t>
            </w:r>
            <w:r>
              <w:rPr>
                <w:color w:val="000000"/>
                <w:spacing w:val="-2"/>
                <w:sz w:val="16"/>
                <w:szCs w:val="22"/>
              </w:rPr>
              <w:t>ОЗУ</w:t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 № 16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4500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кв.м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>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4579BA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2017 - 2026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20 156,9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5 609,3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12 927,4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18 536,8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23595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Численность туристов, посещающих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о. </w:t>
            </w:r>
            <w:proofErr w:type="spellStart"/>
            <w:r w:rsidRPr="00235950">
              <w:rPr>
                <w:color w:val="000000"/>
                <w:spacing w:val="-2"/>
                <w:sz w:val="16"/>
                <w:szCs w:val="22"/>
              </w:rPr>
              <w:t>Котлин</w:t>
            </w:r>
            <w:proofErr w:type="spellEnd"/>
          </w:p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Default="006C6010" w:rsidP="00235950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  <w:p w:rsidR="006C6010" w:rsidRPr="006C6010" w:rsidRDefault="006C6010" w:rsidP="00235950">
            <w:pPr>
              <w:jc w:val="center"/>
              <w:rPr>
                <w:color w:val="000000"/>
                <w:spacing w:val="-2"/>
              </w:rPr>
            </w:pPr>
            <w:r w:rsidRPr="006C6010">
              <w:rPr>
                <w:color w:val="000000"/>
                <w:spacing w:val="-2"/>
              </w:rPr>
              <w:t>».</w:t>
            </w:r>
          </w:p>
        </w:tc>
      </w:tr>
      <w:tr w:rsidR="006C6010" w:rsidTr="006C6010">
        <w:trPr>
          <w:trHeight w:val="444"/>
        </w:trPr>
        <w:tc>
          <w:tcPr>
            <w:tcW w:w="271" w:type="dxa"/>
            <w:vMerge/>
            <w:tcBorders>
              <w:righ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2027 - 2030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4735E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713 945,9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16 559,7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19 080,0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21 243,2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56 882,9</w:t>
            </w: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6010" w:rsidTr="006C6010">
        <w:trPr>
          <w:trHeight w:val="459"/>
        </w:trPr>
        <w:tc>
          <w:tcPr>
            <w:tcW w:w="271" w:type="dxa"/>
            <w:vMerge/>
            <w:tcBorders>
              <w:righ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C6010" w:rsidRDefault="006C6010" w:rsidP="0023595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734 102,8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0,1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5 609,3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12 927,4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16 559,7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19 080,0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21 243,2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75 419,7</w:t>
            </w: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6010" w:rsidTr="006C6010">
        <w:trPr>
          <w:trHeight w:val="285"/>
        </w:trPr>
        <w:tc>
          <w:tcPr>
            <w:tcW w:w="271" w:type="dxa"/>
            <w:vMerge/>
            <w:tcBorders>
              <w:right w:val="single" w:sz="4" w:space="0" w:color="000000"/>
            </w:tcBorders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1.10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7E1003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Приспособление для современного использования здания по адресу: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г. Кронштадт,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пр. Ленина, д. 39А,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литера А, занимаемого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 xml:space="preserve"> 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КС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Кронштадтский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4069,5 </w:t>
            </w:r>
            <w:proofErr w:type="spellStart"/>
            <w:r>
              <w:rPr>
                <w:color w:val="000000"/>
                <w:spacing w:val="-2"/>
                <w:sz w:val="16"/>
                <w:szCs w:val="22"/>
              </w:rPr>
              <w:t>кв.м</w:t>
            </w:r>
            <w:proofErr w:type="spellEnd"/>
            <w:r>
              <w:rPr>
                <w:color w:val="000000"/>
                <w:spacing w:val="-2"/>
                <w:sz w:val="16"/>
                <w:szCs w:val="22"/>
              </w:rPr>
              <w:t>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ПИР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2017 - 2024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41 186,0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27 372,5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27 372,5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8B666B">
            <w:pPr>
              <w:jc w:val="center"/>
              <w:rPr>
                <w:color w:val="000000"/>
                <w:spacing w:val="-2"/>
                <w:sz w:val="16"/>
              </w:rPr>
            </w:pP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Численность туристов, посещающих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235950">
              <w:rPr>
                <w:color w:val="000000"/>
                <w:spacing w:val="-2"/>
                <w:sz w:val="16"/>
                <w:szCs w:val="22"/>
              </w:rPr>
              <w:t xml:space="preserve">о. </w:t>
            </w:r>
            <w:proofErr w:type="spellStart"/>
            <w:r w:rsidRPr="00235950">
              <w:rPr>
                <w:color w:val="000000"/>
                <w:spacing w:val="-2"/>
                <w:sz w:val="16"/>
                <w:szCs w:val="22"/>
              </w:rPr>
              <w:t>Котлин</w:t>
            </w:r>
            <w:proofErr w:type="spellEnd"/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6C6010" w:rsidRPr="00235950" w:rsidRDefault="006C6010" w:rsidP="008B666B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  <w:tr w:rsidR="006C6010" w:rsidTr="006C6010">
        <w:trPr>
          <w:trHeight w:val="229"/>
        </w:trPr>
        <w:tc>
          <w:tcPr>
            <w:tcW w:w="271" w:type="dxa"/>
            <w:vMerge/>
            <w:tcBorders>
              <w:righ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СМР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B10E08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2025 - 2030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1 402 037,0</w:t>
            </w:r>
          </w:p>
        </w:tc>
        <w:tc>
          <w:tcPr>
            <w:tcW w:w="9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500 000,0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35 000,0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820 000,0</w:t>
            </w: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  <w:tr w:rsidR="006C6010" w:rsidTr="006C6010">
        <w:trPr>
          <w:trHeight w:val="66"/>
        </w:trPr>
        <w:tc>
          <w:tcPr>
            <w:tcW w:w="271" w:type="dxa"/>
            <w:vMerge/>
            <w:tcBorders>
              <w:right w:val="single" w:sz="4" w:space="0" w:color="000000"/>
            </w:tcBorders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3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5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10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9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</w:tr>
      <w:tr w:rsidR="006C6010" w:rsidTr="006C6010">
        <w:trPr>
          <w:trHeight w:val="222"/>
        </w:trPr>
        <w:tc>
          <w:tcPr>
            <w:tcW w:w="271" w:type="dxa"/>
            <w:vMerge/>
            <w:tcBorders>
              <w:righ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1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6C6010" w:rsidRDefault="006C6010" w:rsidP="00235950">
            <w:pPr>
              <w:spacing w:line="229" w:lineRule="auto"/>
              <w:jc w:val="right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2017 - 2030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52540C" w:rsidRDefault="006C6010" w:rsidP="0023595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2540C">
              <w:rPr>
                <w:spacing w:val="-2"/>
                <w:sz w:val="16"/>
                <w:szCs w:val="22"/>
              </w:rPr>
              <w:t>1 443 223,0</w:t>
            </w:r>
          </w:p>
        </w:tc>
        <w:tc>
          <w:tcPr>
            <w:tcW w:w="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27 372,5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200 000,0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500 000,0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35 000,0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35 000,0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847 372,5</w:t>
            </w:r>
          </w:p>
        </w:tc>
        <w:tc>
          <w:tcPr>
            <w:tcW w:w="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</w:tcBorders>
          </w:tcPr>
          <w:p w:rsidR="006C6010" w:rsidRDefault="006C6010" w:rsidP="00235950">
            <w:pPr>
              <w:rPr>
                <w:rFonts w:asciiTheme="minorHAnsi" w:eastAsiaTheme="minorEastAsia" w:hAnsiTheme="minorHAnsi" w:cstheme="minorBidi"/>
                <w:sz w:val="2"/>
              </w:rPr>
            </w:pPr>
          </w:p>
        </w:tc>
      </w:tr>
    </w:tbl>
    <w:p w:rsidR="009F6ADA" w:rsidRPr="009F6ADA" w:rsidRDefault="009F6ADA" w:rsidP="000C0C30">
      <w:pPr>
        <w:keepNext/>
        <w:keepLines/>
        <w:widowControl w:val="0"/>
        <w:ind w:firstLine="709"/>
        <w:jc w:val="both"/>
        <w:rPr>
          <w:rFonts w:eastAsiaTheme="minorHAnsi"/>
          <w:sz w:val="16"/>
          <w:lang w:eastAsia="en-US"/>
        </w:rPr>
      </w:pPr>
    </w:p>
    <w:p w:rsidR="009F6ADA" w:rsidRPr="009F6ADA" w:rsidRDefault="00A07CB0" w:rsidP="000C0C30">
      <w:pPr>
        <w:keepNext/>
        <w:keepLines/>
        <w:widowControl w:val="0"/>
        <w:ind w:firstLine="709"/>
        <w:jc w:val="both"/>
        <w:rPr>
          <w:rFonts w:eastAsiaTheme="minorHAnsi"/>
          <w:sz w:val="18"/>
          <w:lang w:eastAsia="en-US"/>
        </w:rPr>
      </w:pPr>
      <w:r>
        <w:rPr>
          <w:rFonts w:eastAsiaTheme="minorHAnsi"/>
          <w:lang w:eastAsia="en-US"/>
        </w:rPr>
        <w:t>1.</w:t>
      </w:r>
      <w:r w:rsidR="009F6ADA">
        <w:rPr>
          <w:rFonts w:eastAsiaTheme="minorHAnsi"/>
          <w:lang w:eastAsia="en-US"/>
        </w:rPr>
        <w:t>11</w:t>
      </w:r>
      <w:r>
        <w:rPr>
          <w:rFonts w:eastAsiaTheme="minorHAnsi"/>
          <w:lang w:eastAsia="en-US"/>
        </w:rPr>
        <w:t>.</w:t>
      </w:r>
      <w:r w:rsidR="00235950">
        <w:rPr>
          <w:rFonts w:eastAsiaTheme="minorHAnsi"/>
          <w:lang w:eastAsia="en-US"/>
        </w:rPr>
        <w:t>2. Позиции «</w:t>
      </w:r>
      <w:r w:rsidR="00235950" w:rsidRPr="00235950">
        <w:rPr>
          <w:rFonts w:eastAsiaTheme="minorHAnsi"/>
          <w:lang w:eastAsia="en-US"/>
        </w:rPr>
        <w:t>ИТОГО финансирование по Адресной инвестиционной программе, не относящейся к региональным проектам</w:t>
      </w:r>
      <w:r w:rsidR="00235950">
        <w:rPr>
          <w:rFonts w:eastAsiaTheme="minorHAnsi"/>
          <w:lang w:eastAsia="en-US"/>
        </w:rPr>
        <w:t xml:space="preserve">» </w:t>
      </w:r>
      <w:r w:rsidR="00166E0E">
        <w:rPr>
          <w:rFonts w:eastAsiaTheme="minorHAnsi"/>
          <w:lang w:eastAsia="en-US"/>
        </w:rPr>
        <w:br/>
      </w:r>
      <w:r w:rsidR="00235950">
        <w:rPr>
          <w:rFonts w:eastAsiaTheme="minorHAnsi"/>
          <w:lang w:eastAsia="en-US"/>
        </w:rPr>
        <w:t>и «</w:t>
      </w:r>
      <w:r w:rsidR="00235950" w:rsidRPr="00235950">
        <w:rPr>
          <w:rFonts w:eastAsiaTheme="minorHAnsi"/>
          <w:lang w:eastAsia="en-US"/>
        </w:rPr>
        <w:t>ВСЕГО проектная часть подпрограммы 3</w:t>
      </w:r>
      <w:r w:rsidR="00235950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8334"/>
        <w:gridCol w:w="782"/>
        <w:gridCol w:w="767"/>
        <w:gridCol w:w="767"/>
        <w:gridCol w:w="767"/>
        <w:gridCol w:w="767"/>
        <w:gridCol w:w="767"/>
        <w:gridCol w:w="878"/>
        <w:gridCol w:w="925"/>
        <w:gridCol w:w="283"/>
      </w:tblGrid>
      <w:tr w:rsidR="006C6010" w:rsidTr="006C6010">
        <w:trPr>
          <w:trHeight w:val="458"/>
        </w:trPr>
        <w:tc>
          <w:tcPr>
            <w:tcW w:w="272" w:type="dxa"/>
            <w:vMerge w:val="restart"/>
            <w:tcBorders>
              <w:right w:val="single" w:sz="4" w:space="0" w:color="000000"/>
            </w:tcBorders>
          </w:tcPr>
          <w:p w:rsidR="006C6010" w:rsidRPr="006C6010" w:rsidRDefault="006C6010" w:rsidP="000C0C30">
            <w:pPr>
              <w:keepNext/>
              <w:keepLines/>
              <w:widowControl w:val="0"/>
              <w:spacing w:line="229" w:lineRule="auto"/>
              <w:rPr>
                <w:color w:val="000000"/>
                <w:spacing w:val="-2"/>
              </w:rPr>
            </w:pPr>
            <w:r w:rsidRPr="006C6010">
              <w:rPr>
                <w:color w:val="000000"/>
                <w:spacing w:val="-2"/>
              </w:rPr>
              <w:t>«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166E0E" w:rsidRDefault="006C6010" w:rsidP="000C0C30">
            <w:pPr>
              <w:keepNext/>
              <w:keepLines/>
              <w:widowControl w:val="0"/>
              <w:spacing w:line="229" w:lineRule="auto"/>
              <w:rPr>
                <w:color w:val="000000"/>
                <w:spacing w:val="-2"/>
                <w:sz w:val="16"/>
              </w:rPr>
            </w:pPr>
            <w:r w:rsidRPr="00166E0E">
              <w:rPr>
                <w:color w:val="000000"/>
                <w:spacing w:val="-2"/>
                <w:sz w:val="16"/>
                <w:szCs w:val="22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5 421 945,1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3 942 753,6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212 927,4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627 659,9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313 313,8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56 243,2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10 574 843,0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283" w:type="dxa"/>
            <w:vMerge w:val="restart"/>
            <w:tcBorders>
              <w:left w:val="single" w:sz="4" w:space="0" w:color="000000"/>
            </w:tcBorders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6C6010" w:rsidRP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</w:rPr>
            </w:pPr>
            <w:r w:rsidRPr="006C6010">
              <w:rPr>
                <w:color w:val="000000"/>
                <w:spacing w:val="-2"/>
              </w:rPr>
              <w:t>».</w:t>
            </w:r>
          </w:p>
        </w:tc>
      </w:tr>
      <w:tr w:rsidR="006C6010" w:rsidTr="006C6010">
        <w:trPr>
          <w:trHeight w:val="444"/>
        </w:trPr>
        <w:tc>
          <w:tcPr>
            <w:tcW w:w="272" w:type="dxa"/>
            <w:vMerge/>
            <w:tcBorders>
              <w:right w:val="single" w:sz="4" w:space="0" w:color="000000"/>
            </w:tcBorders>
          </w:tcPr>
          <w:p w:rsidR="006C6010" w:rsidRPr="00166E0E" w:rsidRDefault="006C6010" w:rsidP="000C0C30">
            <w:pPr>
              <w:keepNext/>
              <w:keepLines/>
              <w:widowControl w:val="0"/>
              <w:spacing w:line="229" w:lineRule="auto"/>
              <w:rPr>
                <w:color w:val="000000"/>
                <w:spacing w:val="-2"/>
                <w:sz w:val="16"/>
                <w:szCs w:val="22"/>
              </w:rPr>
            </w:pP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Pr="00166E0E" w:rsidRDefault="006C6010" w:rsidP="000C0C30">
            <w:pPr>
              <w:keepNext/>
              <w:keepLines/>
              <w:widowControl w:val="0"/>
              <w:spacing w:line="229" w:lineRule="auto"/>
              <w:rPr>
                <w:color w:val="000000"/>
                <w:spacing w:val="-2"/>
                <w:sz w:val="16"/>
              </w:rPr>
            </w:pPr>
            <w:r w:rsidRPr="00166E0E">
              <w:rPr>
                <w:color w:val="000000"/>
                <w:spacing w:val="-2"/>
                <w:sz w:val="16"/>
                <w:szCs w:val="22"/>
              </w:rPr>
              <w:t>ВСЕГО проектная часть подпрограммы 3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5 421 945,1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3 942 753,6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212 927,4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627 659,9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313 313,8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56 243,2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10 574 843,0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283" w:type="dxa"/>
            <w:vMerge/>
            <w:tcBorders>
              <w:left w:val="single" w:sz="4" w:space="0" w:color="000000"/>
            </w:tcBorders>
          </w:tcPr>
          <w:p w:rsidR="006C6010" w:rsidRDefault="006C6010" w:rsidP="000C0C30">
            <w:pPr>
              <w:keepNext/>
              <w:keepLines/>
              <w:widowControl w:val="0"/>
              <w:spacing w:line="229" w:lineRule="auto"/>
              <w:jc w:val="center"/>
              <w:rPr>
                <w:color w:val="000000"/>
                <w:spacing w:val="-2"/>
                <w:sz w:val="16"/>
                <w:szCs w:val="22"/>
              </w:rPr>
            </w:pPr>
          </w:p>
        </w:tc>
      </w:tr>
    </w:tbl>
    <w:p w:rsidR="00D817B6" w:rsidRDefault="00D817B6" w:rsidP="000C0C30">
      <w:pPr>
        <w:keepNext/>
        <w:keepLines/>
        <w:widowControl w:val="0"/>
        <w:ind w:firstLine="709"/>
        <w:jc w:val="both"/>
        <w:rPr>
          <w:rFonts w:eastAsiaTheme="minorHAnsi"/>
          <w:lang w:eastAsia="en-US"/>
        </w:rPr>
        <w:sectPr w:rsidR="00D817B6" w:rsidSect="002C3929">
          <w:pgSz w:w="16838" w:h="11906" w:orient="landscape"/>
          <w:pgMar w:top="1134" w:right="1134" w:bottom="1134" w:left="1134" w:header="709" w:footer="709" w:gutter="0"/>
          <w:cols w:space="720"/>
          <w:docGrid w:linePitch="326"/>
        </w:sectPr>
      </w:pPr>
    </w:p>
    <w:p w:rsidR="009F6ADA" w:rsidRDefault="00DC4715" w:rsidP="002D58A7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</w:t>
      </w:r>
      <w:r w:rsidR="009F6ADA">
        <w:rPr>
          <w:rFonts w:eastAsiaTheme="minorHAnsi"/>
          <w:lang w:eastAsia="en-US"/>
        </w:rPr>
        <w:t>12</w:t>
      </w:r>
      <w:r>
        <w:rPr>
          <w:rFonts w:eastAsiaTheme="minorHAnsi"/>
          <w:lang w:eastAsia="en-US"/>
        </w:rPr>
        <w:t xml:space="preserve">. </w:t>
      </w:r>
      <w:r w:rsidR="002D58A7">
        <w:rPr>
          <w:rFonts w:eastAsiaTheme="minorHAnsi"/>
          <w:lang w:eastAsia="en-US"/>
        </w:rPr>
        <w:t>Пункт 6 раздела 20 приложения к постановлению изложить в следующей редакции:</w:t>
      </w:r>
    </w:p>
    <w:tbl>
      <w:tblPr>
        <w:tblStyle w:val="12"/>
        <w:tblW w:w="10065" w:type="dxa"/>
        <w:jc w:val="right"/>
        <w:tblLayout w:type="fixed"/>
        <w:tblLook w:val="04A0" w:firstRow="1" w:lastRow="0" w:firstColumn="1" w:lastColumn="0" w:noHBand="0" w:noVBand="1"/>
      </w:tblPr>
      <w:tblGrid>
        <w:gridCol w:w="279"/>
        <w:gridCol w:w="562"/>
        <w:gridCol w:w="2977"/>
        <w:gridCol w:w="5821"/>
        <w:gridCol w:w="426"/>
      </w:tblGrid>
      <w:tr w:rsidR="00C35FD8" w:rsidTr="00C35FD8">
        <w:trPr>
          <w:jc w:val="right"/>
        </w:trPr>
        <w:tc>
          <w:tcPr>
            <w:tcW w:w="279" w:type="dxa"/>
            <w:tcBorders>
              <w:top w:val="nil"/>
              <w:left w:val="nil"/>
              <w:bottom w:val="nil"/>
            </w:tcBorders>
          </w:tcPr>
          <w:p w:rsidR="00C35FD8" w:rsidRDefault="00C35FD8" w:rsidP="00154C22">
            <w:pPr>
              <w:jc w:val="center"/>
            </w:pPr>
            <w:r>
              <w:t>«</w:t>
            </w:r>
          </w:p>
        </w:tc>
        <w:tc>
          <w:tcPr>
            <w:tcW w:w="562" w:type="dxa"/>
          </w:tcPr>
          <w:p w:rsidR="00C35FD8" w:rsidRDefault="00C35FD8" w:rsidP="00154C22">
            <w:pPr>
              <w:jc w:val="center"/>
              <w:rPr>
                <w:rFonts w:ascii="Calibri" w:hAnsi="Calibri"/>
              </w:rPr>
            </w:pPr>
            <w:r>
              <w:t>6</w:t>
            </w:r>
          </w:p>
        </w:tc>
        <w:tc>
          <w:tcPr>
            <w:tcW w:w="2977" w:type="dxa"/>
          </w:tcPr>
          <w:p w:rsidR="00C35FD8" w:rsidRDefault="00C35FD8" w:rsidP="002D58A7">
            <w:pPr>
              <w:rPr>
                <w:rFonts w:ascii="Calibri" w:hAnsi="Calibri"/>
              </w:rPr>
            </w:pPr>
            <w:r>
              <w:t>Общий объем финансирования подпрограммы 4</w:t>
            </w:r>
            <w:r>
              <w:br/>
              <w:t xml:space="preserve">по источникам финансирования </w:t>
            </w:r>
            <w:r>
              <w:br/>
              <w:t xml:space="preserve">с указанием объемов финансирования, предусмотренных </w:t>
            </w:r>
            <w:r>
              <w:br/>
              <w:t xml:space="preserve">на реализацию региональных проектов, </w:t>
            </w:r>
            <w:r>
              <w:br/>
              <w:t>в том числе по годам реализации государственной программы</w:t>
            </w:r>
          </w:p>
        </w:tc>
        <w:tc>
          <w:tcPr>
            <w:tcW w:w="5821" w:type="dxa"/>
          </w:tcPr>
          <w:p w:rsidR="00C35FD8" w:rsidRPr="00F07E0B" w:rsidRDefault="00C35FD8" w:rsidP="00154C22">
            <w:pPr>
              <w:rPr>
                <w:rFonts w:ascii="Calibri" w:hAnsi="Calibri"/>
                <w:highlight w:val="yellow"/>
              </w:rPr>
            </w:pPr>
            <w:r>
              <w:rPr>
                <w:color w:val="000000"/>
              </w:rPr>
              <w:t>Общий объем финансирования подпрограммы 4 составляет 8 748 098,3</w:t>
            </w:r>
            <w:r>
              <w:t xml:space="preserve"> </w:t>
            </w:r>
            <w:r w:rsidRPr="00A6624F">
              <w:rPr>
                <w:color w:val="000000"/>
              </w:rPr>
              <w:t>тыс. руб., в том числе:</w:t>
            </w:r>
          </w:p>
          <w:p w:rsidR="00C35FD8" w:rsidRPr="00A6624F" w:rsidRDefault="00C35FD8" w:rsidP="00154C22">
            <w:pPr>
              <w:rPr>
                <w:rFonts w:ascii="Calibri" w:hAnsi="Calibri"/>
              </w:rPr>
            </w:pPr>
            <w:r w:rsidRPr="00A6624F">
              <w:t xml:space="preserve">за счет средств бюджета Санкт-Петербурга – </w:t>
            </w:r>
            <w:r>
              <w:br/>
            </w:r>
            <w:r>
              <w:rPr>
                <w:color w:val="000000"/>
              </w:rPr>
              <w:t>8 748 098,3</w:t>
            </w:r>
            <w:r>
              <w:t xml:space="preserve"> </w:t>
            </w:r>
            <w:r w:rsidRPr="00A6624F">
              <w:t>тыс. руб., в том числе по годам:</w:t>
            </w:r>
          </w:p>
          <w:p w:rsidR="00C35FD8" w:rsidRDefault="00C35FD8" w:rsidP="00D817B6">
            <w:r>
              <w:rPr>
                <w:color w:val="000000"/>
              </w:rPr>
              <w:t>2024 г. – 1 443 325,4 тыс. руб.;</w:t>
            </w:r>
          </w:p>
          <w:p w:rsidR="00C35FD8" w:rsidRDefault="00C35FD8" w:rsidP="00D817B6">
            <w:r>
              <w:rPr>
                <w:color w:val="000000"/>
              </w:rPr>
              <w:t>2025 г. – 1 362 493,7 тыс. руб.;</w:t>
            </w:r>
          </w:p>
          <w:p w:rsidR="00C35FD8" w:rsidRDefault="00C35FD8" w:rsidP="00D817B6">
            <w:r>
              <w:rPr>
                <w:color w:val="000000"/>
              </w:rPr>
              <w:t>2026 г. – 1 395 426,7 тыс. руб.;</w:t>
            </w:r>
          </w:p>
          <w:p w:rsidR="00C35FD8" w:rsidRDefault="00C35FD8" w:rsidP="00D817B6">
            <w:r>
              <w:rPr>
                <w:color w:val="000000"/>
              </w:rPr>
              <w:t>2027 г. – 1 456 577,6 тыс. руб.;</w:t>
            </w:r>
          </w:p>
          <w:p w:rsidR="00C35FD8" w:rsidRDefault="00C35FD8" w:rsidP="00D817B6">
            <w:r>
              <w:rPr>
                <w:color w:val="000000"/>
              </w:rPr>
              <w:t>2028 г. – 1 514 840,6 тыс. руб.;</w:t>
            </w:r>
          </w:p>
          <w:p w:rsidR="00C35FD8" w:rsidRDefault="00C35FD8" w:rsidP="00D817B6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г. – 1 575 434,3 </w:t>
            </w:r>
            <w:r>
              <w:t>тыс. руб.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</w:p>
          <w:p w:rsidR="00C35FD8" w:rsidRDefault="00C35FD8" w:rsidP="00154C22">
            <w:pPr>
              <w:rPr>
                <w:rFonts w:ascii="Calibri" w:hAnsi="Calibri"/>
              </w:rPr>
            </w:pPr>
            <w:r>
              <w:t xml:space="preserve">за счет средств федерального бюджета – 0,0 тыс. руб., </w:t>
            </w:r>
            <w:r>
              <w:br/>
              <w:t>в том числе по годам: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2024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2025 </w:t>
            </w:r>
            <w:r>
              <w:t>г. – 0,0 тыс. руб.;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>г. – 0,0 тыс. руб.;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</w:t>
            </w:r>
            <w:r w:rsidRPr="007D4D2E">
              <w:rPr>
                <w:color w:val="000000"/>
              </w:rPr>
              <w:t xml:space="preserve">0,0 </w:t>
            </w:r>
            <w:r w:rsidRPr="007D4D2E">
              <w:t xml:space="preserve">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t>Общий объем финансирования региональных проектов составляет</w:t>
            </w:r>
            <w:r>
              <w:t xml:space="preserve"> </w:t>
            </w:r>
            <w:r w:rsidRPr="007D4D2E">
              <w:t>0,0 тыс. руб., в том числе: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t xml:space="preserve">за счет средств бюджета Санкт-Петербурга – </w:t>
            </w:r>
            <w:r w:rsidR="00AE2FB5">
              <w:br/>
            </w:r>
            <w:r w:rsidRPr="007D4D2E">
              <w:t>0,0 тыс. руб., в том числе по годам: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C35FD8" w:rsidRPr="007D4D2E" w:rsidRDefault="00C35FD8" w:rsidP="00154C22"/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t>за счет средств федерального бюджета – 0,0 тыс. руб., в том числе по годам: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lastRenderedPageBreak/>
              <w:t xml:space="preserve">за счет внебюджетных средств – 0,0 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C35FD8" w:rsidRPr="007D4D2E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C35FD8" w:rsidRDefault="00C35FD8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</w:tcPr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</w:p>
          <w:p w:rsidR="00C35FD8" w:rsidRDefault="00C35FD8" w:rsidP="00154C22">
            <w:pPr>
              <w:rPr>
                <w:color w:val="000000"/>
              </w:rPr>
            </w:pPr>
            <w:r>
              <w:rPr>
                <w:color w:val="000000"/>
              </w:rPr>
              <w:t>».</w:t>
            </w:r>
          </w:p>
        </w:tc>
      </w:tr>
    </w:tbl>
    <w:p w:rsidR="006317B4" w:rsidRDefault="006317B4" w:rsidP="00CF18FB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9F6ADA" w:rsidRDefault="009C57AC" w:rsidP="00CF18F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992BCE">
        <w:rPr>
          <w:rFonts w:eastAsiaTheme="minorHAnsi"/>
          <w:lang w:eastAsia="en-US"/>
        </w:rPr>
        <w:t>1</w:t>
      </w:r>
      <w:r w:rsidR="009F6ADA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 xml:space="preserve">. </w:t>
      </w:r>
      <w:r w:rsidR="009F6ADA">
        <w:rPr>
          <w:rFonts w:eastAsiaTheme="minorHAnsi"/>
          <w:lang w:eastAsia="en-US"/>
        </w:rPr>
        <w:t xml:space="preserve">Абзац </w:t>
      </w:r>
      <w:r w:rsidR="00546C57">
        <w:rPr>
          <w:rFonts w:eastAsiaTheme="minorHAnsi"/>
          <w:lang w:eastAsia="en-US"/>
        </w:rPr>
        <w:t>девятый</w:t>
      </w:r>
      <w:r w:rsidR="009F6ADA">
        <w:rPr>
          <w:rFonts w:eastAsiaTheme="minorHAnsi"/>
          <w:lang w:eastAsia="en-US"/>
        </w:rPr>
        <w:t xml:space="preserve"> раздела 21 приложения к постановлению изложить в следующей редакции:</w:t>
      </w:r>
    </w:p>
    <w:p w:rsidR="009F6ADA" w:rsidRDefault="009F6ADA" w:rsidP="00CF18F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546C57">
        <w:rPr>
          <w:rFonts w:eastAsiaTheme="minorHAnsi"/>
          <w:lang w:eastAsia="en-US"/>
        </w:rPr>
        <w:t>п</w:t>
      </w:r>
      <w:r w:rsidR="00CE60E2" w:rsidRPr="00CE60E2">
        <w:rPr>
          <w:rFonts w:eastAsiaTheme="minorHAnsi"/>
          <w:lang w:eastAsia="en-US"/>
        </w:rPr>
        <w:t xml:space="preserve">остановление Правительства Санкт-Петербурга от 04.09.2024 </w:t>
      </w:r>
      <w:r w:rsidR="00CE60E2">
        <w:rPr>
          <w:rFonts w:eastAsiaTheme="minorHAnsi"/>
          <w:lang w:eastAsia="en-US"/>
        </w:rPr>
        <w:t>№</w:t>
      </w:r>
      <w:r w:rsidR="00CE60E2" w:rsidRPr="00CE60E2">
        <w:rPr>
          <w:rFonts w:eastAsiaTheme="minorHAnsi"/>
          <w:lang w:eastAsia="en-US"/>
        </w:rPr>
        <w:t xml:space="preserve"> 774 </w:t>
      </w:r>
      <w:r w:rsidR="00CE60E2">
        <w:rPr>
          <w:rFonts w:eastAsiaTheme="minorHAnsi"/>
          <w:lang w:eastAsia="en-US"/>
        </w:rPr>
        <w:t>«</w:t>
      </w:r>
      <w:r w:rsidR="00CE60E2" w:rsidRPr="00CE60E2">
        <w:rPr>
          <w:rFonts w:eastAsiaTheme="minorHAnsi"/>
          <w:lang w:eastAsia="en-US"/>
        </w:rPr>
        <w:t>О прогнозе социально-экономического развития Санкт-Петербурга на период до 2042 года</w:t>
      </w:r>
      <w:r w:rsidR="00546C57">
        <w:rPr>
          <w:rFonts w:eastAsiaTheme="minorHAnsi"/>
          <w:lang w:eastAsia="en-US"/>
        </w:rPr>
        <w:t>;</w:t>
      </w:r>
      <w:r w:rsidR="00CE60E2">
        <w:rPr>
          <w:rFonts w:eastAsiaTheme="minorHAnsi"/>
          <w:lang w:eastAsia="en-US"/>
        </w:rPr>
        <w:t>».</w:t>
      </w:r>
    </w:p>
    <w:p w:rsidR="006317B4" w:rsidRDefault="006317B4" w:rsidP="00CF18F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6317B4" w:rsidRDefault="006317B4" w:rsidP="00CF18FB">
      <w:pPr>
        <w:widowControl w:val="0"/>
        <w:ind w:firstLine="709"/>
        <w:jc w:val="both"/>
        <w:rPr>
          <w:rFonts w:eastAsiaTheme="minorHAnsi"/>
          <w:lang w:eastAsia="en-US"/>
        </w:rPr>
        <w:sectPr w:rsidR="006317B4" w:rsidSect="006317B4">
          <w:headerReference w:type="default" r:id="rId12"/>
          <w:pgSz w:w="11906" w:h="16838"/>
          <w:pgMar w:top="1134" w:right="1134" w:bottom="1134" w:left="1134" w:header="709" w:footer="709" w:gutter="0"/>
          <w:cols w:space="720"/>
          <w:docGrid w:linePitch="326"/>
        </w:sectPr>
      </w:pPr>
    </w:p>
    <w:p w:rsidR="00CF18FB" w:rsidRDefault="009F6ADA" w:rsidP="00CF18F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1.14. </w:t>
      </w:r>
      <w:r w:rsidR="00B85C89">
        <w:rPr>
          <w:rFonts w:eastAsiaTheme="minorHAnsi"/>
          <w:lang w:eastAsia="en-US"/>
        </w:rPr>
        <w:t>В таблице процессной части</w:t>
      </w:r>
      <w:r w:rsidR="00CF18FB">
        <w:rPr>
          <w:rFonts w:eastAsiaTheme="minorHAnsi"/>
          <w:lang w:eastAsia="en-US"/>
        </w:rPr>
        <w:t xml:space="preserve"> раздел</w:t>
      </w:r>
      <w:r w:rsidR="00B85C89">
        <w:rPr>
          <w:rFonts w:eastAsiaTheme="minorHAnsi"/>
          <w:lang w:eastAsia="en-US"/>
        </w:rPr>
        <w:t>а</w:t>
      </w:r>
      <w:r w:rsidR="00CF18FB">
        <w:rPr>
          <w:rFonts w:eastAsiaTheme="minorHAnsi"/>
          <w:lang w:eastAsia="en-US"/>
        </w:rPr>
        <w:t xml:space="preserve"> 22 приложения к постановлению:</w:t>
      </w:r>
    </w:p>
    <w:p w:rsidR="00CE60E2" w:rsidRDefault="00CF18FB" w:rsidP="00B85C89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</w:t>
      </w:r>
      <w:r w:rsidR="00992BCE">
        <w:rPr>
          <w:rFonts w:eastAsiaTheme="minorHAnsi"/>
          <w:lang w:eastAsia="en-US"/>
        </w:rPr>
        <w:t>1</w:t>
      </w:r>
      <w:r w:rsidR="00CE60E2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.1.</w:t>
      </w:r>
      <w:r w:rsidR="00B85C89">
        <w:rPr>
          <w:rFonts w:eastAsiaTheme="minorHAnsi"/>
          <w:lang w:eastAsia="en-US"/>
        </w:rPr>
        <w:t xml:space="preserve"> </w:t>
      </w:r>
      <w:r w:rsidR="000E3B7A">
        <w:rPr>
          <w:rFonts w:eastAsiaTheme="minorHAnsi"/>
          <w:lang w:eastAsia="en-US"/>
        </w:rPr>
        <w:t>Пункт 2.2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353"/>
        <w:gridCol w:w="2080"/>
        <w:gridCol w:w="1064"/>
        <w:gridCol w:w="1314"/>
        <w:gridCol w:w="1314"/>
        <w:gridCol w:w="1168"/>
        <w:gridCol w:w="1022"/>
        <w:gridCol w:w="1022"/>
        <w:gridCol w:w="1023"/>
        <w:gridCol w:w="1022"/>
        <w:gridCol w:w="1022"/>
        <w:gridCol w:w="2336"/>
        <w:gridCol w:w="283"/>
      </w:tblGrid>
      <w:tr w:rsidR="00C35FD8" w:rsidTr="00C35FD8">
        <w:trPr>
          <w:trHeight w:val="444"/>
        </w:trPr>
        <w:tc>
          <w:tcPr>
            <w:tcW w:w="286" w:type="dxa"/>
            <w:tcBorders>
              <w:right w:val="single" w:sz="4" w:space="0" w:color="000000"/>
            </w:tcBorders>
          </w:tcPr>
          <w:p w:rsidR="00C35FD8" w:rsidRP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«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0E3B7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Организация экспозиции 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и проведение мероприятий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>в рамках ПМЭФ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КППИТ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103 845,3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97 961,3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101 870,0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105 944,8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110 182,6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114 589,9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634 393,9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0E3B7A" w:rsidRDefault="00C35FD8" w:rsidP="000E3B7A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Среднегодовой темп роста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ВРП 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на душу населения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>(в основных ценах)</w:t>
            </w:r>
          </w:p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C35FD8" w:rsidRDefault="00C35FD8" w:rsidP="000E3B7A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0E3B7A">
            <w:pPr>
              <w:jc w:val="center"/>
              <w:rPr>
                <w:color w:val="000000"/>
                <w:spacing w:val="-2"/>
              </w:rPr>
            </w:pPr>
          </w:p>
          <w:p w:rsidR="00C35FD8" w:rsidRPr="00C35FD8" w:rsidRDefault="00C35FD8" w:rsidP="000E3B7A">
            <w:pPr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».</w:t>
            </w:r>
          </w:p>
        </w:tc>
      </w:tr>
    </w:tbl>
    <w:p w:rsidR="00CE60E2" w:rsidRPr="006317B4" w:rsidRDefault="00CE60E2" w:rsidP="000E3B7A">
      <w:pPr>
        <w:widowControl w:val="0"/>
        <w:ind w:firstLine="709"/>
        <w:jc w:val="both"/>
        <w:rPr>
          <w:rFonts w:eastAsiaTheme="minorHAnsi"/>
          <w:sz w:val="14"/>
          <w:lang w:eastAsia="en-US"/>
        </w:rPr>
      </w:pPr>
    </w:p>
    <w:p w:rsidR="00CE60E2" w:rsidRDefault="000E3B7A" w:rsidP="000E3B7A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="00CE60E2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.2. Пункт 2.4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353"/>
        <w:gridCol w:w="2080"/>
        <w:gridCol w:w="1064"/>
        <w:gridCol w:w="1314"/>
        <w:gridCol w:w="1314"/>
        <w:gridCol w:w="1168"/>
        <w:gridCol w:w="1022"/>
        <w:gridCol w:w="1022"/>
        <w:gridCol w:w="1023"/>
        <w:gridCol w:w="1022"/>
        <w:gridCol w:w="1022"/>
        <w:gridCol w:w="2336"/>
        <w:gridCol w:w="283"/>
      </w:tblGrid>
      <w:tr w:rsidR="00C35FD8" w:rsidTr="00C35FD8">
        <w:trPr>
          <w:trHeight w:val="444"/>
        </w:trPr>
        <w:tc>
          <w:tcPr>
            <w:tcW w:w="286" w:type="dxa"/>
            <w:tcBorders>
              <w:right w:val="single" w:sz="4" w:space="0" w:color="000000"/>
            </w:tcBorders>
          </w:tcPr>
          <w:p w:rsidR="00C35FD8" w:rsidRP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«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0E3B7A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Содержание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Санкт-Петербургского государственного казенного учреждения </w:t>
            </w:r>
            <w:r>
              <w:rPr>
                <w:color w:val="000000"/>
                <w:spacing w:val="-2"/>
                <w:sz w:val="16"/>
                <w:szCs w:val="22"/>
              </w:rPr>
              <w:t>«</w:t>
            </w:r>
            <w:r w:rsidRPr="000E3B7A">
              <w:rPr>
                <w:color w:val="000000"/>
                <w:spacing w:val="-2"/>
                <w:sz w:val="16"/>
                <w:szCs w:val="22"/>
              </w:rPr>
              <w:t>Центр информационного сопровождения</w:t>
            </w:r>
            <w:r>
              <w:rPr>
                <w:color w:val="000000"/>
                <w:spacing w:val="-2"/>
                <w:sz w:val="16"/>
                <w:szCs w:val="22"/>
              </w:rPr>
              <w:t>»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КЭПиСП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141 790,3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141 508,2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147 154,4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153 040,6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159 162,2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165 528,7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908 184,4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0E3B7A" w:rsidRDefault="00C35FD8" w:rsidP="000E3B7A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0E3B7A">
              <w:rPr>
                <w:color w:val="000000"/>
                <w:spacing w:val="-2"/>
                <w:sz w:val="16"/>
                <w:szCs w:val="22"/>
              </w:rPr>
              <w:t>Отношение количе</w:t>
            </w:r>
            <w:r>
              <w:rPr>
                <w:color w:val="000000"/>
                <w:spacing w:val="-2"/>
                <w:sz w:val="16"/>
                <w:szCs w:val="22"/>
              </w:rPr>
              <w:t>ства выданных электронных карт «</w:t>
            </w:r>
            <w:r w:rsidRPr="000E3B7A">
              <w:rPr>
                <w:color w:val="000000"/>
                <w:spacing w:val="-2"/>
                <w:sz w:val="16"/>
                <w:szCs w:val="22"/>
              </w:rPr>
              <w:t>Единая карта петербуржца</w:t>
            </w:r>
            <w:r>
              <w:rPr>
                <w:color w:val="000000"/>
                <w:spacing w:val="-2"/>
                <w:sz w:val="16"/>
                <w:szCs w:val="22"/>
              </w:rPr>
              <w:t>»</w:t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к численности населения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C35FD8" w:rsidRDefault="00C35FD8" w:rsidP="000E3B7A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0E3B7A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0E3B7A">
            <w:pPr>
              <w:jc w:val="center"/>
              <w:rPr>
                <w:color w:val="000000"/>
                <w:spacing w:val="-2"/>
              </w:rPr>
            </w:pPr>
          </w:p>
          <w:p w:rsidR="00C35FD8" w:rsidRPr="00C35FD8" w:rsidRDefault="00C35FD8" w:rsidP="000E3B7A">
            <w:pPr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».</w:t>
            </w:r>
          </w:p>
        </w:tc>
      </w:tr>
    </w:tbl>
    <w:p w:rsidR="00CE60E2" w:rsidRPr="006317B4" w:rsidRDefault="00CE60E2" w:rsidP="0050619B">
      <w:pPr>
        <w:widowControl w:val="0"/>
        <w:ind w:firstLine="709"/>
        <w:jc w:val="both"/>
        <w:rPr>
          <w:rFonts w:eastAsiaTheme="minorHAnsi"/>
          <w:sz w:val="12"/>
          <w:lang w:eastAsia="en-US"/>
        </w:rPr>
      </w:pPr>
    </w:p>
    <w:p w:rsidR="00CE60E2" w:rsidRDefault="0050619B" w:rsidP="0050619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="00CE60E2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.3. Пункт 3.1 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353"/>
        <w:gridCol w:w="2080"/>
        <w:gridCol w:w="1064"/>
        <w:gridCol w:w="1314"/>
        <w:gridCol w:w="1314"/>
        <w:gridCol w:w="1168"/>
        <w:gridCol w:w="1022"/>
        <w:gridCol w:w="1022"/>
        <w:gridCol w:w="1023"/>
        <w:gridCol w:w="1022"/>
        <w:gridCol w:w="1022"/>
        <w:gridCol w:w="2336"/>
        <w:gridCol w:w="283"/>
      </w:tblGrid>
      <w:tr w:rsidR="00C35FD8" w:rsidTr="00C35FD8">
        <w:trPr>
          <w:trHeight w:val="459"/>
        </w:trPr>
        <w:tc>
          <w:tcPr>
            <w:tcW w:w="286" w:type="dxa"/>
            <w:tcBorders>
              <w:right w:val="single" w:sz="4" w:space="0" w:color="000000"/>
            </w:tcBorders>
          </w:tcPr>
          <w:p w:rsidR="00C35FD8" w:rsidRP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«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3.1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50619B" w:rsidRDefault="00C35FD8" w:rsidP="0050619B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50619B">
              <w:rPr>
                <w:color w:val="000000"/>
                <w:spacing w:val="-2"/>
                <w:sz w:val="16"/>
                <w:szCs w:val="22"/>
              </w:rPr>
              <w:t xml:space="preserve">Проведение оценки рыночной стоимости имущества, индивидуальной оценки уровня арендной платы, проведение торгов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50619B">
              <w:rPr>
                <w:color w:val="000000"/>
                <w:spacing w:val="-2"/>
                <w:sz w:val="16"/>
                <w:szCs w:val="22"/>
              </w:rPr>
              <w:t xml:space="preserve">и финансирование работ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50619B">
              <w:rPr>
                <w:color w:val="000000"/>
                <w:spacing w:val="-2"/>
                <w:sz w:val="16"/>
                <w:szCs w:val="22"/>
              </w:rPr>
              <w:t>по заключенным инвестиционным договорам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50619B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50619B"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50619B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50619B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50619B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50619B">
              <w:rPr>
                <w:color w:val="000000"/>
                <w:spacing w:val="-2"/>
                <w:sz w:val="16"/>
                <w:szCs w:val="22"/>
              </w:rPr>
              <w:t>4 119,6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9 444,4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9 821,2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10 214,0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10 622,6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11 047,5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55 269,3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0E3B7A" w:rsidRDefault="00C35FD8" w:rsidP="0050619B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Среднегодовой темп роста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ВРП 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на душу населения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>(в основных ценах)</w:t>
            </w:r>
          </w:p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C35FD8" w:rsidRDefault="00C35FD8" w:rsidP="0050619B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50619B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50619B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50619B">
            <w:pPr>
              <w:jc w:val="center"/>
              <w:rPr>
                <w:color w:val="000000"/>
                <w:spacing w:val="-2"/>
              </w:rPr>
            </w:pPr>
          </w:p>
          <w:p w:rsidR="00C35FD8" w:rsidRPr="00C35FD8" w:rsidRDefault="00C35FD8" w:rsidP="0050619B">
            <w:pPr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».</w:t>
            </w:r>
          </w:p>
        </w:tc>
      </w:tr>
    </w:tbl>
    <w:p w:rsidR="00CE60E2" w:rsidRPr="006317B4" w:rsidRDefault="00CE60E2" w:rsidP="0065222F">
      <w:pPr>
        <w:widowControl w:val="0"/>
        <w:ind w:firstLine="709"/>
        <w:jc w:val="both"/>
        <w:rPr>
          <w:rFonts w:eastAsiaTheme="minorHAnsi"/>
          <w:sz w:val="12"/>
          <w:lang w:eastAsia="en-US"/>
        </w:rPr>
      </w:pPr>
    </w:p>
    <w:p w:rsidR="00CE60E2" w:rsidRDefault="0050619B" w:rsidP="0065222F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="00CE60E2">
        <w:rPr>
          <w:rFonts w:eastAsiaTheme="minorHAnsi"/>
          <w:lang w:eastAsia="en-US"/>
        </w:rPr>
        <w:t>4</w:t>
      </w:r>
      <w:r w:rsidR="00356387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4.</w:t>
      </w:r>
      <w:r w:rsidR="00356387">
        <w:rPr>
          <w:rFonts w:eastAsiaTheme="minorHAnsi"/>
          <w:lang w:eastAsia="en-US"/>
        </w:rPr>
        <w:t xml:space="preserve"> </w:t>
      </w:r>
      <w:r w:rsidR="001222C5">
        <w:rPr>
          <w:rFonts w:eastAsiaTheme="minorHAnsi"/>
          <w:lang w:eastAsia="en-US"/>
        </w:rPr>
        <w:t>Дополнить пунктом 3.8 следующего содержания: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353"/>
        <w:gridCol w:w="2080"/>
        <w:gridCol w:w="1064"/>
        <w:gridCol w:w="1314"/>
        <w:gridCol w:w="1314"/>
        <w:gridCol w:w="1168"/>
        <w:gridCol w:w="1022"/>
        <w:gridCol w:w="1022"/>
        <w:gridCol w:w="1023"/>
        <w:gridCol w:w="1022"/>
        <w:gridCol w:w="1022"/>
        <w:gridCol w:w="2336"/>
        <w:gridCol w:w="283"/>
      </w:tblGrid>
      <w:tr w:rsidR="00C35FD8" w:rsidTr="006317B4">
        <w:trPr>
          <w:trHeight w:val="60"/>
        </w:trPr>
        <w:tc>
          <w:tcPr>
            <w:tcW w:w="286" w:type="dxa"/>
            <w:tcBorders>
              <w:right w:val="single" w:sz="4" w:space="0" w:color="000000"/>
            </w:tcBorders>
          </w:tcPr>
          <w:p w:rsidR="00C35FD8" w:rsidRP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«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1222C5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222C5">
              <w:rPr>
                <w:color w:val="000000"/>
                <w:spacing w:val="-2"/>
                <w:sz w:val="16"/>
                <w:szCs w:val="22"/>
              </w:rPr>
              <w:t>3.8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1222C5" w:rsidRDefault="00C35FD8" w:rsidP="004526E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Выполнение </w:t>
            </w:r>
            <w:r>
              <w:rPr>
                <w:color w:val="000000"/>
                <w:spacing w:val="-2"/>
                <w:sz w:val="16"/>
                <w:szCs w:val="22"/>
              </w:rPr>
              <w:t>научно-исследовательской работы</w:t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по разработке порядка определения размера арендной платы за земельные участки, находящиеся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в собственности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Санкт-Петербурга, земли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и земельные участки, государственная собственность на которые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не разграничена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и расположенные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 xml:space="preserve">на территории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1222C5">
              <w:rPr>
                <w:color w:val="000000"/>
                <w:spacing w:val="-2"/>
                <w:sz w:val="16"/>
                <w:szCs w:val="22"/>
              </w:rPr>
              <w:t>Санкт-Петербурга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1222C5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222C5">
              <w:rPr>
                <w:color w:val="000000"/>
                <w:spacing w:val="-2"/>
                <w:sz w:val="16"/>
                <w:szCs w:val="22"/>
              </w:rPr>
              <w:t>КИО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1222C5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1222C5">
              <w:rPr>
                <w:color w:val="000000"/>
                <w:spacing w:val="-2"/>
                <w:sz w:val="16"/>
                <w:szCs w:val="22"/>
              </w:rPr>
              <w:t>Бюджет Санкт-Петербурга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19 930,9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19 930,9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FD8" w:rsidRPr="000E3B7A" w:rsidRDefault="00C35FD8" w:rsidP="001222C5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Среднегодовой темп роста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ВРП Санкт-Петербурга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 xml:space="preserve">на душу населения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E3B7A">
              <w:rPr>
                <w:color w:val="000000"/>
                <w:spacing w:val="-2"/>
                <w:sz w:val="16"/>
                <w:szCs w:val="22"/>
              </w:rPr>
              <w:t>(в основных ценах)</w:t>
            </w:r>
          </w:p>
          <w:p w:rsidR="00C35FD8" w:rsidRDefault="00C35FD8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Default="00C35FD8" w:rsidP="001222C5">
            <w:pPr>
              <w:jc w:val="center"/>
              <w:rPr>
                <w:color w:val="000000"/>
                <w:spacing w:val="-2"/>
              </w:rPr>
            </w:pPr>
          </w:p>
          <w:p w:rsidR="00C35FD8" w:rsidRPr="00C35FD8" w:rsidRDefault="00C35FD8" w:rsidP="001222C5">
            <w:pPr>
              <w:jc w:val="center"/>
              <w:rPr>
                <w:color w:val="000000"/>
                <w:spacing w:val="-2"/>
              </w:rPr>
            </w:pPr>
            <w:r w:rsidRPr="00C35FD8">
              <w:rPr>
                <w:color w:val="000000"/>
                <w:spacing w:val="-2"/>
              </w:rPr>
              <w:t>».</w:t>
            </w:r>
          </w:p>
        </w:tc>
      </w:tr>
    </w:tbl>
    <w:p w:rsidR="00CE60E2" w:rsidRPr="006317B4" w:rsidRDefault="00CE60E2" w:rsidP="0065222F">
      <w:pPr>
        <w:widowControl w:val="0"/>
        <w:ind w:firstLine="709"/>
        <w:jc w:val="both"/>
        <w:rPr>
          <w:rFonts w:eastAsiaTheme="minorHAnsi"/>
          <w:sz w:val="16"/>
          <w:lang w:eastAsia="en-US"/>
        </w:rPr>
      </w:pPr>
    </w:p>
    <w:p w:rsidR="00CE60E2" w:rsidRDefault="001222C5" w:rsidP="0065222F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="00CE60E2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.5. </w:t>
      </w:r>
      <w:r w:rsidR="0050619B">
        <w:rPr>
          <w:rFonts w:eastAsiaTheme="minorHAnsi"/>
          <w:lang w:eastAsia="en-US"/>
        </w:rPr>
        <w:t>Позицию</w:t>
      </w:r>
      <w:r w:rsidR="00126704">
        <w:rPr>
          <w:rFonts w:eastAsiaTheme="minorHAnsi"/>
          <w:lang w:eastAsia="en-US"/>
        </w:rPr>
        <w:t xml:space="preserve"> «ВСЕГО процессная часть подпрограммы 4» </w:t>
      </w:r>
      <w:r w:rsidR="0050619B">
        <w:rPr>
          <w:rFonts w:eastAsiaTheme="minorHAnsi"/>
          <w:lang w:eastAsia="en-US"/>
        </w:rPr>
        <w:t>изложить в следующей редакции:</w:t>
      </w: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4811"/>
        <w:gridCol w:w="1314"/>
        <w:gridCol w:w="1168"/>
        <w:gridCol w:w="1022"/>
        <w:gridCol w:w="1022"/>
        <w:gridCol w:w="1023"/>
        <w:gridCol w:w="1022"/>
        <w:gridCol w:w="1022"/>
        <w:gridCol w:w="2336"/>
        <w:gridCol w:w="283"/>
      </w:tblGrid>
      <w:tr w:rsidR="00E0768E" w:rsidTr="00E0768E">
        <w:trPr>
          <w:trHeight w:val="77"/>
        </w:trPr>
        <w:tc>
          <w:tcPr>
            <w:tcW w:w="286" w:type="dxa"/>
            <w:tcBorders>
              <w:right w:val="single" w:sz="4" w:space="0" w:color="000000"/>
            </w:tcBorders>
          </w:tcPr>
          <w:p w:rsidR="00E0768E" w:rsidRPr="00E0768E" w:rsidRDefault="00E0768E" w:rsidP="00E0768E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0768E">
              <w:rPr>
                <w:color w:val="000000"/>
                <w:spacing w:val="-2"/>
              </w:rPr>
              <w:t>«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60E2" w:rsidRDefault="00CE60E2" w:rsidP="00B0345F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</w:p>
          <w:p w:rsidR="00E0768E" w:rsidRDefault="00E0768E" w:rsidP="00B0345F">
            <w:pPr>
              <w:spacing w:line="229" w:lineRule="auto"/>
              <w:rPr>
                <w:color w:val="000000"/>
                <w:spacing w:val="-2"/>
                <w:sz w:val="20"/>
                <w:szCs w:val="22"/>
              </w:rPr>
            </w:pPr>
            <w:r w:rsidRPr="001222C5">
              <w:rPr>
                <w:color w:val="000000"/>
                <w:spacing w:val="-2"/>
                <w:sz w:val="20"/>
                <w:szCs w:val="22"/>
              </w:rPr>
              <w:t>Всего процессная часть подпрограммы 4</w:t>
            </w:r>
          </w:p>
          <w:p w:rsidR="00CE60E2" w:rsidRPr="001222C5" w:rsidRDefault="00CE60E2" w:rsidP="00B0345F">
            <w:pPr>
              <w:spacing w:line="229" w:lineRule="auto"/>
              <w:rPr>
                <w:color w:val="000000"/>
                <w:spacing w:val="-2"/>
                <w:sz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1 443 325,4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1 362 493,7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1 395 426,7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1 456 577,6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1 514 840,6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1 575 434,3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8 748 098,3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546C57" w:rsidRDefault="00546C57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E0768E" w:rsidRPr="00E0768E" w:rsidRDefault="00E0768E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E0768E">
              <w:rPr>
                <w:color w:val="000000"/>
                <w:spacing w:val="-2"/>
              </w:rPr>
              <w:t>».</w:t>
            </w:r>
          </w:p>
        </w:tc>
      </w:tr>
    </w:tbl>
    <w:p w:rsidR="001222C5" w:rsidRDefault="001222C5" w:rsidP="00BA314D">
      <w:pPr>
        <w:widowControl w:val="0"/>
        <w:ind w:firstLine="709"/>
        <w:jc w:val="both"/>
        <w:rPr>
          <w:rFonts w:eastAsiaTheme="minorHAnsi"/>
          <w:lang w:eastAsia="en-US"/>
        </w:rPr>
        <w:sectPr w:rsidR="001222C5" w:rsidSect="006317B4">
          <w:pgSz w:w="16838" w:h="11906" w:orient="landscape"/>
          <w:pgMar w:top="1134" w:right="1134" w:bottom="1134" w:left="1134" w:header="709" w:footer="709" w:gutter="0"/>
          <w:cols w:space="720"/>
          <w:docGrid w:linePitch="326"/>
        </w:sectPr>
      </w:pPr>
    </w:p>
    <w:p w:rsidR="001222C5" w:rsidRDefault="001222C5" w:rsidP="008B666B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1.1</w:t>
      </w:r>
      <w:r w:rsidR="00CE60E2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 Раздел 23 дополнить пунктом 11 следующего содержания:</w:t>
      </w:r>
    </w:p>
    <w:p w:rsidR="001222C5" w:rsidRDefault="001222C5" w:rsidP="001222C5">
      <w:pPr>
        <w:ind w:firstLine="540"/>
        <w:jc w:val="both"/>
      </w:pPr>
      <w:r>
        <w:rPr>
          <w:rFonts w:eastAsiaTheme="minorHAnsi"/>
          <w:lang w:eastAsia="en-US"/>
        </w:rPr>
        <w:t xml:space="preserve">«11. </w:t>
      </w:r>
      <w:r>
        <w:t xml:space="preserve">Реализация мероприятия, указанного в </w:t>
      </w:r>
      <w:hyperlink r:id="rId13" w:anchor="P4321">
        <w:r>
          <w:rPr>
            <w:rFonts w:eastAsiaTheme="majorEastAsia"/>
          </w:rPr>
          <w:t>пункте 3.8 процессной части</w:t>
        </w:r>
        <w:r>
          <w:t xml:space="preserve"> </w:t>
        </w:r>
        <w:r>
          <w:br/>
        </w:r>
        <w:r>
          <w:rPr>
            <w:rFonts w:eastAsiaTheme="majorEastAsia"/>
          </w:rPr>
          <w:t>раздела 22</w:t>
        </w:r>
      </w:hyperlink>
      <w:r>
        <w:rPr>
          <w:rFonts w:eastAsiaTheme="majorEastAsia"/>
        </w:rPr>
        <w:t xml:space="preserve"> </w:t>
      </w:r>
      <w:r>
        <w:t xml:space="preserve">государственной программы, осуществляется КИО путем закупки товаров, работ, услуг для обеспечения нужд Санкт-Петербурга в соответствии с требованиями </w:t>
      </w:r>
      <w:r>
        <w:br/>
      </w:r>
      <w:hyperlink r:id="rId14">
        <w:r>
          <w:rPr>
            <w:rFonts w:eastAsiaTheme="majorEastAsia"/>
          </w:rPr>
          <w:t>Закон</w:t>
        </w:r>
      </w:hyperlink>
      <w:r>
        <w:rPr>
          <w:rFonts w:eastAsiaTheme="majorEastAsia"/>
        </w:rPr>
        <w:t>а</w:t>
      </w:r>
      <w:r>
        <w:t xml:space="preserve"> № 44-ФЗ».</w:t>
      </w:r>
    </w:p>
    <w:p w:rsidR="00CE60E2" w:rsidRDefault="00BA314D" w:rsidP="00BA314D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="00CE60E2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>. Пункт 6 раздела 24 приложения к постановлению изложить в следующей редакции:</w:t>
      </w:r>
    </w:p>
    <w:tbl>
      <w:tblPr>
        <w:tblStyle w:val="12"/>
        <w:tblW w:w="10206" w:type="dxa"/>
        <w:jc w:val="right"/>
        <w:tblLayout w:type="fixed"/>
        <w:tblLook w:val="04A0" w:firstRow="1" w:lastRow="0" w:firstColumn="1" w:lastColumn="0" w:noHBand="0" w:noVBand="1"/>
      </w:tblPr>
      <w:tblGrid>
        <w:gridCol w:w="426"/>
        <w:gridCol w:w="562"/>
        <w:gridCol w:w="2977"/>
        <w:gridCol w:w="5821"/>
        <w:gridCol w:w="420"/>
      </w:tblGrid>
      <w:tr w:rsidR="00AF0853" w:rsidTr="00AF0853">
        <w:trPr>
          <w:jc w:val="right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F0853" w:rsidRDefault="00AF0853" w:rsidP="00154C22">
            <w:pPr>
              <w:jc w:val="center"/>
            </w:pPr>
            <w:r>
              <w:t>«</w:t>
            </w:r>
          </w:p>
        </w:tc>
        <w:tc>
          <w:tcPr>
            <w:tcW w:w="562" w:type="dxa"/>
          </w:tcPr>
          <w:p w:rsidR="00AF0853" w:rsidRDefault="00AF0853" w:rsidP="00154C22">
            <w:pPr>
              <w:jc w:val="center"/>
              <w:rPr>
                <w:rFonts w:ascii="Calibri" w:hAnsi="Calibri"/>
              </w:rPr>
            </w:pPr>
            <w:r>
              <w:t>6</w:t>
            </w:r>
          </w:p>
        </w:tc>
        <w:tc>
          <w:tcPr>
            <w:tcW w:w="2977" w:type="dxa"/>
          </w:tcPr>
          <w:p w:rsidR="00AF0853" w:rsidRDefault="00AF0853" w:rsidP="00BA314D">
            <w:pPr>
              <w:rPr>
                <w:rFonts w:ascii="Calibri" w:hAnsi="Calibri"/>
              </w:rPr>
            </w:pPr>
            <w:r>
              <w:t>Общий объем финансирования подпрограммы 5</w:t>
            </w:r>
            <w:r>
              <w:br/>
              <w:t xml:space="preserve">по источникам финансирования </w:t>
            </w:r>
            <w:r>
              <w:br/>
              <w:t xml:space="preserve">с указанием объемов финансирования, предусмотренных </w:t>
            </w:r>
            <w:r>
              <w:br/>
              <w:t xml:space="preserve">на реализацию региональных проектов, </w:t>
            </w:r>
            <w:r>
              <w:br/>
              <w:t>в том числе по годам реализации государственной программы</w:t>
            </w:r>
          </w:p>
        </w:tc>
        <w:tc>
          <w:tcPr>
            <w:tcW w:w="5821" w:type="dxa"/>
          </w:tcPr>
          <w:p w:rsidR="00AF0853" w:rsidRPr="00F07E0B" w:rsidRDefault="00AF0853" w:rsidP="00154C22">
            <w:pPr>
              <w:rPr>
                <w:rFonts w:ascii="Calibri" w:hAnsi="Calibri"/>
                <w:highlight w:val="yellow"/>
              </w:rPr>
            </w:pPr>
            <w:r>
              <w:rPr>
                <w:color w:val="000000"/>
              </w:rPr>
              <w:t>Общий объем финансирования подпрограммы 5 составляет 1 471 688,5</w:t>
            </w:r>
            <w:r>
              <w:t xml:space="preserve"> </w:t>
            </w:r>
            <w:r w:rsidRPr="00A6624F">
              <w:rPr>
                <w:color w:val="000000"/>
              </w:rPr>
              <w:t>тыс. руб., в том числе:</w:t>
            </w:r>
          </w:p>
          <w:p w:rsidR="00AF0853" w:rsidRPr="00A6624F" w:rsidRDefault="00AF0853" w:rsidP="00154C22">
            <w:pPr>
              <w:rPr>
                <w:rFonts w:ascii="Calibri" w:hAnsi="Calibri"/>
              </w:rPr>
            </w:pPr>
            <w:r w:rsidRPr="00A6624F">
              <w:t xml:space="preserve">за счет средств бюджета Санкт-Петербурга – </w:t>
            </w:r>
            <w:r>
              <w:br/>
            </w:r>
            <w:r>
              <w:rPr>
                <w:rFonts w:eastAsiaTheme="minorHAnsi"/>
                <w:lang w:eastAsia="en-US"/>
              </w:rPr>
              <w:t>1 471 688,5</w:t>
            </w:r>
            <w:r>
              <w:t xml:space="preserve"> </w:t>
            </w:r>
            <w:r w:rsidRPr="00A6624F">
              <w:t>тыс. руб., в том числе по годам: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2024 </w:t>
            </w:r>
            <w:r>
              <w:t xml:space="preserve">г. – </w:t>
            </w:r>
            <w:r>
              <w:rPr>
                <w:rFonts w:eastAsiaTheme="minorHAnsi"/>
                <w:lang w:eastAsia="en-US"/>
              </w:rPr>
              <w:t>220 325,0</w:t>
            </w:r>
            <w:r>
              <w:t xml:space="preserve"> тыс. руб.;</w:t>
            </w:r>
          </w:p>
          <w:p w:rsidR="00AF0853" w:rsidRPr="00E63091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2025 </w:t>
            </w:r>
            <w:r>
              <w:t xml:space="preserve">г. – </w:t>
            </w:r>
            <w:r>
              <w:rPr>
                <w:rFonts w:eastAsiaTheme="minorHAnsi"/>
                <w:lang w:eastAsia="en-US"/>
              </w:rPr>
              <w:t xml:space="preserve">232 632,2 </w:t>
            </w:r>
            <w:r w:rsidRPr="00E63091">
              <w:t>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 w:rsidRPr="00E63091">
              <w:t xml:space="preserve">2026 г. – </w:t>
            </w:r>
            <w:r>
              <w:rPr>
                <w:rFonts w:eastAsiaTheme="minorHAnsi"/>
                <w:lang w:eastAsia="en-US"/>
              </w:rPr>
              <w:t>237 993,7</w:t>
            </w:r>
            <w:r>
              <w:t xml:space="preserve">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>г. – 251 404,4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>г. – 257 414,1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>г. – 271 919,1 тыс. руб.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t xml:space="preserve">за счет средств федерального бюджета – 0,0 тыс. руб., </w:t>
            </w:r>
            <w:r>
              <w:br/>
              <w:t>в том числе по годам: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2024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2025 </w:t>
            </w:r>
            <w:r>
              <w:t>г. – 0,0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2026 </w:t>
            </w:r>
            <w:r>
              <w:t>г. – 0,0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2027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2028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>
              <w:rPr>
                <w:color w:val="000000"/>
              </w:rPr>
              <w:t xml:space="preserve">2029 </w:t>
            </w:r>
            <w:r>
              <w:t xml:space="preserve">г. – </w:t>
            </w:r>
            <w:r w:rsidRPr="00E66E73">
              <w:t>0,0</w:t>
            </w:r>
            <w:r>
              <w:t xml:space="preserve"> тыс. руб.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</w:t>
            </w:r>
            <w:r w:rsidRPr="007D4D2E">
              <w:rPr>
                <w:color w:val="000000"/>
              </w:rPr>
              <w:t xml:space="preserve">0,0 </w:t>
            </w:r>
            <w:r w:rsidRPr="007D4D2E">
              <w:t xml:space="preserve">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</w:p>
          <w:p w:rsidR="00AF0853" w:rsidRDefault="00AF0853" w:rsidP="00154C22">
            <w:r w:rsidRPr="007D4D2E">
              <w:t>Общий объем финансирования региональных проектов составляет</w:t>
            </w:r>
            <w:r>
              <w:t xml:space="preserve"> </w:t>
            </w:r>
            <w:r w:rsidRPr="007D4D2E">
              <w:t>0,0 тыс. руб., в том числе:</w:t>
            </w:r>
          </w:p>
          <w:p w:rsidR="00AE2FB5" w:rsidRPr="007D4D2E" w:rsidRDefault="00AE2FB5" w:rsidP="00154C22">
            <w:pPr>
              <w:rPr>
                <w:rFonts w:ascii="Calibri" w:hAnsi="Calibri"/>
              </w:rPr>
            </w:pP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t xml:space="preserve">за счет средств бюджета Санкт-Петербурга – </w:t>
            </w:r>
            <w:r w:rsidR="00AE2FB5">
              <w:br/>
            </w:r>
            <w:r w:rsidRPr="007D4D2E">
              <w:t>0,0 тыс. руб., в том числе по годам: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AF0853" w:rsidRPr="007D4D2E" w:rsidRDefault="00AF0853" w:rsidP="00154C22"/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t>за счет средств федерального бюджета – 0,0 тыс. руб., в том числе по годам: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lastRenderedPageBreak/>
              <w:t xml:space="preserve">2025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  <w:p w:rsidR="00AF0853" w:rsidRPr="007D4D2E" w:rsidRDefault="00AF0853" w:rsidP="00154C22">
            <w:pPr>
              <w:ind w:firstLine="167"/>
              <w:rPr>
                <w:rFonts w:ascii="Calibri" w:hAnsi="Calibri"/>
              </w:rPr>
            </w:pP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t xml:space="preserve">за счет внебюджетных средств – 0,0 тыс. руб., </w:t>
            </w:r>
            <w:r w:rsidR="00AE2FB5">
              <w:br/>
            </w:r>
            <w:r w:rsidRPr="007D4D2E">
              <w:t>в том числе по годам: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2024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2025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2026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2027 </w:t>
            </w:r>
            <w:r w:rsidRPr="007D4D2E">
              <w:t>г. – 0,0 тыс. руб.;</w:t>
            </w:r>
          </w:p>
          <w:p w:rsidR="00AF0853" w:rsidRPr="007D4D2E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2028 </w:t>
            </w:r>
            <w:r w:rsidRPr="007D4D2E">
              <w:t>г. – 0,0 тыс. руб.;</w:t>
            </w:r>
          </w:p>
          <w:p w:rsidR="00AF0853" w:rsidRDefault="00AF0853" w:rsidP="00154C22">
            <w:pPr>
              <w:rPr>
                <w:rFonts w:ascii="Calibri" w:hAnsi="Calibri"/>
              </w:rPr>
            </w:pPr>
            <w:r w:rsidRPr="007D4D2E">
              <w:rPr>
                <w:color w:val="000000"/>
              </w:rPr>
              <w:t xml:space="preserve">2029 </w:t>
            </w:r>
            <w:r w:rsidRPr="007D4D2E">
              <w:t>г. – 0,0 тыс. руб.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</w:tcPr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</w:p>
          <w:p w:rsidR="00AF0853" w:rsidRDefault="00AF0853" w:rsidP="00154C22">
            <w:pPr>
              <w:rPr>
                <w:color w:val="000000"/>
              </w:rPr>
            </w:pPr>
            <w:r>
              <w:rPr>
                <w:color w:val="000000"/>
              </w:rPr>
              <w:t>».</w:t>
            </w:r>
          </w:p>
        </w:tc>
      </w:tr>
    </w:tbl>
    <w:p w:rsidR="00CE60E2" w:rsidRDefault="00CE60E2">
      <w:pPr>
        <w:rPr>
          <w:rFonts w:eastAsiaTheme="minorHAnsi"/>
          <w:lang w:eastAsia="en-US"/>
        </w:rPr>
      </w:pPr>
    </w:p>
    <w:p w:rsidR="000F5B01" w:rsidRDefault="00CE60E2" w:rsidP="00BE1516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1.17. В абзаце </w:t>
      </w:r>
      <w:r w:rsidR="00D7322E">
        <w:rPr>
          <w:rFonts w:eastAsiaTheme="minorHAnsi"/>
          <w:lang w:eastAsia="en-US"/>
        </w:rPr>
        <w:t>сорок втором</w:t>
      </w:r>
      <w:r>
        <w:rPr>
          <w:rFonts w:eastAsiaTheme="minorHAnsi"/>
          <w:lang w:eastAsia="en-US"/>
        </w:rPr>
        <w:t xml:space="preserve"> раздела 25 приложения к постановлению </w:t>
      </w:r>
      <w:r w:rsidR="00BE1516">
        <w:rPr>
          <w:rFonts w:eastAsiaTheme="minorHAnsi"/>
          <w:lang w:eastAsia="en-US"/>
        </w:rPr>
        <w:t>слова «Перечень стратегических инвестиционных проектов» заменить словами «Перечень стратегических инвестиционных проектов Санкт-Петербурга».</w:t>
      </w:r>
      <w:r w:rsidR="000F5B01">
        <w:rPr>
          <w:rFonts w:eastAsiaTheme="minorHAnsi"/>
          <w:lang w:eastAsia="en-US"/>
        </w:rPr>
        <w:br w:type="page"/>
      </w:r>
    </w:p>
    <w:p w:rsidR="000F5B01" w:rsidRDefault="000F5B01" w:rsidP="00154C22">
      <w:pPr>
        <w:widowControl w:val="0"/>
        <w:ind w:firstLine="709"/>
        <w:jc w:val="both"/>
        <w:rPr>
          <w:rFonts w:eastAsiaTheme="minorHAnsi"/>
          <w:lang w:eastAsia="en-US"/>
        </w:rPr>
        <w:sectPr w:rsidR="000F5B01" w:rsidSect="007D11A7">
          <w:pgSz w:w="11906" w:h="16838"/>
          <w:pgMar w:top="1134" w:right="1134" w:bottom="1134" w:left="1134" w:header="709" w:footer="709" w:gutter="0"/>
          <w:cols w:space="720"/>
          <w:docGrid w:linePitch="326"/>
        </w:sectPr>
      </w:pPr>
    </w:p>
    <w:p w:rsidR="00154C22" w:rsidRDefault="00154C22" w:rsidP="00154C22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1.1</w:t>
      </w:r>
      <w:r w:rsidR="00BE1516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 В</w:t>
      </w:r>
      <w:r w:rsidR="001222C5">
        <w:rPr>
          <w:rFonts w:eastAsiaTheme="minorHAnsi"/>
          <w:lang w:eastAsia="en-US"/>
        </w:rPr>
        <w:t xml:space="preserve"> таблице процессной части</w:t>
      </w:r>
      <w:r>
        <w:rPr>
          <w:rFonts w:eastAsiaTheme="minorHAnsi"/>
          <w:lang w:eastAsia="en-US"/>
        </w:rPr>
        <w:t xml:space="preserve"> раздел</w:t>
      </w:r>
      <w:r w:rsidR="001222C5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26 приложения к постановлению:</w:t>
      </w:r>
    </w:p>
    <w:p w:rsidR="00BE1516" w:rsidRDefault="00154C22" w:rsidP="00154C22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="00BE1516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 xml:space="preserve">.1. </w:t>
      </w:r>
      <w:r w:rsidR="000F5B01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 xml:space="preserve">ункт 2.5 </w:t>
      </w:r>
      <w:r w:rsidR="000F5B01">
        <w:rPr>
          <w:rFonts w:eastAsiaTheme="minorHAnsi"/>
          <w:lang w:eastAsia="en-US"/>
        </w:rPr>
        <w:t>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346"/>
        <w:gridCol w:w="2041"/>
        <w:gridCol w:w="1043"/>
        <w:gridCol w:w="1289"/>
        <w:gridCol w:w="1289"/>
        <w:gridCol w:w="1289"/>
        <w:gridCol w:w="1146"/>
        <w:gridCol w:w="1146"/>
        <w:gridCol w:w="1146"/>
        <w:gridCol w:w="1146"/>
        <w:gridCol w:w="1146"/>
        <w:gridCol w:w="1718"/>
        <w:gridCol w:w="425"/>
      </w:tblGrid>
      <w:tr w:rsidR="00202D47" w:rsidTr="00202D47">
        <w:trPr>
          <w:trHeight w:val="444"/>
        </w:trPr>
        <w:tc>
          <w:tcPr>
            <w:tcW w:w="281" w:type="dxa"/>
            <w:tcBorders>
              <w:right w:val="single" w:sz="4" w:space="0" w:color="000000"/>
            </w:tcBorders>
          </w:tcPr>
          <w:p w:rsidR="00202D47" w:rsidRP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202D47">
              <w:rPr>
                <w:color w:val="000000"/>
                <w:spacing w:val="-2"/>
              </w:rPr>
              <w:t>«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2.5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0F5B0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Операторское сопровождение и продвижение официального инвестиционного портала Санкт-Петербурга spbinvestment.ru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КИ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 xml:space="preserve">Бюджет </w:t>
            </w:r>
            <w:r>
              <w:rPr>
                <w:color w:val="000000"/>
                <w:spacing w:val="-2"/>
                <w:sz w:val="16"/>
                <w:szCs w:val="22"/>
              </w:rPr>
              <w:br/>
              <w:t>Санкт-Петербурга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4 949,0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5 000,0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5 000,0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5 200,0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5 408,0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5 624,3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31 181,3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Pr="000F5B01" w:rsidRDefault="00202D47" w:rsidP="000F5B01">
            <w:pPr>
              <w:jc w:val="center"/>
              <w:rPr>
                <w:color w:val="000000"/>
                <w:spacing w:val="-2"/>
                <w:sz w:val="16"/>
                <w:szCs w:val="22"/>
              </w:rPr>
            </w:pPr>
            <w:r w:rsidRPr="000F5B01">
              <w:rPr>
                <w:color w:val="000000"/>
                <w:spacing w:val="-2"/>
                <w:sz w:val="16"/>
                <w:szCs w:val="22"/>
              </w:rPr>
              <w:t>Доля инвестиций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F5B01">
              <w:rPr>
                <w:color w:val="000000"/>
                <w:spacing w:val="-2"/>
                <w:sz w:val="16"/>
                <w:szCs w:val="22"/>
              </w:rPr>
              <w:t xml:space="preserve">в основной капитал </w:t>
            </w:r>
            <w:r>
              <w:rPr>
                <w:color w:val="000000"/>
                <w:spacing w:val="-2"/>
                <w:sz w:val="16"/>
                <w:szCs w:val="22"/>
              </w:rPr>
              <w:br/>
            </w:r>
            <w:r w:rsidRPr="000F5B01">
              <w:rPr>
                <w:color w:val="000000"/>
                <w:spacing w:val="-2"/>
                <w:sz w:val="16"/>
                <w:szCs w:val="22"/>
              </w:rPr>
              <w:t>в ВРП Санкт-Петербурга</w:t>
            </w:r>
          </w:p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02D47" w:rsidRDefault="00202D47" w:rsidP="000F5B01">
            <w:pPr>
              <w:jc w:val="center"/>
              <w:rPr>
                <w:color w:val="000000"/>
                <w:spacing w:val="-2"/>
              </w:rPr>
            </w:pPr>
          </w:p>
          <w:p w:rsidR="00202D47" w:rsidRDefault="00202D47" w:rsidP="000F5B01">
            <w:pPr>
              <w:jc w:val="center"/>
              <w:rPr>
                <w:color w:val="000000"/>
                <w:spacing w:val="-2"/>
              </w:rPr>
            </w:pPr>
          </w:p>
          <w:p w:rsidR="00202D47" w:rsidRPr="00202D47" w:rsidRDefault="00202D47" w:rsidP="000F5B01">
            <w:pPr>
              <w:jc w:val="center"/>
              <w:rPr>
                <w:color w:val="000000"/>
                <w:spacing w:val="-2"/>
              </w:rPr>
            </w:pPr>
            <w:r w:rsidRPr="00202D47">
              <w:rPr>
                <w:color w:val="000000"/>
                <w:spacing w:val="-2"/>
              </w:rPr>
              <w:t>».</w:t>
            </w:r>
          </w:p>
        </w:tc>
      </w:tr>
    </w:tbl>
    <w:p w:rsidR="00BE1516" w:rsidRDefault="00BE1516" w:rsidP="009411B3">
      <w:pPr>
        <w:widowControl w:val="0"/>
        <w:ind w:firstLine="709"/>
        <w:jc w:val="both"/>
        <w:rPr>
          <w:rFonts w:eastAsiaTheme="minorHAnsi"/>
          <w:lang w:eastAsia="en-US"/>
        </w:rPr>
      </w:pPr>
    </w:p>
    <w:p w:rsidR="00BE1516" w:rsidRDefault="009411B3" w:rsidP="009411B3">
      <w:pPr>
        <w:widowControl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1.1</w:t>
      </w:r>
      <w:r w:rsidR="00BE1516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</w:t>
      </w:r>
      <w:r w:rsidR="000F5B01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 xml:space="preserve">. </w:t>
      </w:r>
      <w:r w:rsidR="000F5B01">
        <w:rPr>
          <w:rFonts w:eastAsiaTheme="minorHAnsi"/>
          <w:lang w:eastAsia="en-US"/>
        </w:rPr>
        <w:t>Позицию</w:t>
      </w:r>
      <w:r>
        <w:rPr>
          <w:rFonts w:eastAsiaTheme="minorHAnsi"/>
          <w:lang w:eastAsia="en-US"/>
        </w:rPr>
        <w:t xml:space="preserve"> «ВСЕГО процессная часть подпрограммы 5» </w:t>
      </w:r>
      <w:r w:rsidR="000F5B01">
        <w:rPr>
          <w:rFonts w:eastAsiaTheme="minorHAnsi"/>
          <w:lang w:eastAsia="en-US"/>
        </w:rPr>
        <w:t>изложить в следующей редакции:</w:t>
      </w:r>
    </w:p>
    <w:tbl>
      <w:tblPr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4719"/>
        <w:gridCol w:w="1289"/>
        <w:gridCol w:w="1289"/>
        <w:gridCol w:w="1146"/>
        <w:gridCol w:w="1146"/>
        <w:gridCol w:w="1146"/>
        <w:gridCol w:w="1146"/>
        <w:gridCol w:w="1146"/>
        <w:gridCol w:w="1718"/>
        <w:gridCol w:w="425"/>
      </w:tblGrid>
      <w:tr w:rsidR="00202D47" w:rsidTr="00202D47">
        <w:trPr>
          <w:trHeight w:val="459"/>
        </w:trPr>
        <w:tc>
          <w:tcPr>
            <w:tcW w:w="281" w:type="dxa"/>
            <w:tcBorders>
              <w:right w:val="single" w:sz="4" w:space="0" w:color="000000"/>
            </w:tcBorders>
          </w:tcPr>
          <w:p w:rsidR="00202D47" w:rsidRPr="00202D47" w:rsidRDefault="00202D47" w:rsidP="00202D47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202D47">
              <w:rPr>
                <w:color w:val="000000"/>
                <w:spacing w:val="-2"/>
              </w:rPr>
              <w:t>«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Pr="00BE1516" w:rsidRDefault="00202D47" w:rsidP="00956597">
            <w:pPr>
              <w:spacing w:line="229" w:lineRule="auto"/>
              <w:rPr>
                <w:color w:val="000000"/>
                <w:spacing w:val="-2"/>
                <w:sz w:val="20"/>
              </w:rPr>
            </w:pPr>
            <w:r w:rsidRPr="00BE1516">
              <w:rPr>
                <w:color w:val="000000"/>
                <w:spacing w:val="-2"/>
                <w:sz w:val="20"/>
                <w:szCs w:val="22"/>
              </w:rPr>
              <w:t>Всего процессная часть подпрограммы 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220 325,0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232 632,2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237 993,7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251 404,4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257 414,1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271 919,1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1 471 688,5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  <w:szCs w:val="22"/>
              </w:rPr>
              <w:t>X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</w:p>
          <w:p w:rsidR="00202D47" w:rsidRPr="00202D47" w:rsidRDefault="00202D47" w:rsidP="00B0345F">
            <w:pPr>
              <w:spacing w:line="229" w:lineRule="auto"/>
              <w:jc w:val="center"/>
              <w:rPr>
                <w:color w:val="000000"/>
                <w:spacing w:val="-2"/>
              </w:rPr>
            </w:pPr>
            <w:r w:rsidRPr="00202D47">
              <w:rPr>
                <w:color w:val="000000"/>
                <w:spacing w:val="-2"/>
              </w:rPr>
              <w:t>».</w:t>
            </w:r>
          </w:p>
        </w:tc>
      </w:tr>
    </w:tbl>
    <w:p w:rsidR="006E7165" w:rsidRDefault="006E7165" w:rsidP="006E7165">
      <w:pPr>
        <w:widowControl w:val="0"/>
        <w:ind w:firstLine="709"/>
        <w:jc w:val="both"/>
      </w:pPr>
    </w:p>
    <w:p w:rsidR="006E7165" w:rsidRDefault="006E7165" w:rsidP="006E7165">
      <w:pPr>
        <w:widowControl w:val="0"/>
        <w:ind w:firstLine="709"/>
        <w:jc w:val="both"/>
      </w:pPr>
      <w:r w:rsidRPr="003E72E3">
        <w:t xml:space="preserve">2. Контроль за выполнением постановления возложить на вице-губернатора Санкт-Петербурга </w:t>
      </w:r>
      <w:r>
        <w:t xml:space="preserve">– руководителя Администрации Губернатора Санкт-Петербурга </w:t>
      </w:r>
      <w:r w:rsidRPr="003E72E3">
        <w:t>Москаленко В.Н.</w:t>
      </w:r>
    </w:p>
    <w:p w:rsidR="006E7165" w:rsidRDefault="006E7165" w:rsidP="006E7165">
      <w:pPr>
        <w:rPr>
          <w:b/>
        </w:rPr>
      </w:pPr>
    </w:p>
    <w:p w:rsidR="006E7165" w:rsidRDefault="006E7165" w:rsidP="006E7165">
      <w:pPr>
        <w:rPr>
          <w:b/>
        </w:rPr>
      </w:pPr>
    </w:p>
    <w:p w:rsidR="006E7165" w:rsidRDefault="006E7165" w:rsidP="006E7165">
      <w:pPr>
        <w:ind w:firstLine="397"/>
        <w:rPr>
          <w:b/>
        </w:rPr>
      </w:pPr>
      <w:r>
        <w:rPr>
          <w:b/>
        </w:rPr>
        <w:t>Губернатор</w:t>
      </w:r>
    </w:p>
    <w:p w:rsidR="006E7165" w:rsidRDefault="006E7165" w:rsidP="006E7165">
      <w:pPr>
        <w:tabs>
          <w:tab w:val="left" w:pos="8108"/>
        </w:tabs>
        <w:ind w:left="369" w:hanging="369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  <w:t xml:space="preserve">                                                                                      </w:t>
      </w:r>
      <w:proofErr w:type="spellStart"/>
      <w:r>
        <w:rPr>
          <w:b/>
        </w:rPr>
        <w:t>А.Д.Беглов</w:t>
      </w:r>
      <w:proofErr w:type="spellEnd"/>
    </w:p>
    <w:p w:rsidR="003F2E4B" w:rsidRDefault="003F2E4B" w:rsidP="000C4BAC">
      <w:pPr>
        <w:widowControl w:val="0"/>
        <w:ind w:firstLine="709"/>
        <w:jc w:val="both"/>
      </w:pPr>
    </w:p>
    <w:p w:rsidR="003F2E4B" w:rsidRPr="003F2E4B" w:rsidRDefault="003F2E4B" w:rsidP="003F2E4B"/>
    <w:p w:rsidR="00E35D1D" w:rsidRDefault="00E35D1D" w:rsidP="00202D47">
      <w:pPr>
        <w:widowControl w:val="0"/>
        <w:jc w:val="both"/>
        <w:rPr>
          <w:b/>
        </w:rPr>
      </w:pPr>
    </w:p>
    <w:p w:rsidR="00C808EF" w:rsidRDefault="00C808EF" w:rsidP="00202D47">
      <w:pPr>
        <w:widowControl w:val="0"/>
        <w:jc w:val="both"/>
        <w:rPr>
          <w:b/>
        </w:rPr>
      </w:pPr>
    </w:p>
    <w:p w:rsidR="00C808EF" w:rsidRDefault="00C808EF" w:rsidP="00202D47">
      <w:pPr>
        <w:widowControl w:val="0"/>
        <w:jc w:val="both"/>
        <w:rPr>
          <w:b/>
        </w:rPr>
      </w:pPr>
    </w:p>
    <w:p w:rsidR="00C808EF" w:rsidRDefault="00C808EF" w:rsidP="00C808EF"/>
    <w:sectPr w:rsidR="00C808EF" w:rsidSect="003A45C2">
      <w:pgSz w:w="16838" w:h="11906" w:orient="landscape"/>
      <w:pgMar w:top="1134" w:right="1134" w:bottom="1134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CF" w:rsidRDefault="00027CCF">
      <w:r>
        <w:separator/>
      </w:r>
    </w:p>
  </w:endnote>
  <w:endnote w:type="continuationSeparator" w:id="0">
    <w:p w:rsidR="00027CCF" w:rsidRDefault="0002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pInfo Weather">
    <w:altName w:val="Symbol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CF" w:rsidRDefault="00027CCF">
      <w:r>
        <w:separator/>
      </w:r>
    </w:p>
  </w:footnote>
  <w:footnote w:type="continuationSeparator" w:id="0">
    <w:p w:rsidR="00027CCF" w:rsidRDefault="0002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935282"/>
      <w:docPartObj>
        <w:docPartGallery w:val="Page Numbers (Top of Page)"/>
        <w:docPartUnique/>
      </w:docPartObj>
    </w:sdtPr>
    <w:sdtEndPr/>
    <w:sdtContent>
      <w:p w:rsidR="00B63C26" w:rsidRDefault="00B63C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E21">
          <w:rPr>
            <w:noProof/>
          </w:rPr>
          <w:t>21</w:t>
        </w:r>
        <w:r>
          <w:fldChar w:fldCharType="end"/>
        </w:r>
      </w:p>
    </w:sdtContent>
  </w:sdt>
  <w:p w:rsidR="00B63C26" w:rsidRDefault="00B63C2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C26" w:rsidRDefault="00B63C26">
    <w:pPr>
      <w:pStyle w:val="a5"/>
      <w:jc w:val="center"/>
    </w:pPr>
  </w:p>
  <w:p w:rsidR="00B63C26" w:rsidRDefault="00B63C26" w:rsidP="008B666B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C26" w:rsidRDefault="00B63C2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06E21">
      <w:rPr>
        <w:noProof/>
      </w:rPr>
      <w:t>31</w:t>
    </w:r>
    <w:r>
      <w:fldChar w:fldCharType="end"/>
    </w:r>
  </w:p>
  <w:p w:rsidR="00B63C26" w:rsidRDefault="00B63C26">
    <w:pPr>
      <w:pStyle w:val="a5"/>
    </w:pPr>
  </w:p>
  <w:p w:rsidR="00B63C26" w:rsidRDefault="00B63C2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5DA"/>
    <w:multiLevelType w:val="multilevel"/>
    <w:tmpl w:val="888E2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1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3215D4"/>
    <w:multiLevelType w:val="multilevel"/>
    <w:tmpl w:val="888E2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1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AB38C1"/>
    <w:multiLevelType w:val="multilevel"/>
    <w:tmpl w:val="888E2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1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1D"/>
    <w:rsid w:val="0000164A"/>
    <w:rsid w:val="00005509"/>
    <w:rsid w:val="00013A94"/>
    <w:rsid w:val="00016FCB"/>
    <w:rsid w:val="00017FE7"/>
    <w:rsid w:val="00024294"/>
    <w:rsid w:val="00025A79"/>
    <w:rsid w:val="00026C34"/>
    <w:rsid w:val="00027CCF"/>
    <w:rsid w:val="00030451"/>
    <w:rsid w:val="00036699"/>
    <w:rsid w:val="00043023"/>
    <w:rsid w:val="00043AB5"/>
    <w:rsid w:val="00047BD7"/>
    <w:rsid w:val="0006030F"/>
    <w:rsid w:val="00063FC7"/>
    <w:rsid w:val="000650B8"/>
    <w:rsid w:val="00082CE5"/>
    <w:rsid w:val="000836C7"/>
    <w:rsid w:val="000838C0"/>
    <w:rsid w:val="00084CCE"/>
    <w:rsid w:val="000A31D5"/>
    <w:rsid w:val="000B4060"/>
    <w:rsid w:val="000B4252"/>
    <w:rsid w:val="000C0C30"/>
    <w:rsid w:val="000C2913"/>
    <w:rsid w:val="000C4246"/>
    <w:rsid w:val="000C4BAC"/>
    <w:rsid w:val="000D120A"/>
    <w:rsid w:val="000D2D0E"/>
    <w:rsid w:val="000D3A26"/>
    <w:rsid w:val="000D4E21"/>
    <w:rsid w:val="000E1EAB"/>
    <w:rsid w:val="000E25C6"/>
    <w:rsid w:val="000E3B7A"/>
    <w:rsid w:val="000F23B4"/>
    <w:rsid w:val="000F5B01"/>
    <w:rsid w:val="00106E21"/>
    <w:rsid w:val="001222C5"/>
    <w:rsid w:val="001224FE"/>
    <w:rsid w:val="00126704"/>
    <w:rsid w:val="0013218E"/>
    <w:rsid w:val="00144907"/>
    <w:rsid w:val="001475D6"/>
    <w:rsid w:val="00154C22"/>
    <w:rsid w:val="00154F8C"/>
    <w:rsid w:val="00162AD8"/>
    <w:rsid w:val="00163EDB"/>
    <w:rsid w:val="00166852"/>
    <w:rsid w:val="00166E0E"/>
    <w:rsid w:val="0016753D"/>
    <w:rsid w:val="0017000E"/>
    <w:rsid w:val="00170253"/>
    <w:rsid w:val="00171C12"/>
    <w:rsid w:val="00174574"/>
    <w:rsid w:val="001758EC"/>
    <w:rsid w:val="00175F1D"/>
    <w:rsid w:val="00177166"/>
    <w:rsid w:val="00185558"/>
    <w:rsid w:val="001A116C"/>
    <w:rsid w:val="001A61C8"/>
    <w:rsid w:val="001B5357"/>
    <w:rsid w:val="001C4378"/>
    <w:rsid w:val="001E03BF"/>
    <w:rsid w:val="001F2306"/>
    <w:rsid w:val="00202D47"/>
    <w:rsid w:val="00202FCA"/>
    <w:rsid w:val="002066F0"/>
    <w:rsid w:val="002077DB"/>
    <w:rsid w:val="00210F01"/>
    <w:rsid w:val="0022261B"/>
    <w:rsid w:val="00225A9F"/>
    <w:rsid w:val="00235950"/>
    <w:rsid w:val="00235F80"/>
    <w:rsid w:val="00240D4F"/>
    <w:rsid w:val="0024103B"/>
    <w:rsid w:val="00244E1D"/>
    <w:rsid w:val="00246639"/>
    <w:rsid w:val="00251A93"/>
    <w:rsid w:val="00251EAE"/>
    <w:rsid w:val="00255260"/>
    <w:rsid w:val="00256F16"/>
    <w:rsid w:val="002614BA"/>
    <w:rsid w:val="00267561"/>
    <w:rsid w:val="00271FC1"/>
    <w:rsid w:val="00283205"/>
    <w:rsid w:val="00284D86"/>
    <w:rsid w:val="00291632"/>
    <w:rsid w:val="00296548"/>
    <w:rsid w:val="002A3B5A"/>
    <w:rsid w:val="002A47BF"/>
    <w:rsid w:val="002C36D8"/>
    <w:rsid w:val="002C3929"/>
    <w:rsid w:val="002C399C"/>
    <w:rsid w:val="002C48AA"/>
    <w:rsid w:val="002D053D"/>
    <w:rsid w:val="002D347F"/>
    <w:rsid w:val="002D4E71"/>
    <w:rsid w:val="002D52F7"/>
    <w:rsid w:val="002D57FF"/>
    <w:rsid w:val="002D58A7"/>
    <w:rsid w:val="002E31BE"/>
    <w:rsid w:val="002E59C8"/>
    <w:rsid w:val="002F0141"/>
    <w:rsid w:val="002F04CC"/>
    <w:rsid w:val="00301242"/>
    <w:rsid w:val="0033139F"/>
    <w:rsid w:val="00331F24"/>
    <w:rsid w:val="003376B5"/>
    <w:rsid w:val="003416EE"/>
    <w:rsid w:val="0034375F"/>
    <w:rsid w:val="00356387"/>
    <w:rsid w:val="0036045B"/>
    <w:rsid w:val="003619D9"/>
    <w:rsid w:val="003633A8"/>
    <w:rsid w:val="0036790D"/>
    <w:rsid w:val="00371DFC"/>
    <w:rsid w:val="00384F4C"/>
    <w:rsid w:val="00387DB7"/>
    <w:rsid w:val="003A45C2"/>
    <w:rsid w:val="003A4C53"/>
    <w:rsid w:val="003B0A96"/>
    <w:rsid w:val="003C0DA7"/>
    <w:rsid w:val="003C502D"/>
    <w:rsid w:val="003C554F"/>
    <w:rsid w:val="003D1A08"/>
    <w:rsid w:val="003D2C44"/>
    <w:rsid w:val="003E2182"/>
    <w:rsid w:val="003E40FC"/>
    <w:rsid w:val="003E5AC6"/>
    <w:rsid w:val="003E72E3"/>
    <w:rsid w:val="003F02F0"/>
    <w:rsid w:val="003F0F3A"/>
    <w:rsid w:val="003F2E4B"/>
    <w:rsid w:val="003F4109"/>
    <w:rsid w:val="003F5478"/>
    <w:rsid w:val="003F5D89"/>
    <w:rsid w:val="00407129"/>
    <w:rsid w:val="00427119"/>
    <w:rsid w:val="00427CEA"/>
    <w:rsid w:val="00434AB7"/>
    <w:rsid w:val="00437F60"/>
    <w:rsid w:val="004413C5"/>
    <w:rsid w:val="004468C0"/>
    <w:rsid w:val="004517CA"/>
    <w:rsid w:val="004526E1"/>
    <w:rsid w:val="004579BA"/>
    <w:rsid w:val="00470A32"/>
    <w:rsid w:val="004735E0"/>
    <w:rsid w:val="00474F24"/>
    <w:rsid w:val="004822D6"/>
    <w:rsid w:val="00482C66"/>
    <w:rsid w:val="00487770"/>
    <w:rsid w:val="00490216"/>
    <w:rsid w:val="004915D2"/>
    <w:rsid w:val="0049731D"/>
    <w:rsid w:val="004A70A2"/>
    <w:rsid w:val="004B466C"/>
    <w:rsid w:val="004C3CA8"/>
    <w:rsid w:val="004D2800"/>
    <w:rsid w:val="004E59A2"/>
    <w:rsid w:val="004F1B86"/>
    <w:rsid w:val="004F2465"/>
    <w:rsid w:val="004F2CDC"/>
    <w:rsid w:val="0050157A"/>
    <w:rsid w:val="0050619B"/>
    <w:rsid w:val="005169D2"/>
    <w:rsid w:val="0052540C"/>
    <w:rsid w:val="0052779C"/>
    <w:rsid w:val="005341B0"/>
    <w:rsid w:val="00544E41"/>
    <w:rsid w:val="00545C1B"/>
    <w:rsid w:val="00546C57"/>
    <w:rsid w:val="00550806"/>
    <w:rsid w:val="00553F41"/>
    <w:rsid w:val="00554822"/>
    <w:rsid w:val="00561E09"/>
    <w:rsid w:val="005735CC"/>
    <w:rsid w:val="005758A5"/>
    <w:rsid w:val="00582C43"/>
    <w:rsid w:val="00583083"/>
    <w:rsid w:val="005845A4"/>
    <w:rsid w:val="00585D37"/>
    <w:rsid w:val="005B08A1"/>
    <w:rsid w:val="005B1AEB"/>
    <w:rsid w:val="005B1E2D"/>
    <w:rsid w:val="005B3782"/>
    <w:rsid w:val="005C176A"/>
    <w:rsid w:val="005C2187"/>
    <w:rsid w:val="005C2D90"/>
    <w:rsid w:val="005D0BB4"/>
    <w:rsid w:val="005D3E94"/>
    <w:rsid w:val="005D47C5"/>
    <w:rsid w:val="005D69BF"/>
    <w:rsid w:val="005E143A"/>
    <w:rsid w:val="005E669C"/>
    <w:rsid w:val="005F47BF"/>
    <w:rsid w:val="00606736"/>
    <w:rsid w:val="006317B4"/>
    <w:rsid w:val="006340AC"/>
    <w:rsid w:val="00640896"/>
    <w:rsid w:val="00643087"/>
    <w:rsid w:val="0065222F"/>
    <w:rsid w:val="00654CCB"/>
    <w:rsid w:val="00657464"/>
    <w:rsid w:val="00673177"/>
    <w:rsid w:val="0067366D"/>
    <w:rsid w:val="006738DD"/>
    <w:rsid w:val="00682931"/>
    <w:rsid w:val="006849A8"/>
    <w:rsid w:val="00690F55"/>
    <w:rsid w:val="006A0623"/>
    <w:rsid w:val="006A4375"/>
    <w:rsid w:val="006A4737"/>
    <w:rsid w:val="006A57C7"/>
    <w:rsid w:val="006A6C43"/>
    <w:rsid w:val="006B208E"/>
    <w:rsid w:val="006B42CD"/>
    <w:rsid w:val="006B7C1F"/>
    <w:rsid w:val="006C0847"/>
    <w:rsid w:val="006C178C"/>
    <w:rsid w:val="006C30DA"/>
    <w:rsid w:val="006C45F1"/>
    <w:rsid w:val="006C6010"/>
    <w:rsid w:val="006C6154"/>
    <w:rsid w:val="006C6584"/>
    <w:rsid w:val="006C7F67"/>
    <w:rsid w:val="006D1E69"/>
    <w:rsid w:val="006E005D"/>
    <w:rsid w:val="006E23D8"/>
    <w:rsid w:val="006E7165"/>
    <w:rsid w:val="00715A26"/>
    <w:rsid w:val="007179D7"/>
    <w:rsid w:val="00717C25"/>
    <w:rsid w:val="00721E2F"/>
    <w:rsid w:val="007232C8"/>
    <w:rsid w:val="007402C6"/>
    <w:rsid w:val="007429C1"/>
    <w:rsid w:val="00751AFB"/>
    <w:rsid w:val="0075221B"/>
    <w:rsid w:val="007535FE"/>
    <w:rsid w:val="00754FA5"/>
    <w:rsid w:val="00757D0D"/>
    <w:rsid w:val="00766574"/>
    <w:rsid w:val="00767597"/>
    <w:rsid w:val="00772339"/>
    <w:rsid w:val="00776D7E"/>
    <w:rsid w:val="00777E9B"/>
    <w:rsid w:val="00782273"/>
    <w:rsid w:val="00785FF6"/>
    <w:rsid w:val="007868A0"/>
    <w:rsid w:val="00787E1B"/>
    <w:rsid w:val="00790998"/>
    <w:rsid w:val="007964D4"/>
    <w:rsid w:val="007A5267"/>
    <w:rsid w:val="007A6973"/>
    <w:rsid w:val="007A7B83"/>
    <w:rsid w:val="007B2D01"/>
    <w:rsid w:val="007B6F30"/>
    <w:rsid w:val="007C099D"/>
    <w:rsid w:val="007C1EEC"/>
    <w:rsid w:val="007C1FC5"/>
    <w:rsid w:val="007C279F"/>
    <w:rsid w:val="007C27AC"/>
    <w:rsid w:val="007C3AC8"/>
    <w:rsid w:val="007D11A7"/>
    <w:rsid w:val="007D23A4"/>
    <w:rsid w:val="007D4D2E"/>
    <w:rsid w:val="007E1003"/>
    <w:rsid w:val="007E5DA0"/>
    <w:rsid w:val="007F2A64"/>
    <w:rsid w:val="007F7D2F"/>
    <w:rsid w:val="00807732"/>
    <w:rsid w:val="00815D3A"/>
    <w:rsid w:val="00817DFB"/>
    <w:rsid w:val="0082303A"/>
    <w:rsid w:val="008266CB"/>
    <w:rsid w:val="00826801"/>
    <w:rsid w:val="0083461A"/>
    <w:rsid w:val="008446DA"/>
    <w:rsid w:val="00864D40"/>
    <w:rsid w:val="00873814"/>
    <w:rsid w:val="00887E07"/>
    <w:rsid w:val="00891D72"/>
    <w:rsid w:val="00891DF6"/>
    <w:rsid w:val="008A02AD"/>
    <w:rsid w:val="008B24AE"/>
    <w:rsid w:val="008B2863"/>
    <w:rsid w:val="008B3EEA"/>
    <w:rsid w:val="008B666B"/>
    <w:rsid w:val="008D617D"/>
    <w:rsid w:val="008D6248"/>
    <w:rsid w:val="008E1F3B"/>
    <w:rsid w:val="008F1980"/>
    <w:rsid w:val="008F2AA7"/>
    <w:rsid w:val="00907515"/>
    <w:rsid w:val="00927BC5"/>
    <w:rsid w:val="009300BD"/>
    <w:rsid w:val="0093546E"/>
    <w:rsid w:val="009369C3"/>
    <w:rsid w:val="009411B3"/>
    <w:rsid w:val="00941F36"/>
    <w:rsid w:val="00950517"/>
    <w:rsid w:val="0095348E"/>
    <w:rsid w:val="00956597"/>
    <w:rsid w:val="00956880"/>
    <w:rsid w:val="009601F2"/>
    <w:rsid w:val="00960E17"/>
    <w:rsid w:val="00964B7A"/>
    <w:rsid w:val="0097620B"/>
    <w:rsid w:val="0097747D"/>
    <w:rsid w:val="00985A69"/>
    <w:rsid w:val="0098782C"/>
    <w:rsid w:val="00991004"/>
    <w:rsid w:val="00992BCE"/>
    <w:rsid w:val="00995113"/>
    <w:rsid w:val="00995858"/>
    <w:rsid w:val="009A1C87"/>
    <w:rsid w:val="009A3AC8"/>
    <w:rsid w:val="009B1FE6"/>
    <w:rsid w:val="009C165B"/>
    <w:rsid w:val="009C1CC4"/>
    <w:rsid w:val="009C57AC"/>
    <w:rsid w:val="009D1FD4"/>
    <w:rsid w:val="009D3316"/>
    <w:rsid w:val="009D7178"/>
    <w:rsid w:val="009E4B11"/>
    <w:rsid w:val="009E723A"/>
    <w:rsid w:val="009F0237"/>
    <w:rsid w:val="009F4F17"/>
    <w:rsid w:val="009F6ADA"/>
    <w:rsid w:val="00A07CB0"/>
    <w:rsid w:val="00A15E75"/>
    <w:rsid w:val="00A24815"/>
    <w:rsid w:val="00A2713A"/>
    <w:rsid w:val="00A33AD6"/>
    <w:rsid w:val="00A40389"/>
    <w:rsid w:val="00A4494C"/>
    <w:rsid w:val="00A45973"/>
    <w:rsid w:val="00A46F46"/>
    <w:rsid w:val="00A513A7"/>
    <w:rsid w:val="00A61B6F"/>
    <w:rsid w:val="00A623CD"/>
    <w:rsid w:val="00A6263B"/>
    <w:rsid w:val="00A64197"/>
    <w:rsid w:val="00A6624F"/>
    <w:rsid w:val="00A67399"/>
    <w:rsid w:val="00A706DA"/>
    <w:rsid w:val="00A73EB3"/>
    <w:rsid w:val="00A75D6E"/>
    <w:rsid w:val="00A91E01"/>
    <w:rsid w:val="00A929F6"/>
    <w:rsid w:val="00AA36AD"/>
    <w:rsid w:val="00AA6A88"/>
    <w:rsid w:val="00AB5A2D"/>
    <w:rsid w:val="00AD01E0"/>
    <w:rsid w:val="00AD53F4"/>
    <w:rsid w:val="00AE2FB5"/>
    <w:rsid w:val="00AE4FD1"/>
    <w:rsid w:val="00AF0853"/>
    <w:rsid w:val="00AF2164"/>
    <w:rsid w:val="00B0345F"/>
    <w:rsid w:val="00B10E08"/>
    <w:rsid w:val="00B15DFC"/>
    <w:rsid w:val="00B264C6"/>
    <w:rsid w:val="00B3291C"/>
    <w:rsid w:val="00B330DE"/>
    <w:rsid w:val="00B348DD"/>
    <w:rsid w:val="00B34EFA"/>
    <w:rsid w:val="00B41677"/>
    <w:rsid w:val="00B46714"/>
    <w:rsid w:val="00B50A66"/>
    <w:rsid w:val="00B50ACE"/>
    <w:rsid w:val="00B63C26"/>
    <w:rsid w:val="00B64325"/>
    <w:rsid w:val="00B6717D"/>
    <w:rsid w:val="00B67A35"/>
    <w:rsid w:val="00B81655"/>
    <w:rsid w:val="00B85C89"/>
    <w:rsid w:val="00B934E7"/>
    <w:rsid w:val="00BA314D"/>
    <w:rsid w:val="00BB0108"/>
    <w:rsid w:val="00BB5043"/>
    <w:rsid w:val="00BB51DC"/>
    <w:rsid w:val="00BB6E6A"/>
    <w:rsid w:val="00BB70AB"/>
    <w:rsid w:val="00BB76CD"/>
    <w:rsid w:val="00BC1097"/>
    <w:rsid w:val="00BC2154"/>
    <w:rsid w:val="00BC3D04"/>
    <w:rsid w:val="00BC7E06"/>
    <w:rsid w:val="00BD0641"/>
    <w:rsid w:val="00BD3AF2"/>
    <w:rsid w:val="00BE1516"/>
    <w:rsid w:val="00BE2FBC"/>
    <w:rsid w:val="00BF15E6"/>
    <w:rsid w:val="00BF35D4"/>
    <w:rsid w:val="00BF6EED"/>
    <w:rsid w:val="00C03161"/>
    <w:rsid w:val="00C0438E"/>
    <w:rsid w:val="00C068B2"/>
    <w:rsid w:val="00C139AE"/>
    <w:rsid w:val="00C16686"/>
    <w:rsid w:val="00C30937"/>
    <w:rsid w:val="00C35FD8"/>
    <w:rsid w:val="00C372A5"/>
    <w:rsid w:val="00C4394C"/>
    <w:rsid w:val="00C54DD4"/>
    <w:rsid w:val="00C655F0"/>
    <w:rsid w:val="00C75259"/>
    <w:rsid w:val="00C77E27"/>
    <w:rsid w:val="00C80125"/>
    <w:rsid w:val="00C804BD"/>
    <w:rsid w:val="00C808EF"/>
    <w:rsid w:val="00C90944"/>
    <w:rsid w:val="00C96909"/>
    <w:rsid w:val="00CA04BC"/>
    <w:rsid w:val="00CB02E9"/>
    <w:rsid w:val="00CB69BC"/>
    <w:rsid w:val="00CC286D"/>
    <w:rsid w:val="00CC722C"/>
    <w:rsid w:val="00CC7A8B"/>
    <w:rsid w:val="00CD424F"/>
    <w:rsid w:val="00CD7AC2"/>
    <w:rsid w:val="00CE0388"/>
    <w:rsid w:val="00CE0510"/>
    <w:rsid w:val="00CE60E2"/>
    <w:rsid w:val="00CF18FB"/>
    <w:rsid w:val="00CF2D56"/>
    <w:rsid w:val="00CF3BD7"/>
    <w:rsid w:val="00D33684"/>
    <w:rsid w:val="00D345C3"/>
    <w:rsid w:val="00D3793E"/>
    <w:rsid w:val="00D427D7"/>
    <w:rsid w:val="00D43074"/>
    <w:rsid w:val="00D43083"/>
    <w:rsid w:val="00D45954"/>
    <w:rsid w:val="00D477BF"/>
    <w:rsid w:val="00D50EAD"/>
    <w:rsid w:val="00D5624D"/>
    <w:rsid w:val="00D579F4"/>
    <w:rsid w:val="00D57A66"/>
    <w:rsid w:val="00D632BF"/>
    <w:rsid w:val="00D633AA"/>
    <w:rsid w:val="00D64257"/>
    <w:rsid w:val="00D67EC5"/>
    <w:rsid w:val="00D67FA4"/>
    <w:rsid w:val="00D71271"/>
    <w:rsid w:val="00D71B73"/>
    <w:rsid w:val="00D7322E"/>
    <w:rsid w:val="00D817B6"/>
    <w:rsid w:val="00D92271"/>
    <w:rsid w:val="00DA0FBC"/>
    <w:rsid w:val="00DA23BA"/>
    <w:rsid w:val="00DB2719"/>
    <w:rsid w:val="00DB543B"/>
    <w:rsid w:val="00DC4715"/>
    <w:rsid w:val="00DD35C4"/>
    <w:rsid w:val="00DD47E2"/>
    <w:rsid w:val="00DF0327"/>
    <w:rsid w:val="00DF2C80"/>
    <w:rsid w:val="00DF631D"/>
    <w:rsid w:val="00DF6804"/>
    <w:rsid w:val="00DF6CE8"/>
    <w:rsid w:val="00E02F00"/>
    <w:rsid w:val="00E03835"/>
    <w:rsid w:val="00E0768E"/>
    <w:rsid w:val="00E12868"/>
    <w:rsid w:val="00E12D29"/>
    <w:rsid w:val="00E16415"/>
    <w:rsid w:val="00E1653A"/>
    <w:rsid w:val="00E17D1E"/>
    <w:rsid w:val="00E21361"/>
    <w:rsid w:val="00E229C5"/>
    <w:rsid w:val="00E25399"/>
    <w:rsid w:val="00E32E12"/>
    <w:rsid w:val="00E32FA5"/>
    <w:rsid w:val="00E353C4"/>
    <w:rsid w:val="00E35D1D"/>
    <w:rsid w:val="00E50409"/>
    <w:rsid w:val="00E52F8C"/>
    <w:rsid w:val="00E64A4B"/>
    <w:rsid w:val="00E65E4B"/>
    <w:rsid w:val="00E66E73"/>
    <w:rsid w:val="00E671AF"/>
    <w:rsid w:val="00E72B5C"/>
    <w:rsid w:val="00E82DC6"/>
    <w:rsid w:val="00EA0874"/>
    <w:rsid w:val="00EA60B4"/>
    <w:rsid w:val="00EB2AB1"/>
    <w:rsid w:val="00EB5EBF"/>
    <w:rsid w:val="00EC27A6"/>
    <w:rsid w:val="00EC46EE"/>
    <w:rsid w:val="00EC5931"/>
    <w:rsid w:val="00ED4126"/>
    <w:rsid w:val="00ED7CEC"/>
    <w:rsid w:val="00EE186D"/>
    <w:rsid w:val="00EE6BA8"/>
    <w:rsid w:val="00F055EF"/>
    <w:rsid w:val="00F07E0B"/>
    <w:rsid w:val="00F20514"/>
    <w:rsid w:val="00F24A98"/>
    <w:rsid w:val="00F40A8E"/>
    <w:rsid w:val="00F46497"/>
    <w:rsid w:val="00F46674"/>
    <w:rsid w:val="00F478F0"/>
    <w:rsid w:val="00F55354"/>
    <w:rsid w:val="00F56B33"/>
    <w:rsid w:val="00F607B9"/>
    <w:rsid w:val="00F6309A"/>
    <w:rsid w:val="00F73C0E"/>
    <w:rsid w:val="00F81106"/>
    <w:rsid w:val="00F85E50"/>
    <w:rsid w:val="00F95BD3"/>
    <w:rsid w:val="00F969BC"/>
    <w:rsid w:val="00F976FB"/>
    <w:rsid w:val="00FA2BC8"/>
    <w:rsid w:val="00FA2E0A"/>
    <w:rsid w:val="00FC5303"/>
    <w:rsid w:val="00FD633E"/>
    <w:rsid w:val="00FD763A"/>
    <w:rsid w:val="00FE3734"/>
    <w:rsid w:val="00FF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18BBEE-B909-4567-99CC-F6DF991C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08EF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outlineLvl w:val="0"/>
    </w:pPr>
    <w:rPr>
      <w:b/>
      <w:bCs/>
    </w:rPr>
  </w:style>
  <w:style w:type="paragraph" w:styleId="a3">
    <w:name w:val="Normal (Web)"/>
    <w:basedOn w:val="a"/>
    <w:uiPriority w:val="99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paragraph" w:styleId="a4">
    <w:name w:val="List Paragraph"/>
    <w:basedOn w:val="a"/>
    <w:qFormat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19D9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nhideWhenUsed/>
    <w:rsid w:val="003619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9D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6717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6717D"/>
    <w:rPr>
      <w:rFonts w:ascii="Segoe UI" w:eastAsia="Times New Roman" w:hAnsi="Segoe UI" w:cs="Segoe UI"/>
      <w:sz w:val="18"/>
      <w:szCs w:val="18"/>
    </w:rPr>
  </w:style>
  <w:style w:type="paragraph" w:customStyle="1" w:styleId="Normal0">
    <w:name w:val="Normal_0"/>
    <w:qFormat/>
    <w:rsid w:val="006B208E"/>
    <w:pPr>
      <w:spacing w:after="200" w:line="276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808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m.chaika\AppData\Local\Temp\bdttmp\f2773b0f-08a0-4581-919b-98bf96cc4e5d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D175E1EE871FDD3F891DD38C1978CD5AB65A3382719DEED2E186F152F5A270AD632B3E2E4D51AAF338D8D99FYCy9M" TargetMode="External"/><Relationship Id="rId14" Type="http://schemas.openxmlformats.org/officeDocument/2006/relationships/hyperlink" Target="consultantplus://offline/ref=ECD175E1EE871FDD3F891DD38C1978CD5ABB543F807F9DEED2E186F152F5A270AD632B3E2E4D51AAF338D8D99FYCy9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7EC8-7812-424B-94F3-CBB9A2BA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6370</Words>
  <Characters>36310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main-api/visary</dc:creator>
  <cp:lastModifiedBy>Павлович Александра Михайловна</cp:lastModifiedBy>
  <cp:revision>2</cp:revision>
  <cp:lastPrinted>2024-12-02T08:23:00Z</cp:lastPrinted>
  <dcterms:created xsi:type="dcterms:W3CDTF">2024-12-05T09:34:00Z</dcterms:created>
  <dcterms:modified xsi:type="dcterms:W3CDTF">2024-12-05T09:34:00Z</dcterms:modified>
</cp:coreProperties>
</file>