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48"/>
        <w:gridCol w:w="4038"/>
        <w:gridCol w:w="2773"/>
      </w:tblGrid>
      <w:tr w:rsidR="00EA4BFA" w14:paraId="4DFA78B8" w14:textId="77777777" w:rsidTr="00104E3A">
        <w:trPr>
          <w:trHeight w:val="989"/>
        </w:trPr>
        <w:tc>
          <w:tcPr>
            <w:tcW w:w="9359" w:type="dxa"/>
            <w:gridSpan w:val="3"/>
          </w:tcPr>
          <w:p w14:paraId="4A7A3971" w14:textId="77777777" w:rsidR="00EA4BFA" w:rsidRPr="00861B98" w:rsidRDefault="00EA4BFA" w:rsidP="00942C3A">
            <w:pPr>
              <w:pStyle w:val="5"/>
              <w:jc w:val="center"/>
              <w:rPr>
                <w:lang w:eastAsia="ru-RU"/>
              </w:rPr>
            </w:pPr>
            <w:r>
              <w:rPr>
                <w:b w:val="0"/>
                <w:bCs w:val="0"/>
                <w:i w:val="0"/>
                <w:iCs w:val="0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CC59E16" wp14:editId="744EB4BD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48640" cy="556260"/>
                  <wp:effectExtent l="19050" t="0" r="3810" b="0"/>
                  <wp:wrapSquare wrapText="bothSides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6000" contrast="-13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01338">
              <w:rPr>
                <w:lang w:eastAsia="ru-RU"/>
              </w:rPr>
              <w:t xml:space="preserve"> </w:t>
            </w:r>
          </w:p>
        </w:tc>
      </w:tr>
      <w:tr w:rsidR="00EA4BFA" w14:paraId="220660C4" w14:textId="77777777" w:rsidTr="00104E3A">
        <w:trPr>
          <w:trHeight w:val="1923"/>
        </w:trPr>
        <w:tc>
          <w:tcPr>
            <w:tcW w:w="9359" w:type="dxa"/>
            <w:gridSpan w:val="3"/>
          </w:tcPr>
          <w:p w14:paraId="1CF60E6D" w14:textId="77777777" w:rsidR="00EA4BFA" w:rsidRDefault="00EA4BFA" w:rsidP="00942C3A">
            <w:pPr>
              <w:pStyle w:val="aeaie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14:paraId="26942E70" w14:textId="77777777" w:rsidR="00EA4BFA" w:rsidRDefault="00EA4BFA" w:rsidP="00942C3A">
            <w:pPr>
              <w:pStyle w:val="aeaie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14:paraId="1DC63311" w14:textId="77777777" w:rsidR="00EA4BFA" w:rsidRPr="00AB61C1" w:rsidRDefault="00EA4BFA" w:rsidP="00942C3A">
            <w:pPr>
              <w:pStyle w:val="aeaie"/>
              <w:spacing w:before="0"/>
              <w:rPr>
                <w:spacing w:val="-20"/>
                <w:sz w:val="28"/>
                <w:szCs w:val="28"/>
              </w:rPr>
            </w:pPr>
            <w:r w:rsidRPr="00AB61C1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14:paraId="57A1C560" w14:textId="77777777" w:rsidR="00EA4BFA" w:rsidRPr="002E2EBE" w:rsidRDefault="00EA4BFA" w:rsidP="00942C3A">
            <w:pPr>
              <w:pStyle w:val="aeaie"/>
              <w:spacing w:before="0"/>
              <w:rPr>
                <w:spacing w:val="-20"/>
                <w:sz w:val="28"/>
                <w:szCs w:val="28"/>
              </w:rPr>
            </w:pPr>
            <w:r w:rsidRPr="00AB61C1">
              <w:rPr>
                <w:spacing w:val="-20"/>
                <w:sz w:val="28"/>
                <w:szCs w:val="28"/>
              </w:rPr>
              <w:t>САНКТ-ПЕТЕРБУРГА</w:t>
            </w:r>
          </w:p>
          <w:p w14:paraId="741DE889" w14:textId="77777777" w:rsidR="00EA4BFA" w:rsidRPr="002E2EBE" w:rsidRDefault="00EA4BFA" w:rsidP="00942C3A">
            <w:pPr>
              <w:pStyle w:val="aeaie"/>
              <w:spacing w:before="0"/>
              <w:rPr>
                <w:spacing w:val="-20"/>
                <w:sz w:val="8"/>
                <w:szCs w:val="8"/>
              </w:rPr>
            </w:pPr>
          </w:p>
          <w:p w14:paraId="3A6EC8DB" w14:textId="77777777" w:rsidR="007B57B6" w:rsidRPr="00176A6D" w:rsidRDefault="007B57B6" w:rsidP="007B57B6">
            <w:pPr>
              <w:pStyle w:val="aeaie"/>
              <w:spacing w:before="0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14:paraId="471C416A" w14:textId="77777777" w:rsidR="00EA4BFA" w:rsidRPr="00845D88" w:rsidRDefault="00EA4BFA" w:rsidP="00942C3A">
            <w:pPr>
              <w:pStyle w:val="aeaie2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  <w:tr w:rsidR="00EA4BFA" w14:paraId="354958E4" w14:textId="77777777" w:rsidTr="00104E3A">
        <w:trPr>
          <w:trHeight w:val="238"/>
        </w:trPr>
        <w:tc>
          <w:tcPr>
            <w:tcW w:w="2548" w:type="dxa"/>
            <w:tcBorders>
              <w:bottom w:val="single" w:sz="4" w:space="0" w:color="auto"/>
            </w:tcBorders>
          </w:tcPr>
          <w:p w14:paraId="69BB1033" w14:textId="77777777" w:rsidR="00EA4BFA" w:rsidRDefault="00EA4BFA" w:rsidP="00942C3A">
            <w:pPr>
              <w:pStyle w:val="aeiiia"/>
              <w:jc w:val="center"/>
              <w:rPr>
                <w:sz w:val="24"/>
                <w:szCs w:val="24"/>
              </w:rPr>
            </w:pPr>
          </w:p>
        </w:tc>
        <w:tc>
          <w:tcPr>
            <w:tcW w:w="4038" w:type="dxa"/>
          </w:tcPr>
          <w:p w14:paraId="48695BEE" w14:textId="77777777" w:rsidR="00EA4BFA" w:rsidRPr="008C7BE0" w:rsidRDefault="00EA4BFA" w:rsidP="00942C3A">
            <w:pPr>
              <w:pStyle w:val="aeiiia"/>
              <w:rPr>
                <w:sz w:val="28"/>
                <w:szCs w:val="28"/>
              </w:rPr>
            </w:pPr>
            <w:r w:rsidRPr="008C7BE0">
              <w:rPr>
                <w:sz w:val="28"/>
                <w:szCs w:val="28"/>
              </w:rPr>
              <w:t>№</w:t>
            </w:r>
          </w:p>
        </w:tc>
        <w:tc>
          <w:tcPr>
            <w:tcW w:w="2773" w:type="dxa"/>
            <w:tcBorders>
              <w:bottom w:val="single" w:sz="4" w:space="0" w:color="auto"/>
            </w:tcBorders>
          </w:tcPr>
          <w:p w14:paraId="0CF8866A" w14:textId="77777777" w:rsidR="00EA4BFA" w:rsidRPr="009F48FB" w:rsidRDefault="00EA4BFA" w:rsidP="00942C3A">
            <w:pPr>
              <w:pStyle w:val="aeiiia"/>
              <w:jc w:val="center"/>
              <w:rPr>
                <w:sz w:val="24"/>
                <w:szCs w:val="24"/>
              </w:rPr>
            </w:pPr>
          </w:p>
        </w:tc>
      </w:tr>
    </w:tbl>
    <w:p w14:paraId="59E3E823" w14:textId="77777777" w:rsidR="00947DE9" w:rsidRDefault="00947DE9" w:rsidP="00947DE9">
      <w:pPr>
        <w:pStyle w:val="a3"/>
        <w:rPr>
          <w:rFonts w:ascii="Times New Roman" w:hAnsi="Times New Roman"/>
          <w:b/>
          <w:sz w:val="28"/>
          <w:szCs w:val="28"/>
        </w:rPr>
      </w:pPr>
    </w:p>
    <w:p w14:paraId="360AF32D" w14:textId="77777777" w:rsidR="008C6337" w:rsidRDefault="008C6337" w:rsidP="00947DE9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47A3842" w14:textId="77777777" w:rsidR="00987437" w:rsidRPr="00F35EC2" w:rsidRDefault="00987437" w:rsidP="00947D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FEDAF2" w14:textId="77777777" w:rsidR="008C6337" w:rsidRDefault="008C6337" w:rsidP="008C6337">
      <w:pPr>
        <w:spacing w:after="0" w:line="0" w:lineRule="atLeast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изменения </w:t>
      </w:r>
    </w:p>
    <w:p w14:paraId="682255AC" w14:textId="77777777" w:rsidR="008C6337" w:rsidRDefault="008C6337" w:rsidP="008C6337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распоряжение Комитета </w:t>
      </w:r>
    </w:p>
    <w:p w14:paraId="083D8692" w14:textId="77777777" w:rsidR="008C6337" w:rsidRDefault="008C6337" w:rsidP="008C6337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труду и занятости </w:t>
      </w:r>
    </w:p>
    <w:p w14:paraId="3B6055C6" w14:textId="77777777" w:rsidR="008C6337" w:rsidRDefault="008C6337" w:rsidP="008C6337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населения Санкт-Петербурга</w:t>
      </w:r>
    </w:p>
    <w:p w14:paraId="79C75263" w14:textId="77777777" w:rsidR="008C6337" w:rsidRDefault="008C6337" w:rsidP="008C6337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27.09.2017 № 172-р</w:t>
      </w:r>
    </w:p>
    <w:p w14:paraId="6EB0886A" w14:textId="77777777" w:rsidR="008C6337" w:rsidRDefault="008C6337" w:rsidP="008C6337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056E2C71" w14:textId="77777777" w:rsidR="008C6337" w:rsidRDefault="008C6337" w:rsidP="008C6337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6EABAE1C" w14:textId="4659451D" w:rsidR="008C6337" w:rsidRDefault="008C6337" w:rsidP="008C6337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 Внести изменение в приложение к распоряжению Комитета по труду и занятости населения Санкт-Петербурга от 27.09.2017 № 172-р «О порядке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труду и занятости населения Санкт-Петербурга, разрешения представителя нанимателя </w:t>
      </w:r>
      <w:r>
        <w:rPr>
          <w:rFonts w:ascii="Times New Roman" w:hAnsi="Times New Roman"/>
          <w:sz w:val="24"/>
          <w:szCs w:val="24"/>
        </w:rPr>
        <w:br/>
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управления», изложив пункты 10 и 11 приложения к распоряжению в следующей редакции:</w:t>
      </w:r>
    </w:p>
    <w:p w14:paraId="4B4357D1" w14:textId="77777777" w:rsidR="008C6337" w:rsidRDefault="008C6337" w:rsidP="008C6337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«10. Председатель Комитета по результатам рассмотрения ходатайства, копии </w:t>
      </w:r>
      <w:r>
        <w:rPr>
          <w:rFonts w:ascii="Times New Roman" w:hAnsi="Times New Roman"/>
          <w:sz w:val="24"/>
          <w:szCs w:val="24"/>
        </w:rPr>
        <w:br/>
        <w:t>и служебной записки отдела принимает решение:</w:t>
      </w:r>
    </w:p>
    <w:p w14:paraId="718CB946" w14:textId="77777777" w:rsidR="008C6337" w:rsidRDefault="008C6337" w:rsidP="008C6337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разрешении гражданскому служащему участвовать на безвозмездной основе </w:t>
      </w:r>
      <w:r>
        <w:rPr>
          <w:rFonts w:ascii="Times New Roman" w:hAnsi="Times New Roman"/>
          <w:sz w:val="24"/>
          <w:szCs w:val="24"/>
        </w:rPr>
        <w:br/>
        <w:t>в управлении некоммерческой организацией;</w:t>
      </w:r>
    </w:p>
    <w:p w14:paraId="3EACB627" w14:textId="69BD4120" w:rsidR="008C6337" w:rsidRDefault="008C6337" w:rsidP="008C6337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отказе гражданскому служащему в участии на безвозмездной основе </w:t>
      </w:r>
      <w:r>
        <w:rPr>
          <w:rFonts w:ascii="Times New Roman" w:hAnsi="Times New Roman"/>
          <w:sz w:val="24"/>
          <w:szCs w:val="24"/>
        </w:rPr>
        <w:br/>
        <w:t>в управлении некоммерческой организацией.</w:t>
      </w:r>
    </w:p>
    <w:p w14:paraId="02D4DC99" w14:textId="77777777" w:rsidR="008C6337" w:rsidRDefault="008C6337" w:rsidP="008C6337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принимается председателем Комитета в форме резолюции на ходатайстве.</w:t>
      </w:r>
    </w:p>
    <w:p w14:paraId="3B1F98AC" w14:textId="77777777" w:rsidR="008C6337" w:rsidRDefault="008C6337" w:rsidP="008C6337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 Выполнение гражданским служащим отдельных функций государственного управления в отношении указанной в ходатайстве некоммерческой организации является основанием для принятия решения об отказе гражданскому служащему в участии </w:t>
      </w:r>
      <w:r>
        <w:rPr>
          <w:rFonts w:ascii="Times New Roman" w:hAnsi="Times New Roman"/>
          <w:sz w:val="24"/>
          <w:szCs w:val="24"/>
        </w:rPr>
        <w:br/>
        <w:t>на безвозмездной основе в управлении некоммерческой организацией».</w:t>
      </w:r>
    </w:p>
    <w:p w14:paraId="5A9194B5" w14:textId="08C4E60B" w:rsidR="008C6337" w:rsidRDefault="008C6337" w:rsidP="008C633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Контроль за выполнением распоряжением остается за председателем Комитета.</w:t>
      </w:r>
    </w:p>
    <w:p w14:paraId="6A0AE392" w14:textId="77777777" w:rsidR="008C6337" w:rsidRDefault="008C6337" w:rsidP="008C6337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4B9E9E0" w14:textId="77777777" w:rsidR="008C6337" w:rsidRDefault="008C6337" w:rsidP="008C6337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EC940A4" w14:textId="77777777" w:rsidR="008C6337" w:rsidRDefault="008C6337" w:rsidP="008C6337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4A867E5" w14:textId="7072A873" w:rsidR="00546F97" w:rsidRPr="00F35EC2" w:rsidRDefault="004A63B5" w:rsidP="008C6337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EC2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546F97" w:rsidRPr="00F35EC2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  <w:r w:rsidR="00987437" w:rsidRPr="00F35EC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B84A9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987437" w:rsidRPr="00F35EC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84A9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bookmarkStart w:id="0" w:name="_GoBack"/>
      <w:bookmarkEnd w:id="0"/>
      <w:r w:rsidR="008C6337">
        <w:rPr>
          <w:rFonts w:ascii="Times New Roman" w:hAnsi="Times New Roman" w:cs="Times New Roman"/>
          <w:b/>
          <w:sz w:val="24"/>
          <w:szCs w:val="24"/>
        </w:rPr>
        <w:t>В.А.Пониделко</w:t>
      </w:r>
    </w:p>
    <w:p w14:paraId="7BA6BF50" w14:textId="77777777" w:rsidR="00EB22BE" w:rsidRPr="00E23F24" w:rsidRDefault="00EB22BE" w:rsidP="00777CDD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065B78" w14:textId="15E1BDD8" w:rsidR="00A80DFC" w:rsidRPr="00E23F24" w:rsidRDefault="00A80DFC" w:rsidP="00F35EC2">
      <w:pPr>
        <w:rPr>
          <w:rFonts w:ascii="Times New Roman" w:hAnsi="Times New Roman"/>
          <w:sz w:val="24"/>
          <w:szCs w:val="24"/>
        </w:rPr>
      </w:pPr>
    </w:p>
    <w:sectPr w:rsidR="00A80DFC" w:rsidRPr="00E23F24" w:rsidSect="00F35EC2">
      <w:pgSz w:w="11906" w:h="16838"/>
      <w:pgMar w:top="539" w:right="851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FA754" w14:textId="77777777" w:rsidR="00496E35" w:rsidRDefault="00496E35" w:rsidP="007E005B">
      <w:pPr>
        <w:spacing w:after="0" w:line="240" w:lineRule="auto"/>
      </w:pPr>
      <w:r>
        <w:separator/>
      </w:r>
    </w:p>
  </w:endnote>
  <w:endnote w:type="continuationSeparator" w:id="0">
    <w:p w14:paraId="4FA1586C" w14:textId="77777777" w:rsidR="00496E35" w:rsidRDefault="00496E35" w:rsidP="007E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69147" w14:textId="77777777" w:rsidR="00496E35" w:rsidRDefault="00496E35" w:rsidP="007E005B">
      <w:pPr>
        <w:spacing w:after="0" w:line="240" w:lineRule="auto"/>
      </w:pPr>
      <w:r>
        <w:separator/>
      </w:r>
    </w:p>
  </w:footnote>
  <w:footnote w:type="continuationSeparator" w:id="0">
    <w:p w14:paraId="5208AD84" w14:textId="77777777" w:rsidR="00496E35" w:rsidRDefault="00496E35" w:rsidP="007E0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F507A"/>
    <w:multiLevelType w:val="hybridMultilevel"/>
    <w:tmpl w:val="363AB3C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E6F5C97"/>
    <w:multiLevelType w:val="multilevel"/>
    <w:tmpl w:val="56209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50DB2BEC"/>
    <w:multiLevelType w:val="multilevel"/>
    <w:tmpl w:val="5620994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6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3">
    <w:nsid w:val="779A2E07"/>
    <w:multiLevelType w:val="hybridMultilevel"/>
    <w:tmpl w:val="27D6A31E"/>
    <w:lvl w:ilvl="0" w:tplc="F07A20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FA"/>
    <w:rsid w:val="00000A34"/>
    <w:rsid w:val="00001173"/>
    <w:rsid w:val="00020CA3"/>
    <w:rsid w:val="00022288"/>
    <w:rsid w:val="00030575"/>
    <w:rsid w:val="00033F6D"/>
    <w:rsid w:val="00040752"/>
    <w:rsid w:val="000671EC"/>
    <w:rsid w:val="00087D10"/>
    <w:rsid w:val="00096D50"/>
    <w:rsid w:val="000B1DF8"/>
    <w:rsid w:val="000B2365"/>
    <w:rsid w:val="000D7A06"/>
    <w:rsid w:val="000E526C"/>
    <w:rsid w:val="000F21DD"/>
    <w:rsid w:val="000F7F0A"/>
    <w:rsid w:val="00101D00"/>
    <w:rsid w:val="00104E3A"/>
    <w:rsid w:val="00113507"/>
    <w:rsid w:val="0011392E"/>
    <w:rsid w:val="001233EB"/>
    <w:rsid w:val="0015505D"/>
    <w:rsid w:val="00173782"/>
    <w:rsid w:val="00181466"/>
    <w:rsid w:val="00187949"/>
    <w:rsid w:val="001D0E77"/>
    <w:rsid w:val="001D0FE3"/>
    <w:rsid w:val="001D48E8"/>
    <w:rsid w:val="001E4930"/>
    <w:rsid w:val="001E6D95"/>
    <w:rsid w:val="002073C8"/>
    <w:rsid w:val="002240A4"/>
    <w:rsid w:val="002522BB"/>
    <w:rsid w:val="00293166"/>
    <w:rsid w:val="00296450"/>
    <w:rsid w:val="002A094F"/>
    <w:rsid w:val="002A23B2"/>
    <w:rsid w:val="002A3B4E"/>
    <w:rsid w:val="002C3A8A"/>
    <w:rsid w:val="002C4AAB"/>
    <w:rsid w:val="002D09CF"/>
    <w:rsid w:val="002D46F2"/>
    <w:rsid w:val="002E7064"/>
    <w:rsid w:val="002F39E7"/>
    <w:rsid w:val="0031063F"/>
    <w:rsid w:val="00331EA5"/>
    <w:rsid w:val="0033214C"/>
    <w:rsid w:val="00332889"/>
    <w:rsid w:val="00373903"/>
    <w:rsid w:val="0037462A"/>
    <w:rsid w:val="003841FF"/>
    <w:rsid w:val="003921F2"/>
    <w:rsid w:val="003A635A"/>
    <w:rsid w:val="003E5684"/>
    <w:rsid w:val="00431044"/>
    <w:rsid w:val="00444178"/>
    <w:rsid w:val="00451821"/>
    <w:rsid w:val="004571E1"/>
    <w:rsid w:val="00494781"/>
    <w:rsid w:val="00496E35"/>
    <w:rsid w:val="004A63B5"/>
    <w:rsid w:val="004B4E7C"/>
    <w:rsid w:val="004B7969"/>
    <w:rsid w:val="004C1470"/>
    <w:rsid w:val="004D3213"/>
    <w:rsid w:val="004E6DEE"/>
    <w:rsid w:val="0051632E"/>
    <w:rsid w:val="005165B7"/>
    <w:rsid w:val="00525DC3"/>
    <w:rsid w:val="0053236A"/>
    <w:rsid w:val="00533C73"/>
    <w:rsid w:val="00541EA0"/>
    <w:rsid w:val="00546F97"/>
    <w:rsid w:val="00551393"/>
    <w:rsid w:val="00577BE8"/>
    <w:rsid w:val="0058559E"/>
    <w:rsid w:val="005B6315"/>
    <w:rsid w:val="005C0EF3"/>
    <w:rsid w:val="005C6194"/>
    <w:rsid w:val="005E36C4"/>
    <w:rsid w:val="005E3F3C"/>
    <w:rsid w:val="005E5B28"/>
    <w:rsid w:val="005F4157"/>
    <w:rsid w:val="00624ED2"/>
    <w:rsid w:val="006305C1"/>
    <w:rsid w:val="006337E2"/>
    <w:rsid w:val="00693FC3"/>
    <w:rsid w:val="006950D1"/>
    <w:rsid w:val="006F5DF2"/>
    <w:rsid w:val="00701C27"/>
    <w:rsid w:val="007044CC"/>
    <w:rsid w:val="007619CD"/>
    <w:rsid w:val="00762903"/>
    <w:rsid w:val="00777CDD"/>
    <w:rsid w:val="00784993"/>
    <w:rsid w:val="007A36E8"/>
    <w:rsid w:val="007B57B6"/>
    <w:rsid w:val="007B5E2C"/>
    <w:rsid w:val="007C0B75"/>
    <w:rsid w:val="007D17FE"/>
    <w:rsid w:val="007E005B"/>
    <w:rsid w:val="008038C5"/>
    <w:rsid w:val="00854464"/>
    <w:rsid w:val="0086656D"/>
    <w:rsid w:val="008746DA"/>
    <w:rsid w:val="00890919"/>
    <w:rsid w:val="008A6A25"/>
    <w:rsid w:val="008B3FEA"/>
    <w:rsid w:val="008C1C5F"/>
    <w:rsid w:val="008C3C6D"/>
    <w:rsid w:val="008C4D5A"/>
    <w:rsid w:val="008C6337"/>
    <w:rsid w:val="009068AE"/>
    <w:rsid w:val="0093077A"/>
    <w:rsid w:val="00932E04"/>
    <w:rsid w:val="00941030"/>
    <w:rsid w:val="009426BD"/>
    <w:rsid w:val="009427EA"/>
    <w:rsid w:val="00942C3A"/>
    <w:rsid w:val="00944351"/>
    <w:rsid w:val="00947DE9"/>
    <w:rsid w:val="00951946"/>
    <w:rsid w:val="009572D4"/>
    <w:rsid w:val="00963B51"/>
    <w:rsid w:val="0096530C"/>
    <w:rsid w:val="0098569E"/>
    <w:rsid w:val="00987437"/>
    <w:rsid w:val="00996CD6"/>
    <w:rsid w:val="009A2AAB"/>
    <w:rsid w:val="009C0A7C"/>
    <w:rsid w:val="009D23E7"/>
    <w:rsid w:val="009F11C8"/>
    <w:rsid w:val="009F5215"/>
    <w:rsid w:val="00A000AC"/>
    <w:rsid w:val="00A03F4D"/>
    <w:rsid w:val="00A059E1"/>
    <w:rsid w:val="00A17FD9"/>
    <w:rsid w:val="00A22E0C"/>
    <w:rsid w:val="00A277C6"/>
    <w:rsid w:val="00A30D64"/>
    <w:rsid w:val="00A619ED"/>
    <w:rsid w:val="00A67787"/>
    <w:rsid w:val="00A80DFC"/>
    <w:rsid w:val="00AD12EF"/>
    <w:rsid w:val="00AD527B"/>
    <w:rsid w:val="00AF4AD5"/>
    <w:rsid w:val="00B260B5"/>
    <w:rsid w:val="00B27ED5"/>
    <w:rsid w:val="00B40ED8"/>
    <w:rsid w:val="00B472CE"/>
    <w:rsid w:val="00B635DC"/>
    <w:rsid w:val="00B7042F"/>
    <w:rsid w:val="00B84A9B"/>
    <w:rsid w:val="00B9043F"/>
    <w:rsid w:val="00B97935"/>
    <w:rsid w:val="00BB2235"/>
    <w:rsid w:val="00BF3637"/>
    <w:rsid w:val="00C00339"/>
    <w:rsid w:val="00C11AB2"/>
    <w:rsid w:val="00C25431"/>
    <w:rsid w:val="00C31AA9"/>
    <w:rsid w:val="00C5013F"/>
    <w:rsid w:val="00C62E43"/>
    <w:rsid w:val="00C6357C"/>
    <w:rsid w:val="00C67E16"/>
    <w:rsid w:val="00C73310"/>
    <w:rsid w:val="00C74FF5"/>
    <w:rsid w:val="00C81D6E"/>
    <w:rsid w:val="00CB6C23"/>
    <w:rsid w:val="00CC1A30"/>
    <w:rsid w:val="00CC376B"/>
    <w:rsid w:val="00CD11BF"/>
    <w:rsid w:val="00D20627"/>
    <w:rsid w:val="00D22E5A"/>
    <w:rsid w:val="00D307D1"/>
    <w:rsid w:val="00D332E1"/>
    <w:rsid w:val="00D339C9"/>
    <w:rsid w:val="00D33CD0"/>
    <w:rsid w:val="00D343C2"/>
    <w:rsid w:val="00D6372C"/>
    <w:rsid w:val="00D675DF"/>
    <w:rsid w:val="00D85899"/>
    <w:rsid w:val="00D914CD"/>
    <w:rsid w:val="00DA4BFC"/>
    <w:rsid w:val="00DB4430"/>
    <w:rsid w:val="00DC2929"/>
    <w:rsid w:val="00E01338"/>
    <w:rsid w:val="00E1269D"/>
    <w:rsid w:val="00E168C3"/>
    <w:rsid w:val="00E2127F"/>
    <w:rsid w:val="00E23F24"/>
    <w:rsid w:val="00E4354F"/>
    <w:rsid w:val="00E64E49"/>
    <w:rsid w:val="00E8356D"/>
    <w:rsid w:val="00EA2791"/>
    <w:rsid w:val="00EA4BFA"/>
    <w:rsid w:val="00EB2203"/>
    <w:rsid w:val="00EB22BE"/>
    <w:rsid w:val="00EB310F"/>
    <w:rsid w:val="00EC3DD7"/>
    <w:rsid w:val="00ED6B0B"/>
    <w:rsid w:val="00EE223F"/>
    <w:rsid w:val="00EE4F00"/>
    <w:rsid w:val="00EE71EE"/>
    <w:rsid w:val="00EF0FB3"/>
    <w:rsid w:val="00EF2F6E"/>
    <w:rsid w:val="00F002D7"/>
    <w:rsid w:val="00F10BE8"/>
    <w:rsid w:val="00F14DFD"/>
    <w:rsid w:val="00F35EC2"/>
    <w:rsid w:val="00F54B53"/>
    <w:rsid w:val="00F62A07"/>
    <w:rsid w:val="00F76568"/>
    <w:rsid w:val="00F82E36"/>
    <w:rsid w:val="00F84D3E"/>
    <w:rsid w:val="00F8567F"/>
    <w:rsid w:val="00F87DE8"/>
    <w:rsid w:val="00F904F1"/>
    <w:rsid w:val="00FA10FB"/>
    <w:rsid w:val="00FA20F9"/>
    <w:rsid w:val="00FA6D2C"/>
    <w:rsid w:val="00FC5547"/>
    <w:rsid w:val="00FD5A47"/>
    <w:rsid w:val="00FF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5191B842"/>
  <w15:docId w15:val="{D21EFB6E-3480-4479-876D-CDAD56C2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BF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233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9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BFA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EA4BF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EA4BF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eiiia">
    <w:name w:val="ae_iiia?"/>
    <w:basedOn w:val="a"/>
    <w:rsid w:val="00EA4BFA"/>
    <w:pPr>
      <w:autoSpaceDE w:val="0"/>
      <w:autoSpaceDN w:val="0"/>
      <w:spacing w:before="240" w:after="0" w:line="240" w:lineRule="auto"/>
      <w:jc w:val="right"/>
    </w:pPr>
    <w:rPr>
      <w:rFonts w:ascii="Times New Roman" w:eastAsia="Times New Roman" w:hAnsi="Times New Roman"/>
      <w:lang w:eastAsia="ru-RU"/>
    </w:rPr>
  </w:style>
  <w:style w:type="paragraph" w:customStyle="1" w:styleId="aeaie">
    <w:name w:val="aeaie"/>
    <w:basedOn w:val="a"/>
    <w:rsid w:val="00EA4BFA"/>
    <w:pPr>
      <w:spacing w:before="60" w:after="0" w:line="240" w:lineRule="auto"/>
      <w:jc w:val="center"/>
    </w:pPr>
    <w:rPr>
      <w:rFonts w:ascii="Times New Roman" w:eastAsia="Times New Roman" w:hAnsi="Times New Roman"/>
      <w:b/>
      <w:bCs/>
      <w:caps/>
      <w:sz w:val="18"/>
      <w:szCs w:val="18"/>
      <w:lang w:eastAsia="ru-RU"/>
    </w:rPr>
  </w:style>
  <w:style w:type="paragraph" w:customStyle="1" w:styleId="aeaie2">
    <w:name w:val="aeaie2"/>
    <w:basedOn w:val="a"/>
    <w:rsid w:val="00EA4BFA"/>
    <w:pPr>
      <w:spacing w:after="0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eoaeno12">
    <w:name w:val="ae_oaeno12"/>
    <w:basedOn w:val="a"/>
    <w:rsid w:val="00EA4BFA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EA4B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3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906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619E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Body Text 3"/>
    <w:basedOn w:val="a"/>
    <w:link w:val="32"/>
    <w:semiHidden/>
    <w:rsid w:val="00A619E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A619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E0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005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E0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005B"/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semiHidden/>
    <w:unhideWhenUsed/>
    <w:rsid w:val="008C4D5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C4D5A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D7A06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E2127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74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7462A"/>
    <w:rPr>
      <w:rFonts w:ascii="Segoe UI" w:eastAsia="Calibr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FC554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C554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C5547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C554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C554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2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74179-21E9-467E-8EFD-7DDEA5CB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Наталья Алексеевна</dc:creator>
  <cp:keywords/>
  <dc:description/>
  <cp:lastModifiedBy>Брык Диана Александровна</cp:lastModifiedBy>
  <cp:revision>5</cp:revision>
  <cp:lastPrinted>2019-03-05T12:00:00Z</cp:lastPrinted>
  <dcterms:created xsi:type="dcterms:W3CDTF">2024-12-05T08:34:00Z</dcterms:created>
  <dcterms:modified xsi:type="dcterms:W3CDTF">2024-12-05T08:43:00Z</dcterms:modified>
</cp:coreProperties>
</file>