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6620A5" w:rsidRDefault="006620A5" w:rsidP="006620A5">
      <w:pPr>
        <w:rPr>
          <w:b/>
        </w:rPr>
      </w:pPr>
      <w:r>
        <w:rPr>
          <w:b/>
        </w:rPr>
        <w:t>Об установлении размера платы</w:t>
      </w:r>
    </w:p>
    <w:p w:rsidR="006620A5" w:rsidRDefault="006620A5" w:rsidP="006620A5">
      <w:pPr>
        <w:rPr>
          <w:b/>
        </w:rPr>
      </w:pPr>
      <w:r>
        <w:rPr>
          <w:b/>
        </w:rPr>
        <w:t>за проведение экспертизы качества</w:t>
      </w:r>
    </w:p>
    <w:p w:rsidR="006620A5" w:rsidRDefault="006620A5" w:rsidP="006620A5">
      <w:pPr>
        <w:rPr>
          <w:b/>
        </w:rPr>
      </w:pPr>
      <w:r>
        <w:rPr>
          <w:b/>
        </w:rPr>
        <w:t>специальной оценки условий труда</w:t>
      </w:r>
    </w:p>
    <w:p w:rsidR="006620A5" w:rsidRDefault="006620A5" w:rsidP="006620A5">
      <w:pPr>
        <w:rPr>
          <w:b/>
        </w:rPr>
      </w:pPr>
      <w:r>
        <w:rPr>
          <w:b/>
        </w:rPr>
        <w:t>в Санкт-Петербурге в 202</w:t>
      </w:r>
      <w:r w:rsidR="00544A3D">
        <w:rPr>
          <w:b/>
        </w:rPr>
        <w:t>5</w:t>
      </w:r>
      <w:r>
        <w:rPr>
          <w:b/>
        </w:rPr>
        <w:t xml:space="preserve"> году</w:t>
      </w:r>
    </w:p>
    <w:p w:rsidR="006620A5" w:rsidRDefault="006620A5" w:rsidP="006620A5">
      <w:pPr>
        <w:jc w:val="center"/>
      </w:pP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Default="006620A5" w:rsidP="006620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213 Трудового кодекса Российской Федерации, частью 3 статьи 24 Федерального закона «О специальной оценке условий труда», приказом Министерства труда и социальной защиты Российской Федерации от 29.10.2021 № 775н «Об утверждении Порядка проведения государственной экспертизы условий труда» и приказом Министерства труда и социальной защиты Российской Федерации от 09.10.2014 № 682н «Об утверждении методических рекомендаций по определению размера платы за проведение экспертизы качества специальной оценки условий труда»</w:t>
      </w:r>
    </w:p>
    <w:p w:rsidR="006620A5" w:rsidRDefault="006620A5" w:rsidP="006620A5">
      <w:pPr>
        <w:ind w:firstLine="708"/>
        <w:jc w:val="both"/>
      </w:pPr>
      <w:r>
        <w:t>1. Установить размер платы за проведение экспертизы качества специальной оценки условий труда в Санкт-Петербурге в 202</w:t>
      </w:r>
      <w:r w:rsidR="00544A3D">
        <w:t>5</w:t>
      </w:r>
      <w:r>
        <w:t xml:space="preserve"> году согласно приложению.</w:t>
      </w:r>
    </w:p>
    <w:p w:rsidR="006620A5" w:rsidRDefault="006620A5" w:rsidP="006620A5">
      <w:pPr>
        <w:ind w:firstLine="708"/>
        <w:jc w:val="both"/>
      </w:pPr>
      <w:r>
        <w:t>2. Контроль за выполнением распоряжения остается за председателем Комитета.</w:t>
      </w: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P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620A5" w:rsidRDefault="00E21846" w:rsidP="00E21846">
      <w:pPr>
        <w:jc w:val="both"/>
      </w:pPr>
    </w:p>
    <w:p w:rsidR="00544A3D" w:rsidRPr="004F1DA9" w:rsidRDefault="00544A3D" w:rsidP="00544A3D">
      <w:pPr>
        <w:jc w:val="both"/>
        <w:rPr>
          <w:b/>
        </w:rPr>
      </w:pPr>
      <w:r w:rsidRPr="004F1DA9">
        <w:rPr>
          <w:b/>
        </w:rPr>
        <w:t>Председатель Комитета</w:t>
      </w:r>
      <w:r w:rsidRPr="004F1DA9"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>
        <w:rPr>
          <w:b/>
        </w:rPr>
        <w:t xml:space="preserve">        </w:t>
      </w:r>
      <w:proofErr w:type="spellStart"/>
      <w:r>
        <w:rPr>
          <w:b/>
        </w:rPr>
        <w:t>В.А.Пониделко</w:t>
      </w:r>
      <w:proofErr w:type="spellEnd"/>
    </w:p>
    <w:p w:rsidR="004554BB" w:rsidRPr="006620A5" w:rsidRDefault="004554BB" w:rsidP="00E21846">
      <w:pPr>
        <w:jc w:val="both"/>
        <w:rPr>
          <w:b/>
        </w:rPr>
      </w:pPr>
    </w:p>
    <w:p w:rsidR="004554BB" w:rsidRDefault="004554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Приложение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к распоряжению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Комитета по труду и занятости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населения Санкт-Петербурга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t> № </w:t>
      </w:r>
      <w:r>
        <w:rPr>
          <w:u w:val="single"/>
        </w:rPr>
        <w:tab/>
      </w:r>
      <w:r>
        <w:rPr>
          <w:u w:val="single"/>
        </w:rPr>
        <w:tab/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pPr>
        <w:jc w:val="center"/>
        <w:rPr>
          <w:b/>
        </w:rPr>
      </w:pPr>
      <w:r>
        <w:rPr>
          <w:b/>
        </w:rPr>
        <w:t>Размер платы за проведение экспертизы</w:t>
      </w:r>
    </w:p>
    <w:p w:rsidR="000910DF" w:rsidRDefault="000910DF" w:rsidP="000910DF">
      <w:pPr>
        <w:jc w:val="center"/>
        <w:rPr>
          <w:b/>
        </w:rPr>
      </w:pPr>
      <w:r>
        <w:rPr>
          <w:b/>
        </w:rPr>
        <w:t>качества специальной оценки условий труда</w:t>
      </w:r>
    </w:p>
    <w:p w:rsidR="000910DF" w:rsidRDefault="000910DF" w:rsidP="000910DF">
      <w:pPr>
        <w:jc w:val="center"/>
        <w:rPr>
          <w:b/>
        </w:rPr>
      </w:pPr>
      <w:r>
        <w:rPr>
          <w:b/>
        </w:rPr>
        <w:t>в Санкт-Петербурге в 202</w:t>
      </w:r>
      <w:r w:rsidR="009C3CE8">
        <w:rPr>
          <w:b/>
        </w:rPr>
        <w:t>5</w:t>
      </w:r>
      <w:r>
        <w:rPr>
          <w:b/>
        </w:rPr>
        <w:t xml:space="preserve"> году</w:t>
      </w:r>
    </w:p>
    <w:p w:rsidR="000910DF" w:rsidRDefault="000910DF" w:rsidP="000910DF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0910DF" w:rsidTr="00091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Размер платы, руб.</w:t>
            </w:r>
            <w:r>
              <w:rPr>
                <w:b/>
                <w:vertAlign w:val="superscript"/>
                <w:lang w:eastAsia="en-US"/>
              </w:rPr>
              <w:t>*</w:t>
            </w:r>
          </w:p>
        </w:tc>
      </w:tr>
      <w:tr w:rsidR="000910DF" w:rsidTr="000910DF">
        <w:trPr>
          <w:trHeight w:val="7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рабочее место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20 660,56</w:t>
            </w:r>
          </w:p>
        </w:tc>
      </w:tr>
      <w:tr w:rsidR="000910DF" w:rsidTr="000910DF">
        <w:trPr>
          <w:trHeight w:val="8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Прочие 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1 до 5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82 642,22</w:t>
            </w:r>
          </w:p>
        </w:tc>
      </w:tr>
      <w:tr w:rsidR="000910DF" w:rsidTr="000910DF">
        <w:trPr>
          <w:trHeight w:val="8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6 до 50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123 963,34</w:t>
            </w:r>
          </w:p>
        </w:tc>
      </w:tr>
      <w:tr w:rsidR="000910DF" w:rsidTr="000910DF">
        <w:trPr>
          <w:trHeight w:val="8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51 до 100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165 284,45</w:t>
            </w:r>
          </w:p>
        </w:tc>
      </w:tr>
    </w:tbl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r>
        <w:t xml:space="preserve">Примечание: </w:t>
      </w:r>
    </w:p>
    <w:p w:rsidR="000910DF" w:rsidRDefault="000910DF" w:rsidP="000910DF"/>
    <w:p w:rsidR="000910DF" w:rsidRDefault="000910DF" w:rsidP="000910DF">
      <w:pPr>
        <w:jc w:val="both"/>
      </w:pPr>
      <w:r>
        <w:t>* При необходимости проведения исследований (испытан</w:t>
      </w:r>
      <w:r w:rsidR="004C3110">
        <w:t>ий) и измерений вредных и (или) </w:t>
      </w:r>
      <w:r>
        <w:t>опасных факторов производственной среды и трудового процесса оплата данных процедур осуществляется дополнительно к стоимости платы за проведение экспертизы за счет средств заявителя.</w:t>
      </w: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4554BB" w:rsidRPr="006620A5" w:rsidRDefault="004554BB" w:rsidP="004554BB"/>
    <w:p w:rsidR="004554BB" w:rsidRDefault="004554BB" w:rsidP="00E21846">
      <w:pPr>
        <w:jc w:val="both"/>
        <w:rPr>
          <w:b/>
          <w:sz w:val="28"/>
          <w:szCs w:val="28"/>
        </w:rPr>
      </w:pPr>
    </w:p>
    <w:sectPr w:rsidR="004554BB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DD7" w:rsidRPr="002D4915" w:rsidRDefault="002F2DD7" w:rsidP="00D9348D">
      <w:r>
        <w:separator/>
      </w:r>
    </w:p>
  </w:endnote>
  <w:endnote w:type="continuationSeparator" w:id="0">
    <w:p w:rsidR="002F2DD7" w:rsidRPr="002D4915" w:rsidRDefault="002F2DD7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DD7" w:rsidRPr="002D4915" w:rsidRDefault="002F2DD7" w:rsidP="00D9348D">
      <w:r>
        <w:separator/>
      </w:r>
    </w:p>
  </w:footnote>
  <w:footnote w:type="continuationSeparator" w:id="0">
    <w:p w:rsidR="002F2DD7" w:rsidRPr="002D4915" w:rsidRDefault="002F2DD7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1FAB"/>
    <w:rsid w:val="0005147C"/>
    <w:rsid w:val="00062F1A"/>
    <w:rsid w:val="00075F0F"/>
    <w:rsid w:val="00082175"/>
    <w:rsid w:val="000910DF"/>
    <w:rsid w:val="000963EA"/>
    <w:rsid w:val="000B7834"/>
    <w:rsid w:val="000C3C61"/>
    <w:rsid w:val="000C4E6F"/>
    <w:rsid w:val="00101360"/>
    <w:rsid w:val="00117C13"/>
    <w:rsid w:val="00123B1B"/>
    <w:rsid w:val="00125FD4"/>
    <w:rsid w:val="00136546"/>
    <w:rsid w:val="001611C1"/>
    <w:rsid w:val="00187817"/>
    <w:rsid w:val="001C65B7"/>
    <w:rsid w:val="00202D92"/>
    <w:rsid w:val="00203EC9"/>
    <w:rsid w:val="00225175"/>
    <w:rsid w:val="00240861"/>
    <w:rsid w:val="00240AE8"/>
    <w:rsid w:val="00246A4A"/>
    <w:rsid w:val="00253CE3"/>
    <w:rsid w:val="002E4ED9"/>
    <w:rsid w:val="002F2DD7"/>
    <w:rsid w:val="00301610"/>
    <w:rsid w:val="00327F5D"/>
    <w:rsid w:val="00332AA1"/>
    <w:rsid w:val="003510A7"/>
    <w:rsid w:val="003573A1"/>
    <w:rsid w:val="00360E74"/>
    <w:rsid w:val="003679F7"/>
    <w:rsid w:val="003D050A"/>
    <w:rsid w:val="00404549"/>
    <w:rsid w:val="00412288"/>
    <w:rsid w:val="00432F75"/>
    <w:rsid w:val="004435B7"/>
    <w:rsid w:val="004554BB"/>
    <w:rsid w:val="004659FD"/>
    <w:rsid w:val="0046666A"/>
    <w:rsid w:val="004713CE"/>
    <w:rsid w:val="004832AD"/>
    <w:rsid w:val="00487D3C"/>
    <w:rsid w:val="004924DF"/>
    <w:rsid w:val="004B0DED"/>
    <w:rsid w:val="004C1E94"/>
    <w:rsid w:val="004C3110"/>
    <w:rsid w:val="004D68F6"/>
    <w:rsid w:val="00520D1C"/>
    <w:rsid w:val="00524FD7"/>
    <w:rsid w:val="00544A3D"/>
    <w:rsid w:val="005452AA"/>
    <w:rsid w:val="00545C72"/>
    <w:rsid w:val="005471AE"/>
    <w:rsid w:val="00547665"/>
    <w:rsid w:val="00550806"/>
    <w:rsid w:val="00552377"/>
    <w:rsid w:val="00552C72"/>
    <w:rsid w:val="00564133"/>
    <w:rsid w:val="00574DDC"/>
    <w:rsid w:val="00593B95"/>
    <w:rsid w:val="005C41A4"/>
    <w:rsid w:val="005D7C24"/>
    <w:rsid w:val="005F051A"/>
    <w:rsid w:val="00602287"/>
    <w:rsid w:val="00607F0D"/>
    <w:rsid w:val="0061677C"/>
    <w:rsid w:val="00623974"/>
    <w:rsid w:val="00635FDB"/>
    <w:rsid w:val="00647CE8"/>
    <w:rsid w:val="006568A0"/>
    <w:rsid w:val="006620A5"/>
    <w:rsid w:val="006655B6"/>
    <w:rsid w:val="0068534A"/>
    <w:rsid w:val="006C5094"/>
    <w:rsid w:val="006D3CF2"/>
    <w:rsid w:val="00703AF6"/>
    <w:rsid w:val="00752909"/>
    <w:rsid w:val="00755578"/>
    <w:rsid w:val="007641AE"/>
    <w:rsid w:val="007A2411"/>
    <w:rsid w:val="007B3022"/>
    <w:rsid w:val="007B586B"/>
    <w:rsid w:val="007D0BA0"/>
    <w:rsid w:val="007D1E74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C3CE8"/>
    <w:rsid w:val="009D389C"/>
    <w:rsid w:val="00A11E8E"/>
    <w:rsid w:val="00A12547"/>
    <w:rsid w:val="00A302AD"/>
    <w:rsid w:val="00A35354"/>
    <w:rsid w:val="00A64983"/>
    <w:rsid w:val="00A763B3"/>
    <w:rsid w:val="00A92852"/>
    <w:rsid w:val="00AC768E"/>
    <w:rsid w:val="00AD49D3"/>
    <w:rsid w:val="00B06CAB"/>
    <w:rsid w:val="00B106BD"/>
    <w:rsid w:val="00B143AC"/>
    <w:rsid w:val="00B23C3A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112FB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CE0367"/>
    <w:rsid w:val="00D000A9"/>
    <w:rsid w:val="00D3277D"/>
    <w:rsid w:val="00D42399"/>
    <w:rsid w:val="00D52F03"/>
    <w:rsid w:val="00D57CCF"/>
    <w:rsid w:val="00D9348D"/>
    <w:rsid w:val="00D95AD9"/>
    <w:rsid w:val="00DE7D74"/>
    <w:rsid w:val="00E11473"/>
    <w:rsid w:val="00E15025"/>
    <w:rsid w:val="00E21846"/>
    <w:rsid w:val="00E24F57"/>
    <w:rsid w:val="00E34772"/>
    <w:rsid w:val="00E46BC0"/>
    <w:rsid w:val="00E5081B"/>
    <w:rsid w:val="00E53A54"/>
    <w:rsid w:val="00E63EE8"/>
    <w:rsid w:val="00E87F58"/>
    <w:rsid w:val="00EB3FB6"/>
    <w:rsid w:val="00EC5F6B"/>
    <w:rsid w:val="00EE678C"/>
    <w:rsid w:val="00EE7DF1"/>
    <w:rsid w:val="00F10FBF"/>
    <w:rsid w:val="00F33E0B"/>
    <w:rsid w:val="00F34B37"/>
    <w:rsid w:val="00F509AD"/>
    <w:rsid w:val="00F63C00"/>
    <w:rsid w:val="00F70B68"/>
    <w:rsid w:val="00F7581E"/>
    <w:rsid w:val="00F75ED0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9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Орехова Светлана Александровна</cp:lastModifiedBy>
  <cp:revision>11</cp:revision>
  <cp:lastPrinted>2022-12-01T13:36:00Z</cp:lastPrinted>
  <dcterms:created xsi:type="dcterms:W3CDTF">2022-12-05T08:02:00Z</dcterms:created>
  <dcterms:modified xsi:type="dcterms:W3CDTF">2024-12-02T10:20:00Z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