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3E" w:rsidRPr="002D15E4" w:rsidRDefault="0039133E" w:rsidP="0039133E">
      <w:pPr>
        <w:overflowPunct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10" w:dyaOrig="975">
          <v:shape id="ole_rId2" o:spid="_x0000_i1025" style="width:55.5pt;height:48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Imaging.Document" ShapeID="ole_rId2" DrawAspect="Content" ObjectID="_1793696238" r:id="rId8"/>
        </w:object>
      </w:r>
    </w:p>
    <w:p w:rsidR="0039133E" w:rsidRPr="002D15E4" w:rsidRDefault="0039133E" w:rsidP="0039133E">
      <w:pPr>
        <w:keepNext/>
        <w:overflowPunct w:val="0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ПРАВИТЕЛЬСТВО САНКТ- ПЕТЕРБУРГА</w:t>
      </w:r>
    </w:p>
    <w:p w:rsidR="0039133E" w:rsidRPr="002D15E4" w:rsidRDefault="0039133E" w:rsidP="0039133E">
      <w:pPr>
        <w:overflowPunct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39133E" w:rsidRPr="002D15E4" w:rsidRDefault="0039133E" w:rsidP="0039133E">
      <w:pPr>
        <w:keepNext/>
        <w:overflowPunct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39133E" w:rsidRPr="002D15E4" w:rsidRDefault="0039133E" w:rsidP="0039133E">
      <w:pPr>
        <w:overflowPunct w:val="0"/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9133E" w:rsidRPr="002D15E4" w:rsidRDefault="0039133E" w:rsidP="0039133E">
      <w:pPr>
        <w:overflowPunct w:val="0"/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9133E" w:rsidRPr="002D15E4" w:rsidRDefault="0039133E" w:rsidP="0039133E">
      <w:pPr>
        <w:overflowPunct w:val="0"/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9133E" w:rsidRPr="002D15E4" w:rsidRDefault="0039133E" w:rsidP="0039133E">
      <w:pPr>
        <w:tabs>
          <w:tab w:val="left" w:pos="708"/>
          <w:tab w:val="center" w:pos="4536"/>
          <w:tab w:val="right" w:pos="9072"/>
        </w:tabs>
        <w:overflowPunct w:val="0"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2D15E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____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   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D15E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  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2D15E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№</w:t>
      </w:r>
      <w:r w:rsidRPr="002D15E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</w:p>
    <w:p w:rsidR="0039133E" w:rsidRPr="002D15E4" w:rsidRDefault="0039133E" w:rsidP="0039133E">
      <w:pPr>
        <w:overflowPunct w:val="0"/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6266" w:type="dxa"/>
        <w:tblInd w:w="-113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69"/>
        <w:gridCol w:w="170"/>
        <w:gridCol w:w="281"/>
        <w:gridCol w:w="58"/>
        <w:gridCol w:w="168"/>
        <w:gridCol w:w="170"/>
        <w:gridCol w:w="170"/>
        <w:gridCol w:w="170"/>
        <w:gridCol w:w="169"/>
        <w:gridCol w:w="169"/>
        <w:gridCol w:w="170"/>
        <w:gridCol w:w="170"/>
        <w:gridCol w:w="169"/>
        <w:gridCol w:w="170"/>
        <w:gridCol w:w="169"/>
        <w:gridCol w:w="170"/>
        <w:gridCol w:w="169"/>
        <w:gridCol w:w="170"/>
        <w:gridCol w:w="170"/>
        <w:gridCol w:w="169"/>
        <w:gridCol w:w="169"/>
        <w:gridCol w:w="170"/>
        <w:gridCol w:w="170"/>
        <w:gridCol w:w="170"/>
        <w:gridCol w:w="170"/>
        <w:gridCol w:w="168"/>
        <w:gridCol w:w="1164"/>
        <w:gridCol w:w="186"/>
      </w:tblGrid>
      <w:tr w:rsidR="0039133E" w:rsidRPr="002D15E4" w:rsidTr="00410552">
        <w:trPr>
          <w:trHeight w:hRule="exact" w:val="200"/>
        </w:trPr>
        <w:tc>
          <w:tcPr>
            <w:tcW w:w="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left="-553" w:right="-121"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9133E" w:rsidRPr="002D15E4" w:rsidRDefault="0039133E" w:rsidP="0041055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39133E" w:rsidRPr="002D15E4" w:rsidRDefault="0039133E" w:rsidP="003913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33E" w:rsidRPr="002D15E4" w:rsidRDefault="0039133E" w:rsidP="0039133E">
      <w:pPr>
        <w:overflowPunct w:val="0"/>
        <w:spacing w:after="0" w:line="240" w:lineRule="auto"/>
        <w:ind w:right="411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9133E" w:rsidRPr="002D15E4" w:rsidRDefault="0039133E" w:rsidP="0039133E">
      <w:pPr>
        <w:overflowPunct w:val="0"/>
        <w:spacing w:after="0" w:line="240" w:lineRule="auto"/>
        <w:ind w:right="411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постановлени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</w:t>
      </w: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Правительства </w:t>
      </w:r>
    </w:p>
    <w:p w:rsidR="0039133E" w:rsidRDefault="0039133E" w:rsidP="0039133E">
      <w:pPr>
        <w:overflowPunct w:val="0"/>
        <w:spacing w:after="0" w:line="240" w:lineRule="auto"/>
        <w:ind w:right="411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Санкт-Петербурга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29.11.2021 № 919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39133E" w:rsidRPr="002D15E4" w:rsidRDefault="0039133E" w:rsidP="0039133E">
      <w:pPr>
        <w:overflowPunct w:val="0"/>
        <w:spacing w:after="0" w:line="240" w:lineRule="auto"/>
        <w:ind w:right="411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33E" w:rsidRPr="002D15E4" w:rsidRDefault="0039133E" w:rsidP="00391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Санкт-Петербурга</w:t>
      </w:r>
    </w:p>
    <w:p w:rsidR="0039133E" w:rsidRPr="002D15E4" w:rsidRDefault="0039133E" w:rsidP="0039133E">
      <w:pPr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33E" w:rsidRPr="002D15E4" w:rsidRDefault="0039133E" w:rsidP="003913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15E4">
        <w:rPr>
          <w:rFonts w:ascii="Times New Roman" w:eastAsia="Calibri" w:hAnsi="Times New Roman" w:cs="Times New Roman"/>
          <w:b/>
          <w:sz w:val="24"/>
          <w:szCs w:val="24"/>
        </w:rPr>
        <w:t>П О С Т А Н О В Л Я Е Т:</w:t>
      </w:r>
    </w:p>
    <w:p w:rsidR="0039133E" w:rsidRPr="002D15E4" w:rsidRDefault="0039133E" w:rsidP="0039133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133E" w:rsidRDefault="0039133E" w:rsidP="00336332">
      <w:pPr>
        <w:pStyle w:val="a6"/>
        <w:spacing w:before="0" w:beforeAutospacing="0" w:after="0" w:afterAutospacing="0" w:line="288" w:lineRule="atLeast"/>
        <w:ind w:firstLine="567"/>
        <w:jc w:val="both"/>
      </w:pPr>
      <w:r>
        <w:t xml:space="preserve">1. </w:t>
      </w:r>
      <w:r w:rsidRPr="004411FF">
        <w:t xml:space="preserve">Внести </w:t>
      </w:r>
      <w:r>
        <w:t xml:space="preserve">в постановление Правительства Санкт-Петербурга от 29.11.2021 № 919 </w:t>
      </w:r>
      <w:r>
        <w:br/>
        <w:t>«</w:t>
      </w:r>
      <w:r>
        <w:t>О предоставлении и распределении субсидий бюджетам внутригородских муниципальных образований города федерального значения Санкт-Петербурга на организацию благоустройства территорий и на осуществление работ в сфере озеленения</w:t>
      </w:r>
      <w:r>
        <w:t>» следующие изменения:</w:t>
      </w:r>
    </w:p>
    <w:p w:rsidR="0039133E" w:rsidRDefault="0039133E" w:rsidP="003363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3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пункте 4.2 постановления слова «распоряжением </w:t>
      </w:r>
      <w:r w:rsidRPr="0039133E">
        <w:rPr>
          <w:rFonts w:ascii="Times New Roman" w:hAnsi="Times New Roman" w:cs="Times New Roman"/>
          <w:sz w:val="24"/>
          <w:szCs w:val="24"/>
        </w:rPr>
        <w:t xml:space="preserve">Комитета финансов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39133E">
        <w:rPr>
          <w:rFonts w:ascii="Times New Roman" w:hAnsi="Times New Roman" w:cs="Times New Roman"/>
          <w:sz w:val="24"/>
          <w:szCs w:val="24"/>
        </w:rPr>
        <w:t xml:space="preserve">Санкт-Петербурга от 29.12.2020 </w:t>
      </w:r>
      <w:r>
        <w:rPr>
          <w:rFonts w:ascii="Times New Roman" w:hAnsi="Times New Roman" w:cs="Times New Roman"/>
          <w:sz w:val="24"/>
          <w:szCs w:val="24"/>
        </w:rPr>
        <w:t>№ 173-р «</w:t>
      </w:r>
      <w:r w:rsidRPr="0039133E">
        <w:rPr>
          <w:rFonts w:ascii="Times New Roman" w:hAnsi="Times New Roman" w:cs="Times New Roman"/>
          <w:sz w:val="24"/>
          <w:szCs w:val="24"/>
        </w:rPr>
        <w:t>Об утверждении Общих требований к порядку предоставления субсидий и субвенций бюджетам внутригородских муниципальных образований Санкт-Петербу</w:t>
      </w:r>
      <w:r>
        <w:rPr>
          <w:rFonts w:ascii="Times New Roman" w:hAnsi="Times New Roman" w:cs="Times New Roman"/>
          <w:sz w:val="24"/>
          <w:szCs w:val="24"/>
        </w:rPr>
        <w:t xml:space="preserve">рга из бюджета Санкт-Петербурга» заменить словами </w:t>
      </w:r>
      <w:r w:rsidRPr="0039133E">
        <w:rPr>
          <w:rFonts w:ascii="Times New Roman" w:hAnsi="Times New Roman" w:cs="Times New Roman"/>
          <w:sz w:val="24"/>
          <w:szCs w:val="24"/>
        </w:rPr>
        <w:t xml:space="preserve">«распоряжением Комитета финансов Санкт-Петербурга от </w:t>
      </w:r>
      <w:r>
        <w:rPr>
          <w:rFonts w:ascii="Times New Roman" w:hAnsi="Times New Roman" w:cs="Times New Roman"/>
          <w:sz w:val="24"/>
          <w:szCs w:val="24"/>
        </w:rPr>
        <w:t xml:space="preserve">16.10.2023 № 69-р </w:t>
      </w:r>
      <w:r>
        <w:rPr>
          <w:rFonts w:ascii="Times New Roman" w:hAnsi="Times New Roman" w:cs="Times New Roman"/>
          <w:sz w:val="24"/>
          <w:szCs w:val="24"/>
        </w:rPr>
        <w:br/>
      </w:r>
      <w:r w:rsidRPr="0039133E">
        <w:rPr>
          <w:rFonts w:ascii="Times New Roman" w:hAnsi="Times New Roman" w:cs="Times New Roman"/>
          <w:sz w:val="24"/>
          <w:szCs w:val="24"/>
        </w:rPr>
        <w:t>«Об утверждении Общих требований к порядку предоставления субсидий и субвенций бюджетам внутригородских муниципальных образований города федерального значения Санкт-Петербурга из бюджета Санкт-Петербурга»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6332" w:rsidRDefault="0039133E" w:rsidP="003363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336332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174ADB">
        <w:rPr>
          <w:rFonts w:ascii="Times New Roman" w:hAnsi="Times New Roman" w:cs="Times New Roman"/>
          <w:sz w:val="24"/>
          <w:szCs w:val="24"/>
        </w:rPr>
        <w:t>третьем</w:t>
      </w:r>
      <w:r w:rsidR="00336332">
        <w:rPr>
          <w:rFonts w:ascii="Times New Roman" w:hAnsi="Times New Roman" w:cs="Times New Roman"/>
          <w:sz w:val="24"/>
          <w:szCs w:val="24"/>
        </w:rPr>
        <w:t xml:space="preserve"> пункта 3 приложения № 1 к постановлению слова «</w:t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распоряжением Комитета финансов Санкт-Петербурга от 06.11.2020 </w:t>
      </w:r>
      <w:r w:rsidR="00336332">
        <w:rPr>
          <w:rFonts w:ascii="Times New Roman" w:hAnsi="Times New Roman" w:cs="Times New Roman"/>
          <w:sz w:val="24"/>
          <w:szCs w:val="24"/>
        </w:rPr>
        <w:t>№ 132-р «</w:t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36332">
        <w:rPr>
          <w:rFonts w:ascii="Times New Roman" w:hAnsi="Times New Roman" w:cs="Times New Roman"/>
          <w:sz w:val="24"/>
          <w:szCs w:val="24"/>
        </w:rPr>
        <w:br/>
      </w:r>
      <w:r w:rsidR="00336332" w:rsidRPr="00336332">
        <w:rPr>
          <w:rFonts w:ascii="Times New Roman" w:hAnsi="Times New Roman" w:cs="Times New Roman"/>
          <w:sz w:val="24"/>
          <w:szCs w:val="24"/>
        </w:rPr>
        <w:t>типовой формы соглашения о предоставлении субсидий бюджетам внутригородских муниципальных образований Санкт-Петербурга из бюджета Санкт-Пете</w:t>
      </w:r>
      <w:r w:rsidR="00336332">
        <w:rPr>
          <w:rFonts w:ascii="Times New Roman" w:hAnsi="Times New Roman" w:cs="Times New Roman"/>
          <w:sz w:val="24"/>
          <w:szCs w:val="24"/>
        </w:rPr>
        <w:t>рбурга» заменить словами «</w:t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распоряжением Комитета финансов Санкт-Петербурга от </w:t>
      </w:r>
      <w:r w:rsidR="00336332">
        <w:rPr>
          <w:rFonts w:ascii="Times New Roman" w:hAnsi="Times New Roman" w:cs="Times New Roman"/>
          <w:sz w:val="24"/>
          <w:szCs w:val="24"/>
        </w:rPr>
        <w:t>19.06.2023</w:t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 №</w:t>
      </w:r>
      <w:r w:rsidR="00336332">
        <w:rPr>
          <w:rFonts w:ascii="Times New Roman" w:hAnsi="Times New Roman" w:cs="Times New Roman"/>
          <w:sz w:val="24"/>
          <w:szCs w:val="24"/>
        </w:rPr>
        <w:t xml:space="preserve"> 35</w:t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-р </w:t>
      </w:r>
      <w:r w:rsidR="00336332">
        <w:rPr>
          <w:rFonts w:ascii="Times New Roman" w:hAnsi="Times New Roman" w:cs="Times New Roman"/>
          <w:sz w:val="24"/>
          <w:szCs w:val="24"/>
        </w:rPr>
        <w:br/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«Об утверждении типовой формы соглашения о предоставлении субсидии бюджету внутригородского муниципального образования города федерального значения </w:t>
      </w:r>
      <w:r w:rsidR="00336332">
        <w:rPr>
          <w:rFonts w:ascii="Times New Roman" w:hAnsi="Times New Roman" w:cs="Times New Roman"/>
          <w:sz w:val="24"/>
          <w:szCs w:val="24"/>
        </w:rPr>
        <w:br/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Санкт-Петербурга из бюджета Санкт-Петербурга и Общих требований к порядку заключения соглашений о предоставлении субсидий бюджетам внутригородских муниципальных образований города федерального значения Санкт-Петербурга из бюджета </w:t>
      </w:r>
      <w:r w:rsidR="00336332">
        <w:rPr>
          <w:rFonts w:ascii="Times New Roman" w:hAnsi="Times New Roman" w:cs="Times New Roman"/>
          <w:sz w:val="24"/>
          <w:szCs w:val="24"/>
        </w:rPr>
        <w:br/>
      </w:r>
      <w:r w:rsidR="00336332" w:rsidRPr="00336332">
        <w:rPr>
          <w:rFonts w:ascii="Times New Roman" w:hAnsi="Times New Roman" w:cs="Times New Roman"/>
          <w:sz w:val="24"/>
          <w:szCs w:val="24"/>
        </w:rPr>
        <w:t>Санкт-Петербурга</w:t>
      </w:r>
      <w:r w:rsidR="00336332">
        <w:rPr>
          <w:rFonts w:ascii="Times New Roman" w:hAnsi="Times New Roman" w:cs="Times New Roman"/>
          <w:sz w:val="24"/>
          <w:szCs w:val="24"/>
        </w:rPr>
        <w:t>».</w:t>
      </w:r>
    </w:p>
    <w:p w:rsidR="0039133E" w:rsidRDefault="00336332" w:rsidP="003363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9133E">
        <w:rPr>
          <w:rFonts w:ascii="Times New Roman" w:hAnsi="Times New Roman" w:cs="Times New Roman"/>
          <w:sz w:val="24"/>
          <w:szCs w:val="24"/>
        </w:rPr>
        <w:t>Пункт 3 приложения № 1 к постановлению дополнить абзацем следующего содержания:</w:t>
      </w:r>
    </w:p>
    <w:p w:rsidR="00336332" w:rsidRDefault="0039133E" w:rsidP="003363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332">
        <w:rPr>
          <w:rFonts w:ascii="Times New Roman" w:hAnsi="Times New Roman" w:cs="Times New Roman"/>
          <w:sz w:val="24"/>
          <w:szCs w:val="24"/>
        </w:rPr>
        <w:t xml:space="preserve">«закупка товаров, работ, услуг </w:t>
      </w:r>
      <w:r w:rsidR="00336332" w:rsidRPr="00336332">
        <w:rPr>
          <w:rFonts w:ascii="Times New Roman" w:hAnsi="Times New Roman" w:cs="Times New Roman"/>
          <w:sz w:val="24"/>
          <w:szCs w:val="24"/>
        </w:rPr>
        <w:t>за счет средств субсидии с начальной (максимальной) ценой контракта, максимальным значением цены контракта (в случае если количество поставляемых товаров, объем подлежащих выполнению работ, оказанию услуг невозможно определить) от 40 млн руб</w:t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. </w:t>
      </w:r>
      <w:r w:rsidR="002378C8" w:rsidRPr="0033633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централизованно в соответствии с </w:t>
      </w:r>
      <w:r w:rsidR="00336332">
        <w:rPr>
          <w:rFonts w:ascii="Times New Roman" w:hAnsi="Times New Roman" w:cs="Times New Roman"/>
          <w:sz w:val="24"/>
          <w:szCs w:val="24"/>
        </w:rPr>
        <w:t>п</w:t>
      </w:r>
      <w:r w:rsidR="00336332" w:rsidRPr="00336332">
        <w:rPr>
          <w:rFonts w:ascii="Times New Roman" w:hAnsi="Times New Roman" w:cs="Times New Roman"/>
          <w:sz w:val="24"/>
          <w:szCs w:val="24"/>
        </w:rPr>
        <w:t>остановлени</w:t>
      </w:r>
      <w:r w:rsidR="00B7610D">
        <w:rPr>
          <w:rFonts w:ascii="Times New Roman" w:hAnsi="Times New Roman" w:cs="Times New Roman"/>
          <w:sz w:val="24"/>
          <w:szCs w:val="24"/>
        </w:rPr>
        <w:t>ем</w:t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 </w:t>
      </w:r>
      <w:r w:rsidR="00336332" w:rsidRPr="00336332"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Правительства Санкт-Петербурга от 30.12.2013 </w:t>
      </w:r>
      <w:r w:rsidR="00336332">
        <w:rPr>
          <w:rFonts w:ascii="Times New Roman" w:hAnsi="Times New Roman" w:cs="Times New Roman"/>
          <w:sz w:val="24"/>
          <w:szCs w:val="24"/>
        </w:rPr>
        <w:t>№</w:t>
      </w:r>
      <w:r w:rsidR="00336332" w:rsidRPr="00336332">
        <w:rPr>
          <w:rFonts w:ascii="Times New Roman" w:hAnsi="Times New Roman" w:cs="Times New Roman"/>
          <w:sz w:val="24"/>
          <w:szCs w:val="24"/>
        </w:rPr>
        <w:t xml:space="preserve"> 1095</w:t>
      </w:r>
      <w:r w:rsidR="00336332">
        <w:rPr>
          <w:rFonts w:ascii="Times New Roman" w:hAnsi="Times New Roman" w:cs="Times New Roman"/>
          <w:sz w:val="24"/>
          <w:szCs w:val="24"/>
        </w:rPr>
        <w:t xml:space="preserve"> «</w:t>
      </w:r>
      <w:r w:rsidR="00336332" w:rsidRPr="00336332">
        <w:rPr>
          <w:rFonts w:ascii="Times New Roman" w:hAnsi="Times New Roman" w:cs="Times New Roman"/>
          <w:sz w:val="24"/>
          <w:szCs w:val="24"/>
        </w:rPr>
        <w:t>О системе закупок товаров, работ, услуг для обе</w:t>
      </w:r>
      <w:r w:rsidR="00336332">
        <w:rPr>
          <w:rFonts w:ascii="Times New Roman" w:hAnsi="Times New Roman" w:cs="Times New Roman"/>
          <w:sz w:val="24"/>
          <w:szCs w:val="24"/>
        </w:rPr>
        <w:t>спечения нужд Санкт-Петербурга».</w:t>
      </w:r>
    </w:p>
    <w:p w:rsidR="00174ADB" w:rsidRDefault="00336332" w:rsidP="00174AD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174ADB">
        <w:rPr>
          <w:rFonts w:ascii="Times New Roman" w:hAnsi="Times New Roman" w:cs="Times New Roman"/>
          <w:sz w:val="24"/>
          <w:szCs w:val="24"/>
        </w:rPr>
        <w:t xml:space="preserve">В абзаце третьем пункта 3 приложения № </w:t>
      </w:r>
      <w:r w:rsidR="00174ADB">
        <w:rPr>
          <w:rFonts w:ascii="Times New Roman" w:hAnsi="Times New Roman" w:cs="Times New Roman"/>
          <w:sz w:val="24"/>
          <w:szCs w:val="24"/>
        </w:rPr>
        <w:t>2</w:t>
      </w:r>
      <w:r w:rsidR="00174ADB">
        <w:rPr>
          <w:rFonts w:ascii="Times New Roman" w:hAnsi="Times New Roman" w:cs="Times New Roman"/>
          <w:sz w:val="24"/>
          <w:szCs w:val="24"/>
        </w:rPr>
        <w:t xml:space="preserve"> к постановлению слова «</w:t>
      </w:r>
      <w:r w:rsidR="00174ADB" w:rsidRPr="00336332">
        <w:rPr>
          <w:rFonts w:ascii="Times New Roman" w:hAnsi="Times New Roman" w:cs="Times New Roman"/>
          <w:sz w:val="24"/>
          <w:szCs w:val="24"/>
        </w:rPr>
        <w:t xml:space="preserve">распоряжением Комитета финансов Санкт-Петербурга от 06.11.2020 </w:t>
      </w:r>
      <w:r w:rsidR="00174ADB">
        <w:rPr>
          <w:rFonts w:ascii="Times New Roman" w:hAnsi="Times New Roman" w:cs="Times New Roman"/>
          <w:sz w:val="24"/>
          <w:szCs w:val="24"/>
        </w:rPr>
        <w:t>№ 132-р «</w:t>
      </w:r>
      <w:r w:rsidR="00174ADB" w:rsidRPr="0033633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74ADB">
        <w:rPr>
          <w:rFonts w:ascii="Times New Roman" w:hAnsi="Times New Roman" w:cs="Times New Roman"/>
          <w:sz w:val="24"/>
          <w:szCs w:val="24"/>
        </w:rPr>
        <w:br/>
      </w:r>
      <w:r w:rsidR="00174ADB" w:rsidRPr="00336332">
        <w:rPr>
          <w:rFonts w:ascii="Times New Roman" w:hAnsi="Times New Roman" w:cs="Times New Roman"/>
          <w:sz w:val="24"/>
          <w:szCs w:val="24"/>
        </w:rPr>
        <w:t>типовой формы соглашения о предоставлении субсидий бюджетам внутригородских муниципальных образований Санкт-Петербурга из бюджета Санкт-Пете</w:t>
      </w:r>
      <w:r w:rsidR="00174ADB">
        <w:rPr>
          <w:rFonts w:ascii="Times New Roman" w:hAnsi="Times New Roman" w:cs="Times New Roman"/>
          <w:sz w:val="24"/>
          <w:szCs w:val="24"/>
        </w:rPr>
        <w:t>рбурга» заменить словами «</w:t>
      </w:r>
      <w:r w:rsidR="00174ADB" w:rsidRPr="00336332">
        <w:rPr>
          <w:rFonts w:ascii="Times New Roman" w:hAnsi="Times New Roman" w:cs="Times New Roman"/>
          <w:sz w:val="24"/>
          <w:szCs w:val="24"/>
        </w:rPr>
        <w:t xml:space="preserve">распоряжением Комитета финансов Санкт-Петербурга от </w:t>
      </w:r>
      <w:r w:rsidR="00174ADB">
        <w:rPr>
          <w:rFonts w:ascii="Times New Roman" w:hAnsi="Times New Roman" w:cs="Times New Roman"/>
          <w:sz w:val="24"/>
          <w:szCs w:val="24"/>
        </w:rPr>
        <w:t>19.06.2023</w:t>
      </w:r>
      <w:r w:rsidR="00174ADB" w:rsidRPr="00336332">
        <w:rPr>
          <w:rFonts w:ascii="Times New Roman" w:hAnsi="Times New Roman" w:cs="Times New Roman"/>
          <w:sz w:val="24"/>
          <w:szCs w:val="24"/>
        </w:rPr>
        <w:t xml:space="preserve"> №</w:t>
      </w:r>
      <w:r w:rsidR="00174ADB">
        <w:rPr>
          <w:rFonts w:ascii="Times New Roman" w:hAnsi="Times New Roman" w:cs="Times New Roman"/>
          <w:sz w:val="24"/>
          <w:szCs w:val="24"/>
        </w:rPr>
        <w:t xml:space="preserve"> 35</w:t>
      </w:r>
      <w:r w:rsidR="00174ADB" w:rsidRPr="00336332">
        <w:rPr>
          <w:rFonts w:ascii="Times New Roman" w:hAnsi="Times New Roman" w:cs="Times New Roman"/>
          <w:sz w:val="24"/>
          <w:szCs w:val="24"/>
        </w:rPr>
        <w:t xml:space="preserve">-р </w:t>
      </w:r>
      <w:r w:rsidR="00174ADB">
        <w:rPr>
          <w:rFonts w:ascii="Times New Roman" w:hAnsi="Times New Roman" w:cs="Times New Roman"/>
          <w:sz w:val="24"/>
          <w:szCs w:val="24"/>
        </w:rPr>
        <w:br/>
      </w:r>
      <w:r w:rsidR="00174ADB" w:rsidRPr="00336332">
        <w:rPr>
          <w:rFonts w:ascii="Times New Roman" w:hAnsi="Times New Roman" w:cs="Times New Roman"/>
          <w:sz w:val="24"/>
          <w:szCs w:val="24"/>
        </w:rPr>
        <w:t xml:space="preserve">«Об утверждении типовой формы соглашения о предоставлении субсидии бюджету внутригородского муниципального образования города федерального значения </w:t>
      </w:r>
      <w:r w:rsidR="00174ADB">
        <w:rPr>
          <w:rFonts w:ascii="Times New Roman" w:hAnsi="Times New Roman" w:cs="Times New Roman"/>
          <w:sz w:val="24"/>
          <w:szCs w:val="24"/>
        </w:rPr>
        <w:br/>
      </w:r>
      <w:r w:rsidR="00174ADB" w:rsidRPr="00336332">
        <w:rPr>
          <w:rFonts w:ascii="Times New Roman" w:hAnsi="Times New Roman" w:cs="Times New Roman"/>
          <w:sz w:val="24"/>
          <w:szCs w:val="24"/>
        </w:rPr>
        <w:t xml:space="preserve">Санкт-Петербурга из бюджета Санкт-Петербурга и Общих требований к порядку заключения соглашений о предоставлении субсидий бюджетам внутригородских муниципальных образований города федерального значения Санкт-Петербурга из бюджета </w:t>
      </w:r>
      <w:r w:rsidR="00174ADB">
        <w:rPr>
          <w:rFonts w:ascii="Times New Roman" w:hAnsi="Times New Roman" w:cs="Times New Roman"/>
          <w:sz w:val="24"/>
          <w:szCs w:val="24"/>
        </w:rPr>
        <w:br/>
      </w:r>
      <w:r w:rsidR="00174ADB" w:rsidRPr="00336332">
        <w:rPr>
          <w:rFonts w:ascii="Times New Roman" w:hAnsi="Times New Roman" w:cs="Times New Roman"/>
          <w:sz w:val="24"/>
          <w:szCs w:val="24"/>
        </w:rPr>
        <w:t>Санкт-Петербурга</w:t>
      </w:r>
      <w:r w:rsidR="00174ADB">
        <w:rPr>
          <w:rFonts w:ascii="Times New Roman" w:hAnsi="Times New Roman" w:cs="Times New Roman"/>
          <w:sz w:val="24"/>
          <w:szCs w:val="24"/>
        </w:rPr>
        <w:t>».</w:t>
      </w:r>
    </w:p>
    <w:p w:rsidR="00174ADB" w:rsidRDefault="00174ADB" w:rsidP="00174AD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Пункт 3 приложения №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дополнить абзацем следующего содержания:</w:t>
      </w:r>
    </w:p>
    <w:p w:rsidR="00174ADB" w:rsidRPr="00C56262" w:rsidRDefault="00174ADB" w:rsidP="00C5626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332">
        <w:rPr>
          <w:rFonts w:ascii="Times New Roman" w:hAnsi="Times New Roman" w:cs="Times New Roman"/>
          <w:sz w:val="24"/>
          <w:szCs w:val="24"/>
        </w:rPr>
        <w:t xml:space="preserve">«закупка товаров, работ, услуг за счет средств субсидии с начальной (максимальной) ценой контракта, максимальным значением цены контракта (в случае если количество поставляемых товаров, объем подлежащих выполнению работ, оказанию услуг невозможно определить) от 40 млн руб. осуществляется централизованно 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6332">
        <w:rPr>
          <w:rFonts w:ascii="Times New Roman" w:hAnsi="Times New Roman" w:cs="Times New Roman"/>
          <w:sz w:val="24"/>
          <w:szCs w:val="24"/>
        </w:rPr>
        <w:t>остановлени</w:t>
      </w:r>
      <w:r w:rsidR="00B7610D">
        <w:rPr>
          <w:rFonts w:ascii="Times New Roman" w:hAnsi="Times New Roman" w:cs="Times New Roman"/>
          <w:sz w:val="24"/>
          <w:szCs w:val="24"/>
        </w:rPr>
        <w:t>ем</w:t>
      </w:r>
      <w:r w:rsidRPr="00336332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30.12.2013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36332">
        <w:rPr>
          <w:rFonts w:ascii="Times New Roman" w:hAnsi="Times New Roman" w:cs="Times New Roman"/>
          <w:sz w:val="24"/>
          <w:szCs w:val="24"/>
        </w:rPr>
        <w:t xml:space="preserve"> 1095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36332">
        <w:rPr>
          <w:rFonts w:ascii="Times New Roman" w:hAnsi="Times New Roman" w:cs="Times New Roman"/>
          <w:sz w:val="24"/>
          <w:szCs w:val="24"/>
        </w:rPr>
        <w:t xml:space="preserve">О системе закупок </w:t>
      </w:r>
      <w:r w:rsidRPr="00C56262">
        <w:rPr>
          <w:rFonts w:ascii="Times New Roman" w:hAnsi="Times New Roman" w:cs="Times New Roman"/>
          <w:sz w:val="24"/>
          <w:szCs w:val="24"/>
        </w:rPr>
        <w:t>товаров, работ, услуг для обеспечения нужд Санкт-Петербурга».</w:t>
      </w:r>
    </w:p>
    <w:p w:rsidR="0039133E" w:rsidRPr="002D0B78" w:rsidRDefault="00B7610D" w:rsidP="00C5626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D0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9133E" w:rsidRPr="002D0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выполнением постановления возложить на вице-губернатора </w:t>
      </w:r>
      <w:r w:rsidR="0039133E" w:rsidRPr="002D0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Санкт-Петербурга</w:t>
      </w:r>
      <w:r w:rsidR="00174ADB" w:rsidRPr="002D0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руководителя Администрации Губернатора Санкт-Петербурга</w:t>
      </w:r>
      <w:r w:rsidR="0039133E" w:rsidRPr="002D0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Москаленко В.Н.</w:t>
      </w:r>
    </w:p>
    <w:p w:rsidR="0039133E" w:rsidRPr="002D15E4" w:rsidRDefault="0039133E" w:rsidP="003913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133E" w:rsidRPr="002D15E4" w:rsidRDefault="0039133E" w:rsidP="0039133E">
      <w:pPr>
        <w:overflowPunct w:val="0"/>
        <w:spacing w:after="0" w:line="240" w:lineRule="auto"/>
        <w:ind w:right="-5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33E" w:rsidRPr="002D15E4" w:rsidRDefault="0039133E" w:rsidP="0039133E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33E" w:rsidRPr="002D15E4" w:rsidRDefault="0039133E" w:rsidP="0039133E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Губернатор </w:t>
      </w:r>
    </w:p>
    <w:p w:rsidR="0039133E" w:rsidRDefault="0039133E" w:rsidP="0039133E">
      <w:pPr>
        <w:overflowPunct w:val="0"/>
        <w:spacing w:after="0" w:line="240" w:lineRule="auto"/>
        <w:ind w:right="-57" w:firstLine="426"/>
      </w:pP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Санкт-Петербурга                                                                                                    </w:t>
      </w:r>
      <w:proofErr w:type="spellStart"/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А.Д.Беглов</w:t>
      </w:r>
      <w:proofErr w:type="spellEnd"/>
    </w:p>
    <w:p w:rsidR="0039133E" w:rsidRDefault="0039133E" w:rsidP="0039133E"/>
    <w:p w:rsidR="0039133E" w:rsidRDefault="0039133E" w:rsidP="0039133E"/>
    <w:p w:rsidR="0039133E" w:rsidRDefault="0039133E" w:rsidP="0039133E"/>
    <w:p w:rsidR="0039133E" w:rsidRDefault="0039133E" w:rsidP="0039133E"/>
    <w:p w:rsidR="0039133E" w:rsidRDefault="0039133E" w:rsidP="0039133E"/>
    <w:p w:rsidR="0039133E" w:rsidRDefault="0039133E" w:rsidP="0039133E"/>
    <w:p w:rsidR="0039133E" w:rsidRDefault="0039133E" w:rsidP="0039133E"/>
    <w:p w:rsidR="0039133E" w:rsidRDefault="0039133E" w:rsidP="0039133E"/>
    <w:p w:rsidR="0039133E" w:rsidRDefault="0039133E" w:rsidP="0039133E"/>
    <w:p w:rsidR="0039133E" w:rsidRDefault="0039133E" w:rsidP="0039133E"/>
    <w:p w:rsidR="0039133E" w:rsidRDefault="0039133E" w:rsidP="0039133E"/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33E" w:rsidRDefault="0039133E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10D" w:rsidRDefault="00B7610D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10D" w:rsidRDefault="00B7610D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10D" w:rsidRDefault="00B7610D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10D" w:rsidRDefault="00B7610D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10D" w:rsidRDefault="00B7610D" w:rsidP="0039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ADB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>Вице-губернатор Санкт-Петербурга</w:t>
      </w:r>
      <w:r w:rsidR="00174ADB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9133E" w:rsidRPr="00034E17" w:rsidRDefault="00174ADB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Администрации Губернатора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="0039133E" w:rsidRPr="00034E1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913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9133E" w:rsidRPr="00034E1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9133E" w:rsidRPr="00034E1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39133E" w:rsidRPr="00034E17">
        <w:rPr>
          <w:rFonts w:ascii="Times New Roman" w:hAnsi="Times New Roman" w:cs="Times New Roman"/>
          <w:sz w:val="24"/>
          <w:szCs w:val="24"/>
        </w:rPr>
        <w:t>В.Н.Москаленко</w:t>
      </w:r>
      <w:proofErr w:type="spellEnd"/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3E" w:rsidRPr="00034E17" w:rsidRDefault="00174ADB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39133E" w:rsidRPr="00034E17">
        <w:rPr>
          <w:rFonts w:ascii="Times New Roman" w:hAnsi="Times New Roman" w:cs="Times New Roman"/>
          <w:sz w:val="24"/>
          <w:szCs w:val="24"/>
        </w:rPr>
        <w:t xml:space="preserve"> Комитета</w:t>
      </w: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по государственному заказу </w:t>
      </w: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Санкт-Петербурга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34E1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Д.И.Толстых</w:t>
      </w:r>
      <w:proofErr w:type="spellEnd"/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>Начальник</w:t>
      </w: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Юридического отдела Комитета </w:t>
      </w:r>
    </w:p>
    <w:p w:rsidR="0039133E" w:rsidRPr="00034E17" w:rsidRDefault="0039133E" w:rsidP="00391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по государственному заказу </w:t>
      </w:r>
    </w:p>
    <w:p w:rsidR="0039133E" w:rsidRPr="00034E17" w:rsidRDefault="0039133E" w:rsidP="0039133E">
      <w:pPr>
        <w:spacing w:after="0" w:line="240" w:lineRule="auto"/>
        <w:rPr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Санкт-Петербурга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34E1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034E17">
        <w:rPr>
          <w:rFonts w:ascii="Times New Roman" w:hAnsi="Times New Roman" w:cs="Times New Roman"/>
          <w:sz w:val="24"/>
          <w:szCs w:val="24"/>
        </w:rPr>
        <w:t>О.В.Цырцанова</w:t>
      </w:r>
      <w:proofErr w:type="spellEnd"/>
    </w:p>
    <w:sectPr w:rsidR="0039133E" w:rsidRPr="00034E17" w:rsidSect="00FD2956">
      <w:pgSz w:w="11906" w:h="16838"/>
      <w:pgMar w:top="1134" w:right="851" w:bottom="993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0D" w:rsidRDefault="00B7610D" w:rsidP="00B7610D">
      <w:pPr>
        <w:spacing w:after="0" w:line="240" w:lineRule="auto"/>
      </w:pPr>
      <w:r>
        <w:separator/>
      </w:r>
    </w:p>
  </w:endnote>
  <w:endnote w:type="continuationSeparator" w:id="0">
    <w:p w:rsidR="00B7610D" w:rsidRDefault="00B7610D" w:rsidP="00B7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0D" w:rsidRDefault="00B7610D" w:rsidP="00B7610D">
      <w:pPr>
        <w:spacing w:after="0" w:line="240" w:lineRule="auto"/>
      </w:pPr>
      <w:r>
        <w:separator/>
      </w:r>
    </w:p>
  </w:footnote>
  <w:footnote w:type="continuationSeparator" w:id="0">
    <w:p w:rsidR="00B7610D" w:rsidRDefault="00B7610D" w:rsidP="00B7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41C3"/>
    <w:multiLevelType w:val="multilevel"/>
    <w:tmpl w:val="48EA861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60A72884"/>
    <w:multiLevelType w:val="multilevel"/>
    <w:tmpl w:val="5FA0F83E"/>
    <w:lvl w:ilvl="0">
      <w:start w:val="1"/>
      <w:numFmt w:val="decimal"/>
      <w:lvlText w:val="%1."/>
      <w:lvlJc w:val="left"/>
      <w:pPr>
        <w:ind w:left="4188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3E"/>
    <w:rsid w:val="00174ADB"/>
    <w:rsid w:val="002378C8"/>
    <w:rsid w:val="002D0B78"/>
    <w:rsid w:val="00336332"/>
    <w:rsid w:val="0039133E"/>
    <w:rsid w:val="004962DE"/>
    <w:rsid w:val="005C15EA"/>
    <w:rsid w:val="007D62CB"/>
    <w:rsid w:val="00B7610D"/>
    <w:rsid w:val="00C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FFE1"/>
  <w15:chartTrackingRefBased/>
  <w15:docId w15:val="{3BADDF0C-7385-4540-A538-5DACA67D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33E"/>
  </w:style>
  <w:style w:type="paragraph" w:styleId="a5">
    <w:name w:val="List Paragraph"/>
    <w:basedOn w:val="a"/>
    <w:uiPriority w:val="34"/>
    <w:qFormat/>
    <w:rsid w:val="0039133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9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6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262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76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Юлия Андреевна</dc:creator>
  <cp:keywords/>
  <dc:description/>
  <cp:lastModifiedBy>Серебренникова Юлия Андреевна</cp:lastModifiedBy>
  <cp:revision>3</cp:revision>
  <cp:lastPrinted>2024-11-21T09:11:00Z</cp:lastPrinted>
  <dcterms:created xsi:type="dcterms:W3CDTF">2024-11-21T06:38:00Z</dcterms:created>
  <dcterms:modified xsi:type="dcterms:W3CDTF">2024-11-21T09:11:00Z</dcterms:modified>
</cp:coreProperties>
</file>