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31" w:rsidRPr="00156C9D" w:rsidRDefault="00E44031" w:rsidP="00E44031">
      <w:pPr>
        <w:jc w:val="center"/>
      </w:pPr>
      <w:r w:rsidRPr="00156C9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00937D" wp14:editId="4526E32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" cy="619125"/>
            <wp:effectExtent l="0" t="0" r="0" b="9525"/>
            <wp:wrapSquare wrapText="bothSides"/>
            <wp:docPr id="4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031" w:rsidRPr="00156C9D" w:rsidRDefault="00E44031" w:rsidP="00E44031"/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9073"/>
        <w:gridCol w:w="850"/>
      </w:tblGrid>
      <w:tr w:rsidR="00E44031" w:rsidRPr="00156C9D" w:rsidTr="008660F0">
        <w:trPr>
          <w:gridAfter w:val="1"/>
          <w:wAfter w:w="850" w:type="dxa"/>
          <w:trHeight w:val="414"/>
        </w:trPr>
        <w:tc>
          <w:tcPr>
            <w:tcW w:w="9073" w:type="dxa"/>
            <w:shd w:val="clear" w:color="auto" w:fill="auto"/>
            <w:vAlign w:val="bottom"/>
          </w:tcPr>
          <w:p w:rsidR="00E44031" w:rsidRPr="00156C9D" w:rsidRDefault="00E44031" w:rsidP="008660F0">
            <w:pPr>
              <w:jc w:val="center"/>
              <w:rPr>
                <w:sz w:val="28"/>
                <w:szCs w:val="28"/>
              </w:rPr>
            </w:pPr>
            <w:r w:rsidRPr="00156C9D">
              <w:rPr>
                <w:sz w:val="28"/>
                <w:szCs w:val="28"/>
              </w:rPr>
              <w:t>ПРАВИТЕЛЬСТВО САНКТ-ПЕТЕРБУРГА</w:t>
            </w:r>
          </w:p>
        </w:tc>
      </w:tr>
      <w:tr w:rsidR="00E44031" w:rsidRPr="00156C9D" w:rsidTr="008660F0">
        <w:trPr>
          <w:gridAfter w:val="1"/>
          <w:wAfter w:w="850" w:type="dxa"/>
          <w:trHeight w:val="397"/>
        </w:trPr>
        <w:tc>
          <w:tcPr>
            <w:tcW w:w="9073" w:type="dxa"/>
            <w:shd w:val="clear" w:color="auto" w:fill="auto"/>
            <w:vAlign w:val="bottom"/>
          </w:tcPr>
          <w:p w:rsidR="00E44031" w:rsidRPr="00156C9D" w:rsidRDefault="00E44031" w:rsidP="008660F0">
            <w:pPr>
              <w:jc w:val="center"/>
              <w:rPr>
                <w:b/>
                <w:sz w:val="28"/>
                <w:szCs w:val="28"/>
              </w:rPr>
            </w:pPr>
            <w:r w:rsidRPr="00156C9D">
              <w:rPr>
                <w:noProof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FE5003E" wp14:editId="0F4749C1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334010</wp:posOffset>
                      </wp:positionV>
                      <wp:extent cx="1028700" cy="257175"/>
                      <wp:effectExtent l="0" t="0" r="0" b="95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4031" w:rsidRPr="00093239" w:rsidRDefault="00E44031" w:rsidP="00E44031">
                                  <w:proofErr w:type="spellStart"/>
                                  <w:r w:rsidRPr="00093239">
                                    <w:t>окуд</w:t>
                                  </w:r>
                                  <w:proofErr w:type="spellEnd"/>
                                  <w:r w:rsidRPr="00093239">
                                    <w:t xml:space="preserve"> 0251151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500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8.2pt;margin-top:26.3pt;width:81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<v:textbox>
                        <w:txbxContent>
                          <w:p w:rsidR="00E44031" w:rsidRPr="00093239" w:rsidRDefault="00E44031" w:rsidP="00E44031">
                            <w:proofErr w:type="spellStart"/>
                            <w:r w:rsidRPr="00093239">
                              <w:t>окуд</w:t>
                            </w:r>
                            <w:proofErr w:type="spellEnd"/>
                            <w:r w:rsidRPr="00093239">
                              <w:t xml:space="preserve"> 0251151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6C9D">
              <w:rPr>
                <w:b/>
                <w:sz w:val="28"/>
                <w:szCs w:val="28"/>
              </w:rPr>
              <w:t>КОМИТЕТ ГОСУДАРСТВЕННОГО ФИНАНСОВОГО КОНТРОЛЯ САНКТ-ПЕТЕРБУРГА</w:t>
            </w:r>
          </w:p>
        </w:tc>
      </w:tr>
      <w:tr w:rsidR="00E44031" w:rsidRPr="00156C9D" w:rsidTr="008660F0">
        <w:trPr>
          <w:gridAfter w:val="1"/>
          <w:wAfter w:w="850" w:type="dxa"/>
          <w:trHeight w:val="463"/>
        </w:trPr>
        <w:tc>
          <w:tcPr>
            <w:tcW w:w="9073" w:type="dxa"/>
            <w:shd w:val="clear" w:color="auto" w:fill="auto"/>
            <w:vAlign w:val="bottom"/>
          </w:tcPr>
          <w:p w:rsidR="00E44031" w:rsidRPr="00156C9D" w:rsidRDefault="00E44031" w:rsidP="008660F0">
            <w:pPr>
              <w:jc w:val="center"/>
              <w:rPr>
                <w:b/>
                <w:sz w:val="32"/>
                <w:szCs w:val="32"/>
              </w:rPr>
            </w:pPr>
            <w:r w:rsidRPr="00156C9D">
              <w:rPr>
                <w:b/>
                <w:sz w:val="32"/>
                <w:szCs w:val="32"/>
              </w:rPr>
              <w:t>П Р И К А З</w:t>
            </w:r>
          </w:p>
        </w:tc>
      </w:tr>
      <w:tr w:rsidR="00E44031" w:rsidRPr="00156C9D" w:rsidTr="008660F0">
        <w:trPr>
          <w:trHeight w:val="601"/>
        </w:trPr>
        <w:tc>
          <w:tcPr>
            <w:tcW w:w="9923" w:type="dxa"/>
            <w:gridSpan w:val="2"/>
            <w:shd w:val="clear" w:color="auto" w:fill="auto"/>
            <w:vAlign w:val="bottom"/>
          </w:tcPr>
          <w:p w:rsidR="00E44031" w:rsidRPr="00156C9D" w:rsidRDefault="00E44031" w:rsidP="008660F0">
            <w:pPr>
              <w:jc w:val="both"/>
              <w:rPr>
                <w:sz w:val="24"/>
                <w:szCs w:val="24"/>
              </w:rPr>
            </w:pPr>
            <w:r w:rsidRPr="00156C9D">
              <w:rPr>
                <w:sz w:val="24"/>
                <w:szCs w:val="24"/>
              </w:rPr>
              <w:t>_________________                                                                                         №_________________</w:t>
            </w:r>
          </w:p>
        </w:tc>
      </w:tr>
    </w:tbl>
    <w:p w:rsidR="00E44031" w:rsidRPr="00156C9D" w:rsidRDefault="00E44031" w:rsidP="00E44031">
      <w:pPr>
        <w:jc w:val="both"/>
        <w:rPr>
          <w:b/>
          <w:bCs/>
          <w:szCs w:val="24"/>
          <w:lang w:eastAsia="ru-RU"/>
        </w:rPr>
      </w:pPr>
    </w:p>
    <w:p w:rsidR="00E44031" w:rsidRPr="00156C9D" w:rsidRDefault="00E44031" w:rsidP="00E44031">
      <w:pPr>
        <w:jc w:val="both"/>
        <w:rPr>
          <w:b/>
          <w:bCs/>
          <w:szCs w:val="24"/>
          <w:lang w:eastAsia="ru-RU"/>
        </w:rPr>
      </w:pPr>
    </w:p>
    <w:p w:rsidR="00E44031" w:rsidRPr="00156C9D" w:rsidRDefault="00E44031" w:rsidP="00E44031">
      <w:pPr>
        <w:jc w:val="both"/>
        <w:rPr>
          <w:b/>
          <w:bCs/>
          <w:szCs w:val="24"/>
          <w:lang w:eastAsia="ru-RU"/>
        </w:rPr>
      </w:pPr>
    </w:p>
    <w:p w:rsidR="00E44031" w:rsidRPr="00156C9D" w:rsidRDefault="00E44031" w:rsidP="00E44031">
      <w:pPr>
        <w:jc w:val="both"/>
        <w:rPr>
          <w:b/>
          <w:bCs/>
          <w:sz w:val="24"/>
          <w:szCs w:val="24"/>
          <w:lang w:eastAsia="ru-RU"/>
        </w:rPr>
      </w:pPr>
    </w:p>
    <w:p w:rsidR="00E44031" w:rsidRDefault="00E44031" w:rsidP="00E44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приказ Комитета</w:t>
      </w:r>
    </w:p>
    <w:p w:rsidR="00E44031" w:rsidRDefault="00E44031" w:rsidP="00E440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Государственного финансового контроля </w:t>
      </w:r>
    </w:p>
    <w:p w:rsidR="00E44031" w:rsidRDefault="00E44031" w:rsidP="00E44031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Санкт-Петербурга от </w:t>
      </w:r>
      <w:r>
        <w:rPr>
          <w:rFonts w:eastAsiaTheme="minorHAnsi"/>
          <w:b/>
          <w:bCs/>
          <w:sz w:val="24"/>
          <w:szCs w:val="24"/>
        </w:rPr>
        <w:t xml:space="preserve">31.08.2023 </w:t>
      </w:r>
      <w:r>
        <w:rPr>
          <w:rFonts w:eastAsiaTheme="minorHAnsi"/>
          <w:b/>
          <w:bCs/>
          <w:sz w:val="24"/>
          <w:szCs w:val="24"/>
        </w:rPr>
        <w:t>№</w:t>
      </w:r>
      <w:r>
        <w:rPr>
          <w:rFonts w:eastAsiaTheme="minorHAnsi"/>
          <w:b/>
          <w:bCs/>
          <w:sz w:val="24"/>
          <w:szCs w:val="24"/>
        </w:rPr>
        <w:t xml:space="preserve"> 150-п</w:t>
      </w:r>
    </w:p>
    <w:p w:rsidR="00E44031" w:rsidRPr="00156C9D" w:rsidRDefault="00E44031" w:rsidP="00E44031">
      <w:pPr>
        <w:rPr>
          <w:b/>
          <w:bCs/>
          <w:sz w:val="24"/>
          <w:szCs w:val="24"/>
          <w:lang w:eastAsia="ru-RU"/>
        </w:rPr>
      </w:pPr>
    </w:p>
    <w:p w:rsidR="00E44031" w:rsidRPr="00156C9D" w:rsidRDefault="00E44031" w:rsidP="00E44031">
      <w:pPr>
        <w:jc w:val="both"/>
        <w:rPr>
          <w:b/>
          <w:bCs/>
          <w:sz w:val="24"/>
          <w:szCs w:val="24"/>
          <w:lang w:eastAsia="ru-RU"/>
        </w:rPr>
      </w:pPr>
    </w:p>
    <w:p w:rsidR="00E44031" w:rsidRPr="00156C9D" w:rsidRDefault="00E44031" w:rsidP="00E44031">
      <w:pPr>
        <w:ind w:firstLine="540"/>
        <w:jc w:val="both"/>
        <w:rPr>
          <w:b/>
          <w:sz w:val="24"/>
          <w:szCs w:val="24"/>
          <w:lang w:eastAsia="ru-RU"/>
        </w:rPr>
      </w:pPr>
      <w:r w:rsidRPr="00156C9D">
        <w:rPr>
          <w:b/>
          <w:sz w:val="24"/>
          <w:szCs w:val="24"/>
        </w:rPr>
        <w:t>П Р И К А З Ы В А Ю</w:t>
      </w:r>
      <w:r w:rsidRPr="00156C9D">
        <w:rPr>
          <w:b/>
          <w:sz w:val="24"/>
          <w:szCs w:val="24"/>
          <w:lang w:eastAsia="ru-RU"/>
        </w:rPr>
        <w:t xml:space="preserve">: </w:t>
      </w:r>
    </w:p>
    <w:p w:rsidR="00E44031" w:rsidRPr="00156C9D" w:rsidRDefault="00E44031" w:rsidP="00E44031">
      <w:pPr>
        <w:rPr>
          <w:sz w:val="24"/>
          <w:szCs w:val="24"/>
        </w:rPr>
      </w:pPr>
    </w:p>
    <w:p w:rsidR="00E44031" w:rsidRDefault="00E44031" w:rsidP="002310B9">
      <w:pPr>
        <w:jc w:val="both"/>
        <w:rPr>
          <w:sz w:val="24"/>
          <w:szCs w:val="24"/>
          <w:lang w:eastAsia="ru-RU"/>
        </w:rPr>
      </w:pPr>
      <w:r w:rsidRPr="00156C9D">
        <w:rPr>
          <w:sz w:val="24"/>
          <w:szCs w:val="24"/>
          <w:lang w:eastAsia="ru-RU"/>
        </w:rPr>
        <w:t xml:space="preserve">         1. </w:t>
      </w:r>
      <w:r w:rsidR="002310B9" w:rsidRPr="002310B9">
        <w:rPr>
          <w:sz w:val="24"/>
          <w:szCs w:val="24"/>
          <w:lang w:eastAsia="ru-RU"/>
        </w:rPr>
        <w:t xml:space="preserve">Внести в Регламент Комитета </w:t>
      </w:r>
      <w:r w:rsidR="002310B9">
        <w:rPr>
          <w:sz w:val="24"/>
          <w:szCs w:val="24"/>
          <w:lang w:eastAsia="ru-RU"/>
        </w:rPr>
        <w:t>г</w:t>
      </w:r>
      <w:r w:rsidR="002310B9" w:rsidRPr="002310B9">
        <w:rPr>
          <w:sz w:val="24"/>
          <w:szCs w:val="24"/>
          <w:lang w:eastAsia="ru-RU"/>
        </w:rPr>
        <w:t xml:space="preserve">осударственного финансового контроля </w:t>
      </w:r>
      <w:r w:rsidR="002310B9">
        <w:rPr>
          <w:sz w:val="24"/>
          <w:szCs w:val="24"/>
          <w:lang w:eastAsia="ru-RU"/>
        </w:rPr>
        <w:t>Санкт</w:t>
      </w:r>
      <w:r w:rsidR="002310B9">
        <w:rPr>
          <w:sz w:val="24"/>
          <w:szCs w:val="24"/>
          <w:lang w:eastAsia="ru-RU"/>
        </w:rPr>
        <w:noBreakHyphen/>
      </w:r>
      <w:r w:rsidR="002310B9" w:rsidRPr="002310B9">
        <w:rPr>
          <w:sz w:val="24"/>
          <w:szCs w:val="24"/>
          <w:lang w:eastAsia="ru-RU"/>
        </w:rPr>
        <w:t>Петербурга</w:t>
      </w:r>
      <w:r w:rsidR="002310B9" w:rsidRPr="002310B9">
        <w:rPr>
          <w:sz w:val="24"/>
          <w:szCs w:val="24"/>
          <w:lang w:eastAsia="ru-RU"/>
        </w:rPr>
        <w:t>, утвержденный приказом</w:t>
      </w:r>
      <w:r w:rsidR="002310B9">
        <w:rPr>
          <w:sz w:val="24"/>
          <w:szCs w:val="24"/>
          <w:lang w:eastAsia="ru-RU"/>
        </w:rPr>
        <w:t xml:space="preserve"> Комитета</w:t>
      </w:r>
      <w:r w:rsidR="002310B9" w:rsidRPr="002310B9">
        <w:rPr>
          <w:sz w:val="24"/>
          <w:szCs w:val="24"/>
          <w:lang w:eastAsia="ru-RU"/>
        </w:rPr>
        <w:t xml:space="preserve"> </w:t>
      </w:r>
      <w:r w:rsidR="002310B9">
        <w:rPr>
          <w:sz w:val="24"/>
          <w:szCs w:val="24"/>
          <w:lang w:eastAsia="ru-RU"/>
        </w:rPr>
        <w:t>г</w:t>
      </w:r>
      <w:r w:rsidR="002310B9" w:rsidRPr="002310B9">
        <w:rPr>
          <w:sz w:val="24"/>
          <w:szCs w:val="24"/>
          <w:lang w:eastAsia="ru-RU"/>
        </w:rPr>
        <w:t>осударственного финансового контроля Санкт-Петербурга от 31.08.2023 № 150-п</w:t>
      </w:r>
      <w:r w:rsidR="002310B9" w:rsidRPr="002310B9">
        <w:rPr>
          <w:sz w:val="24"/>
          <w:szCs w:val="24"/>
          <w:lang w:eastAsia="ru-RU"/>
        </w:rPr>
        <w:t xml:space="preserve"> </w:t>
      </w:r>
      <w:r w:rsidR="002310B9">
        <w:rPr>
          <w:sz w:val="24"/>
          <w:szCs w:val="24"/>
          <w:lang w:eastAsia="ru-RU"/>
        </w:rPr>
        <w:t>«Об </w:t>
      </w:r>
      <w:r w:rsidR="002310B9" w:rsidRPr="002310B9">
        <w:rPr>
          <w:sz w:val="24"/>
          <w:szCs w:val="24"/>
          <w:lang w:eastAsia="ru-RU"/>
        </w:rPr>
        <w:t xml:space="preserve">утверждении Регламента Комитета </w:t>
      </w:r>
      <w:r w:rsidR="002310B9">
        <w:rPr>
          <w:sz w:val="24"/>
          <w:szCs w:val="24"/>
          <w:lang w:eastAsia="ru-RU"/>
        </w:rPr>
        <w:t>г</w:t>
      </w:r>
      <w:r w:rsidR="002310B9" w:rsidRPr="002310B9">
        <w:rPr>
          <w:sz w:val="24"/>
          <w:szCs w:val="24"/>
          <w:lang w:eastAsia="ru-RU"/>
        </w:rPr>
        <w:t>осударственного финансового контроля Санкт-Петербурга</w:t>
      </w:r>
      <w:r w:rsidR="002310B9" w:rsidRPr="002310B9">
        <w:rPr>
          <w:sz w:val="24"/>
          <w:szCs w:val="24"/>
          <w:lang w:eastAsia="ru-RU"/>
        </w:rPr>
        <w:t>» (далее – Регламент), следующие изменения:</w:t>
      </w:r>
    </w:p>
    <w:p w:rsidR="0083185E" w:rsidRDefault="002310B9" w:rsidP="0083185E">
      <w:pPr>
        <w:ind w:firstLine="708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3185E">
        <w:rPr>
          <w:sz w:val="24"/>
          <w:szCs w:val="24"/>
        </w:rPr>
        <w:t xml:space="preserve">Дополнить Регламент пунктом </w:t>
      </w:r>
      <w:r w:rsidR="00260E08">
        <w:rPr>
          <w:sz w:val="24"/>
          <w:szCs w:val="24"/>
        </w:rPr>
        <w:t>6.7</w:t>
      </w:r>
      <w:r w:rsidR="0083185E">
        <w:rPr>
          <w:sz w:val="24"/>
          <w:szCs w:val="24"/>
        </w:rPr>
        <w:t>-1 следующего содержания: «</w:t>
      </w:r>
      <w:r w:rsidR="0083185E">
        <w:rPr>
          <w:rFonts w:eastAsiaTheme="minorHAnsi"/>
          <w:sz w:val="24"/>
          <w:szCs w:val="24"/>
        </w:rPr>
        <w:t>Структурное подразделение, являющееся разработчиком проекта правового акта Санкт-Петербурга, обеспечивает проведение оценки регулирующего воздействия в Санкт-Петербурге данного проекта в случаях и порядке, установленных Правительством Санкт-Петербурга».</w:t>
      </w:r>
    </w:p>
    <w:p w:rsidR="0083185E" w:rsidRDefault="0083185E" w:rsidP="0083185E">
      <w:pPr>
        <w:ind w:firstLine="708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260E08">
        <w:rPr>
          <w:sz w:val="24"/>
          <w:szCs w:val="24"/>
        </w:rPr>
        <w:t xml:space="preserve">Абзац 5 пункта 15.3 Регламента исключить.  </w:t>
      </w:r>
    </w:p>
    <w:p w:rsidR="002310B9" w:rsidRDefault="0083185E" w:rsidP="008318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260E08">
        <w:rPr>
          <w:sz w:val="24"/>
          <w:szCs w:val="24"/>
        </w:rPr>
        <w:t xml:space="preserve"> </w:t>
      </w:r>
      <w:r w:rsidR="00260E08">
        <w:rPr>
          <w:sz w:val="24"/>
          <w:szCs w:val="24"/>
        </w:rPr>
        <w:t>Изложить пункт 15.8 Регламента в следующей редакции: «</w:t>
      </w:r>
      <w:r w:rsidR="00260E08" w:rsidRPr="00752A1D">
        <w:rPr>
          <w:sz w:val="24"/>
          <w:szCs w:val="24"/>
        </w:rPr>
        <w:t>Экспертные заключения и заключения независимой экспертизы рассматриваются Комитетом в порядке и сроки, установленные распоряжением Правительства С</w:t>
      </w:r>
      <w:r w:rsidR="00260E08">
        <w:rPr>
          <w:sz w:val="24"/>
          <w:szCs w:val="24"/>
        </w:rPr>
        <w:t>анкт-Петербурга от 17.08.2012 № </w:t>
      </w:r>
      <w:r w:rsidR="00260E08" w:rsidRPr="00752A1D">
        <w:rPr>
          <w:sz w:val="24"/>
          <w:szCs w:val="24"/>
        </w:rPr>
        <w:t xml:space="preserve">48-рп </w:t>
      </w:r>
      <w:r w:rsidR="00260E08">
        <w:rPr>
          <w:sz w:val="24"/>
          <w:szCs w:val="24"/>
        </w:rPr>
        <w:t>«</w:t>
      </w:r>
      <w:r w:rsidR="00260E08">
        <w:rPr>
          <w:rFonts w:eastAsiaTheme="minorHAnsi"/>
          <w:sz w:val="24"/>
          <w:szCs w:val="24"/>
        </w:rPr>
        <w:t>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в исполнительных органах государственной власти Санкт-Петербурга</w:t>
      </w:r>
      <w:r w:rsidR="00260E08">
        <w:rPr>
          <w:sz w:val="24"/>
          <w:szCs w:val="24"/>
        </w:rPr>
        <w:t>».</w:t>
      </w:r>
    </w:p>
    <w:p w:rsidR="00752A1D" w:rsidRDefault="0083185E" w:rsidP="00260E0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260E08">
        <w:rPr>
          <w:sz w:val="24"/>
          <w:szCs w:val="24"/>
        </w:rPr>
        <w:t>Раздел 16 Регламента исключить.</w:t>
      </w:r>
    </w:p>
    <w:p w:rsidR="00E44031" w:rsidRPr="00156C9D" w:rsidRDefault="00E44031" w:rsidP="00260E08">
      <w:pPr>
        <w:pStyle w:val="a4"/>
        <w:ind w:firstLine="567"/>
        <w:jc w:val="both"/>
        <w:rPr>
          <w:sz w:val="24"/>
          <w:szCs w:val="24"/>
          <w:lang w:eastAsia="ru-RU"/>
        </w:rPr>
      </w:pPr>
      <w:r w:rsidRPr="00156C9D">
        <w:rPr>
          <w:sz w:val="24"/>
          <w:szCs w:val="24"/>
          <w:shd w:val="clear" w:color="auto" w:fill="FFFFFF"/>
        </w:rPr>
        <w:t>2. </w:t>
      </w:r>
      <w:bookmarkStart w:id="0" w:name="_GoBack"/>
      <w:bookmarkEnd w:id="0"/>
      <w:r w:rsidRPr="00156C9D">
        <w:rPr>
          <w:sz w:val="24"/>
          <w:szCs w:val="24"/>
          <w:lang w:eastAsia="ru-RU"/>
        </w:rPr>
        <w:t>Контроль за исполнением приказа оставляю за собой.</w:t>
      </w:r>
    </w:p>
    <w:p w:rsidR="00E44031" w:rsidRPr="00156C9D" w:rsidRDefault="00E44031" w:rsidP="00E44031">
      <w:pPr>
        <w:ind w:firstLine="540"/>
        <w:jc w:val="both"/>
        <w:rPr>
          <w:b/>
          <w:bCs/>
          <w:sz w:val="24"/>
          <w:szCs w:val="24"/>
          <w:lang w:eastAsia="ru-RU"/>
        </w:rPr>
      </w:pPr>
    </w:p>
    <w:p w:rsidR="00E44031" w:rsidRPr="00156C9D" w:rsidRDefault="00E44031" w:rsidP="00E44031">
      <w:pPr>
        <w:jc w:val="both"/>
        <w:rPr>
          <w:b/>
          <w:bCs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196"/>
        <w:tblW w:w="9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4104"/>
        <w:gridCol w:w="1860"/>
      </w:tblGrid>
      <w:tr w:rsidR="00E44031" w:rsidRPr="00156C9D" w:rsidTr="008660F0">
        <w:trPr>
          <w:trHeight w:val="728"/>
        </w:trPr>
        <w:tc>
          <w:tcPr>
            <w:tcW w:w="3804" w:type="dxa"/>
          </w:tcPr>
          <w:p w:rsidR="00E44031" w:rsidRPr="00156C9D" w:rsidRDefault="00E44031" w:rsidP="008660F0">
            <w:pPr>
              <w:rPr>
                <w:b/>
                <w:sz w:val="24"/>
                <w:szCs w:val="24"/>
              </w:rPr>
            </w:pPr>
          </w:p>
          <w:p w:rsidR="00E44031" w:rsidRPr="00156C9D" w:rsidRDefault="00E44031" w:rsidP="008660F0">
            <w:pPr>
              <w:ind w:left="-108"/>
              <w:rPr>
                <w:b/>
                <w:sz w:val="24"/>
                <w:szCs w:val="24"/>
              </w:rPr>
            </w:pPr>
            <w:r w:rsidRPr="00156C9D">
              <w:rPr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4104" w:type="dxa"/>
            <w:hideMark/>
          </w:tcPr>
          <w:p w:rsidR="00E44031" w:rsidRPr="00156C9D" w:rsidRDefault="00E44031" w:rsidP="008660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</w:tcPr>
          <w:p w:rsidR="00E44031" w:rsidRPr="00156C9D" w:rsidRDefault="00E44031" w:rsidP="008660F0">
            <w:pPr>
              <w:rPr>
                <w:b/>
                <w:sz w:val="24"/>
                <w:szCs w:val="24"/>
              </w:rPr>
            </w:pPr>
          </w:p>
          <w:p w:rsidR="00E44031" w:rsidRPr="00156C9D" w:rsidRDefault="00E44031" w:rsidP="008660F0">
            <w:pPr>
              <w:rPr>
                <w:b/>
                <w:sz w:val="24"/>
                <w:szCs w:val="24"/>
              </w:rPr>
            </w:pPr>
            <w:r w:rsidRPr="00156C9D">
              <w:rPr>
                <w:b/>
                <w:sz w:val="24"/>
                <w:szCs w:val="24"/>
              </w:rPr>
              <w:t>С.В. Макеев</w:t>
            </w:r>
          </w:p>
        </w:tc>
      </w:tr>
    </w:tbl>
    <w:p w:rsidR="00E44031" w:rsidRPr="00156C9D" w:rsidRDefault="00E44031" w:rsidP="00E44031">
      <w:pPr>
        <w:rPr>
          <w:sz w:val="24"/>
          <w:szCs w:val="24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E44031" w:rsidRPr="00156C9D" w:rsidRDefault="00E44031" w:rsidP="00E44031">
      <w:pPr>
        <w:rPr>
          <w:b/>
          <w:sz w:val="24"/>
          <w:szCs w:val="24"/>
          <w:lang w:eastAsia="ru-RU"/>
        </w:rPr>
      </w:pPr>
    </w:p>
    <w:p w:rsidR="00DF1498" w:rsidRDefault="00DF1498"/>
    <w:sectPr w:rsidR="00DF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31"/>
    <w:rsid w:val="002310B9"/>
    <w:rsid w:val="00260E08"/>
    <w:rsid w:val="002F1906"/>
    <w:rsid w:val="00752A1D"/>
    <w:rsid w:val="0083185E"/>
    <w:rsid w:val="00916F4B"/>
    <w:rsid w:val="00B002DE"/>
    <w:rsid w:val="00B946F5"/>
    <w:rsid w:val="00D32501"/>
    <w:rsid w:val="00DF1498"/>
    <w:rsid w:val="00E4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C261"/>
  <w15:chartTrackingRefBased/>
  <w15:docId w15:val="{1F2A905F-DA23-46DE-A370-DE9C7493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3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4031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2310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18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18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Ирина Игоревна</dc:creator>
  <cp:keywords/>
  <dc:description/>
  <cp:lastModifiedBy>Мальцева Ирина Игоревна</cp:lastModifiedBy>
  <cp:revision>2</cp:revision>
  <cp:lastPrinted>2024-11-25T11:21:00Z</cp:lastPrinted>
  <dcterms:created xsi:type="dcterms:W3CDTF">2024-11-25T07:31:00Z</dcterms:created>
  <dcterms:modified xsi:type="dcterms:W3CDTF">2024-11-25T11:33:00Z</dcterms:modified>
</cp:coreProperties>
</file>