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A67" w:rsidRDefault="00283935" w:rsidP="00283935">
      <w:pPr>
        <w:spacing w:after="0" w:line="240" w:lineRule="auto"/>
      </w:pPr>
      <w:bookmarkStart w:id="0" w:name="_GoBack"/>
      <w:bookmarkEnd w:id="0"/>
      <w:r>
        <w:t xml:space="preserve">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07A67" w:rsidTr="00E07A6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E07A67" w:rsidRDefault="00E07A67" w:rsidP="00283935"/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E07A67" w:rsidRPr="00E07A67" w:rsidRDefault="00E07A67" w:rsidP="00193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A67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B056E4">
              <w:rPr>
                <w:rFonts w:ascii="Times New Roman" w:hAnsi="Times New Roman" w:cs="Times New Roman"/>
                <w:sz w:val="28"/>
                <w:szCs w:val="28"/>
              </w:rPr>
              <w:t xml:space="preserve"> № 1</w:t>
            </w:r>
          </w:p>
          <w:p w:rsidR="00E07A67" w:rsidRPr="00E07A67" w:rsidRDefault="00E07A67" w:rsidP="00A02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A67">
              <w:rPr>
                <w:rFonts w:ascii="Times New Roman" w:hAnsi="Times New Roman" w:cs="Times New Roman"/>
                <w:sz w:val="28"/>
                <w:szCs w:val="28"/>
              </w:rPr>
              <w:t>к приказу Комитета                                                                                по экономической политике                                                                                 и стратегическому                                                                                планированию                                                                               Санкт-Петербурга                                                                                  от                          №</w:t>
            </w:r>
          </w:p>
          <w:p w:rsidR="00E07A67" w:rsidRDefault="00E07A67" w:rsidP="00283935"/>
        </w:tc>
      </w:tr>
    </w:tbl>
    <w:p w:rsidR="0094123A" w:rsidRDefault="00283935" w:rsidP="002839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283935" w:rsidRDefault="00283935" w:rsidP="00E07A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0B60A6" w:rsidRPr="000B60A6" w:rsidRDefault="00283935" w:rsidP="00A02CBC">
      <w:pPr>
        <w:tabs>
          <w:tab w:val="left" w:pos="467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0B60A6" w:rsidRPr="000B60A6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0B60A6" w:rsidRPr="000B60A6" w:rsidRDefault="000B60A6" w:rsidP="000B60A6">
      <w:pPr>
        <w:rPr>
          <w:rFonts w:ascii="Times New Roman" w:hAnsi="Times New Roman" w:cs="Times New Roman"/>
          <w:sz w:val="28"/>
          <w:szCs w:val="28"/>
        </w:rPr>
      </w:pPr>
      <w:r w:rsidRPr="000B60A6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B60A6" w:rsidRPr="000B60A6" w:rsidRDefault="000B60A6" w:rsidP="000B60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 ___» _____________ </w:t>
      </w:r>
      <w:r w:rsidRPr="000B60A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3ED1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60A6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0B60A6"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0B60A6" w:rsidRPr="000B60A6" w:rsidRDefault="000B60A6" w:rsidP="000B60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60A6" w:rsidRPr="00E07A67" w:rsidRDefault="000B60A6" w:rsidP="00115D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A67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0B60A6" w:rsidRPr="00E07A67" w:rsidRDefault="000B60A6" w:rsidP="000B60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A67">
        <w:rPr>
          <w:rFonts w:ascii="Times New Roman" w:hAnsi="Times New Roman" w:cs="Times New Roman"/>
          <w:b/>
          <w:sz w:val="28"/>
          <w:szCs w:val="28"/>
        </w:rPr>
        <w:t>к проекту закона Санкт-Петербурга, постановления, распоряжения Губернатора Санкт-Петербурга, постановления, распоряжения Правительства Санкт-Петербурга</w:t>
      </w:r>
    </w:p>
    <w:p w:rsidR="000B60A6" w:rsidRPr="0094123A" w:rsidRDefault="000B60A6" w:rsidP="000B60A6">
      <w:pPr>
        <w:jc w:val="center"/>
        <w:rPr>
          <w:rFonts w:ascii="Times New Roman" w:hAnsi="Times New Roman" w:cs="Times New Roman"/>
          <w:sz w:val="24"/>
          <w:szCs w:val="24"/>
        </w:rPr>
      </w:pPr>
      <w:r w:rsidRPr="0094123A">
        <w:rPr>
          <w:rFonts w:ascii="Times New Roman" w:hAnsi="Times New Roman" w:cs="Times New Roman"/>
          <w:sz w:val="24"/>
          <w:szCs w:val="24"/>
        </w:rPr>
        <w:t>(нужное подчеркнуть)</w:t>
      </w:r>
    </w:p>
    <w:p w:rsidR="000B60A6" w:rsidRPr="000B60A6" w:rsidRDefault="000B60A6" w:rsidP="000B60A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60A6">
        <w:rPr>
          <w:rFonts w:ascii="Times New Roman" w:hAnsi="Times New Roman" w:cs="Times New Roman"/>
          <w:sz w:val="28"/>
          <w:szCs w:val="28"/>
        </w:rPr>
        <w:t xml:space="preserve">В соответствии с Регламентом Правительства Санкт-Петербурга, утвержденным постановлением Правительства Санкт-Петербурга </w:t>
      </w:r>
      <w:r w:rsidR="00F3652E">
        <w:rPr>
          <w:rFonts w:ascii="Times New Roman" w:hAnsi="Times New Roman" w:cs="Times New Roman"/>
          <w:sz w:val="28"/>
          <w:szCs w:val="28"/>
        </w:rPr>
        <w:br/>
      </w:r>
      <w:r w:rsidRPr="000B60A6">
        <w:rPr>
          <w:rFonts w:ascii="Times New Roman" w:hAnsi="Times New Roman" w:cs="Times New Roman"/>
          <w:sz w:val="28"/>
          <w:szCs w:val="28"/>
        </w:rPr>
        <w:t xml:space="preserve">от 16.12.2003 </w:t>
      </w:r>
      <w:r w:rsidR="00F3652E">
        <w:rPr>
          <w:rFonts w:ascii="Times New Roman" w:hAnsi="Times New Roman" w:cs="Times New Roman"/>
          <w:sz w:val="28"/>
          <w:szCs w:val="28"/>
        </w:rPr>
        <w:t>№</w:t>
      </w:r>
      <w:r w:rsidRPr="000B60A6">
        <w:rPr>
          <w:rFonts w:ascii="Times New Roman" w:hAnsi="Times New Roman" w:cs="Times New Roman"/>
          <w:sz w:val="28"/>
          <w:szCs w:val="28"/>
        </w:rPr>
        <w:t xml:space="preserve"> 100, и распоряжением Правительства Санкт-Петербурга </w:t>
      </w:r>
      <w:r w:rsidR="008A666C">
        <w:rPr>
          <w:rFonts w:ascii="Times New Roman" w:hAnsi="Times New Roman" w:cs="Times New Roman"/>
          <w:sz w:val="28"/>
          <w:szCs w:val="28"/>
        </w:rPr>
        <w:br/>
      </w:r>
      <w:r w:rsidRPr="000B60A6">
        <w:rPr>
          <w:rFonts w:ascii="Times New Roman" w:hAnsi="Times New Roman" w:cs="Times New Roman"/>
          <w:sz w:val="28"/>
          <w:szCs w:val="28"/>
        </w:rPr>
        <w:t xml:space="preserve">от 17.08.2012 </w:t>
      </w:r>
      <w:r w:rsidR="00F3652E">
        <w:rPr>
          <w:rFonts w:ascii="Times New Roman" w:hAnsi="Times New Roman" w:cs="Times New Roman"/>
          <w:sz w:val="28"/>
          <w:szCs w:val="28"/>
        </w:rPr>
        <w:t>№</w:t>
      </w:r>
      <w:r w:rsidRPr="000B60A6">
        <w:rPr>
          <w:rFonts w:ascii="Times New Roman" w:hAnsi="Times New Roman" w:cs="Times New Roman"/>
          <w:sz w:val="28"/>
          <w:szCs w:val="28"/>
        </w:rPr>
        <w:t xml:space="preserve"> 48-рп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B60A6">
        <w:rPr>
          <w:rFonts w:ascii="Times New Roman" w:hAnsi="Times New Roman" w:cs="Times New Roman"/>
          <w:sz w:val="28"/>
          <w:szCs w:val="28"/>
        </w:rPr>
        <w:t xml:space="preserve">О порядке организации независимой антикоррупционной экспертизы проектов нормативных правовых актов </w:t>
      </w:r>
      <w:r w:rsidR="008A666C">
        <w:rPr>
          <w:rFonts w:ascii="Times New Roman" w:hAnsi="Times New Roman" w:cs="Times New Roman"/>
          <w:sz w:val="28"/>
          <w:szCs w:val="28"/>
        </w:rPr>
        <w:br/>
      </w:r>
      <w:r w:rsidRPr="000B60A6">
        <w:rPr>
          <w:rFonts w:ascii="Times New Roman" w:hAnsi="Times New Roman" w:cs="Times New Roman"/>
          <w:sz w:val="28"/>
          <w:szCs w:val="28"/>
        </w:rPr>
        <w:t xml:space="preserve">и независимой экспертизы проектов административных </w:t>
      </w:r>
      <w:r w:rsidR="008A666C">
        <w:rPr>
          <w:rFonts w:ascii="Times New Roman" w:hAnsi="Times New Roman" w:cs="Times New Roman"/>
          <w:sz w:val="28"/>
          <w:szCs w:val="28"/>
        </w:rPr>
        <w:br/>
      </w:r>
      <w:r w:rsidRPr="000B60A6">
        <w:rPr>
          <w:rFonts w:ascii="Times New Roman" w:hAnsi="Times New Roman" w:cs="Times New Roman"/>
          <w:sz w:val="28"/>
          <w:szCs w:val="28"/>
        </w:rPr>
        <w:t xml:space="preserve">регламентов предоставления государственных услуг в исполнительных </w:t>
      </w:r>
      <w:r w:rsidR="008A666C">
        <w:rPr>
          <w:rFonts w:ascii="Times New Roman" w:hAnsi="Times New Roman" w:cs="Times New Roman"/>
          <w:sz w:val="28"/>
          <w:szCs w:val="28"/>
        </w:rPr>
        <w:br/>
      </w:r>
      <w:r w:rsidRPr="000B60A6">
        <w:rPr>
          <w:rFonts w:ascii="Times New Roman" w:hAnsi="Times New Roman" w:cs="Times New Roman"/>
          <w:sz w:val="28"/>
          <w:szCs w:val="28"/>
        </w:rPr>
        <w:t>органах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60A6">
        <w:rPr>
          <w:rFonts w:ascii="Times New Roman" w:hAnsi="Times New Roman" w:cs="Times New Roman"/>
          <w:sz w:val="28"/>
          <w:szCs w:val="28"/>
        </w:rPr>
        <w:t>государственной власти Санкт-Петербурга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A666C">
        <w:rPr>
          <w:rFonts w:ascii="Times New Roman" w:hAnsi="Times New Roman" w:cs="Times New Roman"/>
          <w:sz w:val="28"/>
          <w:szCs w:val="28"/>
        </w:rPr>
        <w:t xml:space="preserve"> п</w:t>
      </w:r>
      <w:r w:rsidRPr="000B60A6">
        <w:rPr>
          <w:rFonts w:ascii="Times New Roman" w:hAnsi="Times New Roman" w:cs="Times New Roman"/>
          <w:sz w:val="28"/>
          <w:szCs w:val="28"/>
        </w:rPr>
        <w:t>роект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D66F1">
        <w:rPr>
          <w:rFonts w:ascii="Times New Roman" w:hAnsi="Times New Roman" w:cs="Times New Roman"/>
          <w:sz w:val="28"/>
          <w:szCs w:val="28"/>
        </w:rPr>
        <w:t>_</w:t>
      </w:r>
      <w:r w:rsidR="00A160B2">
        <w:rPr>
          <w:rFonts w:ascii="Times New Roman" w:hAnsi="Times New Roman" w:cs="Times New Roman"/>
          <w:sz w:val="28"/>
          <w:szCs w:val="28"/>
        </w:rPr>
        <w:t>_____________</w:t>
      </w:r>
      <w:r w:rsidR="00993ED1">
        <w:rPr>
          <w:rFonts w:ascii="Times New Roman" w:hAnsi="Times New Roman" w:cs="Times New Roman"/>
          <w:sz w:val="28"/>
          <w:szCs w:val="28"/>
        </w:rPr>
        <w:t>,</w:t>
      </w:r>
    </w:p>
    <w:p w:rsidR="000B60A6" w:rsidRPr="001D66F1" w:rsidRDefault="000B60A6" w:rsidP="002C0B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66F1">
        <w:rPr>
          <w:rFonts w:ascii="Times New Roman" w:hAnsi="Times New Roman" w:cs="Times New Roman"/>
          <w:sz w:val="24"/>
          <w:szCs w:val="24"/>
        </w:rPr>
        <w:t>(наименование проекта нормативного правового акта)</w:t>
      </w:r>
    </w:p>
    <w:p w:rsidR="000B60A6" w:rsidRPr="000B60A6" w:rsidRDefault="000B60A6" w:rsidP="00993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0A6">
        <w:rPr>
          <w:rFonts w:ascii="Times New Roman" w:hAnsi="Times New Roman" w:cs="Times New Roman"/>
          <w:sz w:val="28"/>
          <w:szCs w:val="28"/>
        </w:rPr>
        <w:t xml:space="preserve">разработанный Комитетом по экономической политике и стратегическому планированию Санкт-Петербурга (далее - Комитет), в период </w:t>
      </w:r>
      <w:r w:rsidR="00993ED1">
        <w:rPr>
          <w:rFonts w:ascii="Times New Roman" w:hAnsi="Times New Roman" w:cs="Times New Roman"/>
          <w:sz w:val="28"/>
          <w:szCs w:val="28"/>
        </w:rPr>
        <w:br/>
      </w:r>
      <w:r w:rsidRPr="000B60A6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B60A6">
        <w:rPr>
          <w:rFonts w:ascii="Times New Roman" w:hAnsi="Times New Roman" w:cs="Times New Roman"/>
          <w:sz w:val="28"/>
          <w:szCs w:val="28"/>
        </w:rPr>
        <w:t>__</w:t>
      </w:r>
      <w:r w:rsidR="00993ED1">
        <w:rPr>
          <w:rFonts w:ascii="Times New Roman" w:hAnsi="Times New Roman" w:cs="Times New Roman"/>
          <w:sz w:val="28"/>
          <w:szCs w:val="28"/>
        </w:rPr>
        <w:t>»</w:t>
      </w:r>
      <w:r w:rsidRPr="000B60A6">
        <w:rPr>
          <w:rFonts w:ascii="Times New Roman" w:hAnsi="Times New Roman" w:cs="Times New Roman"/>
          <w:sz w:val="28"/>
          <w:szCs w:val="28"/>
        </w:rPr>
        <w:t xml:space="preserve">__________20__ года по </w:t>
      </w:r>
      <w:r w:rsidR="00993ED1">
        <w:rPr>
          <w:rFonts w:ascii="Times New Roman" w:hAnsi="Times New Roman" w:cs="Times New Roman"/>
          <w:sz w:val="28"/>
          <w:szCs w:val="28"/>
        </w:rPr>
        <w:t>«</w:t>
      </w:r>
      <w:r w:rsidRPr="000B60A6">
        <w:rPr>
          <w:rFonts w:ascii="Times New Roman" w:hAnsi="Times New Roman" w:cs="Times New Roman"/>
          <w:sz w:val="28"/>
          <w:szCs w:val="28"/>
        </w:rPr>
        <w:t>__</w:t>
      </w:r>
      <w:r w:rsidR="00993ED1">
        <w:rPr>
          <w:rFonts w:ascii="Times New Roman" w:hAnsi="Times New Roman" w:cs="Times New Roman"/>
          <w:sz w:val="28"/>
          <w:szCs w:val="28"/>
        </w:rPr>
        <w:t>»</w:t>
      </w:r>
      <w:r w:rsidRPr="000B60A6">
        <w:rPr>
          <w:rFonts w:ascii="Times New Roman" w:hAnsi="Times New Roman" w:cs="Times New Roman"/>
          <w:sz w:val="28"/>
          <w:szCs w:val="28"/>
        </w:rPr>
        <w:t xml:space="preserve"> __________ 20_</w:t>
      </w:r>
      <w:r w:rsidR="008A666C">
        <w:rPr>
          <w:rFonts w:ascii="Times New Roman" w:hAnsi="Times New Roman" w:cs="Times New Roman"/>
          <w:sz w:val="28"/>
          <w:szCs w:val="28"/>
        </w:rPr>
        <w:t>_</w:t>
      </w:r>
      <w:r w:rsidRPr="000B60A6">
        <w:rPr>
          <w:rFonts w:ascii="Times New Roman" w:hAnsi="Times New Roman" w:cs="Times New Roman"/>
          <w:sz w:val="28"/>
          <w:szCs w:val="28"/>
        </w:rPr>
        <w:t xml:space="preserve"> года размещен на едином региональном интернет-портале для размещения проектов нормативных правовых актов Правительства Санкт-Петербурга и иных исполнительных органов государственной власти Санкт-Петербурга в целях их общественного обсуждения и проведения независимой антикоррупционной экспертизы</w:t>
      </w:r>
      <w:r w:rsidR="00993ED1">
        <w:rPr>
          <w:rFonts w:ascii="Times New Roman" w:hAnsi="Times New Roman" w:cs="Times New Roman"/>
          <w:sz w:val="28"/>
          <w:szCs w:val="28"/>
        </w:rPr>
        <w:br/>
      </w:r>
      <w:r w:rsidRPr="000B60A6">
        <w:rPr>
          <w:rFonts w:ascii="Times New Roman" w:hAnsi="Times New Roman" w:cs="Times New Roman"/>
          <w:sz w:val="28"/>
          <w:szCs w:val="28"/>
        </w:rPr>
        <w:t xml:space="preserve">и в разделе </w:t>
      </w:r>
      <w:r w:rsidR="00993ED1">
        <w:rPr>
          <w:rFonts w:ascii="Times New Roman" w:hAnsi="Times New Roman" w:cs="Times New Roman"/>
          <w:sz w:val="28"/>
          <w:szCs w:val="28"/>
        </w:rPr>
        <w:t>«</w:t>
      </w:r>
      <w:r w:rsidRPr="000B60A6">
        <w:rPr>
          <w:rFonts w:ascii="Times New Roman" w:hAnsi="Times New Roman" w:cs="Times New Roman"/>
          <w:sz w:val="28"/>
          <w:szCs w:val="28"/>
        </w:rPr>
        <w:t xml:space="preserve">Проекты нормативных правовых актов и административных </w:t>
      </w:r>
      <w:r w:rsidRPr="000B60A6">
        <w:rPr>
          <w:rFonts w:ascii="Times New Roman" w:hAnsi="Times New Roman" w:cs="Times New Roman"/>
          <w:sz w:val="28"/>
          <w:szCs w:val="28"/>
        </w:rPr>
        <w:lastRenderedPageBreak/>
        <w:t>регламентов</w:t>
      </w:r>
      <w:r w:rsidR="00993ED1">
        <w:rPr>
          <w:rFonts w:ascii="Times New Roman" w:hAnsi="Times New Roman" w:cs="Times New Roman"/>
          <w:sz w:val="28"/>
          <w:szCs w:val="28"/>
        </w:rPr>
        <w:t>»</w:t>
      </w:r>
      <w:r w:rsidRPr="000B60A6">
        <w:rPr>
          <w:rFonts w:ascii="Times New Roman" w:hAnsi="Times New Roman" w:cs="Times New Roman"/>
          <w:sz w:val="28"/>
          <w:szCs w:val="28"/>
        </w:rPr>
        <w:t xml:space="preserve"> на официальном сайте Комитета www.cedipt.spb.ru </w:t>
      </w:r>
      <w:r w:rsidR="00993ED1">
        <w:rPr>
          <w:rFonts w:ascii="Times New Roman" w:hAnsi="Times New Roman" w:cs="Times New Roman"/>
          <w:sz w:val="28"/>
          <w:szCs w:val="28"/>
        </w:rPr>
        <w:br/>
      </w:r>
      <w:r w:rsidRPr="000B60A6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993ED1">
        <w:rPr>
          <w:rFonts w:ascii="Times New Roman" w:hAnsi="Times New Roman" w:cs="Times New Roman"/>
          <w:sz w:val="28"/>
          <w:szCs w:val="28"/>
        </w:rPr>
        <w:t>«</w:t>
      </w:r>
      <w:r w:rsidRPr="000B60A6">
        <w:rPr>
          <w:rFonts w:ascii="Times New Roman" w:hAnsi="Times New Roman" w:cs="Times New Roman"/>
          <w:sz w:val="28"/>
          <w:szCs w:val="28"/>
        </w:rPr>
        <w:t>Интернет</w:t>
      </w:r>
      <w:r w:rsidR="00993ED1">
        <w:rPr>
          <w:rFonts w:ascii="Times New Roman" w:hAnsi="Times New Roman" w:cs="Times New Roman"/>
          <w:sz w:val="28"/>
          <w:szCs w:val="28"/>
        </w:rPr>
        <w:t>»</w:t>
      </w:r>
      <w:r w:rsidRPr="000B60A6">
        <w:rPr>
          <w:rFonts w:ascii="Times New Roman" w:hAnsi="Times New Roman" w:cs="Times New Roman"/>
          <w:sz w:val="28"/>
          <w:szCs w:val="28"/>
        </w:rPr>
        <w:t xml:space="preserve"> в целях организации проведения независимой антикоррупционной экспертизы.</w:t>
      </w:r>
    </w:p>
    <w:p w:rsidR="000B60A6" w:rsidRPr="000B60A6" w:rsidRDefault="000B60A6" w:rsidP="002C0B0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60A6">
        <w:rPr>
          <w:rFonts w:ascii="Times New Roman" w:hAnsi="Times New Roman" w:cs="Times New Roman"/>
          <w:sz w:val="28"/>
          <w:szCs w:val="28"/>
        </w:rPr>
        <w:t>В Комитет в установленный срок поступило(и) заключение(я) по результатам независимой</w:t>
      </w:r>
      <w:r w:rsidR="00993ED1">
        <w:rPr>
          <w:rFonts w:ascii="Times New Roman" w:hAnsi="Times New Roman" w:cs="Times New Roman"/>
          <w:sz w:val="28"/>
          <w:szCs w:val="28"/>
        </w:rPr>
        <w:t xml:space="preserve"> </w:t>
      </w:r>
      <w:r w:rsidRPr="000B60A6">
        <w:rPr>
          <w:rFonts w:ascii="Times New Roman" w:hAnsi="Times New Roman" w:cs="Times New Roman"/>
          <w:sz w:val="28"/>
          <w:szCs w:val="28"/>
        </w:rPr>
        <w:t>антикоррупционной экспертизы (далее - экспертное заключение):</w:t>
      </w:r>
      <w:r w:rsidR="00993ED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60A6" w:rsidRPr="001D66F1" w:rsidRDefault="000B60A6" w:rsidP="00993E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D66F1">
        <w:rPr>
          <w:rFonts w:ascii="Times New Roman" w:hAnsi="Times New Roman" w:cs="Times New Roman"/>
          <w:sz w:val="24"/>
          <w:szCs w:val="24"/>
        </w:rPr>
        <w:t>(указываются автор(ы) экспертного(ых) заключения(ий) и дата(ы) поступления экспертного(ых) заключения(ий) на проект)</w:t>
      </w:r>
    </w:p>
    <w:p w:rsidR="000B60A6" w:rsidRDefault="000B60A6" w:rsidP="00993ED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60A6">
        <w:rPr>
          <w:rFonts w:ascii="Times New Roman" w:hAnsi="Times New Roman" w:cs="Times New Roman"/>
          <w:sz w:val="28"/>
          <w:szCs w:val="28"/>
        </w:rPr>
        <w:t xml:space="preserve">Копия(и) экспертного(ых) заключения(й), справка(и) по результатам рассмотрения экспертного(ых) заключения(й) (решение(я) об отказе </w:t>
      </w:r>
      <w:r w:rsidR="00993ED1">
        <w:rPr>
          <w:rFonts w:ascii="Times New Roman" w:hAnsi="Times New Roman" w:cs="Times New Roman"/>
          <w:sz w:val="28"/>
          <w:szCs w:val="28"/>
        </w:rPr>
        <w:br/>
      </w:r>
      <w:r w:rsidRPr="000B60A6">
        <w:rPr>
          <w:rFonts w:ascii="Times New Roman" w:hAnsi="Times New Roman" w:cs="Times New Roman"/>
          <w:sz w:val="28"/>
          <w:szCs w:val="28"/>
        </w:rPr>
        <w:t>в рассмотрении экспертного(ых) заключения(й) прилагаются.</w:t>
      </w:r>
    </w:p>
    <w:p w:rsidR="000570D2" w:rsidRPr="000570D2" w:rsidRDefault="000570D2" w:rsidP="000570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0D2">
        <w:rPr>
          <w:rFonts w:ascii="Times New Roman" w:hAnsi="Times New Roman" w:cs="Times New Roman"/>
          <w:sz w:val="28"/>
          <w:szCs w:val="28"/>
        </w:rPr>
        <w:t>либо</w:t>
      </w:r>
    </w:p>
    <w:p w:rsidR="000570D2" w:rsidRPr="000B60A6" w:rsidRDefault="000570D2" w:rsidP="000570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0D2">
        <w:rPr>
          <w:rFonts w:ascii="Times New Roman" w:hAnsi="Times New Roman" w:cs="Times New Roman"/>
          <w:sz w:val="28"/>
          <w:szCs w:val="28"/>
        </w:rPr>
        <w:t>В Комитет в установленный срок заключения по результатам независимой антикоррупционной экспертизы не поступали.</w:t>
      </w:r>
    </w:p>
    <w:p w:rsidR="000B60A6" w:rsidRDefault="000B60A6" w:rsidP="000B60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66C" w:rsidRPr="008A666C" w:rsidRDefault="008A666C" w:rsidP="008A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66C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617B3D" w:rsidRDefault="008A666C" w:rsidP="008A666C">
      <w:pPr>
        <w:jc w:val="both"/>
        <w:rPr>
          <w:rFonts w:ascii="Times New Roman" w:hAnsi="Times New Roman" w:cs="Times New Roman"/>
          <w:sz w:val="28"/>
          <w:szCs w:val="28"/>
        </w:rPr>
      </w:pPr>
      <w:r w:rsidRPr="008A666C">
        <w:rPr>
          <w:rFonts w:ascii="Times New Roman" w:hAnsi="Times New Roman" w:cs="Times New Roman"/>
          <w:sz w:val="28"/>
          <w:szCs w:val="28"/>
        </w:rPr>
        <w:t>структурного подразделения Комитета</w:t>
      </w:r>
    </w:p>
    <w:p w:rsidR="008A666C" w:rsidRPr="000B60A6" w:rsidRDefault="008A666C" w:rsidP="008A666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60A6" w:rsidRPr="000B60A6" w:rsidRDefault="000B60A6" w:rsidP="000B60A6">
      <w:pPr>
        <w:jc w:val="both"/>
        <w:rPr>
          <w:rFonts w:ascii="Times New Roman" w:hAnsi="Times New Roman" w:cs="Times New Roman"/>
          <w:sz w:val="28"/>
          <w:szCs w:val="28"/>
        </w:rPr>
      </w:pPr>
      <w:r w:rsidRPr="000B60A6">
        <w:rPr>
          <w:rFonts w:ascii="Times New Roman" w:hAnsi="Times New Roman" w:cs="Times New Roman"/>
          <w:sz w:val="28"/>
          <w:szCs w:val="28"/>
        </w:rPr>
        <w:t>Начальник Юридического отдела Комитета</w:t>
      </w:r>
    </w:p>
    <w:p w:rsidR="000B60A6" w:rsidRPr="000B60A6" w:rsidRDefault="000B60A6" w:rsidP="000B60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60A6" w:rsidRPr="000B60A6" w:rsidRDefault="000B60A6" w:rsidP="008A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0A6">
        <w:rPr>
          <w:rFonts w:ascii="Times New Roman" w:hAnsi="Times New Roman" w:cs="Times New Roman"/>
          <w:sz w:val="28"/>
          <w:szCs w:val="28"/>
        </w:rPr>
        <w:t>Начальник организационного отдела</w:t>
      </w:r>
    </w:p>
    <w:p w:rsidR="000B60A6" w:rsidRPr="000B60A6" w:rsidRDefault="000B60A6" w:rsidP="000B60A6">
      <w:pPr>
        <w:jc w:val="both"/>
        <w:rPr>
          <w:rFonts w:ascii="Times New Roman" w:hAnsi="Times New Roman" w:cs="Times New Roman"/>
          <w:sz w:val="28"/>
          <w:szCs w:val="28"/>
        </w:rPr>
      </w:pPr>
      <w:r w:rsidRPr="000B60A6">
        <w:rPr>
          <w:rFonts w:ascii="Times New Roman" w:hAnsi="Times New Roman" w:cs="Times New Roman"/>
          <w:sz w:val="28"/>
          <w:szCs w:val="28"/>
        </w:rPr>
        <w:t>Административного управления Комитета</w:t>
      </w:r>
    </w:p>
    <w:p w:rsidR="000B60A6" w:rsidRPr="000B60A6" w:rsidRDefault="000B60A6" w:rsidP="000B60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60A6" w:rsidRPr="000B60A6" w:rsidRDefault="000B60A6" w:rsidP="008A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0A6">
        <w:rPr>
          <w:rFonts w:ascii="Times New Roman" w:hAnsi="Times New Roman" w:cs="Times New Roman"/>
          <w:sz w:val="28"/>
          <w:szCs w:val="28"/>
        </w:rPr>
        <w:t>Начальник отдела внешнеэкономического</w:t>
      </w:r>
    </w:p>
    <w:p w:rsidR="000B60A6" w:rsidRPr="000B60A6" w:rsidRDefault="000B60A6" w:rsidP="008A66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60A6">
        <w:rPr>
          <w:rFonts w:ascii="Times New Roman" w:hAnsi="Times New Roman" w:cs="Times New Roman"/>
          <w:sz w:val="28"/>
          <w:szCs w:val="28"/>
        </w:rPr>
        <w:t>сотрудничества Управления</w:t>
      </w:r>
    </w:p>
    <w:p w:rsidR="000B60A6" w:rsidRPr="000B60A6" w:rsidRDefault="000B60A6" w:rsidP="000B60A6">
      <w:pPr>
        <w:jc w:val="both"/>
        <w:rPr>
          <w:rFonts w:ascii="Times New Roman" w:hAnsi="Times New Roman" w:cs="Times New Roman"/>
          <w:sz w:val="28"/>
          <w:szCs w:val="28"/>
        </w:rPr>
      </w:pPr>
      <w:r w:rsidRPr="000B60A6">
        <w:rPr>
          <w:rFonts w:ascii="Times New Roman" w:hAnsi="Times New Roman" w:cs="Times New Roman"/>
          <w:sz w:val="28"/>
          <w:szCs w:val="28"/>
        </w:rPr>
        <w:t>стратегического планирования Комитета</w:t>
      </w:r>
    </w:p>
    <w:p w:rsidR="000B60A6" w:rsidRPr="000B60A6" w:rsidRDefault="000B60A6" w:rsidP="000B60A6">
      <w:pPr>
        <w:rPr>
          <w:rFonts w:ascii="Times New Roman" w:hAnsi="Times New Roman" w:cs="Times New Roman"/>
          <w:sz w:val="28"/>
          <w:szCs w:val="28"/>
        </w:rPr>
      </w:pPr>
      <w:r w:rsidRPr="000B60A6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83935" w:rsidRPr="00283935" w:rsidRDefault="000B60A6" w:rsidP="000B60A6">
      <w:pPr>
        <w:rPr>
          <w:rFonts w:ascii="Times New Roman" w:hAnsi="Times New Roman" w:cs="Times New Roman"/>
          <w:sz w:val="28"/>
          <w:szCs w:val="28"/>
        </w:rPr>
      </w:pPr>
      <w:r w:rsidRPr="000B60A6"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283935" w:rsidRPr="00283935" w:rsidSect="00617B3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520" w:rsidRDefault="00842520" w:rsidP="00617B3D">
      <w:pPr>
        <w:spacing w:after="0" w:line="240" w:lineRule="auto"/>
      </w:pPr>
      <w:r>
        <w:separator/>
      </w:r>
    </w:p>
  </w:endnote>
  <w:endnote w:type="continuationSeparator" w:id="0">
    <w:p w:rsidR="00842520" w:rsidRDefault="00842520" w:rsidP="00617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520" w:rsidRDefault="00842520" w:rsidP="00617B3D">
      <w:pPr>
        <w:spacing w:after="0" w:line="240" w:lineRule="auto"/>
      </w:pPr>
      <w:r>
        <w:separator/>
      </w:r>
    </w:p>
  </w:footnote>
  <w:footnote w:type="continuationSeparator" w:id="0">
    <w:p w:rsidR="00842520" w:rsidRDefault="00842520" w:rsidP="00617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0444677"/>
      <w:docPartObj>
        <w:docPartGallery w:val="Page Numbers (Top of Page)"/>
        <w:docPartUnique/>
      </w:docPartObj>
    </w:sdtPr>
    <w:sdtEndPr/>
    <w:sdtContent>
      <w:p w:rsidR="00617B3D" w:rsidRDefault="00617B3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53A">
          <w:rPr>
            <w:noProof/>
          </w:rPr>
          <w:t>2</w:t>
        </w:r>
        <w:r>
          <w:fldChar w:fldCharType="end"/>
        </w:r>
      </w:p>
    </w:sdtContent>
  </w:sdt>
  <w:p w:rsidR="00617B3D" w:rsidRDefault="0061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935"/>
    <w:rsid w:val="000570D2"/>
    <w:rsid w:val="0006446E"/>
    <w:rsid w:val="000B60A6"/>
    <w:rsid w:val="00115D8C"/>
    <w:rsid w:val="00157964"/>
    <w:rsid w:val="00162251"/>
    <w:rsid w:val="001937A3"/>
    <w:rsid w:val="001D66F1"/>
    <w:rsid w:val="0023263F"/>
    <w:rsid w:val="00283935"/>
    <w:rsid w:val="002C0B0C"/>
    <w:rsid w:val="002D626F"/>
    <w:rsid w:val="005A7261"/>
    <w:rsid w:val="00607A3B"/>
    <w:rsid w:val="00617B3D"/>
    <w:rsid w:val="006F043D"/>
    <w:rsid w:val="00842520"/>
    <w:rsid w:val="00885AB4"/>
    <w:rsid w:val="008A666C"/>
    <w:rsid w:val="008C3468"/>
    <w:rsid w:val="0094123A"/>
    <w:rsid w:val="00993ED1"/>
    <w:rsid w:val="00A02CBC"/>
    <w:rsid w:val="00A160B2"/>
    <w:rsid w:val="00B056E4"/>
    <w:rsid w:val="00CC153A"/>
    <w:rsid w:val="00E07A67"/>
    <w:rsid w:val="00EE3779"/>
    <w:rsid w:val="00F3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4188D-BECA-474F-BC6C-F6CAC9CE0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7B3D"/>
  </w:style>
  <w:style w:type="paragraph" w:styleId="a5">
    <w:name w:val="footer"/>
    <w:basedOn w:val="a"/>
    <w:link w:val="a6"/>
    <w:uiPriority w:val="99"/>
    <w:unhideWhenUsed/>
    <w:rsid w:val="00617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7B3D"/>
  </w:style>
  <w:style w:type="table" w:styleId="a7">
    <w:name w:val="Table Grid"/>
    <w:basedOn w:val="a1"/>
    <w:uiPriority w:val="39"/>
    <w:rsid w:val="00E07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DCB3A-CD46-49E7-B1E1-99130D380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Ольга Юрьевна</dc:creator>
  <cp:keywords/>
  <dc:description/>
  <cp:lastModifiedBy>Павлович Александра Михайловна</cp:lastModifiedBy>
  <cp:revision>2</cp:revision>
  <cp:lastPrinted>2024-11-20T14:04:00Z</cp:lastPrinted>
  <dcterms:created xsi:type="dcterms:W3CDTF">2024-11-21T13:57:00Z</dcterms:created>
  <dcterms:modified xsi:type="dcterms:W3CDTF">2024-11-21T13:57:00Z</dcterms:modified>
</cp:coreProperties>
</file>