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37" w:tblpY="2"/>
        <w:tblW w:w="957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74"/>
      </w:tblGrid>
      <w:tr w:rsidR="00631037" w:rsidTr="00954262">
        <w:trPr>
          <w:cantSplit/>
        </w:trPr>
        <w:tc>
          <w:tcPr>
            <w:tcW w:w="9574" w:type="dxa"/>
          </w:tcPr>
          <w:p w:rsidR="00631037" w:rsidRDefault="009E7199" w:rsidP="00954262">
            <w:pPr>
              <w:jc w:val="center"/>
            </w:pPr>
            <w:bookmarkStart w:id="0" w:name="_GoBack"/>
            <w:bookmarkEnd w:id="0"/>
            <w:r>
              <w:rPr>
                <w:noProof/>
                <w:color w:val="000000"/>
              </w:rPr>
              <w:drawing>
                <wp:inline distT="0" distB="0" distL="0" distR="0" wp14:anchorId="5179865C" wp14:editId="3E244832">
                  <wp:extent cx="2562225" cy="790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631037" w:rsidP="00954262">
            <w:pPr>
              <w:jc w:val="center"/>
            </w:pPr>
          </w:p>
          <w:p w:rsidR="00631037" w:rsidRDefault="00631037" w:rsidP="00954262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 w:rsidP="00954262">
            <w:pPr>
              <w:jc w:val="center"/>
              <w:rPr>
                <w:b/>
              </w:rPr>
            </w:pPr>
          </w:p>
          <w:p w:rsidR="00631037" w:rsidRDefault="00631037" w:rsidP="00954262">
            <w:pPr>
              <w:pStyle w:val="2"/>
            </w:pPr>
            <w:proofErr w:type="gramStart"/>
            <w:r>
              <w:t>П</w:t>
            </w:r>
            <w:proofErr w:type="gramEnd"/>
            <w:r w:rsidR="00BC6552">
              <w:t xml:space="preserve"> </w:t>
            </w:r>
            <w:r>
              <w:t>О</w:t>
            </w:r>
            <w:r w:rsidR="00BC6552">
              <w:t xml:space="preserve"> </w:t>
            </w:r>
            <w:r>
              <w:t>С</w:t>
            </w:r>
            <w:r w:rsidR="00BC6552">
              <w:t xml:space="preserve"> </w:t>
            </w:r>
            <w:r>
              <w:t>Т</w:t>
            </w:r>
            <w:r w:rsidR="00BC6552">
              <w:t xml:space="preserve"> </w:t>
            </w:r>
            <w:r>
              <w:t>А</w:t>
            </w:r>
            <w:r w:rsidR="00BC6552">
              <w:t xml:space="preserve"> </w:t>
            </w:r>
            <w:r>
              <w:t>Н</w:t>
            </w:r>
            <w:r w:rsidR="00BC6552">
              <w:t xml:space="preserve"> </w:t>
            </w:r>
            <w:r>
              <w:t>О</w:t>
            </w:r>
            <w:r w:rsidR="00BC6552">
              <w:t xml:space="preserve"> </w:t>
            </w:r>
            <w:r>
              <w:t>В</w:t>
            </w:r>
            <w:r w:rsidR="00BC6552">
              <w:t xml:space="preserve"> </w:t>
            </w:r>
            <w:r>
              <w:t>Л</w:t>
            </w:r>
            <w:r w:rsidR="00BC6552">
              <w:t xml:space="preserve"> </w:t>
            </w:r>
            <w:r>
              <w:t>Е</w:t>
            </w:r>
            <w:r w:rsidR="00BC6552">
              <w:t xml:space="preserve"> </w:t>
            </w:r>
            <w:r>
              <w:t>Н</w:t>
            </w:r>
            <w:r w:rsidR="00BC6552">
              <w:t xml:space="preserve"> </w:t>
            </w:r>
            <w:r>
              <w:t>И</w:t>
            </w:r>
            <w:r w:rsidR="00BC6552">
              <w:t xml:space="preserve"> </w:t>
            </w:r>
            <w:r>
              <w:t>Е</w:t>
            </w:r>
          </w:p>
          <w:p w:rsidR="00BC6552" w:rsidRPr="00BC6552" w:rsidRDefault="00BC6552" w:rsidP="00954262"/>
          <w:p w:rsidR="00631037" w:rsidRDefault="00954262" w:rsidP="00954262">
            <w:r>
              <w:t xml:space="preserve">         ______________</w:t>
            </w:r>
            <w:r w:rsidR="00631037">
              <w:t xml:space="preserve">                                                                      </w:t>
            </w:r>
            <w:r>
              <w:t xml:space="preserve">      </w:t>
            </w:r>
            <w:r w:rsidR="00631037">
              <w:t xml:space="preserve"> № _________________</w:t>
            </w:r>
          </w:p>
          <w:p w:rsidR="00631037" w:rsidRDefault="00631037" w:rsidP="00954262">
            <w:pPr>
              <w:jc w:val="center"/>
            </w:pPr>
          </w:p>
        </w:tc>
      </w:tr>
    </w:tbl>
    <w:p w:rsidR="00CD6E31" w:rsidRDefault="00CD6E31" w:rsidP="00CD6E31">
      <w:pPr>
        <w:keepNext/>
        <w:autoSpaceDE w:val="0"/>
        <w:autoSpaceDN w:val="0"/>
        <w:contextualSpacing/>
        <w:outlineLvl w:val="0"/>
        <w:rPr>
          <w:b/>
          <w:bCs/>
        </w:rPr>
      </w:pPr>
    </w:p>
    <w:p w:rsidR="00CD6E31" w:rsidRPr="00CD6E31" w:rsidRDefault="00CD6E31" w:rsidP="00CD6E31">
      <w:pPr>
        <w:keepNext/>
        <w:autoSpaceDE w:val="0"/>
        <w:autoSpaceDN w:val="0"/>
        <w:contextualSpacing/>
        <w:outlineLvl w:val="0"/>
        <w:rPr>
          <w:b/>
          <w:bCs/>
        </w:rPr>
      </w:pPr>
      <w:r w:rsidRPr="00CD6E31">
        <w:rPr>
          <w:b/>
          <w:bCs/>
        </w:rPr>
        <w:t xml:space="preserve">Об одобрении проекта </w:t>
      </w:r>
    </w:p>
    <w:p w:rsidR="00CD6E31" w:rsidRPr="00CD6E31" w:rsidRDefault="00CD6E31" w:rsidP="00CD6E31">
      <w:pPr>
        <w:keepNext/>
        <w:autoSpaceDE w:val="0"/>
        <w:autoSpaceDN w:val="0"/>
        <w:contextualSpacing/>
        <w:outlineLvl w:val="0"/>
        <w:rPr>
          <w:b/>
        </w:rPr>
      </w:pPr>
      <w:r w:rsidRPr="00CD6E31">
        <w:rPr>
          <w:b/>
          <w:bCs/>
        </w:rPr>
        <w:t xml:space="preserve">дополнительного соглашения </w:t>
      </w:r>
    </w:p>
    <w:p w:rsidR="00CD6E31" w:rsidRPr="00CD6E31" w:rsidRDefault="00CD6E31" w:rsidP="00CD6E31">
      <w:pPr>
        <w:suppressAutoHyphens/>
        <w:contextualSpacing/>
        <w:jc w:val="both"/>
      </w:pPr>
    </w:p>
    <w:p w:rsidR="00CD6E31" w:rsidRPr="00CD6E31" w:rsidRDefault="00CD6E31" w:rsidP="00CD6E31">
      <w:pPr>
        <w:suppressAutoHyphens/>
        <w:contextualSpacing/>
        <w:jc w:val="both"/>
      </w:pPr>
    </w:p>
    <w:p w:rsidR="00CD6E31" w:rsidRPr="00CD6E31" w:rsidRDefault="00CD6E31" w:rsidP="00CD6E31">
      <w:pPr>
        <w:suppressAutoHyphens/>
        <w:contextualSpacing/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Правительство Санкт-Петербурга</w:t>
      </w:r>
    </w:p>
    <w:p w:rsidR="00CD6E31" w:rsidRPr="00CD6E31" w:rsidRDefault="00CD6E31" w:rsidP="00CD6E31">
      <w:pPr>
        <w:suppressAutoHyphens/>
        <w:ind w:firstLine="567"/>
        <w:contextualSpacing/>
        <w:jc w:val="both"/>
        <w:rPr>
          <w:b/>
        </w:rPr>
      </w:pPr>
    </w:p>
    <w:p w:rsidR="00CD6E31" w:rsidRPr="00CD6E31" w:rsidRDefault="00CD6E31" w:rsidP="00CD6E31">
      <w:pPr>
        <w:suppressAutoHyphens/>
        <w:ind w:firstLine="567"/>
        <w:contextualSpacing/>
        <w:jc w:val="both"/>
        <w:rPr>
          <w:b/>
        </w:rPr>
      </w:pPr>
      <w:proofErr w:type="gramStart"/>
      <w:r w:rsidRPr="00CD6E31">
        <w:rPr>
          <w:b/>
        </w:rPr>
        <w:t>П</w:t>
      </w:r>
      <w:proofErr w:type="gramEnd"/>
      <w:r w:rsidRPr="00CD6E31">
        <w:rPr>
          <w:b/>
        </w:rPr>
        <w:t xml:space="preserve"> О С Т А Н О В Л Я Е Т:</w:t>
      </w:r>
    </w:p>
    <w:p w:rsidR="00CD6E31" w:rsidRPr="00CD6E31" w:rsidRDefault="00CD6E31" w:rsidP="00CD6E31">
      <w:pPr>
        <w:suppressAutoHyphens/>
        <w:ind w:firstLine="567"/>
        <w:contextualSpacing/>
        <w:jc w:val="both"/>
        <w:rPr>
          <w:b/>
        </w:rPr>
      </w:pPr>
    </w:p>
    <w:p w:rsidR="00CD6E31" w:rsidRPr="00CD6E31" w:rsidRDefault="00CD6E31" w:rsidP="00CD6E31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</w:pPr>
      <w:r w:rsidRPr="00CD6E31">
        <w:t xml:space="preserve">1. Одобрить проект дополнительного соглашения к Соглашению о предоставлении субсидии из федерального бюджета бюджету субъекта Российской Федерации </w:t>
      </w:r>
      <w:r w:rsidRPr="00CD6E31">
        <w:br/>
        <w:t>от 29.12.2022 № 056-09-2023-260 (далее – Дополнительное соглашение) согласно приложению.</w:t>
      </w:r>
    </w:p>
    <w:p w:rsidR="00CD6E31" w:rsidRPr="00CD6E31" w:rsidRDefault="00CD6E31" w:rsidP="00CD6E31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</w:pPr>
      <w:r w:rsidRPr="00CD6E31">
        <w:t>2. Установить, что уполномоченным исполнительным органом государственной власти Санкт-Петербурга по реализации Дополнительного соглашения, за исключением его подписания, является Комитет по здравоохранению.</w:t>
      </w:r>
    </w:p>
    <w:p w:rsidR="00CD6E31" w:rsidRPr="00CD6E31" w:rsidRDefault="00CD6E31" w:rsidP="00CD6E31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</w:pPr>
      <w:r w:rsidRPr="00CD6E31">
        <w:t xml:space="preserve">3. </w:t>
      </w:r>
      <w:proofErr w:type="gramStart"/>
      <w:r w:rsidRPr="00CD6E31">
        <w:t>Контроль за</w:t>
      </w:r>
      <w:proofErr w:type="gramEnd"/>
      <w:r w:rsidRPr="00CD6E31">
        <w:t xml:space="preserve"> выполнением постановления возложить на вице-губернатора </w:t>
      </w:r>
      <w:r w:rsidRPr="00CD6E31">
        <w:br/>
        <w:t xml:space="preserve">Санкт-Петербурга </w:t>
      </w:r>
      <w:proofErr w:type="spellStart"/>
      <w:r w:rsidRPr="00CD6E31">
        <w:t>Эргашева</w:t>
      </w:r>
      <w:proofErr w:type="spellEnd"/>
      <w:r w:rsidRPr="00CD6E31">
        <w:t xml:space="preserve"> О.Н.</w:t>
      </w:r>
    </w:p>
    <w:p w:rsidR="00CD6E31" w:rsidRPr="00CD6E31" w:rsidRDefault="00CD6E31" w:rsidP="00CD6E31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</w:pPr>
    </w:p>
    <w:p w:rsidR="00CD6E31" w:rsidRPr="00CD6E31" w:rsidRDefault="00CD6E31" w:rsidP="00CD6E31">
      <w:pPr>
        <w:widowControl w:val="0"/>
        <w:suppressAutoHyphens/>
        <w:autoSpaceDE w:val="0"/>
        <w:autoSpaceDN w:val="0"/>
        <w:adjustRightInd w:val="0"/>
        <w:contextualSpacing/>
        <w:jc w:val="both"/>
      </w:pPr>
    </w:p>
    <w:tbl>
      <w:tblPr>
        <w:tblStyle w:val="af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CD6E31" w:rsidRPr="00CD6E31" w:rsidTr="00C4241A">
        <w:trPr>
          <w:trHeight w:val="70"/>
        </w:trPr>
        <w:tc>
          <w:tcPr>
            <w:tcW w:w="5353" w:type="dxa"/>
          </w:tcPr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</w:rPr>
              <w:t xml:space="preserve">       Губернатор </w:t>
            </w:r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</w:rPr>
              <w:t>Санкт-Петербурга</w:t>
            </w:r>
          </w:p>
        </w:tc>
        <w:tc>
          <w:tcPr>
            <w:tcW w:w="4111" w:type="dxa"/>
          </w:tcPr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CD6E31">
              <w:rPr>
                <w:rFonts w:ascii="Times New Roman" w:eastAsia="Times New Roman" w:hAnsi="Times New Roman" w:cs="Times New Roman"/>
                <w:b/>
                <w:bCs/>
              </w:rPr>
              <w:t>А.Д.Беглов</w:t>
            </w:r>
            <w:proofErr w:type="spellEnd"/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631037" w:rsidRDefault="00631037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Pr="00CD6E31" w:rsidRDefault="00CD6E31" w:rsidP="00CD6E31">
      <w:pPr>
        <w:jc w:val="both"/>
        <w:rPr>
          <w:rFonts w:eastAsiaTheme="minorHAnsi"/>
          <w:b/>
          <w:lang w:eastAsia="en-US"/>
        </w:rPr>
      </w:pPr>
      <w:r w:rsidRPr="00CD6E31">
        <w:rPr>
          <w:rFonts w:eastAsiaTheme="minorHAnsi"/>
          <w:b/>
          <w:lang w:eastAsia="en-US"/>
        </w:rPr>
        <w:lastRenderedPageBreak/>
        <w:t>Согласовано:</w:t>
      </w: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rPr>
          <w:rFonts w:eastAsiaTheme="minorHAnsi"/>
          <w:lang w:eastAsia="en-US"/>
        </w:rPr>
      </w:pPr>
    </w:p>
    <w:p w:rsid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Первый заместитель председателя </w:t>
      </w: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Комитета по здравоохранению </w:t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  <w:t xml:space="preserve">              </w:t>
      </w:r>
      <w:proofErr w:type="spellStart"/>
      <w:r w:rsidRPr="00CD6E31">
        <w:rPr>
          <w:rFonts w:eastAsiaTheme="minorHAnsi"/>
          <w:lang w:eastAsia="en-US"/>
        </w:rPr>
        <w:t>А.М.Сарана</w:t>
      </w:r>
      <w:proofErr w:type="spellEnd"/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Заместитель председателя </w:t>
      </w: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Комитета по здравоохранению                                                                        </w:t>
      </w:r>
      <w:proofErr w:type="spellStart"/>
      <w:r w:rsidRPr="00CD6E31">
        <w:rPr>
          <w:rFonts w:eastAsiaTheme="minorHAnsi"/>
          <w:lang w:eastAsia="en-US"/>
        </w:rPr>
        <w:t>М.А.Виталюева</w:t>
      </w:r>
      <w:proofErr w:type="spellEnd"/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Начальник Юридического отдела</w:t>
      </w: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Комитета по здравоохранению</w:t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  <w:t xml:space="preserve">     </w:t>
      </w:r>
      <w:r w:rsidRPr="00CD6E31">
        <w:rPr>
          <w:rFonts w:eastAsiaTheme="minorHAnsi"/>
          <w:lang w:eastAsia="en-US"/>
        </w:rPr>
        <w:tab/>
        <w:t xml:space="preserve">           </w:t>
      </w:r>
      <w:proofErr w:type="spellStart"/>
      <w:r w:rsidRPr="00CD6E31">
        <w:rPr>
          <w:rFonts w:eastAsiaTheme="minorHAnsi"/>
          <w:lang w:eastAsia="en-US"/>
        </w:rPr>
        <w:t>И.Г.Молокова</w:t>
      </w:r>
      <w:proofErr w:type="spellEnd"/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Начальник  Общего отдела</w:t>
      </w: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Комитета по здравоохранению                                                             </w:t>
      </w:r>
      <w:r w:rsidRPr="00CD6E31">
        <w:rPr>
          <w:rFonts w:eastAsiaTheme="minorHAnsi"/>
          <w:lang w:eastAsia="en-US"/>
        </w:rPr>
        <w:tab/>
        <w:t xml:space="preserve">           </w:t>
      </w:r>
      <w:proofErr w:type="spellStart"/>
      <w:r w:rsidRPr="00CD6E31">
        <w:rPr>
          <w:rFonts w:eastAsiaTheme="minorHAnsi"/>
          <w:lang w:eastAsia="en-US"/>
        </w:rPr>
        <w:t>И.И.Пустохин</w:t>
      </w:r>
      <w:proofErr w:type="spellEnd"/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Начальник Отдела по организации </w:t>
      </w:r>
    </w:p>
    <w:p w:rsidR="00CD6E31" w:rsidRPr="00CD6E31" w:rsidRDefault="00CD6E31" w:rsidP="00CD6E31">
      <w:pPr>
        <w:suppressAutoHyphens/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медицинской помощи матерям и детям </w:t>
      </w:r>
    </w:p>
    <w:p w:rsidR="00CD6E31" w:rsidRPr="00CD6E31" w:rsidRDefault="00CD6E31" w:rsidP="00CD6E31">
      <w:pPr>
        <w:suppressAutoHyphens/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Комитета по здравоохранению</w:t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  <w:t xml:space="preserve">                      </w:t>
      </w:r>
      <w:proofErr w:type="spellStart"/>
      <w:r w:rsidRPr="00CD6E31">
        <w:rPr>
          <w:rFonts w:eastAsiaTheme="minorHAnsi"/>
          <w:lang w:eastAsia="en-US"/>
        </w:rPr>
        <w:t>Я.В.Панютина</w:t>
      </w:r>
      <w:proofErr w:type="spellEnd"/>
    </w:p>
    <w:p w:rsidR="00CD6E31" w:rsidRPr="00CD6E31" w:rsidRDefault="00CD6E31" w:rsidP="00CD6E31">
      <w:pPr>
        <w:suppressAutoHyphens/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rPr>
          <w:sz w:val="20"/>
          <w:szCs w:val="20"/>
        </w:rPr>
      </w:pPr>
      <w:r w:rsidRPr="00CD6E31">
        <w:rPr>
          <w:sz w:val="20"/>
          <w:szCs w:val="20"/>
        </w:rPr>
        <w:t>Исп. Шмелёва О.В.</w:t>
      </w:r>
    </w:p>
    <w:p w:rsidR="00CD6E31" w:rsidRPr="00CD6E31" w:rsidRDefault="00CD6E31" w:rsidP="00CD6E3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D6E31">
        <w:rPr>
          <w:sz w:val="20"/>
          <w:szCs w:val="20"/>
        </w:rPr>
        <w:t>2466988</w:t>
      </w:r>
    </w:p>
    <w:p w:rsidR="00CD6E31" w:rsidRPr="00CD6E31" w:rsidRDefault="00CD6E31" w:rsidP="00CD6E31">
      <w:pPr>
        <w:widowControl w:val="0"/>
        <w:autoSpaceDE w:val="0"/>
        <w:autoSpaceDN w:val="0"/>
        <w:jc w:val="right"/>
        <w:outlineLvl w:val="0"/>
        <w:rPr>
          <w:rFonts w:eastAsiaTheme="minorEastAsia"/>
          <w:szCs w:val="22"/>
        </w:rPr>
      </w:pPr>
      <w:r w:rsidRPr="00CD6E31">
        <w:rPr>
          <w:rFonts w:eastAsiaTheme="minorEastAsia"/>
          <w:szCs w:val="22"/>
        </w:rPr>
        <w:lastRenderedPageBreak/>
        <w:t>Приложение</w:t>
      </w:r>
    </w:p>
    <w:p w:rsidR="00CD6E31" w:rsidRPr="00CD6E31" w:rsidRDefault="00CD6E31" w:rsidP="00CD6E31">
      <w:pPr>
        <w:widowControl w:val="0"/>
        <w:autoSpaceDE w:val="0"/>
        <w:autoSpaceDN w:val="0"/>
        <w:jc w:val="right"/>
        <w:rPr>
          <w:rFonts w:eastAsiaTheme="minorEastAsia"/>
          <w:szCs w:val="22"/>
        </w:rPr>
      </w:pPr>
      <w:r w:rsidRPr="00CD6E31">
        <w:rPr>
          <w:rFonts w:eastAsiaTheme="minorEastAsia"/>
          <w:szCs w:val="22"/>
        </w:rPr>
        <w:t>к постановлению</w:t>
      </w:r>
    </w:p>
    <w:p w:rsidR="00CD6E31" w:rsidRPr="00CD6E31" w:rsidRDefault="00CD6E31" w:rsidP="00CD6E31">
      <w:pPr>
        <w:widowControl w:val="0"/>
        <w:autoSpaceDE w:val="0"/>
        <w:autoSpaceDN w:val="0"/>
        <w:jc w:val="right"/>
        <w:rPr>
          <w:rFonts w:eastAsiaTheme="minorEastAsia"/>
          <w:szCs w:val="22"/>
        </w:rPr>
      </w:pPr>
      <w:r w:rsidRPr="00CD6E31">
        <w:rPr>
          <w:rFonts w:eastAsiaTheme="minorEastAsia"/>
          <w:szCs w:val="22"/>
        </w:rPr>
        <w:t>Правительства Санкт-Петербурга</w:t>
      </w:r>
    </w:p>
    <w:p w:rsidR="00CD6E31" w:rsidRPr="00CD6E31" w:rsidRDefault="00CD6E31" w:rsidP="00CD6E31">
      <w:pPr>
        <w:widowControl w:val="0"/>
        <w:suppressAutoHyphens/>
        <w:spacing w:line="307" w:lineRule="exact"/>
        <w:ind w:left="20"/>
        <w:jc w:val="both"/>
        <w:rPr>
          <w:color w:val="000000"/>
        </w:rPr>
      </w:pP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  <w:t xml:space="preserve">  </w:t>
      </w:r>
      <w:r w:rsidRPr="00CD6E31">
        <w:rPr>
          <w:color w:val="000000"/>
        </w:rPr>
        <w:t>от______________ №___________</w:t>
      </w:r>
    </w:p>
    <w:p w:rsidR="00CD6E31" w:rsidRPr="00CD6E31" w:rsidRDefault="00CD6E31" w:rsidP="00CD6E31">
      <w:pPr>
        <w:widowControl w:val="0"/>
        <w:suppressAutoHyphens/>
        <w:spacing w:line="307" w:lineRule="exact"/>
        <w:ind w:left="20"/>
        <w:jc w:val="both"/>
        <w:rPr>
          <w:color w:val="000000"/>
          <w:sz w:val="25"/>
          <w:szCs w:val="25"/>
        </w:rPr>
      </w:pPr>
    </w:p>
    <w:p w:rsidR="00CD6E31" w:rsidRPr="00CD6E31" w:rsidRDefault="00CD6E31" w:rsidP="00CD6E31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color w:val="000000"/>
          <w:sz w:val="25"/>
          <w:szCs w:val="25"/>
        </w:rPr>
      </w:pPr>
    </w:p>
    <w:p w:rsidR="00CD6E31" w:rsidRPr="00CD6E31" w:rsidRDefault="00CD6E31" w:rsidP="00CD6E31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b/>
          <w:color w:val="000000"/>
          <w:sz w:val="25"/>
          <w:szCs w:val="25"/>
        </w:rPr>
      </w:pPr>
      <w:r w:rsidRPr="00CD6E31">
        <w:rPr>
          <w:b/>
          <w:color w:val="000000"/>
          <w:sz w:val="25"/>
          <w:szCs w:val="25"/>
        </w:rPr>
        <w:t>ДОПОЛНИТЕЛЬНОЕ СОГЛАШЕНИЕ</w:t>
      </w:r>
    </w:p>
    <w:p w:rsidR="00CD6E31" w:rsidRPr="00CD6E31" w:rsidRDefault="00CD6E31" w:rsidP="00CD6E31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b/>
          <w:color w:val="000000"/>
          <w:sz w:val="25"/>
          <w:szCs w:val="25"/>
        </w:rPr>
      </w:pPr>
      <w:r w:rsidRPr="00CD6E31">
        <w:rPr>
          <w:b/>
          <w:color w:val="000000"/>
          <w:sz w:val="25"/>
          <w:szCs w:val="25"/>
        </w:rPr>
        <w:t xml:space="preserve">К СОГЛАШЕНИЮ О ПРЕДОСТАВЛЕНИИ СУБСИДИИ ИЗ </w:t>
      </w:r>
      <w:proofErr w:type="gramStart"/>
      <w:r w:rsidRPr="00CD6E31">
        <w:rPr>
          <w:b/>
          <w:color w:val="000000"/>
          <w:sz w:val="25"/>
          <w:szCs w:val="25"/>
        </w:rPr>
        <w:t>ФЕДЕРАЛЬНОГО</w:t>
      </w:r>
      <w:proofErr w:type="gramEnd"/>
    </w:p>
    <w:p w:rsidR="00CD6E31" w:rsidRPr="00CD6E31" w:rsidRDefault="00CD6E31" w:rsidP="00CD6E31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b/>
          <w:color w:val="000000"/>
          <w:sz w:val="25"/>
          <w:szCs w:val="25"/>
        </w:rPr>
      </w:pPr>
      <w:r w:rsidRPr="00CD6E31">
        <w:rPr>
          <w:b/>
          <w:color w:val="000000"/>
          <w:sz w:val="25"/>
          <w:szCs w:val="25"/>
        </w:rPr>
        <w:t>БЮДЖЕТА БЮДЖЕТУ СУБЪЕКТА РОССИЙСКОЙ ФЕДЕРАЦИИ</w:t>
      </w:r>
    </w:p>
    <w:p w:rsidR="00CD6E31" w:rsidRPr="00CD6E31" w:rsidRDefault="00CD6E31" w:rsidP="00CD6E31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b/>
          <w:color w:val="000000"/>
          <w:sz w:val="25"/>
          <w:szCs w:val="25"/>
        </w:rPr>
      </w:pPr>
      <w:r w:rsidRPr="00CD6E31">
        <w:rPr>
          <w:b/>
          <w:color w:val="000000"/>
          <w:sz w:val="25"/>
          <w:szCs w:val="25"/>
        </w:rPr>
        <w:t>ОТ 29.12.2022 № 056-09-20-23-260</w:t>
      </w:r>
    </w:p>
    <w:p w:rsidR="00CD6E31" w:rsidRPr="00CD6E31" w:rsidRDefault="00CD6E31" w:rsidP="00CD6E31">
      <w:pPr>
        <w:widowControl w:val="0"/>
        <w:suppressAutoHyphens/>
        <w:spacing w:line="307" w:lineRule="exact"/>
        <w:ind w:left="20"/>
        <w:jc w:val="both"/>
        <w:rPr>
          <w:sz w:val="25"/>
          <w:szCs w:val="25"/>
        </w:rPr>
      </w:pPr>
    </w:p>
    <w:p w:rsidR="00CD6E31" w:rsidRPr="00CD6E31" w:rsidRDefault="00CD6E31" w:rsidP="00CD6E31">
      <w:pPr>
        <w:widowControl w:val="0"/>
        <w:tabs>
          <w:tab w:val="right" w:pos="567"/>
          <w:tab w:val="right" w:pos="2689"/>
          <w:tab w:val="right" w:pos="8554"/>
          <w:tab w:val="right" w:pos="10628"/>
        </w:tabs>
        <w:suppressAutoHyphens/>
        <w:spacing w:after="779" w:line="250" w:lineRule="exact"/>
        <w:ind w:left="20"/>
        <w:jc w:val="both"/>
        <w:rPr>
          <w:color w:val="000000"/>
          <w:sz w:val="25"/>
          <w:szCs w:val="25"/>
          <w:lang w:val="ru"/>
        </w:rPr>
      </w:pPr>
      <w:r w:rsidRPr="00CD6E31">
        <w:rPr>
          <w:color w:val="000000"/>
          <w:sz w:val="25"/>
          <w:szCs w:val="25"/>
        </w:rPr>
        <w:t>«____</w:t>
      </w:r>
      <w:r w:rsidRPr="00CD6E31">
        <w:rPr>
          <w:color w:val="000000"/>
          <w:sz w:val="25"/>
          <w:szCs w:val="25"/>
        </w:rPr>
        <w:tab/>
        <w:t xml:space="preserve">»__________2024 г.                                                                     № </w:t>
      </w:r>
      <w:r w:rsidRPr="00CD6E31">
        <w:rPr>
          <w:color w:val="000000"/>
          <w:sz w:val="25"/>
          <w:szCs w:val="25"/>
          <w:lang w:val="ru"/>
        </w:rPr>
        <w:t>056-09-2023-260/3</w:t>
      </w: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  <w:r w:rsidRPr="00CD6E31">
        <w:rPr>
          <w:bCs/>
          <w:color w:val="000000"/>
          <w:lang w:val="ru"/>
        </w:rPr>
        <w:t xml:space="preserve">МИНИСТЕРСТВО ЗДРАВООХРАНЕНИЯ РОССИЙСКОЙ ФЕДЕРАЦИИ, которому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здравоохранения Российской Федерации Котовой Евгении Григорьевны, действующей </w:t>
      </w:r>
      <w:r w:rsidRPr="00CD6E31">
        <w:rPr>
          <w:rFonts w:asciiTheme="minorHAnsi" w:eastAsiaTheme="minorHAnsi" w:hAnsiTheme="minorHAnsi" w:cstheme="minorBidi"/>
          <w:bCs/>
          <w:color w:val="000000"/>
          <w:lang w:val="ru" w:eastAsia="en-US"/>
        </w:rPr>
        <w:br/>
      </w:r>
      <w:r w:rsidRPr="00CD6E31">
        <w:rPr>
          <w:bCs/>
          <w:color w:val="000000"/>
          <w:lang w:val="ru"/>
        </w:rPr>
        <w:t xml:space="preserve">на основании Доверенности от 06 ноября 2024 г. № 63-Д, с одной стороны, </w:t>
      </w:r>
      <w:r w:rsidRPr="00CD6E31">
        <w:rPr>
          <w:rFonts w:asciiTheme="minorHAnsi" w:eastAsiaTheme="minorHAnsi" w:hAnsiTheme="minorHAnsi" w:cstheme="minorBidi"/>
          <w:bCs/>
          <w:color w:val="000000"/>
          <w:lang w:val="ru" w:eastAsia="en-US"/>
        </w:rPr>
        <w:br/>
        <w:t>и Правительство Санкт-</w:t>
      </w:r>
      <w:r w:rsidRPr="00CD6E31">
        <w:rPr>
          <w:bCs/>
          <w:color w:val="000000"/>
          <w:lang w:val="ru"/>
        </w:rPr>
        <w:t xml:space="preserve">Петербурга, именуемое в дальнейшем «Субъект», в лице </w:t>
      </w:r>
      <w:r w:rsidRPr="00CD6E31">
        <w:rPr>
          <w:rFonts w:asciiTheme="minorHAnsi" w:eastAsiaTheme="minorHAnsi" w:hAnsiTheme="minorHAnsi" w:cstheme="minorBidi"/>
          <w:bCs/>
          <w:color w:val="000000"/>
          <w:lang w:val="ru" w:eastAsia="en-US"/>
        </w:rPr>
        <w:br/>
      </w:r>
      <w:r w:rsidRPr="00CD6E31">
        <w:rPr>
          <w:bCs/>
          <w:color w:val="000000"/>
          <w:lang w:val="ru"/>
        </w:rPr>
        <w:t>вице-губернатора</w:t>
      </w:r>
      <w:proofErr w:type="gramStart"/>
      <w:r w:rsidRPr="00CD6E31">
        <w:rPr>
          <w:bCs/>
          <w:color w:val="000000"/>
          <w:lang w:val="ru"/>
        </w:rPr>
        <w:t xml:space="preserve"> С</w:t>
      </w:r>
      <w:proofErr w:type="gramEnd"/>
      <w:r w:rsidRPr="00CD6E31">
        <w:rPr>
          <w:bCs/>
          <w:color w:val="000000"/>
          <w:lang w:val="ru"/>
        </w:rPr>
        <w:t xml:space="preserve">анкт- Петербурга </w:t>
      </w:r>
      <w:proofErr w:type="spellStart"/>
      <w:proofErr w:type="gramStart"/>
      <w:r w:rsidRPr="00CD6E31">
        <w:rPr>
          <w:bCs/>
          <w:color w:val="000000"/>
          <w:lang w:val="ru"/>
        </w:rPr>
        <w:t>Эргашева</w:t>
      </w:r>
      <w:proofErr w:type="spellEnd"/>
      <w:r w:rsidRPr="00CD6E31">
        <w:rPr>
          <w:bCs/>
          <w:color w:val="000000"/>
          <w:lang w:val="ru"/>
        </w:rPr>
        <w:t xml:space="preserve"> Олега Николаевича, действующего </w:t>
      </w:r>
      <w:r w:rsidRPr="00CD6E31">
        <w:rPr>
          <w:rFonts w:asciiTheme="minorHAnsi" w:eastAsiaTheme="minorHAnsi" w:hAnsiTheme="minorHAnsi" w:cstheme="minorBidi"/>
          <w:bCs/>
          <w:color w:val="000000"/>
          <w:lang w:val="ru" w:eastAsia="en-US"/>
        </w:rPr>
        <w:br/>
      </w:r>
      <w:r w:rsidRPr="00CD6E31">
        <w:rPr>
          <w:bCs/>
          <w:color w:val="000000"/>
          <w:lang w:val="ru"/>
        </w:rPr>
        <w:t>на основании постановления Губернатора Санкт-Петербурга от 17.01.2018 №</w:t>
      </w:r>
      <w:r w:rsidRPr="00CD6E31">
        <w:rPr>
          <w:rFonts w:asciiTheme="minorHAnsi" w:eastAsiaTheme="minorHAnsi" w:hAnsiTheme="minorHAnsi" w:cstheme="minorBidi"/>
          <w:bCs/>
          <w:color w:val="000000"/>
          <w:lang w:val="ru" w:eastAsia="en-US"/>
        </w:rPr>
        <w:t xml:space="preserve"> </w:t>
      </w:r>
      <w:r w:rsidRPr="00CD6E31">
        <w:rPr>
          <w:bCs/>
          <w:color w:val="000000"/>
          <w:lang w:val="ru"/>
        </w:rPr>
        <w:t xml:space="preserve">3-пг, </w:t>
      </w:r>
      <w:r w:rsidRPr="00CD6E31">
        <w:rPr>
          <w:rFonts w:asciiTheme="minorHAnsi" w:eastAsiaTheme="minorHAnsi" w:hAnsiTheme="minorHAnsi" w:cstheme="minorBidi"/>
          <w:bCs/>
          <w:color w:val="000000"/>
          <w:lang w:val="ru" w:eastAsia="en-US"/>
        </w:rPr>
        <w:br/>
      </w:r>
      <w:r w:rsidRPr="00CD6E31">
        <w:rPr>
          <w:bCs/>
          <w:color w:val="000000"/>
          <w:lang w:val="ru"/>
        </w:rPr>
        <w:t xml:space="preserve">с другой стороны, далее при совместном упоминании именуемые «Стороны», </w:t>
      </w:r>
      <w:r w:rsidRPr="00CD6E31">
        <w:rPr>
          <w:rFonts w:asciiTheme="minorHAnsi" w:eastAsiaTheme="minorHAnsi" w:hAnsiTheme="minorHAnsi" w:cstheme="minorBidi"/>
          <w:bCs/>
          <w:color w:val="000000"/>
          <w:lang w:val="ru" w:eastAsia="en-US"/>
        </w:rPr>
        <w:br/>
      </w:r>
      <w:r w:rsidRPr="00CD6E31">
        <w:rPr>
          <w:bCs/>
          <w:color w:val="000000"/>
          <w:lang w:val="ru"/>
        </w:rPr>
        <w:t xml:space="preserve">в соответствии с пунктом 7.3 Соглашения о предоставлении субсидии из федерального бюджета бюджету субъекта Российской Федерации заключили настоящее Дополнительное соглашение № 056-09-2023- 260/3 к Соглашению о предоставлении субсидии бюджету субъекта Российской Федерации из федерального бюджета </w:t>
      </w:r>
      <w:r w:rsidRPr="00CD6E31">
        <w:rPr>
          <w:rFonts w:asciiTheme="minorHAnsi" w:eastAsiaTheme="minorHAnsi" w:hAnsiTheme="minorHAnsi" w:cstheme="minorBidi"/>
          <w:bCs/>
          <w:color w:val="000000"/>
          <w:lang w:val="ru" w:eastAsia="en-US"/>
        </w:rPr>
        <w:br/>
      </w:r>
      <w:r w:rsidRPr="00CD6E31">
        <w:rPr>
          <w:bCs/>
          <w:color w:val="000000"/>
          <w:lang w:val="ru"/>
        </w:rPr>
        <w:t>от 29.12.2022 № 056-09-2023-260 (далее</w:t>
      </w:r>
      <w:proofErr w:type="gramEnd"/>
      <w:r w:rsidRPr="00CD6E31">
        <w:rPr>
          <w:bCs/>
          <w:color w:val="000000"/>
          <w:lang w:val="ru"/>
        </w:rPr>
        <w:t xml:space="preserve"> - </w:t>
      </w:r>
      <w:proofErr w:type="gramStart"/>
      <w:r w:rsidRPr="00CD6E31">
        <w:rPr>
          <w:bCs/>
          <w:color w:val="000000"/>
          <w:lang w:val="ru"/>
        </w:rPr>
        <w:t xml:space="preserve">Соглашение) о нижеследующем. </w:t>
      </w:r>
      <w:proofErr w:type="gramEnd"/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  <w:r w:rsidRPr="00CD6E31">
        <w:rPr>
          <w:bCs/>
          <w:color w:val="000000"/>
          <w:lang w:val="ru"/>
        </w:rPr>
        <w:t>1. Внести в Соглашение следующие изменения:</w:t>
      </w: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  <w:r w:rsidRPr="00CD6E31">
        <w:rPr>
          <w:bCs/>
          <w:color w:val="000000"/>
          <w:lang w:val="ru"/>
        </w:rPr>
        <w:t xml:space="preserve">1.1. </w:t>
      </w:r>
      <w:proofErr w:type="gramStart"/>
      <w:r w:rsidRPr="00CD6E31">
        <w:rPr>
          <w:bCs/>
          <w:color w:val="000000"/>
          <w:lang w:val="ru"/>
        </w:rPr>
        <w:t xml:space="preserve">В преамбуле: после слов «Правилами предоставления и распределения субсидий из федерального бюджета бюджетам субъектов Российской Федерации в целях </w:t>
      </w:r>
      <w:proofErr w:type="spellStart"/>
      <w:r w:rsidRPr="00CD6E31">
        <w:rPr>
          <w:bCs/>
          <w:color w:val="000000"/>
          <w:lang w:val="ru"/>
        </w:rPr>
        <w:t>софинансирования</w:t>
      </w:r>
      <w:proofErr w:type="spellEnd"/>
      <w:r w:rsidRPr="00CD6E31">
        <w:rPr>
          <w:bCs/>
          <w:color w:val="000000"/>
          <w:lang w:val="ru"/>
        </w:rPr>
        <w:t xml:space="preserve"> расходных обязательств субъектов Российской Федерации, возникающих при реализации мероприятий по проведению массового обследования новорожденных на врожденные и (или) наследственные заболевания (расширенный неонатальный скрининг), в рамках федерального проекта «Обеспечение расширенного неонатального скрининга», приведенных в приложении № 15 государственной программы Российской Федерации «Развитие здравоохранения</w:t>
      </w:r>
      <w:proofErr w:type="gramEnd"/>
      <w:r w:rsidRPr="00CD6E31">
        <w:rPr>
          <w:bCs/>
          <w:color w:val="000000"/>
          <w:lang w:val="ru"/>
        </w:rPr>
        <w:t>», утвержденной постановлением Правительства Российской Федерации от 26 декабря 2017 г. № 1640 (далее - Правила предоставления субсидий)» дополнить словами «, распоряжением Правительства Российской Федерации от 06 ноября 2024 г. № 3134-р».</w:t>
      </w: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  <w:r w:rsidRPr="00CD6E31">
        <w:rPr>
          <w:bCs/>
          <w:color w:val="000000"/>
          <w:lang w:val="ru"/>
        </w:rPr>
        <w:t>1.2. В разделе II:</w:t>
      </w: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  <w:r w:rsidRPr="00CD6E31">
        <w:rPr>
          <w:bCs/>
          <w:color w:val="000000"/>
          <w:lang w:val="ru"/>
        </w:rPr>
        <w:t xml:space="preserve">1.2.1. Пункт 2.1. изложить в следующей редакции: «2.1. </w:t>
      </w:r>
      <w:proofErr w:type="gramStart"/>
      <w:r w:rsidRPr="00CD6E31">
        <w:rPr>
          <w:bCs/>
          <w:color w:val="000000"/>
          <w:lang w:val="ru"/>
        </w:rPr>
        <w:t xml:space="preserve">Общий объем бюджетных ассигнований, предусматриваемых в бюджете города федерального значения </w:t>
      </w:r>
      <w:r w:rsidRPr="00CD6E31">
        <w:rPr>
          <w:bCs/>
          <w:color w:val="000000"/>
          <w:lang w:val="ru"/>
        </w:rPr>
        <w:br/>
        <w:t xml:space="preserve">Санкт-Петербург на финансовое обеспечение расходных обязательств в целях </w:t>
      </w:r>
      <w:proofErr w:type="spellStart"/>
      <w:r w:rsidRPr="00CD6E31">
        <w:rPr>
          <w:bCs/>
          <w:color w:val="000000"/>
          <w:lang w:val="ru"/>
        </w:rPr>
        <w:t>софинансирования</w:t>
      </w:r>
      <w:proofErr w:type="spellEnd"/>
      <w:r w:rsidRPr="00CD6E31">
        <w:rPr>
          <w:bCs/>
          <w:color w:val="000000"/>
          <w:lang w:val="ru"/>
        </w:rPr>
        <w:t xml:space="preserve"> которых предоставляется Субсидия, составляет: в 2023 году </w:t>
      </w:r>
      <w:r w:rsidRPr="00CD6E31">
        <w:rPr>
          <w:bCs/>
          <w:color w:val="000000"/>
          <w:lang w:val="ru"/>
        </w:rPr>
        <w:br/>
        <w:t xml:space="preserve">131 777 435 (сто тридцать один миллион семьсот семьдесят семь тысяч четыреста </w:t>
      </w:r>
      <w:r w:rsidRPr="00CD6E31">
        <w:rPr>
          <w:bCs/>
          <w:color w:val="000000"/>
          <w:lang w:val="ru"/>
        </w:rPr>
        <w:lastRenderedPageBreak/>
        <w:t>тридцать пять) рублей 00 копеек, в 2024 году 161 573 333 (сто шестьдесят один миллион пятьсот семьдесят три тысячи триста тридцать три</w:t>
      </w:r>
      <w:proofErr w:type="gramEnd"/>
      <w:r w:rsidRPr="00CD6E31">
        <w:rPr>
          <w:bCs/>
          <w:color w:val="000000"/>
          <w:lang w:val="ru"/>
        </w:rPr>
        <w:t xml:space="preserve">) рубля 33 копейки, в 2025 году </w:t>
      </w:r>
      <w:r w:rsidRPr="00CD6E31">
        <w:rPr>
          <w:bCs/>
          <w:color w:val="000000"/>
          <w:lang w:val="ru"/>
        </w:rPr>
        <w:br/>
        <w:t xml:space="preserve">118 067 027 (сто восемнадцать миллионов шестьдесят семь тысяч двадцать семь) рублей </w:t>
      </w:r>
      <w:r w:rsidRPr="00CD6E31">
        <w:rPr>
          <w:bCs/>
          <w:color w:val="000000"/>
          <w:lang w:val="ru"/>
        </w:rPr>
        <w:br/>
        <w:t>03 копейки, в 2026 году 116 737 777 (сто шестнадцать миллионов семьсот тридцать семь тысяч семьсот семьдесят семь) рублей 78 копеек</w:t>
      </w:r>
      <w:proofErr w:type="gramStart"/>
      <w:r w:rsidRPr="00CD6E31">
        <w:rPr>
          <w:bCs/>
          <w:color w:val="000000"/>
          <w:lang w:val="ru"/>
        </w:rPr>
        <w:t xml:space="preserve">.»; </w:t>
      </w:r>
      <w:proofErr w:type="gramEnd"/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  <w:r w:rsidRPr="00CD6E31">
        <w:rPr>
          <w:bCs/>
          <w:color w:val="000000"/>
          <w:lang w:val="ru"/>
        </w:rPr>
        <w:t xml:space="preserve">1.2.2. </w:t>
      </w:r>
      <w:proofErr w:type="gramStart"/>
      <w:r w:rsidRPr="00CD6E31">
        <w:rPr>
          <w:bCs/>
          <w:color w:val="000000"/>
          <w:lang w:val="ru"/>
        </w:rPr>
        <w:t xml:space="preserve">Пункт 2.2. изложить в следующей редакции: «2.2.Общий размер Субсидии, предоставляемой из федерального бюджета бюджету города федерального значения Санкт-Петербург в соответствии с настоящим Соглашением, исходя из выраженного </w:t>
      </w:r>
      <w:r w:rsidRPr="00CD6E31">
        <w:rPr>
          <w:bCs/>
          <w:color w:val="000000"/>
          <w:lang w:val="ru"/>
        </w:rPr>
        <w:br/>
        <w:t xml:space="preserve">в процентах от общего объема расходного обязательства субъекта Российской Федерации в целях </w:t>
      </w:r>
      <w:proofErr w:type="spellStart"/>
      <w:r w:rsidRPr="00CD6E31">
        <w:rPr>
          <w:bCs/>
          <w:color w:val="000000"/>
          <w:lang w:val="ru"/>
        </w:rPr>
        <w:t>софинансирования</w:t>
      </w:r>
      <w:proofErr w:type="spellEnd"/>
      <w:r w:rsidRPr="00CD6E31">
        <w:rPr>
          <w:bCs/>
          <w:color w:val="000000"/>
          <w:lang w:val="ru"/>
        </w:rPr>
        <w:t xml:space="preserve"> которого предоставляется Субсидия: уровня </w:t>
      </w:r>
      <w:proofErr w:type="spellStart"/>
      <w:r w:rsidRPr="00CD6E31">
        <w:rPr>
          <w:bCs/>
          <w:color w:val="000000"/>
          <w:lang w:val="ru"/>
        </w:rPr>
        <w:t>софинансирования</w:t>
      </w:r>
      <w:proofErr w:type="spellEnd"/>
      <w:r w:rsidRPr="00CD6E31">
        <w:rPr>
          <w:bCs/>
          <w:color w:val="000000"/>
          <w:lang w:val="ru"/>
        </w:rPr>
        <w:t>, равного 39,00 %, составляет в 2023 году не более 51 393 200 (пятьдесят один миллион триста</w:t>
      </w:r>
      <w:proofErr w:type="gramEnd"/>
      <w:r w:rsidRPr="00CD6E31">
        <w:rPr>
          <w:bCs/>
          <w:color w:val="000000"/>
          <w:lang w:val="ru"/>
        </w:rPr>
        <w:t xml:space="preserve"> </w:t>
      </w:r>
      <w:proofErr w:type="gramStart"/>
      <w:r w:rsidRPr="00CD6E31">
        <w:rPr>
          <w:bCs/>
          <w:color w:val="000000"/>
          <w:lang w:val="ru"/>
        </w:rPr>
        <w:t xml:space="preserve">девяносто три тысячи двести) рублей 00 копеек, уровня </w:t>
      </w:r>
      <w:proofErr w:type="spellStart"/>
      <w:r w:rsidRPr="00CD6E31">
        <w:rPr>
          <w:bCs/>
          <w:color w:val="000000"/>
          <w:lang w:val="ru"/>
        </w:rPr>
        <w:t>софинансирования</w:t>
      </w:r>
      <w:proofErr w:type="spellEnd"/>
      <w:r w:rsidRPr="00CD6E31">
        <w:rPr>
          <w:bCs/>
          <w:color w:val="000000"/>
          <w:lang w:val="ru"/>
        </w:rPr>
        <w:t xml:space="preserve">, равного 39,00 %, составляет в 2024 году не более 63 013 600 (шестьдесят три миллиона тринадцать тысяч шестьсот) рублей 00 копеек, уровня </w:t>
      </w:r>
      <w:proofErr w:type="spellStart"/>
      <w:r w:rsidRPr="00CD6E31">
        <w:rPr>
          <w:bCs/>
          <w:color w:val="000000"/>
          <w:lang w:val="ru"/>
        </w:rPr>
        <w:t>софинансирования</w:t>
      </w:r>
      <w:proofErr w:type="spellEnd"/>
      <w:r w:rsidRPr="00CD6E31">
        <w:rPr>
          <w:bCs/>
          <w:color w:val="000000"/>
          <w:lang w:val="ru"/>
        </w:rPr>
        <w:t xml:space="preserve">, равного 37,00 % , составляет в 2025 году не более 43 684 800 (сорок три миллиона шестьсот восемьдесят четыре тысячи восемьсот) рублей 00 копеек, уровня </w:t>
      </w:r>
      <w:proofErr w:type="spellStart"/>
      <w:r w:rsidRPr="00CD6E31">
        <w:rPr>
          <w:bCs/>
          <w:color w:val="000000"/>
          <w:lang w:val="ru"/>
        </w:rPr>
        <w:t>софинансирования</w:t>
      </w:r>
      <w:proofErr w:type="spellEnd"/>
      <w:r w:rsidRPr="00CD6E31">
        <w:rPr>
          <w:bCs/>
          <w:color w:val="000000"/>
          <w:lang w:val="ru"/>
        </w:rPr>
        <w:t>, равного 27,00 %, составляет в 2026</w:t>
      </w:r>
      <w:proofErr w:type="gramEnd"/>
      <w:r w:rsidRPr="00CD6E31">
        <w:rPr>
          <w:bCs/>
          <w:color w:val="000000"/>
          <w:lang w:val="ru"/>
        </w:rPr>
        <w:t xml:space="preserve"> году не более 31 519 200 (тридцать один миллион пятьсот девятнадцать тысяч двести) рублей 00 копеек</w:t>
      </w:r>
      <w:proofErr w:type="gramStart"/>
      <w:r w:rsidRPr="00CD6E31">
        <w:rPr>
          <w:bCs/>
          <w:color w:val="000000"/>
          <w:lang w:val="ru"/>
        </w:rPr>
        <w:t xml:space="preserve">.». </w:t>
      </w:r>
      <w:proofErr w:type="gramEnd"/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  <w:r w:rsidRPr="00CD6E31">
        <w:rPr>
          <w:bCs/>
          <w:color w:val="000000"/>
          <w:lang w:val="ru"/>
        </w:rPr>
        <w:t xml:space="preserve">1.3. Приложение № 1 к Соглашению изложить в редакции согласно приложению </w:t>
      </w:r>
      <w:r w:rsidRPr="00CD6E31">
        <w:rPr>
          <w:bCs/>
          <w:color w:val="000000"/>
          <w:lang w:val="ru"/>
        </w:rPr>
        <w:br/>
        <w:t>№ 1 к настоящему Дополнительному соглашению, которое является его неотъемлемой частью.</w:t>
      </w: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  <w:r w:rsidRPr="00CD6E31">
        <w:rPr>
          <w:bCs/>
          <w:color w:val="000000"/>
          <w:lang w:val="ru"/>
        </w:rPr>
        <w:t>2. Настоящее Дополнительное соглашение является неотъемлемой частью Соглашения.</w:t>
      </w: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  <w:r w:rsidRPr="00CD6E31">
        <w:rPr>
          <w:bCs/>
          <w:color w:val="000000"/>
          <w:lang w:val="ru"/>
        </w:rPr>
        <w:t xml:space="preserve">3. Настоящее Дополнительное соглашение, подписанное Сторонами, вступает </w:t>
      </w:r>
      <w:r w:rsidRPr="00CD6E31">
        <w:rPr>
          <w:bCs/>
          <w:color w:val="000000"/>
          <w:lang w:val="ru"/>
        </w:rPr>
        <w:br/>
        <w:t xml:space="preserve">в силу </w:t>
      </w:r>
      <w:proofErr w:type="gramStart"/>
      <w:r w:rsidRPr="00CD6E31">
        <w:rPr>
          <w:bCs/>
          <w:color w:val="000000"/>
          <w:lang w:val="ru"/>
        </w:rPr>
        <w:t>с даты внесения</w:t>
      </w:r>
      <w:proofErr w:type="gramEnd"/>
      <w:r w:rsidRPr="00CD6E31">
        <w:rPr>
          <w:bCs/>
          <w:color w:val="000000"/>
          <w:lang w:val="ru"/>
        </w:rPr>
        <w:t xml:space="preserve">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 по настоящему Соглашению.</w:t>
      </w: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  <w:r w:rsidRPr="00CD6E31">
        <w:rPr>
          <w:bCs/>
          <w:color w:val="000000"/>
          <w:lang w:val="ru"/>
        </w:rPr>
        <w:t>4. Условия Соглашения, не затронутые настоящим Дополнительным соглашением, остаются неизменными.</w:t>
      </w: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  <w:r w:rsidRPr="00CD6E31">
        <w:rPr>
          <w:bCs/>
          <w:color w:val="000000"/>
          <w:lang w:val="ru"/>
        </w:rPr>
        <w:t xml:space="preserve">5.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</w:t>
      </w:r>
      <w:r w:rsidRPr="00CD6E31">
        <w:rPr>
          <w:bCs/>
          <w:color w:val="000000"/>
          <w:lang w:val="ru"/>
        </w:rPr>
        <w:br/>
        <w:t>от имени каждой из Сторон настоящего Дополнительного соглашения.</w:t>
      </w: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  <w:r w:rsidRPr="00CD6E31">
        <w:rPr>
          <w:bCs/>
          <w:color w:val="000000"/>
          <w:lang w:val="ru"/>
        </w:rPr>
        <w:t>6. Подписи Сторон:</w:t>
      </w:r>
    </w:p>
    <w:p w:rsidR="00CD6E31" w:rsidRPr="00CD6E31" w:rsidRDefault="00CD6E31" w:rsidP="00CD6E31">
      <w:pPr>
        <w:suppressAutoHyphens/>
        <w:ind w:firstLine="708"/>
        <w:jc w:val="both"/>
        <w:rPr>
          <w:bCs/>
          <w:color w:val="000000"/>
          <w:lang w:val="ru"/>
        </w:rPr>
      </w:pPr>
    </w:p>
    <w:tbl>
      <w:tblPr>
        <w:tblW w:w="10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8"/>
        <w:gridCol w:w="4624"/>
      </w:tblGrid>
      <w:tr w:rsidR="00CD6E31" w:rsidRPr="00CD6E31" w:rsidTr="00C4241A">
        <w:trPr>
          <w:trHeight w:hRule="exact" w:val="662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6E31" w:rsidRPr="00CD6E31" w:rsidRDefault="00CD6E31" w:rsidP="00CD6E31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 w:rsidRPr="00CD6E31">
              <w:rPr>
                <w:b/>
                <w:bCs/>
                <w:color w:val="000000"/>
                <w:lang w:val="ru"/>
              </w:rPr>
              <w:t>МИНИСТЕРСТВО ЗДРАВООХРАНЕНИЯ РОССИЙСКОЙ ФЕДЕРАЦИИ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E31" w:rsidRPr="00CD6E31" w:rsidRDefault="00CD6E31" w:rsidP="00CD6E31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 w:rsidRPr="00CD6E31">
              <w:rPr>
                <w:b/>
                <w:bCs/>
                <w:color w:val="000000"/>
                <w:lang w:val="ru"/>
              </w:rPr>
              <w:t>Правительство Санкт-Петербурга</w:t>
            </w:r>
          </w:p>
        </w:tc>
      </w:tr>
      <w:tr w:rsidR="00CD6E31" w:rsidRPr="00CD6E31" w:rsidTr="00C4241A">
        <w:trPr>
          <w:trHeight w:hRule="exact" w:val="485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6E31" w:rsidRPr="00CD6E31" w:rsidRDefault="00CD6E31" w:rsidP="00CD6E31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 w:rsidRPr="00CD6E31">
              <w:rPr>
                <w:b/>
                <w:bCs/>
                <w:color w:val="000000"/>
                <w:lang w:val="ru"/>
              </w:rPr>
              <w:t xml:space="preserve">                                                      /Е.Г. Котова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E31" w:rsidRPr="00CD6E31" w:rsidRDefault="00CD6E31" w:rsidP="00CD6E31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 w:rsidRPr="00CD6E31">
              <w:rPr>
                <w:b/>
                <w:bCs/>
                <w:color w:val="000000"/>
                <w:lang w:val="ru"/>
              </w:rPr>
              <w:t xml:space="preserve">                                 /О.Н. </w:t>
            </w:r>
            <w:proofErr w:type="spellStart"/>
            <w:r w:rsidRPr="00CD6E31">
              <w:rPr>
                <w:b/>
                <w:bCs/>
                <w:color w:val="000000"/>
                <w:lang w:val="ru"/>
              </w:rPr>
              <w:t>Эргашев</w:t>
            </w:r>
            <w:proofErr w:type="spellEnd"/>
          </w:p>
        </w:tc>
      </w:tr>
      <w:tr w:rsidR="00CD6E31" w:rsidRPr="00CD6E31" w:rsidTr="00C4241A">
        <w:trPr>
          <w:trHeight w:hRule="exact" w:val="206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E31" w:rsidRPr="00CD6E31" w:rsidRDefault="00CD6E31" w:rsidP="00CD6E31">
            <w:pPr>
              <w:suppressAutoHyphens/>
              <w:ind w:firstLine="708"/>
              <w:jc w:val="both"/>
              <w:rPr>
                <w:color w:val="000000"/>
                <w:lang w:val="ru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E31" w:rsidRPr="00CD6E31" w:rsidRDefault="00CD6E31" w:rsidP="00CD6E31">
            <w:pPr>
              <w:suppressAutoHyphens/>
              <w:ind w:firstLine="708"/>
              <w:jc w:val="both"/>
              <w:rPr>
                <w:color w:val="000000"/>
                <w:lang w:val="ru"/>
              </w:rPr>
            </w:pPr>
          </w:p>
        </w:tc>
      </w:tr>
    </w:tbl>
    <w:p w:rsidR="00CD6E31" w:rsidRPr="00CD6E31" w:rsidRDefault="00CD6E31" w:rsidP="00CD6E31">
      <w:pPr>
        <w:suppressAutoHyphens/>
        <w:ind w:firstLine="708"/>
        <w:jc w:val="both"/>
        <w:rPr>
          <w:color w:val="000000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CD6E31" w:rsidSect="003C1F40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D6E31" w:rsidRPr="00CD6E31" w:rsidRDefault="00CD6E31" w:rsidP="00CD6E31">
      <w:pPr>
        <w:suppressAutoHyphens/>
        <w:ind w:firstLine="708"/>
        <w:jc w:val="right"/>
        <w:rPr>
          <w:rFonts w:eastAsiaTheme="minorHAnsi"/>
          <w:lang w:val="ru" w:eastAsia="en-US"/>
        </w:rPr>
      </w:pPr>
      <w:r w:rsidRPr="00CD6E31">
        <w:rPr>
          <w:rFonts w:eastAsiaTheme="minorHAnsi"/>
          <w:lang w:val="ru" w:eastAsia="en-US"/>
        </w:rPr>
        <w:lastRenderedPageBreak/>
        <w:t xml:space="preserve">Приложение № 1 к Дополнительному соглашению </w:t>
      </w:r>
    </w:p>
    <w:p w:rsidR="00CD6E31" w:rsidRPr="00CD6E31" w:rsidRDefault="00CD6E31" w:rsidP="00CD6E31">
      <w:pPr>
        <w:suppressAutoHyphens/>
        <w:ind w:firstLine="708"/>
        <w:jc w:val="right"/>
        <w:rPr>
          <w:rFonts w:eastAsiaTheme="minorHAnsi"/>
          <w:lang w:val="ru" w:eastAsia="en-US"/>
        </w:rPr>
      </w:pPr>
      <w:r w:rsidRPr="00CD6E31">
        <w:rPr>
          <w:rFonts w:eastAsiaTheme="minorHAnsi"/>
          <w:lang w:val="ru" w:eastAsia="en-US"/>
        </w:rPr>
        <w:t xml:space="preserve"> от «______»___________2024 г. № 056-09-2023-260/3 </w:t>
      </w:r>
    </w:p>
    <w:p w:rsidR="00CD6E31" w:rsidRPr="00CD6E31" w:rsidRDefault="00CD6E31" w:rsidP="00CD6E31">
      <w:pPr>
        <w:suppressAutoHyphens/>
        <w:ind w:firstLine="708"/>
        <w:jc w:val="right"/>
        <w:rPr>
          <w:rFonts w:eastAsiaTheme="minorHAnsi"/>
          <w:lang w:val="ru" w:eastAsia="en-US"/>
        </w:rPr>
      </w:pPr>
    </w:p>
    <w:p w:rsidR="00CD6E31" w:rsidRPr="00CD6E31" w:rsidRDefault="00CD6E31" w:rsidP="00CD6E31">
      <w:pPr>
        <w:suppressAutoHyphens/>
        <w:ind w:firstLine="708"/>
        <w:jc w:val="center"/>
        <w:rPr>
          <w:rFonts w:eastAsiaTheme="minorHAnsi"/>
          <w:b/>
          <w:bCs/>
          <w:lang w:val="ru" w:eastAsia="en-US"/>
        </w:rPr>
      </w:pPr>
    </w:p>
    <w:p w:rsidR="00CD6E31" w:rsidRPr="00CD6E31" w:rsidRDefault="00CD6E31" w:rsidP="00CD6E31">
      <w:pPr>
        <w:suppressAutoHyphens/>
        <w:ind w:firstLine="708"/>
        <w:jc w:val="center"/>
        <w:rPr>
          <w:rFonts w:eastAsiaTheme="minorHAnsi"/>
          <w:b/>
          <w:bCs/>
          <w:lang w:val="ru" w:eastAsia="en-US"/>
        </w:rPr>
      </w:pPr>
      <w:r w:rsidRPr="00CD6E31">
        <w:rPr>
          <w:rFonts w:eastAsiaTheme="minorHAnsi"/>
          <w:b/>
          <w:bCs/>
          <w:lang w:val="ru" w:eastAsia="en-US"/>
        </w:rPr>
        <w:t>Информация об объемах финансового обеспечения расходных обязательств субъекта Российской Федерации,</w:t>
      </w:r>
    </w:p>
    <w:p w:rsidR="00CD6E31" w:rsidRPr="00CD6E31" w:rsidRDefault="00CD6E31" w:rsidP="00CD6E31">
      <w:pPr>
        <w:suppressAutoHyphens/>
        <w:ind w:firstLine="708"/>
        <w:jc w:val="center"/>
        <w:rPr>
          <w:rFonts w:eastAsiaTheme="minorHAnsi"/>
          <w:b/>
          <w:lang w:val="ru" w:eastAsia="en-US"/>
        </w:rPr>
      </w:pPr>
      <w:r w:rsidRPr="00CD6E31">
        <w:rPr>
          <w:rFonts w:eastAsiaTheme="minorHAnsi"/>
          <w:b/>
          <w:bCs/>
          <w:lang w:val="ru" w:eastAsia="en-US"/>
        </w:rPr>
        <w:t>не связанных с осуществлением капитальных вложений в объекты</w:t>
      </w:r>
      <w:r w:rsidRPr="00CD6E31">
        <w:rPr>
          <w:rFonts w:eastAsiaTheme="minorHAnsi"/>
          <w:b/>
          <w:lang w:val="ru" w:eastAsia="en-US"/>
        </w:rPr>
        <w:t xml:space="preserve"> капитального строительства</w:t>
      </w:r>
    </w:p>
    <w:p w:rsidR="00CD6E31" w:rsidRPr="00CD6E31" w:rsidRDefault="00CD6E31" w:rsidP="00CD6E31">
      <w:pPr>
        <w:suppressAutoHyphens/>
        <w:ind w:firstLine="708"/>
        <w:jc w:val="center"/>
        <w:rPr>
          <w:rFonts w:eastAsiaTheme="minorHAnsi"/>
          <w:b/>
          <w:lang w:val="ru" w:eastAsia="en-US"/>
        </w:rPr>
      </w:pPr>
      <w:r w:rsidRPr="00CD6E31">
        <w:rPr>
          <w:rFonts w:eastAsiaTheme="minorHAnsi"/>
          <w:b/>
          <w:lang w:val="ru" w:eastAsia="en-US"/>
        </w:rPr>
        <w:t xml:space="preserve">(объекты недвижимого имущества), </w:t>
      </w:r>
      <w:proofErr w:type="spellStart"/>
      <w:r w:rsidRPr="00CD6E31">
        <w:rPr>
          <w:rFonts w:eastAsiaTheme="minorHAnsi"/>
          <w:b/>
          <w:lang w:val="ru" w:eastAsia="en-US"/>
        </w:rPr>
        <w:t>софинансируемых</w:t>
      </w:r>
      <w:proofErr w:type="spellEnd"/>
      <w:r w:rsidRPr="00CD6E31">
        <w:rPr>
          <w:rFonts w:eastAsiaTheme="minorHAnsi"/>
          <w:b/>
          <w:lang w:val="ru" w:eastAsia="en-US"/>
        </w:rPr>
        <w:t xml:space="preserve"> из федерального бюджета</w:t>
      </w:r>
    </w:p>
    <w:p w:rsidR="00CD6E31" w:rsidRPr="00CD6E31" w:rsidRDefault="00CD6E31" w:rsidP="00CD6E31">
      <w:pPr>
        <w:widowControl w:val="0"/>
        <w:spacing w:after="232" w:line="245" w:lineRule="exact"/>
        <w:ind w:left="100" w:right="100"/>
        <w:jc w:val="right"/>
        <w:rPr>
          <w:b/>
          <w:bCs/>
          <w:color w:val="000000"/>
          <w:sz w:val="22"/>
          <w:szCs w:val="22"/>
          <w:lang w:val="ru"/>
        </w:rPr>
      </w:pPr>
      <w:r w:rsidRPr="00CD6E31">
        <w:rPr>
          <w:b/>
          <w:bCs/>
          <w:color w:val="000000"/>
          <w:sz w:val="22"/>
          <w:szCs w:val="22"/>
          <w:lang w:val="ru"/>
        </w:rPr>
        <w:t>Коды</w:t>
      </w:r>
    </w:p>
    <w:tbl>
      <w:tblPr>
        <w:tblStyle w:val="af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5528"/>
        <w:gridCol w:w="2693"/>
        <w:gridCol w:w="1922"/>
      </w:tblGrid>
      <w:tr w:rsidR="00CD6E31" w:rsidRPr="00CD6E31" w:rsidTr="00C4241A">
        <w:trPr>
          <w:trHeight w:val="1130"/>
        </w:trPr>
        <w:tc>
          <w:tcPr>
            <w:tcW w:w="4544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left="100"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Наименование высшего исполнительного органа субъекта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  <w:t>Российской Федерации</w:t>
            </w:r>
          </w:p>
        </w:tc>
        <w:tc>
          <w:tcPr>
            <w:tcW w:w="5529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  <w:t>Правительство Санкт-Петербурга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693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922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400000ВР</w:t>
            </w:r>
          </w:p>
        </w:tc>
      </w:tr>
      <w:tr w:rsidR="00CD6E31" w:rsidRPr="00CD6E31" w:rsidTr="00C4241A">
        <w:tc>
          <w:tcPr>
            <w:tcW w:w="4544" w:type="dxa"/>
          </w:tcPr>
          <w:p w:rsidR="00CD6E31" w:rsidRPr="00CD6E31" w:rsidRDefault="00CD6E31" w:rsidP="00CD6E31">
            <w:pPr>
              <w:widowControl w:val="0"/>
              <w:spacing w:after="97" w:line="180" w:lineRule="exac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субъекта </w:t>
            </w:r>
          </w:p>
          <w:p w:rsidR="00CD6E31" w:rsidRPr="00CD6E31" w:rsidRDefault="00CD6E31" w:rsidP="00CD6E31">
            <w:pPr>
              <w:widowControl w:val="0"/>
              <w:spacing w:after="97" w:line="180" w:lineRule="exac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Российской Федерации</w:t>
            </w:r>
          </w:p>
          <w:p w:rsidR="00CD6E31" w:rsidRPr="00CD6E31" w:rsidRDefault="00CD6E31" w:rsidP="00CD6E31">
            <w:pPr>
              <w:widowControl w:val="0"/>
              <w:spacing w:after="97" w:line="180" w:lineRule="exact"/>
              <w:ind w:lef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5529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  <w:t>город федерального значения Санкт-Петербург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693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ОКТМО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922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40000000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CD6E31" w:rsidRPr="00CD6E31" w:rsidTr="00C4241A">
        <w:tc>
          <w:tcPr>
            <w:tcW w:w="4544" w:type="dxa"/>
          </w:tcPr>
          <w:p w:rsidR="00CD6E31" w:rsidRPr="00CD6E31" w:rsidRDefault="00CD6E31" w:rsidP="00CD6E31">
            <w:pPr>
              <w:widowControl w:val="0"/>
              <w:spacing w:line="245" w:lineRule="exact"/>
              <w:ind w:left="100"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Наименование главного распорядителя средств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  <w:t>федерального бюджета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5529" w:type="dxa"/>
          </w:tcPr>
          <w:p w:rsidR="00CD6E31" w:rsidRPr="00CD6E31" w:rsidRDefault="00CD6E31" w:rsidP="00CD6E31">
            <w:pPr>
              <w:tabs>
                <w:tab w:val="left" w:pos="916"/>
              </w:tabs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  <w:t>МИНИСТЕРСТВО ЗДРАВООХРАНЕНИЯ РОССИЙСКОЙ ФЕДЕРАЦИИ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>(Министерство, Агентство, Служба)</w:t>
            </w:r>
          </w:p>
          <w:p w:rsidR="00CD6E31" w:rsidRPr="00CD6E31" w:rsidRDefault="00CD6E31" w:rsidP="00CD6E31">
            <w:pPr>
              <w:tabs>
                <w:tab w:val="left" w:pos="916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"/>
              </w:rPr>
            </w:pPr>
          </w:p>
        </w:tc>
        <w:tc>
          <w:tcPr>
            <w:tcW w:w="2693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922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00100056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CD6E31" w:rsidRPr="00CD6E31" w:rsidTr="00C4241A">
        <w:tc>
          <w:tcPr>
            <w:tcW w:w="4544" w:type="dxa"/>
          </w:tcPr>
          <w:p w:rsidR="00CD6E31" w:rsidRPr="00CD6E31" w:rsidRDefault="00CD6E31" w:rsidP="00CD6E3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федерального проекта </w:t>
            </w:r>
          </w:p>
        </w:tc>
        <w:tc>
          <w:tcPr>
            <w:tcW w:w="5529" w:type="dxa"/>
          </w:tcPr>
          <w:p w:rsidR="00CD6E31" w:rsidRPr="00CD6E31" w:rsidRDefault="00CD6E31" w:rsidP="00CD6E31">
            <w:pPr>
              <w:widowControl w:val="0"/>
              <w:tabs>
                <w:tab w:val="left" w:pos="1122"/>
              </w:tabs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  <w:t>Обеспечение расширенного неонатального скрининга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693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БК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  <w:t>по БК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922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07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CD6E31" w:rsidRPr="00CD6E31" w:rsidTr="00C4241A">
        <w:tc>
          <w:tcPr>
            <w:tcW w:w="4544" w:type="dxa"/>
          </w:tcPr>
          <w:p w:rsidR="00CD6E31" w:rsidRPr="00CD6E31" w:rsidRDefault="00CD6E31" w:rsidP="00CD6E3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Вид документа</w:t>
            </w:r>
          </w:p>
          <w:p w:rsidR="00CD6E31" w:rsidRPr="00CD6E31" w:rsidRDefault="00CD6E31" w:rsidP="00CD6E3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  <w:p w:rsidR="00CD6E31" w:rsidRPr="00CD6E31" w:rsidRDefault="00CD6E31" w:rsidP="00CD6E3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Единица измерения: </w:t>
            </w:r>
            <w:proofErr w:type="spellStart"/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руб</w:t>
            </w:r>
            <w:proofErr w:type="spellEnd"/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 (с точностью до второго знака после запятой)</w:t>
            </w:r>
          </w:p>
          <w:p w:rsidR="00CD6E31" w:rsidRPr="00CD6E31" w:rsidRDefault="00CD6E31" w:rsidP="00CD6E3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529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>(первичный - «0», измененный-» 1», «2», «3», «...»</w:t>
            </w:r>
            <w:proofErr w:type="gramStart"/>
            <w:r w:rsidRPr="00CD6E3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 xml:space="preserve"> )</w:t>
            </w:r>
            <w:proofErr w:type="gramEnd"/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693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ОКЕИ</w:t>
            </w:r>
          </w:p>
        </w:tc>
        <w:tc>
          <w:tcPr>
            <w:tcW w:w="1922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383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</w:tbl>
    <w:p w:rsidR="00CD6E31" w:rsidRPr="00CD6E31" w:rsidRDefault="00CD6E31" w:rsidP="00CD6E31">
      <w:pPr>
        <w:widowControl w:val="0"/>
        <w:spacing w:after="232" w:line="245" w:lineRule="exact"/>
        <w:ind w:left="100" w:right="100"/>
        <w:rPr>
          <w:b/>
          <w:bCs/>
          <w:color w:val="000000"/>
          <w:sz w:val="18"/>
          <w:szCs w:val="18"/>
          <w:lang w:val="ru"/>
        </w:rPr>
      </w:pPr>
    </w:p>
    <w:p w:rsidR="00CD6E31" w:rsidRPr="00CD6E31" w:rsidRDefault="00CD6E31" w:rsidP="00CD6E31">
      <w:pPr>
        <w:suppressAutoHyphens/>
        <w:jc w:val="both"/>
        <w:rPr>
          <w:rFonts w:eastAsiaTheme="minorHAnsi"/>
          <w:sz w:val="18"/>
          <w:szCs w:val="18"/>
          <w:lang w:val="ru" w:eastAsia="en-US"/>
        </w:rPr>
      </w:pPr>
      <w:r w:rsidRPr="00CD6E31">
        <w:rPr>
          <w:rFonts w:eastAsiaTheme="minorHAnsi"/>
          <w:sz w:val="18"/>
          <w:szCs w:val="18"/>
          <w:lang w:val="ru" w:eastAsia="en-US"/>
        </w:rPr>
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056-09-2023-260/3»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531"/>
        <w:gridCol w:w="724"/>
        <w:gridCol w:w="1532"/>
        <w:gridCol w:w="1341"/>
        <w:gridCol w:w="790"/>
        <w:gridCol w:w="1255"/>
        <w:gridCol w:w="1297"/>
        <w:gridCol w:w="1275"/>
        <w:gridCol w:w="1418"/>
        <w:gridCol w:w="850"/>
        <w:gridCol w:w="917"/>
        <w:gridCol w:w="926"/>
        <w:gridCol w:w="930"/>
      </w:tblGrid>
      <w:tr w:rsidR="00CD6E31" w:rsidRPr="00CD6E31" w:rsidTr="00C4241A">
        <w:tc>
          <w:tcPr>
            <w:tcW w:w="2257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lastRenderedPageBreak/>
              <w:t>Направление расходов</w:t>
            </w:r>
          </w:p>
        </w:tc>
        <w:tc>
          <w:tcPr>
            <w:tcW w:w="1532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Результат использования Субсидии</w:t>
            </w:r>
          </w:p>
        </w:tc>
        <w:tc>
          <w:tcPr>
            <w:tcW w:w="1341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Код результата федерального проекта</w:t>
            </w:r>
          </w:p>
        </w:tc>
        <w:tc>
          <w:tcPr>
            <w:tcW w:w="790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Код строки</w:t>
            </w:r>
          </w:p>
        </w:tc>
        <w:tc>
          <w:tcPr>
            <w:tcW w:w="5245" w:type="dxa"/>
            <w:gridSpan w:val="4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софинансирования</w:t>
            </w:r>
            <w:proofErr w:type="spellEnd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которых предоставляется Субсидия</w:t>
            </w:r>
          </w:p>
        </w:tc>
        <w:tc>
          <w:tcPr>
            <w:tcW w:w="1767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Уровень </w:t>
            </w:r>
            <w:proofErr w:type="spellStart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софинансирования</w:t>
            </w:r>
            <w:proofErr w:type="spellEnd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,%</w:t>
            </w:r>
          </w:p>
        </w:tc>
        <w:tc>
          <w:tcPr>
            <w:tcW w:w="1856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Объем финансового обеспечения расходных обязательств муниципальных образований (справочно)</w:t>
            </w:r>
          </w:p>
        </w:tc>
      </w:tr>
      <w:tr w:rsidR="00CD6E31" w:rsidRPr="00CD6E31" w:rsidTr="00C4241A">
        <w:tc>
          <w:tcPr>
            <w:tcW w:w="1532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наименование</w:t>
            </w:r>
          </w:p>
        </w:tc>
        <w:tc>
          <w:tcPr>
            <w:tcW w:w="725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Код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по БК</w:t>
            </w:r>
          </w:p>
        </w:tc>
        <w:tc>
          <w:tcPr>
            <w:tcW w:w="1532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341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90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Всего</w:t>
            </w:r>
          </w:p>
        </w:tc>
        <w:tc>
          <w:tcPr>
            <w:tcW w:w="2693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Из них в размере Субсидии</w:t>
            </w:r>
          </w:p>
        </w:tc>
        <w:tc>
          <w:tcPr>
            <w:tcW w:w="85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1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26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3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</w:tr>
      <w:tr w:rsidR="00CD6E31" w:rsidRPr="00CD6E31" w:rsidTr="00C4241A">
        <w:tc>
          <w:tcPr>
            <w:tcW w:w="1532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25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532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341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90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255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2023 г.</w:t>
            </w:r>
          </w:p>
        </w:tc>
        <w:tc>
          <w:tcPr>
            <w:tcW w:w="129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2024 г.</w:t>
            </w:r>
          </w:p>
        </w:tc>
        <w:tc>
          <w:tcPr>
            <w:tcW w:w="1275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2023 г.</w:t>
            </w:r>
          </w:p>
        </w:tc>
        <w:tc>
          <w:tcPr>
            <w:tcW w:w="1418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2024 г.</w:t>
            </w:r>
          </w:p>
        </w:tc>
        <w:tc>
          <w:tcPr>
            <w:tcW w:w="85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2023 г.</w:t>
            </w:r>
          </w:p>
        </w:tc>
        <w:tc>
          <w:tcPr>
            <w:tcW w:w="91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2024 г.</w:t>
            </w:r>
          </w:p>
        </w:tc>
        <w:tc>
          <w:tcPr>
            <w:tcW w:w="926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2023 г.</w:t>
            </w:r>
          </w:p>
        </w:tc>
        <w:tc>
          <w:tcPr>
            <w:tcW w:w="93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2024 г.</w:t>
            </w:r>
          </w:p>
        </w:tc>
      </w:tr>
      <w:tr w:rsidR="00CD6E31" w:rsidRPr="00CD6E31" w:rsidTr="00C4241A">
        <w:tc>
          <w:tcPr>
            <w:tcW w:w="1532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1</w:t>
            </w:r>
          </w:p>
        </w:tc>
        <w:tc>
          <w:tcPr>
            <w:tcW w:w="725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</w:t>
            </w:r>
          </w:p>
        </w:tc>
        <w:tc>
          <w:tcPr>
            <w:tcW w:w="1532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3</w:t>
            </w:r>
          </w:p>
        </w:tc>
        <w:tc>
          <w:tcPr>
            <w:tcW w:w="1341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3.1</w:t>
            </w:r>
          </w:p>
        </w:tc>
        <w:tc>
          <w:tcPr>
            <w:tcW w:w="79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4</w:t>
            </w:r>
          </w:p>
        </w:tc>
        <w:tc>
          <w:tcPr>
            <w:tcW w:w="1255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5</w:t>
            </w:r>
          </w:p>
        </w:tc>
        <w:tc>
          <w:tcPr>
            <w:tcW w:w="129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6</w:t>
            </w:r>
          </w:p>
        </w:tc>
        <w:tc>
          <w:tcPr>
            <w:tcW w:w="1275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9</w:t>
            </w:r>
          </w:p>
        </w:tc>
        <w:tc>
          <w:tcPr>
            <w:tcW w:w="1418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10</w:t>
            </w:r>
          </w:p>
        </w:tc>
        <w:tc>
          <w:tcPr>
            <w:tcW w:w="85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13</w:t>
            </w:r>
          </w:p>
        </w:tc>
        <w:tc>
          <w:tcPr>
            <w:tcW w:w="91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14</w:t>
            </w:r>
          </w:p>
        </w:tc>
        <w:tc>
          <w:tcPr>
            <w:tcW w:w="926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17</w:t>
            </w:r>
          </w:p>
        </w:tc>
        <w:tc>
          <w:tcPr>
            <w:tcW w:w="93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18</w:t>
            </w:r>
          </w:p>
        </w:tc>
      </w:tr>
      <w:tr w:rsidR="00CD6E31" w:rsidRPr="00CD6E31" w:rsidTr="00C4241A">
        <w:tc>
          <w:tcPr>
            <w:tcW w:w="1532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на реализацию мероприятий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по проведению массового обследования новорожденных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на врожденные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 (или) наследственные заболевания (расширенный неонатальный скрининг)</w:t>
            </w:r>
          </w:p>
        </w:tc>
        <w:tc>
          <w:tcPr>
            <w:tcW w:w="725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CD6E31">
              <w:rPr>
                <w:rFonts w:ascii="Times New Roman" w:hAnsi="Times New Roman" w:cs="Times New Roman"/>
                <w:sz w:val="16"/>
                <w:szCs w:val="16"/>
              </w:rPr>
              <w:t>3850</w:t>
            </w:r>
          </w:p>
        </w:tc>
        <w:tc>
          <w:tcPr>
            <w:tcW w:w="1532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Проведено массовое обследование новорожденных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на врожденные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и (или) наследственные заболевания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в рамках расширенного неонатального скрининга</w:t>
            </w:r>
          </w:p>
        </w:tc>
        <w:tc>
          <w:tcPr>
            <w:tcW w:w="1341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Х290980000</w:t>
            </w:r>
          </w:p>
        </w:tc>
        <w:tc>
          <w:tcPr>
            <w:tcW w:w="79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0101</w:t>
            </w:r>
          </w:p>
        </w:tc>
        <w:tc>
          <w:tcPr>
            <w:tcW w:w="1255" w:type="dxa"/>
            <w:vAlign w:val="center"/>
          </w:tcPr>
          <w:p w:rsidR="00CD6E31" w:rsidRPr="00CD6E31" w:rsidRDefault="00CD6E31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6E3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131 777 435,00</w:t>
            </w:r>
          </w:p>
        </w:tc>
        <w:tc>
          <w:tcPr>
            <w:tcW w:w="1297" w:type="dxa"/>
            <w:vAlign w:val="center"/>
          </w:tcPr>
          <w:p w:rsidR="00CD6E31" w:rsidRPr="00CD6E31" w:rsidRDefault="00CD6E31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6E3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161 573 333,33</w:t>
            </w:r>
          </w:p>
        </w:tc>
        <w:tc>
          <w:tcPr>
            <w:tcW w:w="1275" w:type="dxa"/>
            <w:vAlign w:val="center"/>
          </w:tcPr>
          <w:p w:rsidR="00CD6E31" w:rsidRPr="00CD6E31" w:rsidRDefault="00CD6E31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6E3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51 393 200,00</w:t>
            </w:r>
          </w:p>
        </w:tc>
        <w:tc>
          <w:tcPr>
            <w:tcW w:w="1418" w:type="dxa"/>
            <w:vAlign w:val="center"/>
          </w:tcPr>
          <w:p w:rsidR="00CD6E31" w:rsidRPr="00CD6E31" w:rsidRDefault="00CD6E31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6E3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63 013 600,00</w:t>
            </w:r>
          </w:p>
        </w:tc>
        <w:tc>
          <w:tcPr>
            <w:tcW w:w="85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1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26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  <w:tc>
          <w:tcPr>
            <w:tcW w:w="93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</w:tr>
      <w:tr w:rsidR="00CD6E31" w:rsidRPr="00CD6E31" w:rsidTr="00C4241A">
        <w:tc>
          <w:tcPr>
            <w:tcW w:w="1532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25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532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341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9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Итого:</w:t>
            </w:r>
          </w:p>
        </w:tc>
        <w:tc>
          <w:tcPr>
            <w:tcW w:w="1255" w:type="dxa"/>
            <w:vAlign w:val="center"/>
          </w:tcPr>
          <w:p w:rsidR="00CD6E31" w:rsidRPr="00CD6E31" w:rsidRDefault="00CD6E31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6E3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131 777 435,00</w:t>
            </w:r>
          </w:p>
        </w:tc>
        <w:tc>
          <w:tcPr>
            <w:tcW w:w="1297" w:type="dxa"/>
            <w:vAlign w:val="center"/>
          </w:tcPr>
          <w:p w:rsidR="00CD6E31" w:rsidRPr="00CD6E31" w:rsidRDefault="00CD6E31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6E3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161 573 333,33</w:t>
            </w:r>
          </w:p>
        </w:tc>
        <w:tc>
          <w:tcPr>
            <w:tcW w:w="1275" w:type="dxa"/>
            <w:vAlign w:val="center"/>
          </w:tcPr>
          <w:p w:rsidR="00CD6E31" w:rsidRPr="00CD6E31" w:rsidRDefault="00CD6E31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6E3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51 393 200,00</w:t>
            </w:r>
          </w:p>
        </w:tc>
        <w:tc>
          <w:tcPr>
            <w:tcW w:w="1418" w:type="dxa"/>
            <w:vAlign w:val="center"/>
          </w:tcPr>
          <w:p w:rsidR="00CD6E31" w:rsidRPr="00CD6E31" w:rsidRDefault="00CD6E31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6E3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63 013 600,00</w:t>
            </w:r>
          </w:p>
        </w:tc>
        <w:tc>
          <w:tcPr>
            <w:tcW w:w="85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</w:t>
            </w:r>
          </w:p>
        </w:tc>
        <w:tc>
          <w:tcPr>
            <w:tcW w:w="91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</w:t>
            </w:r>
          </w:p>
        </w:tc>
        <w:tc>
          <w:tcPr>
            <w:tcW w:w="926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  <w:tc>
          <w:tcPr>
            <w:tcW w:w="93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</w:tr>
    </w:tbl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lang w:val="ru" w:eastAsia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531"/>
        <w:gridCol w:w="724"/>
        <w:gridCol w:w="1532"/>
        <w:gridCol w:w="1341"/>
        <w:gridCol w:w="790"/>
        <w:gridCol w:w="1255"/>
        <w:gridCol w:w="1297"/>
        <w:gridCol w:w="1417"/>
        <w:gridCol w:w="1276"/>
        <w:gridCol w:w="850"/>
        <w:gridCol w:w="917"/>
        <w:gridCol w:w="926"/>
        <w:gridCol w:w="930"/>
      </w:tblGrid>
      <w:tr w:rsidR="00CD6E31" w:rsidRPr="00CD6E31" w:rsidTr="00C4241A">
        <w:tc>
          <w:tcPr>
            <w:tcW w:w="2257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Направление расходов</w:t>
            </w:r>
          </w:p>
        </w:tc>
        <w:tc>
          <w:tcPr>
            <w:tcW w:w="1532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Результат использования Субсидии</w:t>
            </w:r>
          </w:p>
        </w:tc>
        <w:tc>
          <w:tcPr>
            <w:tcW w:w="1341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Код результата федерального проекта</w:t>
            </w:r>
          </w:p>
        </w:tc>
        <w:tc>
          <w:tcPr>
            <w:tcW w:w="790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Код строки</w:t>
            </w:r>
          </w:p>
        </w:tc>
        <w:tc>
          <w:tcPr>
            <w:tcW w:w="5245" w:type="dxa"/>
            <w:gridSpan w:val="4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софинансирования</w:t>
            </w:r>
            <w:proofErr w:type="spellEnd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которых предоставляется Субсидия</w:t>
            </w:r>
          </w:p>
        </w:tc>
        <w:tc>
          <w:tcPr>
            <w:tcW w:w="1767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Уровень </w:t>
            </w:r>
            <w:proofErr w:type="spellStart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софинансирования</w:t>
            </w:r>
            <w:proofErr w:type="spellEnd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,%</w:t>
            </w:r>
          </w:p>
        </w:tc>
        <w:tc>
          <w:tcPr>
            <w:tcW w:w="1856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Объем финансового обеспечения расходных обязательств муниципальных образований (справочно)</w:t>
            </w:r>
          </w:p>
        </w:tc>
      </w:tr>
      <w:tr w:rsidR="00CD6E31" w:rsidRPr="00CD6E31" w:rsidTr="00C4241A">
        <w:tc>
          <w:tcPr>
            <w:tcW w:w="1532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наименование</w:t>
            </w:r>
          </w:p>
        </w:tc>
        <w:tc>
          <w:tcPr>
            <w:tcW w:w="725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Код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по БК</w:t>
            </w:r>
          </w:p>
        </w:tc>
        <w:tc>
          <w:tcPr>
            <w:tcW w:w="1532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341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90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Всего</w:t>
            </w:r>
          </w:p>
        </w:tc>
        <w:tc>
          <w:tcPr>
            <w:tcW w:w="2693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Из них в размере Субсидии</w:t>
            </w:r>
          </w:p>
        </w:tc>
        <w:tc>
          <w:tcPr>
            <w:tcW w:w="85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1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26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3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</w:tr>
      <w:tr w:rsidR="00CD6E31" w:rsidRPr="00CD6E31" w:rsidTr="00C4241A">
        <w:tc>
          <w:tcPr>
            <w:tcW w:w="1532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25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532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341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90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255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2025 г.</w:t>
            </w:r>
          </w:p>
        </w:tc>
        <w:tc>
          <w:tcPr>
            <w:tcW w:w="129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2026 г.</w:t>
            </w:r>
          </w:p>
        </w:tc>
        <w:tc>
          <w:tcPr>
            <w:tcW w:w="141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2025 г.</w:t>
            </w:r>
          </w:p>
        </w:tc>
        <w:tc>
          <w:tcPr>
            <w:tcW w:w="1276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2026 г.</w:t>
            </w:r>
          </w:p>
        </w:tc>
        <w:tc>
          <w:tcPr>
            <w:tcW w:w="85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2025 г.</w:t>
            </w:r>
          </w:p>
        </w:tc>
        <w:tc>
          <w:tcPr>
            <w:tcW w:w="91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2026 г.</w:t>
            </w:r>
          </w:p>
        </w:tc>
        <w:tc>
          <w:tcPr>
            <w:tcW w:w="926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2025 г.</w:t>
            </w:r>
          </w:p>
        </w:tc>
        <w:tc>
          <w:tcPr>
            <w:tcW w:w="93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2026 г.</w:t>
            </w:r>
          </w:p>
        </w:tc>
      </w:tr>
      <w:tr w:rsidR="00CD6E31" w:rsidRPr="00CD6E31" w:rsidTr="00C4241A">
        <w:tc>
          <w:tcPr>
            <w:tcW w:w="1532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1</w:t>
            </w:r>
          </w:p>
        </w:tc>
        <w:tc>
          <w:tcPr>
            <w:tcW w:w="725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</w:t>
            </w:r>
          </w:p>
        </w:tc>
        <w:tc>
          <w:tcPr>
            <w:tcW w:w="1532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3</w:t>
            </w:r>
          </w:p>
        </w:tc>
        <w:tc>
          <w:tcPr>
            <w:tcW w:w="1341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3.1</w:t>
            </w:r>
          </w:p>
        </w:tc>
        <w:tc>
          <w:tcPr>
            <w:tcW w:w="79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4</w:t>
            </w:r>
          </w:p>
        </w:tc>
        <w:tc>
          <w:tcPr>
            <w:tcW w:w="1255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7</w:t>
            </w:r>
          </w:p>
        </w:tc>
        <w:tc>
          <w:tcPr>
            <w:tcW w:w="129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8</w:t>
            </w:r>
          </w:p>
        </w:tc>
        <w:tc>
          <w:tcPr>
            <w:tcW w:w="141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11</w:t>
            </w:r>
          </w:p>
        </w:tc>
        <w:tc>
          <w:tcPr>
            <w:tcW w:w="1276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12</w:t>
            </w:r>
          </w:p>
        </w:tc>
        <w:tc>
          <w:tcPr>
            <w:tcW w:w="85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15</w:t>
            </w:r>
          </w:p>
        </w:tc>
        <w:tc>
          <w:tcPr>
            <w:tcW w:w="91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16</w:t>
            </w:r>
          </w:p>
        </w:tc>
        <w:tc>
          <w:tcPr>
            <w:tcW w:w="926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19</w:t>
            </w:r>
          </w:p>
        </w:tc>
        <w:tc>
          <w:tcPr>
            <w:tcW w:w="93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</w:t>
            </w:r>
          </w:p>
        </w:tc>
      </w:tr>
      <w:tr w:rsidR="00CD6E31" w:rsidRPr="00CD6E31" w:rsidTr="00C4241A">
        <w:tc>
          <w:tcPr>
            <w:tcW w:w="1532" w:type="dxa"/>
            <w:vAlign w:val="center"/>
          </w:tcPr>
          <w:p w:rsid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на реализацию мероприятий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по проведению массового обследования новорожденных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proofErr w:type="gramStart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на</w:t>
            </w:r>
            <w:proofErr w:type="gramEnd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врожденные </w:t>
            </w:r>
          </w:p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 (или) наследственные заболевания (расширенный неонатальный скрининг)</w:t>
            </w:r>
          </w:p>
        </w:tc>
        <w:tc>
          <w:tcPr>
            <w:tcW w:w="725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CD6E31">
              <w:rPr>
                <w:rFonts w:ascii="Times New Roman" w:hAnsi="Times New Roman" w:cs="Times New Roman"/>
                <w:sz w:val="16"/>
                <w:szCs w:val="16"/>
              </w:rPr>
              <w:t>3850</w:t>
            </w:r>
          </w:p>
        </w:tc>
        <w:tc>
          <w:tcPr>
            <w:tcW w:w="1532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Проведено массовое обследование новорожденных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на врожденные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и (или) наследственные заболевания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в рамках расширенного неонатального скрининга</w:t>
            </w:r>
          </w:p>
        </w:tc>
        <w:tc>
          <w:tcPr>
            <w:tcW w:w="1341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Х290980000</w:t>
            </w:r>
          </w:p>
        </w:tc>
        <w:tc>
          <w:tcPr>
            <w:tcW w:w="79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0101</w:t>
            </w:r>
          </w:p>
        </w:tc>
        <w:tc>
          <w:tcPr>
            <w:tcW w:w="1255" w:type="dxa"/>
            <w:vAlign w:val="center"/>
          </w:tcPr>
          <w:p w:rsidR="00CD6E31" w:rsidRPr="00CD6E31" w:rsidRDefault="00CD6E31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6E3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118 067 027,03</w:t>
            </w:r>
          </w:p>
        </w:tc>
        <w:tc>
          <w:tcPr>
            <w:tcW w:w="1297" w:type="dxa"/>
            <w:vAlign w:val="center"/>
          </w:tcPr>
          <w:p w:rsidR="00CD6E31" w:rsidRPr="00CD6E31" w:rsidRDefault="00CD6E31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6E3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116 737 777,78</w:t>
            </w:r>
          </w:p>
        </w:tc>
        <w:tc>
          <w:tcPr>
            <w:tcW w:w="1417" w:type="dxa"/>
            <w:vAlign w:val="center"/>
          </w:tcPr>
          <w:p w:rsidR="00CD6E31" w:rsidRPr="00CD6E31" w:rsidRDefault="00CD6E31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6E3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43 684 800,00</w:t>
            </w:r>
          </w:p>
        </w:tc>
        <w:tc>
          <w:tcPr>
            <w:tcW w:w="1276" w:type="dxa"/>
            <w:vAlign w:val="center"/>
          </w:tcPr>
          <w:p w:rsidR="00CD6E31" w:rsidRPr="00CD6E31" w:rsidRDefault="00CD6E31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6E3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31 519 200,00</w:t>
            </w:r>
          </w:p>
        </w:tc>
        <w:tc>
          <w:tcPr>
            <w:tcW w:w="85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1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26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  <w:tc>
          <w:tcPr>
            <w:tcW w:w="93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</w:tr>
      <w:tr w:rsidR="00CD6E31" w:rsidRPr="00CD6E31" w:rsidTr="00C4241A">
        <w:tc>
          <w:tcPr>
            <w:tcW w:w="1532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25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532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341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9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Итого:</w:t>
            </w:r>
          </w:p>
        </w:tc>
        <w:tc>
          <w:tcPr>
            <w:tcW w:w="1255" w:type="dxa"/>
            <w:vAlign w:val="center"/>
          </w:tcPr>
          <w:p w:rsidR="00CD6E31" w:rsidRPr="00CD6E31" w:rsidRDefault="00CD6E31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6E3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118 067 027,03</w:t>
            </w:r>
          </w:p>
        </w:tc>
        <w:tc>
          <w:tcPr>
            <w:tcW w:w="1297" w:type="dxa"/>
            <w:vAlign w:val="center"/>
          </w:tcPr>
          <w:p w:rsidR="00CD6E31" w:rsidRPr="00CD6E31" w:rsidRDefault="00CD6E31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6E3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116 737 777,78</w:t>
            </w:r>
          </w:p>
        </w:tc>
        <w:tc>
          <w:tcPr>
            <w:tcW w:w="1417" w:type="dxa"/>
            <w:vAlign w:val="center"/>
          </w:tcPr>
          <w:p w:rsidR="00CD6E31" w:rsidRPr="00CD6E31" w:rsidRDefault="00CD6E31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6E3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43 684 800,00</w:t>
            </w:r>
          </w:p>
        </w:tc>
        <w:tc>
          <w:tcPr>
            <w:tcW w:w="1276" w:type="dxa"/>
            <w:vAlign w:val="center"/>
          </w:tcPr>
          <w:p w:rsidR="00CD6E31" w:rsidRPr="00CD6E31" w:rsidRDefault="00CD6E31" w:rsidP="00CD6E31">
            <w:pPr>
              <w:widowControl w:val="0"/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D6E3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ru"/>
              </w:rPr>
              <w:t>31 519 200,00</w:t>
            </w:r>
          </w:p>
        </w:tc>
        <w:tc>
          <w:tcPr>
            <w:tcW w:w="85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</w:t>
            </w:r>
          </w:p>
        </w:tc>
        <w:tc>
          <w:tcPr>
            <w:tcW w:w="91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</w:t>
            </w:r>
          </w:p>
        </w:tc>
        <w:tc>
          <w:tcPr>
            <w:tcW w:w="926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  <w:tc>
          <w:tcPr>
            <w:tcW w:w="930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</w:tr>
    </w:tbl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sz w:val="18"/>
          <w:szCs w:val="18"/>
          <w:lang w:val="ru" w:eastAsia="en-US"/>
        </w:rPr>
      </w:pPr>
      <w:r w:rsidRPr="00CD6E31">
        <w:rPr>
          <w:rFonts w:eastAsiaTheme="minorHAnsi"/>
          <w:sz w:val="18"/>
          <w:szCs w:val="18"/>
          <w:lang w:val="ru" w:eastAsia="en-US"/>
        </w:rPr>
        <w:lastRenderedPageBreak/>
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056-09-2023-260/3»</w:t>
      </w:r>
    </w:p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sz w:val="18"/>
          <w:szCs w:val="18"/>
          <w:lang w:val="ru" w:eastAsia="en-US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sz w:val="18"/>
          <w:szCs w:val="18"/>
          <w:lang w:val="ru" w:eastAsia="en-US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lang w:val="ru" w:eastAsia="en-US"/>
        </w:rPr>
      </w:pPr>
      <w:r w:rsidRPr="00CD6E31">
        <w:rPr>
          <w:rFonts w:eastAsiaTheme="minorHAnsi"/>
          <w:lang w:val="ru" w:eastAsia="en-US"/>
        </w:rPr>
        <w:t xml:space="preserve">Подписи сторон: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D6E31" w:rsidRPr="00CD6E31" w:rsidTr="00C4241A">
        <w:tc>
          <w:tcPr>
            <w:tcW w:w="7394" w:type="dxa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Правительство Санкт-Петербурга</w:t>
            </w:r>
          </w:p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b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(субъект)</w:t>
            </w:r>
          </w:p>
        </w:tc>
        <w:tc>
          <w:tcPr>
            <w:tcW w:w="7394" w:type="dxa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МИНИСТЕРСТВО ЗДРАВООХРАНЕНИЯ</w:t>
            </w:r>
          </w:p>
          <w:p w:rsidR="00CD6E31" w:rsidRPr="00CD6E31" w:rsidRDefault="00CD6E31" w:rsidP="00CD6E3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РОССИЙСКОЙ ФЕДЕРАЦИИ</w:t>
            </w:r>
          </w:p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b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(Министерство, Агентство, Служба)</w:t>
            </w:r>
          </w:p>
        </w:tc>
      </w:tr>
      <w:tr w:rsidR="00CD6E31" w:rsidRPr="00CD6E31" w:rsidTr="00C4241A">
        <w:tc>
          <w:tcPr>
            <w:tcW w:w="7394" w:type="dxa"/>
          </w:tcPr>
          <w:p w:rsidR="00CD6E31" w:rsidRPr="00CD6E31" w:rsidRDefault="00CD6E31" w:rsidP="00CD6E31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</w:p>
          <w:p w:rsidR="00CD6E31" w:rsidRPr="00CD6E31" w:rsidRDefault="00CD6E31" w:rsidP="00CD6E31">
            <w:pPr>
              <w:suppressAutoHyphens/>
              <w:jc w:val="right"/>
              <w:rPr>
                <w:rFonts w:ascii="Times New Roman" w:hAnsi="Times New Roman" w:cs="Times New Roman"/>
                <w:b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О.Н.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Эргашев</w:t>
            </w:r>
            <w:proofErr w:type="spellEnd"/>
          </w:p>
        </w:tc>
        <w:tc>
          <w:tcPr>
            <w:tcW w:w="7394" w:type="dxa"/>
          </w:tcPr>
          <w:p w:rsidR="00CD6E31" w:rsidRPr="00CD6E31" w:rsidRDefault="00CD6E31" w:rsidP="00CD6E31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 xml:space="preserve">                                                     </w:t>
            </w:r>
          </w:p>
          <w:p w:rsidR="00CD6E31" w:rsidRPr="00CD6E31" w:rsidRDefault="00CD6E31" w:rsidP="00CD6E31">
            <w:pPr>
              <w:suppressAutoHyphens/>
              <w:jc w:val="right"/>
              <w:rPr>
                <w:rFonts w:ascii="Times New Roman" w:hAnsi="Times New Roman" w:cs="Times New Roman"/>
                <w:b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Е.Г.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Котова</w:t>
            </w:r>
            <w:proofErr w:type="spellEnd"/>
          </w:p>
        </w:tc>
      </w:tr>
    </w:tbl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lang w:val="ru" w:eastAsia="en-US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lang w:val="ru" w:eastAsia="en-US"/>
        </w:rPr>
      </w:pPr>
    </w:p>
    <w:p w:rsidR="00CD6E31" w:rsidRDefault="00CD6E31">
      <w:pPr>
        <w:rPr>
          <w:b/>
          <w:bCs/>
          <w:color w:val="000000"/>
        </w:rPr>
      </w:pPr>
    </w:p>
    <w:sectPr w:rsidR="00CD6E31" w:rsidSect="00CD6E31">
      <w:pgSz w:w="16838" w:h="11906" w:orient="landscape" w:code="9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0F4" w:rsidRDefault="001740F4">
      <w:r>
        <w:separator/>
      </w:r>
    </w:p>
  </w:endnote>
  <w:endnote w:type="continuationSeparator" w:id="0">
    <w:p w:rsidR="001740F4" w:rsidRDefault="0017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0F4" w:rsidRDefault="001740F4">
      <w:r>
        <w:separator/>
      </w:r>
    </w:p>
  </w:footnote>
  <w:footnote w:type="continuationSeparator" w:id="0">
    <w:p w:rsidR="001740F4" w:rsidRDefault="00174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C8B505A"/>
    <w:multiLevelType w:val="hybridMultilevel"/>
    <w:tmpl w:val="68C0E82E"/>
    <w:lvl w:ilvl="0" w:tplc="4C641712">
      <w:start w:val="1"/>
      <w:numFmt w:val="decimal"/>
      <w:lvlText w:val="%1."/>
      <w:lvlJc w:val="left"/>
      <w:pPr>
        <w:ind w:left="1042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">
    <w:nsid w:val="1291058B"/>
    <w:multiLevelType w:val="multilevel"/>
    <w:tmpl w:val="DEBECD06"/>
    <w:lvl w:ilvl="0">
      <w:start w:val="1"/>
      <w:numFmt w:val="decimal"/>
      <w:lvlText w:val="%1."/>
      <w:lvlJc w:val="left"/>
      <w:pPr>
        <w:ind w:left="727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4">
    <w:nsid w:val="15285C25"/>
    <w:multiLevelType w:val="hybridMultilevel"/>
    <w:tmpl w:val="BBB20AA2"/>
    <w:lvl w:ilvl="0" w:tplc="897C05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>
    <w:nsid w:val="36F80BA1"/>
    <w:multiLevelType w:val="multilevel"/>
    <w:tmpl w:val="AF561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736" w:hanging="1800"/>
      </w:pPr>
      <w:rPr>
        <w:rFonts w:hint="default"/>
        <w:b w:val="0"/>
      </w:rPr>
    </w:lvl>
  </w:abstractNum>
  <w:abstractNum w:abstractNumId="11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4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6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7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8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12"/>
  </w:num>
  <w:num w:numId="5">
    <w:abstractNumId w:val="19"/>
  </w:num>
  <w:num w:numId="6">
    <w:abstractNumId w:val="1"/>
  </w:num>
  <w:num w:numId="7">
    <w:abstractNumId w:val="8"/>
  </w:num>
  <w:num w:numId="8">
    <w:abstractNumId w:val="5"/>
  </w:num>
  <w:num w:numId="9">
    <w:abstractNumId w:val="7"/>
  </w:num>
  <w:num w:numId="10">
    <w:abstractNumId w:val="16"/>
  </w:num>
  <w:num w:numId="11">
    <w:abstractNumId w:val="17"/>
  </w:num>
  <w:num w:numId="12">
    <w:abstractNumId w:val="11"/>
  </w:num>
  <w:num w:numId="13">
    <w:abstractNumId w:val="9"/>
  </w:num>
  <w:num w:numId="14">
    <w:abstractNumId w:val="6"/>
  </w:num>
  <w:num w:numId="15">
    <w:abstractNumId w:val="18"/>
  </w:num>
  <w:num w:numId="16">
    <w:abstractNumId w:val="15"/>
  </w:num>
  <w:num w:numId="17">
    <w:abstractNumId w:val="2"/>
  </w:num>
  <w:num w:numId="18">
    <w:abstractNumId w:val="4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03D76"/>
    <w:rsid w:val="0006566C"/>
    <w:rsid w:val="00066FAE"/>
    <w:rsid w:val="00070C2B"/>
    <w:rsid w:val="000778E5"/>
    <w:rsid w:val="00083092"/>
    <w:rsid w:val="00086FB1"/>
    <w:rsid w:val="000946B8"/>
    <w:rsid w:val="000C3693"/>
    <w:rsid w:val="000F2183"/>
    <w:rsid w:val="000F7D68"/>
    <w:rsid w:val="001037FE"/>
    <w:rsid w:val="0011661B"/>
    <w:rsid w:val="001316FF"/>
    <w:rsid w:val="001424C8"/>
    <w:rsid w:val="00157FF1"/>
    <w:rsid w:val="001740F4"/>
    <w:rsid w:val="00181DBF"/>
    <w:rsid w:val="0018532C"/>
    <w:rsid w:val="001A600B"/>
    <w:rsid w:val="001D28F6"/>
    <w:rsid w:val="002226E2"/>
    <w:rsid w:val="002360A8"/>
    <w:rsid w:val="00240FF5"/>
    <w:rsid w:val="00264EA9"/>
    <w:rsid w:val="002C3FFF"/>
    <w:rsid w:val="00305B1D"/>
    <w:rsid w:val="00363DB2"/>
    <w:rsid w:val="00387F55"/>
    <w:rsid w:val="003C1F40"/>
    <w:rsid w:val="003C26A7"/>
    <w:rsid w:val="003C3315"/>
    <w:rsid w:val="003C7075"/>
    <w:rsid w:val="003F5526"/>
    <w:rsid w:val="004166F5"/>
    <w:rsid w:val="004245F9"/>
    <w:rsid w:val="00432706"/>
    <w:rsid w:val="0046075E"/>
    <w:rsid w:val="00463263"/>
    <w:rsid w:val="00464B10"/>
    <w:rsid w:val="004A3A97"/>
    <w:rsid w:val="004A48CF"/>
    <w:rsid w:val="004E4D99"/>
    <w:rsid w:val="004F0B41"/>
    <w:rsid w:val="0050267F"/>
    <w:rsid w:val="0051009C"/>
    <w:rsid w:val="00510858"/>
    <w:rsid w:val="00511AD3"/>
    <w:rsid w:val="00522F04"/>
    <w:rsid w:val="005545B7"/>
    <w:rsid w:val="005D51C9"/>
    <w:rsid w:val="005F2C54"/>
    <w:rsid w:val="00602866"/>
    <w:rsid w:val="00630C4B"/>
    <w:rsid w:val="00631037"/>
    <w:rsid w:val="00631CDB"/>
    <w:rsid w:val="006333A6"/>
    <w:rsid w:val="00645E45"/>
    <w:rsid w:val="0065359F"/>
    <w:rsid w:val="006614B9"/>
    <w:rsid w:val="00664FF8"/>
    <w:rsid w:val="00692745"/>
    <w:rsid w:val="006B12C1"/>
    <w:rsid w:val="006B7F7C"/>
    <w:rsid w:val="00724EC4"/>
    <w:rsid w:val="00733FDC"/>
    <w:rsid w:val="00747BBF"/>
    <w:rsid w:val="00793324"/>
    <w:rsid w:val="00794D59"/>
    <w:rsid w:val="007A13A5"/>
    <w:rsid w:val="007C18F3"/>
    <w:rsid w:val="007D250F"/>
    <w:rsid w:val="007E0009"/>
    <w:rsid w:val="007E0784"/>
    <w:rsid w:val="007E3286"/>
    <w:rsid w:val="007F1E9C"/>
    <w:rsid w:val="007F4054"/>
    <w:rsid w:val="00830D23"/>
    <w:rsid w:val="00832D1D"/>
    <w:rsid w:val="00840A5B"/>
    <w:rsid w:val="00857268"/>
    <w:rsid w:val="00866329"/>
    <w:rsid w:val="008806AA"/>
    <w:rsid w:val="008812D2"/>
    <w:rsid w:val="008A3606"/>
    <w:rsid w:val="008D2698"/>
    <w:rsid w:val="008E0597"/>
    <w:rsid w:val="00911C66"/>
    <w:rsid w:val="00940DD2"/>
    <w:rsid w:val="00952DB5"/>
    <w:rsid w:val="00954262"/>
    <w:rsid w:val="00971C19"/>
    <w:rsid w:val="00974417"/>
    <w:rsid w:val="0099153A"/>
    <w:rsid w:val="009A1F8A"/>
    <w:rsid w:val="009A250A"/>
    <w:rsid w:val="009A650C"/>
    <w:rsid w:val="009B6F94"/>
    <w:rsid w:val="009E7199"/>
    <w:rsid w:val="009F5E8F"/>
    <w:rsid w:val="00A04553"/>
    <w:rsid w:val="00A0541D"/>
    <w:rsid w:val="00A51CDB"/>
    <w:rsid w:val="00A52AC3"/>
    <w:rsid w:val="00A57902"/>
    <w:rsid w:val="00A733B7"/>
    <w:rsid w:val="00A80DBD"/>
    <w:rsid w:val="00A91C26"/>
    <w:rsid w:val="00AE2057"/>
    <w:rsid w:val="00B14F63"/>
    <w:rsid w:val="00B31C07"/>
    <w:rsid w:val="00B509BF"/>
    <w:rsid w:val="00B60D88"/>
    <w:rsid w:val="00B866F1"/>
    <w:rsid w:val="00BA4C87"/>
    <w:rsid w:val="00BC6552"/>
    <w:rsid w:val="00BF5E02"/>
    <w:rsid w:val="00BF632B"/>
    <w:rsid w:val="00C13BE3"/>
    <w:rsid w:val="00C25928"/>
    <w:rsid w:val="00C26531"/>
    <w:rsid w:val="00C5349F"/>
    <w:rsid w:val="00CA3063"/>
    <w:rsid w:val="00CB512B"/>
    <w:rsid w:val="00CD6E31"/>
    <w:rsid w:val="00CF49A3"/>
    <w:rsid w:val="00D04445"/>
    <w:rsid w:val="00D06E97"/>
    <w:rsid w:val="00D10B03"/>
    <w:rsid w:val="00D25E42"/>
    <w:rsid w:val="00D548FD"/>
    <w:rsid w:val="00D761C4"/>
    <w:rsid w:val="00D805D1"/>
    <w:rsid w:val="00D81FFC"/>
    <w:rsid w:val="00D862FD"/>
    <w:rsid w:val="00DB0517"/>
    <w:rsid w:val="00DD56CA"/>
    <w:rsid w:val="00DF223B"/>
    <w:rsid w:val="00DF23C6"/>
    <w:rsid w:val="00E270F8"/>
    <w:rsid w:val="00E43F8C"/>
    <w:rsid w:val="00E778B8"/>
    <w:rsid w:val="00E94508"/>
    <w:rsid w:val="00E963A3"/>
    <w:rsid w:val="00F12562"/>
    <w:rsid w:val="00F3126B"/>
    <w:rsid w:val="00F40763"/>
    <w:rsid w:val="00F61B60"/>
    <w:rsid w:val="00F80D8D"/>
    <w:rsid w:val="00F84AA5"/>
    <w:rsid w:val="00F941EC"/>
    <w:rsid w:val="00FA09A4"/>
    <w:rsid w:val="00FB13CE"/>
    <w:rsid w:val="00FC53D0"/>
    <w:rsid w:val="00FC5F35"/>
    <w:rsid w:val="00FD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CB51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CB512B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CD6E31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CB51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CB512B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CD6E31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10672</CharactersWithSpaces>
  <SharedDoc>false</SharedDoc>
  <HLinks>
    <vt:vector size="6" baseType="variant">
      <vt:variant>
        <vt:i4>7405666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consultantplus://offline/ref=384C4908DAEEF94E130028F9FC60E99299A81ED78AB07B2BE716A17294DFCCD6069E476B906DD1C69D9F34D738EBD3638CFA6A960152BAF07Fm3L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Чуйкина Дарья Максимовна</cp:lastModifiedBy>
  <cp:revision>2</cp:revision>
  <cp:lastPrinted>2020-12-15T18:45:00Z</cp:lastPrinted>
  <dcterms:created xsi:type="dcterms:W3CDTF">2024-11-15T11:34:00Z</dcterms:created>
  <dcterms:modified xsi:type="dcterms:W3CDTF">2024-11-15T11:34:00Z</dcterms:modified>
</cp:coreProperties>
</file>