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5B6" w:rsidRPr="001F241D" w:rsidRDefault="000F25B6" w:rsidP="000F25B6">
      <w:pPr>
        <w:spacing w:after="0" w:line="240" w:lineRule="auto"/>
        <w:ind w:left="9204" w:firstLine="708"/>
        <w:jc w:val="both"/>
        <w:outlineLvl w:val="0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Приложение № 3</w:t>
      </w:r>
    </w:p>
    <w:p w:rsidR="000F25B6" w:rsidRPr="001F241D" w:rsidRDefault="000F25B6" w:rsidP="000F25B6">
      <w:pPr>
        <w:spacing w:after="0" w:line="240" w:lineRule="auto"/>
        <w:ind w:left="9204" w:firstLine="708"/>
        <w:jc w:val="both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к Территориальной программе</w:t>
      </w:r>
    </w:p>
    <w:p w:rsidR="000F25B6" w:rsidRPr="001F241D" w:rsidRDefault="000F25B6" w:rsidP="000F25B6">
      <w:pPr>
        <w:spacing w:after="0" w:line="240" w:lineRule="auto"/>
        <w:ind w:left="9204" w:firstLine="708"/>
        <w:jc w:val="both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государственных гарантий</w:t>
      </w:r>
    </w:p>
    <w:p w:rsidR="000F25B6" w:rsidRPr="001F241D" w:rsidRDefault="000F25B6" w:rsidP="000F25B6">
      <w:pPr>
        <w:spacing w:after="0" w:line="240" w:lineRule="auto"/>
        <w:ind w:left="9261" w:firstLine="651"/>
        <w:jc w:val="both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бесплатного оказания гражданам</w:t>
      </w:r>
    </w:p>
    <w:p w:rsidR="000F25B6" w:rsidRPr="001F241D" w:rsidRDefault="000F25B6" w:rsidP="000F25B6">
      <w:pPr>
        <w:spacing w:after="0" w:line="240" w:lineRule="auto"/>
        <w:ind w:left="9261" w:firstLine="651"/>
        <w:rPr>
          <w:rFonts w:ascii="Times New Roman" w:hAnsi="Times New Roman" w:cs="Times New Roman"/>
        </w:rPr>
      </w:pPr>
      <w:r w:rsidRPr="001F241D">
        <w:rPr>
          <w:rFonts w:ascii="Times New Roman" w:hAnsi="Times New Roman" w:cs="Times New Roman"/>
        </w:rPr>
        <w:t>медицинской помощи в Санкт-Петербурге</w:t>
      </w:r>
    </w:p>
    <w:p w:rsidR="000F25B6" w:rsidRPr="001F241D" w:rsidRDefault="00774089" w:rsidP="000F25B6">
      <w:pPr>
        <w:spacing w:after="0" w:line="240" w:lineRule="auto"/>
        <w:ind w:left="920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2025</w:t>
      </w:r>
      <w:r w:rsidR="000F25B6" w:rsidRPr="001F241D">
        <w:rPr>
          <w:rFonts w:ascii="Times New Roman" w:hAnsi="Times New Roman" w:cs="Times New Roman"/>
        </w:rPr>
        <w:t xml:space="preserve"> год и на плановый период</w:t>
      </w:r>
    </w:p>
    <w:p w:rsidR="00810030" w:rsidRPr="001F241D" w:rsidRDefault="00774089" w:rsidP="00FF046E">
      <w:pPr>
        <w:pStyle w:val="ConsPlusNormal"/>
        <w:shd w:val="clear" w:color="auto" w:fill="FFFFFF" w:themeFill="background1"/>
        <w:ind w:left="9261" w:firstLine="651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szCs w:val="22"/>
        </w:rPr>
        <w:t>2026 и 2027</w:t>
      </w:r>
      <w:r w:rsidR="000F25B6" w:rsidRPr="001F241D">
        <w:rPr>
          <w:rFonts w:ascii="Times New Roman" w:hAnsi="Times New Roman" w:cs="Times New Roman"/>
          <w:szCs w:val="22"/>
        </w:rPr>
        <w:t xml:space="preserve"> годов</w:t>
      </w:r>
    </w:p>
    <w:p w:rsidR="001F241D" w:rsidRPr="001F241D" w:rsidRDefault="001F241D" w:rsidP="00810030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bCs/>
          <w:szCs w:val="22"/>
        </w:rPr>
      </w:pPr>
    </w:p>
    <w:p w:rsidR="00CB456D" w:rsidRDefault="00CB456D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ВИДЫ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Cs w:val="22"/>
        </w:rPr>
      </w:pPr>
      <w:r w:rsidRPr="001F241D">
        <w:rPr>
          <w:rFonts w:ascii="Times New Roman" w:hAnsi="Times New Roman" w:cs="Times New Roman"/>
          <w:b/>
          <w:bCs/>
          <w:szCs w:val="22"/>
        </w:rPr>
        <w:t>высокотехнологичной медицинской помощи,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 w:rsidRPr="001F241D">
        <w:rPr>
          <w:rFonts w:ascii="Times New Roman" w:hAnsi="Times New Roman" w:cs="Times New Roman"/>
          <w:b/>
          <w:szCs w:val="22"/>
        </w:rPr>
        <w:t>финан</w:t>
      </w:r>
      <w:r w:rsidR="00774089">
        <w:rPr>
          <w:rFonts w:ascii="Times New Roman" w:hAnsi="Times New Roman" w:cs="Times New Roman"/>
          <w:b/>
          <w:szCs w:val="22"/>
        </w:rPr>
        <w:t>совое обеспечение которых в 2025</w:t>
      </w:r>
      <w:r w:rsidRPr="001F241D">
        <w:rPr>
          <w:rFonts w:ascii="Times New Roman" w:hAnsi="Times New Roman" w:cs="Times New Roman"/>
          <w:b/>
          <w:szCs w:val="22"/>
        </w:rPr>
        <w:t xml:space="preserve"> году осуществляется за счет средств межбюджетного трансферта, предоставляемого </w:t>
      </w:r>
    </w:p>
    <w:p w:rsidR="00810030" w:rsidRPr="001F241D" w:rsidRDefault="00810030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  <w:r w:rsidRPr="001F241D">
        <w:rPr>
          <w:rFonts w:ascii="Times New Roman" w:hAnsi="Times New Roman" w:cs="Times New Roman"/>
          <w:b/>
          <w:szCs w:val="22"/>
        </w:rPr>
        <w:t>из бюджета Санкт-Петербурга бю</w:t>
      </w:r>
      <w:r w:rsidR="00EA55B7">
        <w:rPr>
          <w:rFonts w:ascii="Times New Roman" w:hAnsi="Times New Roman" w:cs="Times New Roman"/>
          <w:b/>
          <w:szCs w:val="22"/>
        </w:rPr>
        <w:t>джету Территориального фонда обязательного медицинского</w:t>
      </w:r>
      <w:r w:rsidR="00D5654B">
        <w:rPr>
          <w:rFonts w:ascii="Times New Roman" w:hAnsi="Times New Roman" w:cs="Times New Roman"/>
          <w:b/>
          <w:szCs w:val="22"/>
        </w:rPr>
        <w:t xml:space="preserve"> страхования Санкт-Петербурга</w:t>
      </w:r>
      <w:r w:rsidRPr="001F241D">
        <w:rPr>
          <w:rFonts w:ascii="Times New Roman" w:hAnsi="Times New Roman" w:cs="Times New Roman"/>
          <w:b/>
          <w:szCs w:val="22"/>
        </w:rPr>
        <w:t xml:space="preserve"> на 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страхования, утверждаемой постановлением Правительства Российской Федерации</w:t>
      </w:r>
    </w:p>
    <w:p w:rsidR="001F241D" w:rsidRDefault="001F241D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</w:p>
    <w:p w:rsidR="0040469E" w:rsidRPr="001F241D" w:rsidRDefault="0040469E" w:rsidP="00810030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Style w:val="a4"/>
        <w:tblW w:w="15451" w:type="dxa"/>
        <w:tblInd w:w="108" w:type="dxa"/>
        <w:tblLook w:val="04A0" w:firstRow="1" w:lastRow="0" w:firstColumn="1" w:lastColumn="0" w:noHBand="0" w:noVBand="1"/>
      </w:tblPr>
      <w:tblGrid>
        <w:gridCol w:w="718"/>
        <w:gridCol w:w="4702"/>
        <w:gridCol w:w="1413"/>
        <w:gridCol w:w="2262"/>
        <w:gridCol w:w="1678"/>
        <w:gridCol w:w="4678"/>
      </w:tblGrid>
      <w:tr w:rsidR="001F2C11" w:rsidRPr="00B4249C" w:rsidTr="0040469E">
        <w:trPr>
          <w:trHeight w:val="718"/>
        </w:trPr>
        <w:tc>
          <w:tcPr>
            <w:tcW w:w="718" w:type="dxa"/>
            <w:vAlign w:val="center"/>
          </w:tcPr>
          <w:p w:rsidR="001F2C11" w:rsidRPr="00B4249C" w:rsidRDefault="00FF046E" w:rsidP="00B4249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Cs/>
              </w:rPr>
              <w:t>№</w:t>
            </w:r>
            <w:r w:rsidR="001F2C11" w:rsidRPr="00B4249C">
              <w:rPr>
                <w:rFonts w:ascii="Times New Roman" w:eastAsia="Times New Roman" w:hAnsi="Times New Roman" w:cs="Times New Roman"/>
                <w:bCs/>
              </w:rPr>
              <w:t xml:space="preserve"> груп-пы </w:t>
            </w:r>
          </w:p>
        </w:tc>
        <w:tc>
          <w:tcPr>
            <w:tcW w:w="4702" w:type="dxa"/>
            <w:vAlign w:val="center"/>
          </w:tcPr>
          <w:p w:rsidR="001F2C11" w:rsidRPr="00B4249C" w:rsidRDefault="001F2C11" w:rsidP="00B4249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Cs/>
              </w:rPr>
              <w:t>Наименование вида высокотехнологичной медицинской помощи</w:t>
            </w:r>
          </w:p>
        </w:tc>
        <w:tc>
          <w:tcPr>
            <w:tcW w:w="1413" w:type="dxa"/>
            <w:vAlign w:val="center"/>
          </w:tcPr>
          <w:p w:rsidR="001F2C11" w:rsidRPr="00B4249C" w:rsidRDefault="001F2C11" w:rsidP="00B4249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Cs/>
              </w:rPr>
              <w:t>Коды по МКБ-Х</w:t>
            </w:r>
          </w:p>
        </w:tc>
        <w:tc>
          <w:tcPr>
            <w:tcW w:w="2262" w:type="dxa"/>
            <w:vAlign w:val="center"/>
          </w:tcPr>
          <w:p w:rsidR="001F2C11" w:rsidRPr="00B4249C" w:rsidRDefault="001F2C11" w:rsidP="00B4249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Cs/>
              </w:rPr>
              <w:t>Модель пациента</w:t>
            </w:r>
          </w:p>
        </w:tc>
        <w:tc>
          <w:tcPr>
            <w:tcW w:w="1678" w:type="dxa"/>
            <w:vAlign w:val="center"/>
          </w:tcPr>
          <w:p w:rsidR="001F2C11" w:rsidRPr="00B4249C" w:rsidRDefault="001F2C11" w:rsidP="00B4249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Cs/>
              </w:rPr>
              <w:t>Вид лечения</w:t>
            </w:r>
          </w:p>
        </w:tc>
        <w:tc>
          <w:tcPr>
            <w:tcW w:w="4678" w:type="dxa"/>
            <w:vAlign w:val="center"/>
          </w:tcPr>
          <w:p w:rsidR="001F2C11" w:rsidRPr="00B4249C" w:rsidRDefault="001F2C11" w:rsidP="00B4249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Cs/>
              </w:rPr>
              <w:t>Метод лечения</w:t>
            </w:r>
          </w:p>
        </w:tc>
      </w:tr>
    </w:tbl>
    <w:p w:rsidR="001F2C11" w:rsidRPr="00B4249C" w:rsidRDefault="001F2C11" w:rsidP="001F2C11">
      <w:pPr>
        <w:pStyle w:val="ConsPlusNormal"/>
        <w:shd w:val="clear" w:color="auto" w:fill="FFFFFF" w:themeFill="background1"/>
        <w:spacing w:line="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W w:w="15466" w:type="dxa"/>
        <w:tblInd w:w="93" w:type="dxa"/>
        <w:shd w:val="clear" w:color="auto" w:fill="FFFFFF" w:themeFill="background1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24"/>
        <w:gridCol w:w="4678"/>
        <w:gridCol w:w="1417"/>
        <w:gridCol w:w="2268"/>
        <w:gridCol w:w="1701"/>
        <w:gridCol w:w="4678"/>
      </w:tblGrid>
      <w:tr w:rsidR="00810030" w:rsidRPr="00B4249C" w:rsidTr="00E207C0">
        <w:trPr>
          <w:trHeight w:val="2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B4249C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B4249C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B4249C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249C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B4249C" w:rsidRDefault="00810030" w:rsidP="006908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249C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B4249C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249C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10030" w:rsidRPr="00B4249C" w:rsidRDefault="00810030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249C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4A5ACB" w:rsidRPr="00B4249C" w:rsidTr="00E207C0">
        <w:trPr>
          <w:trHeight w:val="423"/>
        </w:trPr>
        <w:tc>
          <w:tcPr>
            <w:tcW w:w="15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A5ACB" w:rsidRPr="00B4249C" w:rsidRDefault="004A5ACB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249C">
              <w:rPr>
                <w:rFonts w:ascii="Times New Roman" w:eastAsia="Times New Roman" w:hAnsi="Times New Roman" w:cs="Times New Roman"/>
                <w:b/>
              </w:rPr>
              <w:t>Акушерство и гинекология</w:t>
            </w:r>
          </w:p>
        </w:tc>
      </w:tr>
      <w:tr w:rsidR="001F241D" w:rsidRPr="00B4249C" w:rsidTr="00E207C0">
        <w:trPr>
          <w:trHeight w:val="101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0D1668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1F241D" w:rsidP="000316D4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спинно-мозговой грыжи с применением фетальной хирургии, включая лазерную коагуляцию анастомозов</w:t>
            </w:r>
            <w:r w:rsidR="000316D4" w:rsidRPr="00B4249C">
              <w:rPr>
                <w:rFonts w:ascii="Times New Roman" w:hAnsi="Times New Roman"/>
              </w:rPr>
              <w:t xml:space="preserve">, </w:t>
            </w:r>
            <w:r w:rsidRPr="00B4249C">
              <w:rPr>
                <w:rFonts w:ascii="Times New Roman" w:hAnsi="Times New Roman"/>
              </w:rPr>
              <w:t xml:space="preserve"> внутриутробное переливание крови плоду, баллонная тампонада трахеи и другие хирургические методы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 xml:space="preserve">O43.0, O31.2, O31.8, P02.3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F93D61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1F241D" w:rsidRPr="00B4249C">
              <w:rPr>
                <w:rFonts w:ascii="Times New Roman" w:hAnsi="Times New Roman"/>
              </w:rPr>
              <w:t xml:space="preserve">онохориальная двойня с синдромом фето-фетальной трансфузии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1F241D" w:rsidRPr="00B4249C">
              <w:rPr>
                <w:rFonts w:ascii="Times New Roman" w:hAnsi="Times New Roman"/>
              </w:rPr>
              <w:t xml:space="preserve">ирургическое лечение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1F241D" w:rsidRPr="00B4249C">
              <w:rPr>
                <w:rFonts w:ascii="Times New Roman" w:hAnsi="Times New Roman"/>
              </w:rPr>
              <w:t>азерная коагуляция анастомозов при синдроме фето-фетальной трансфузии, фетоскопия</w:t>
            </w:r>
          </w:p>
        </w:tc>
      </w:tr>
      <w:tr w:rsidR="001F241D" w:rsidRPr="00B4249C" w:rsidTr="00E207C0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B4249C" w:rsidRDefault="001F241D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B4249C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 xml:space="preserve">O36.2, O36.0, P00.2, P60, P61.8, P56.0, P56.9, P83.2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F241D" w:rsidRPr="00B4249C">
              <w:rPr>
                <w:rFonts w:ascii="Times New Roman" w:hAnsi="Times New Roman"/>
              </w:rPr>
              <w:t xml:space="preserve">одянка плода (асцит, гидроторакс)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1F241D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1F241D" w:rsidRPr="00B4249C">
              <w:rPr>
                <w:rFonts w:ascii="Times New Roman" w:hAnsi="Times New Roman"/>
              </w:rPr>
              <w:t>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контролем ультразвуковой фетометрии, доплерометрии</w:t>
            </w:r>
          </w:p>
        </w:tc>
      </w:tr>
      <w:tr w:rsidR="001F241D" w:rsidRPr="00B4249C" w:rsidTr="00E207C0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B4249C" w:rsidRDefault="001F241D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F241D" w:rsidRPr="00B4249C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1F241D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 xml:space="preserve">O33.7, O35.9, O40, </w:t>
            </w:r>
            <w:r w:rsidRPr="00B4249C">
              <w:rPr>
                <w:rFonts w:ascii="Times New Roman" w:hAnsi="Times New Roman"/>
              </w:rPr>
              <w:lastRenderedPageBreak/>
              <w:t>Q33.0, Q36.2, Q62, Q64.2, Q03, Q79.0, Q05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F93D61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</w:t>
            </w:r>
            <w:r w:rsidR="001F241D" w:rsidRPr="00B4249C">
              <w:rPr>
                <w:rFonts w:ascii="Times New Roman" w:hAnsi="Times New Roman"/>
              </w:rPr>
              <w:t xml:space="preserve">ороки развития плода, требующие </w:t>
            </w:r>
            <w:r w:rsidR="001F241D" w:rsidRPr="00B4249C">
              <w:rPr>
                <w:rFonts w:ascii="Times New Roman" w:hAnsi="Times New Roman"/>
              </w:rPr>
              <w:lastRenderedPageBreak/>
              <w:t xml:space="preserve">антенатального хирургического лечения в виде пункционных методик с возможностью дренирования (гидронефроз почек, гидроцефалия, клапан задней уретры) и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  <w:r w:rsidR="001F241D" w:rsidRPr="00B4249C">
              <w:rPr>
                <w:rFonts w:ascii="Times New Roman" w:hAnsi="Times New Roman"/>
              </w:rPr>
              <w:t xml:space="preserve">ирургическое </w:t>
            </w:r>
            <w:r w:rsidR="001F241D" w:rsidRPr="00B4249C">
              <w:rPr>
                <w:rFonts w:ascii="Times New Roman" w:hAnsi="Times New Roman"/>
              </w:rPr>
              <w:lastRenderedPageBreak/>
              <w:t>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41D" w:rsidRPr="00B4249C" w:rsidRDefault="00B4249C" w:rsidP="004A5ACB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</w:t>
            </w:r>
            <w:r w:rsidR="001F241D" w:rsidRPr="00B4249C">
              <w:rPr>
                <w:rFonts w:ascii="Times New Roman" w:hAnsi="Times New Roman"/>
              </w:rPr>
              <w:t xml:space="preserve">нтенатальные пункционные методики для обеспечения оттока жидкости с последующим </w:t>
            </w:r>
            <w:r w:rsidR="001F241D" w:rsidRPr="00B4249C">
              <w:rPr>
                <w:rFonts w:ascii="Times New Roman" w:hAnsi="Times New Roman"/>
              </w:rPr>
              <w:lastRenderedPageBreak/>
              <w:t>дренированием при состояниях, угрожающих жизни плода,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</w:tr>
      <w:tr w:rsidR="00FF046E" w:rsidRPr="00B4249C" w:rsidTr="00E207C0">
        <w:trPr>
          <w:trHeight w:val="371"/>
        </w:trPr>
        <w:tc>
          <w:tcPr>
            <w:tcW w:w="15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F046E" w:rsidRPr="00B4249C" w:rsidRDefault="00FF046E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49C">
              <w:rPr>
                <w:rFonts w:ascii="Times New Roman" w:hAnsi="Times New Roman"/>
                <w:b/>
              </w:rPr>
              <w:lastRenderedPageBreak/>
              <w:t>Детская хирургия в период новорожденности</w:t>
            </w:r>
          </w:p>
        </w:tc>
      </w:tr>
      <w:tr w:rsidR="00024EFF" w:rsidRPr="00B4249C" w:rsidTr="008041EB">
        <w:trPr>
          <w:trHeight w:val="25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B4249C" w:rsidRDefault="007A09C1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3357B2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Q41, Q42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B4249C" w:rsidRDefault="00B4249C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024EFF" w:rsidRPr="00B4249C">
              <w:rPr>
                <w:rFonts w:ascii="Times New Roman" w:hAnsi="Times New Roman"/>
              </w:rPr>
              <w:t>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024EFF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FF046E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24EFF" w:rsidRPr="00B4249C">
              <w:rPr>
                <w:rFonts w:ascii="Times New Roman" w:hAnsi="Times New Roman"/>
              </w:rPr>
              <w:t>ежкишечный анастомоз (бок-в-бок или конец-в-конец или конец-в-бок), в том числе с лапароскопической ассистенцией</w:t>
            </w:r>
          </w:p>
        </w:tc>
      </w:tr>
      <w:tr w:rsidR="00024EFF" w:rsidRPr="00B4249C" w:rsidTr="008041EB">
        <w:trPr>
          <w:trHeight w:val="6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3357B2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Q79.0, Q79.2, Q79.3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024EFF" w:rsidRPr="00B4249C">
              <w:rPr>
                <w:rFonts w:ascii="Times New Roman" w:hAnsi="Times New Roman"/>
              </w:rPr>
              <w:t>рожденная диафрагмальная грыжа. Омфалоцеле. Гастрошизис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024EFF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FF046E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024EFF" w:rsidRPr="00B4249C">
              <w:rPr>
                <w:rFonts w:ascii="Times New Roman" w:hAnsi="Times New Roman"/>
              </w:rPr>
              <w:t>ластика диафрагмы, в том числе торакоскопическая, с применением синтетических материалов</w:t>
            </w:r>
          </w:p>
        </w:tc>
      </w:tr>
      <w:tr w:rsidR="00024EFF" w:rsidRPr="00B4249C" w:rsidTr="008041EB">
        <w:trPr>
          <w:trHeight w:val="801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FF046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</w:rPr>
              <w:t>П</w:t>
            </w:r>
            <w:r w:rsidR="00024EFF" w:rsidRPr="00B4249C">
              <w:rPr>
                <w:rFonts w:ascii="Times New Roman" w:hAnsi="Times New Roman"/>
              </w:rPr>
              <w:t>ластика передней брюшной стенки, в том числе с применением синтетических материалов, включая этапные операции</w:t>
            </w:r>
          </w:p>
        </w:tc>
      </w:tr>
      <w:tr w:rsidR="00024EFF" w:rsidRPr="00B4249C" w:rsidTr="00D24DE9">
        <w:trPr>
          <w:trHeight w:val="667"/>
        </w:trPr>
        <w:tc>
          <w:tcPr>
            <w:tcW w:w="7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FF046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</w:rPr>
              <w:t>П</w:t>
            </w:r>
            <w:r w:rsidR="00024EFF" w:rsidRPr="00B4249C">
              <w:rPr>
                <w:rFonts w:ascii="Times New Roman" w:hAnsi="Times New Roman"/>
              </w:rPr>
              <w:t>ервичная радикальная циркулярная пластика передней брюшной стенки, в том числе этапная</w:t>
            </w:r>
          </w:p>
        </w:tc>
      </w:tr>
      <w:tr w:rsidR="00024EFF" w:rsidRPr="00B4249C" w:rsidTr="008041EB">
        <w:trPr>
          <w:trHeight w:val="52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D18, D20.0, D21.5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B4249C" w:rsidRDefault="00B4249C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024EFF" w:rsidRPr="00B4249C">
              <w:rPr>
                <w:rFonts w:ascii="Times New Roman" w:hAnsi="Times New Roman"/>
              </w:rPr>
              <w:t>ератома. Объемные образования забрюшинного пространства и брюшной полости. Гемангиома и лимфангиома любой локализации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024EFF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24EFF" w:rsidRPr="00B4249C">
              <w:rPr>
                <w:rFonts w:ascii="Times New Roman" w:hAnsi="Times New Roman"/>
              </w:rPr>
              <w:t>даление крестцово-копчиковой тератомы, в том числе с применением лапароскопии</w:t>
            </w:r>
          </w:p>
        </w:tc>
      </w:tr>
      <w:tr w:rsidR="00024EFF" w:rsidRPr="00B4249C" w:rsidTr="00D24DE9">
        <w:trPr>
          <w:trHeight w:val="1229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4EFF" w:rsidRPr="00B4249C" w:rsidRDefault="00024EFF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024EFF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EFF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24EFF" w:rsidRPr="00B4249C">
              <w:rPr>
                <w:rFonts w:ascii="Times New Roman" w:hAnsi="Times New Roman"/>
              </w:rPr>
              <w:t>даление врожденных объемных образований, в том числе с применением эндовидеохирургической техники</w:t>
            </w:r>
          </w:p>
        </w:tc>
      </w:tr>
      <w:tr w:rsidR="003F5B42" w:rsidRPr="00B4249C" w:rsidTr="00D24DE9">
        <w:trPr>
          <w:trHeight w:val="677"/>
        </w:trPr>
        <w:tc>
          <w:tcPr>
            <w:tcW w:w="72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Q61.8, Q62.0, Q62.1, Q62.2, Q62.3, Q62.7, Q64.1, D30.0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Default="00B4249C" w:rsidP="00D24DE9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3F5B42" w:rsidRPr="00B4249C">
              <w:rPr>
                <w:rFonts w:ascii="Times New Roman" w:hAnsi="Times New Roman"/>
              </w:rPr>
              <w:t xml:space="preserve">рожденный гидронефроз. Врожденный уретерогидронефроз. Врожденный мегауретер. Мультикистоз почек. Экстрофия мочевого пузыря. </w:t>
            </w:r>
            <w:r w:rsidR="00D24DE9">
              <w:rPr>
                <w:rFonts w:ascii="Times New Roman" w:hAnsi="Times New Roman"/>
              </w:rPr>
              <w:br/>
            </w:r>
            <w:r w:rsidR="003F5B42" w:rsidRPr="00B4249C">
              <w:rPr>
                <w:rFonts w:ascii="Times New Roman" w:hAnsi="Times New Roman"/>
              </w:rPr>
              <w:t>Врожденный пузырно-</w:t>
            </w:r>
            <w:r w:rsidR="003F5B42" w:rsidRPr="00D24DE9">
              <w:rPr>
                <w:rFonts w:ascii="Times New Roman" w:hAnsi="Times New Roman"/>
                <w:sz w:val="21"/>
                <w:szCs w:val="21"/>
              </w:rPr>
              <w:t xml:space="preserve">мочеточниковый </w:t>
            </w:r>
            <w:r w:rsidR="003F5B42" w:rsidRPr="00B4249C">
              <w:rPr>
                <w:rFonts w:ascii="Times New Roman" w:hAnsi="Times New Roman"/>
              </w:rPr>
              <w:t xml:space="preserve">рефлюкс III степени и выше. Врожденное уретероцеле, в том числе при удвоении почки. </w:t>
            </w:r>
          </w:p>
          <w:p w:rsidR="00D24DE9" w:rsidRPr="00B4249C" w:rsidRDefault="00D24DE9" w:rsidP="00D24DE9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  <w:r w:rsidR="003F5B42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B4249C" w:rsidRDefault="00B4249C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3F5B42" w:rsidRPr="00B4249C">
              <w:rPr>
                <w:rFonts w:ascii="Times New Roman" w:hAnsi="Times New Roman"/>
              </w:rPr>
              <w:t>ластика пиелоуретрального сегмента со стентированием мочеточника, в том числе с применением видеоассистированной техники</w:t>
            </w:r>
          </w:p>
        </w:tc>
      </w:tr>
      <w:tr w:rsidR="003F5B42" w:rsidRPr="00B4249C" w:rsidTr="00D24DE9">
        <w:trPr>
          <w:trHeight w:val="322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3F5B42" w:rsidRPr="00B4249C">
              <w:rPr>
                <w:rFonts w:ascii="Times New Roman" w:hAnsi="Times New Roman"/>
              </w:rPr>
              <w:t>торичная нефрэктомия</w:t>
            </w:r>
          </w:p>
        </w:tc>
      </w:tr>
      <w:tr w:rsidR="003F5B42" w:rsidRPr="00B4249C" w:rsidTr="00D24DE9">
        <w:trPr>
          <w:trHeight w:val="442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3F5B42" w:rsidRPr="00B4249C">
              <w:rPr>
                <w:rFonts w:ascii="Times New Roman" w:hAnsi="Times New Roman"/>
              </w:rPr>
              <w:t>еоимплантация мочеточника в мочевой пузырь, в том числе с его моделированием</w:t>
            </w:r>
          </w:p>
        </w:tc>
      </w:tr>
      <w:tr w:rsidR="003F5B42" w:rsidRPr="00B4249C" w:rsidTr="00D24DE9">
        <w:trPr>
          <w:trHeight w:val="32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D24DE9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D24DE9">
              <w:rPr>
                <w:rFonts w:ascii="Times New Roman" w:hAnsi="Times New Roman"/>
                <w:sz w:val="21"/>
                <w:szCs w:val="21"/>
              </w:rPr>
              <w:t>оброкачественные новообразования почки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3F5B42" w:rsidRPr="00B4249C">
              <w:rPr>
                <w:rFonts w:ascii="Times New Roman" w:hAnsi="Times New Roman"/>
              </w:rPr>
              <w:t>еминефруретерэктомия</w:t>
            </w:r>
          </w:p>
        </w:tc>
      </w:tr>
      <w:tr w:rsidR="003F5B42" w:rsidRPr="00B4249C" w:rsidTr="00D24DE9">
        <w:trPr>
          <w:trHeight w:val="40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B4249C" w:rsidRDefault="00B4249C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3F5B42" w:rsidRPr="00B4249C">
              <w:rPr>
                <w:rFonts w:ascii="Times New Roman" w:hAnsi="Times New Roman"/>
              </w:rPr>
              <w:t>ндоскопическое бужирование и стентирование мочеточника</w:t>
            </w:r>
          </w:p>
        </w:tc>
      </w:tr>
      <w:tr w:rsidR="003F5B42" w:rsidRPr="00B4249C" w:rsidTr="00D24DE9">
        <w:trPr>
          <w:trHeight w:val="4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3F5B42" w:rsidRPr="00B4249C">
              <w:rPr>
                <w:rFonts w:ascii="Times New Roman" w:hAnsi="Times New Roman"/>
              </w:rPr>
              <w:t>анняя пластика мочевого пузыря местными тканями</w:t>
            </w:r>
          </w:p>
        </w:tc>
      </w:tr>
      <w:tr w:rsidR="003F5B42" w:rsidRPr="00B4249C" w:rsidTr="00D24DE9">
        <w:trPr>
          <w:trHeight w:val="283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3F5B42" w:rsidRPr="00B4249C">
              <w:rPr>
                <w:rFonts w:ascii="Times New Roman" w:hAnsi="Times New Roman"/>
              </w:rPr>
              <w:t>ретероилеосигмостомия</w:t>
            </w:r>
          </w:p>
        </w:tc>
      </w:tr>
      <w:tr w:rsidR="003F5B42" w:rsidRPr="00B4249C" w:rsidTr="00D24DE9">
        <w:trPr>
          <w:trHeight w:val="260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3F5B42" w:rsidRPr="00B4249C">
              <w:rPr>
                <w:rFonts w:ascii="Times New Roman" w:hAnsi="Times New Roman"/>
              </w:rPr>
              <w:t>апароскопическая нефруретерэктомия</w:t>
            </w:r>
          </w:p>
        </w:tc>
      </w:tr>
      <w:tr w:rsidR="003F5B42" w:rsidRPr="00B4249C" w:rsidTr="00D24DE9">
        <w:trPr>
          <w:trHeight w:val="378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5B42" w:rsidRPr="00B4249C" w:rsidRDefault="003F5B42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42" w:rsidRPr="00B4249C" w:rsidRDefault="003F5B42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41D" w:rsidRPr="00B4249C" w:rsidRDefault="00B4249C" w:rsidP="004D16A3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3F5B42" w:rsidRPr="00B4249C">
              <w:rPr>
                <w:rFonts w:ascii="Times New Roman" w:hAnsi="Times New Roman"/>
              </w:rPr>
              <w:t>ефрэктомия через минилюмботомический доступ</w:t>
            </w:r>
          </w:p>
        </w:tc>
      </w:tr>
      <w:tr w:rsidR="001F2C11" w:rsidRPr="00B4249C" w:rsidTr="00E207C0">
        <w:trPr>
          <w:trHeight w:val="285"/>
        </w:trPr>
        <w:tc>
          <w:tcPr>
            <w:tcW w:w="15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F2C11" w:rsidRPr="00B4249C" w:rsidRDefault="001F2C11" w:rsidP="003357B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eastAsia="Times New Roman" w:hAnsi="Times New Roman" w:cs="Times New Roman"/>
                <w:b/>
                <w:bCs/>
              </w:rPr>
              <w:t>Комбустиология</w:t>
            </w:r>
          </w:p>
        </w:tc>
      </w:tr>
      <w:tr w:rsidR="00680E95" w:rsidRPr="00B4249C" w:rsidTr="00E207C0">
        <w:trPr>
          <w:trHeight w:val="5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B4249C" w:rsidRDefault="007A09C1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B4249C" w:rsidRDefault="00680E95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B4249C" w:rsidRDefault="00680E95" w:rsidP="003357B2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T95, L90.5, L91.0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680E95" w:rsidRPr="00B4249C">
              <w:rPr>
                <w:rFonts w:ascii="Times New Roman" w:hAnsi="Times New Roman"/>
              </w:rPr>
              <w:t xml:space="preserve">убцы, рубцовые деформации вследствие термических и химических ожогов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680E95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80E95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680E95" w:rsidRPr="00B4249C">
              <w:rPr>
                <w:rFonts w:ascii="Times New Roman" w:hAnsi="Times New Roman"/>
              </w:rPr>
              <w:t>ссечение послеожоговых 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микрососудистых анастомозах, или лоскутами на постоянной или временно-питающей ножке</w:t>
            </w:r>
          </w:p>
        </w:tc>
      </w:tr>
      <w:tr w:rsidR="00AB4061" w:rsidRPr="00B4249C" w:rsidTr="00E207C0">
        <w:trPr>
          <w:trHeight w:val="285"/>
        </w:trPr>
        <w:tc>
          <w:tcPr>
            <w:tcW w:w="15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B4061" w:rsidRPr="00B4249C" w:rsidRDefault="00AB4061" w:rsidP="001F2C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249C">
              <w:rPr>
                <w:rFonts w:ascii="Times New Roman" w:eastAsia="Times New Roman" w:hAnsi="Times New Roman" w:cs="Times New Roman"/>
                <w:b/>
                <w:bCs/>
              </w:rPr>
              <w:t> Нейрохирургия </w:t>
            </w:r>
          </w:p>
        </w:tc>
      </w:tr>
      <w:tr w:rsidR="005C200D" w:rsidRPr="00B4249C" w:rsidTr="00E207C0">
        <w:trPr>
          <w:trHeight w:val="641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B4249C" w:rsidRDefault="007A09C1" w:rsidP="00CB45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B4249C" w:rsidRDefault="005C200D" w:rsidP="003357B2">
            <w:pPr>
              <w:spacing w:after="80" w:line="212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B4249C">
              <w:rPr>
                <w:rFonts w:ascii="Times New Roman" w:hAnsi="Times New Roman"/>
                <w:lang w:val="en-US"/>
              </w:rPr>
              <w:t>C71.0, C71.1, C71.2, C71.3, C71.4, C79.3, D33.0, D43.0, C71.8, Q85.0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5C200D" w:rsidRPr="00B4249C">
              <w:rPr>
                <w:rFonts w:ascii="Times New Roman" w:hAnsi="Times New Roman"/>
              </w:rPr>
              <w:t xml:space="preserve">нутримозговые злокачественные новообразования (первичные и вторичные) и доброкачественные новообразования функционально значимых зон </w:t>
            </w:r>
            <w:r w:rsidR="005C200D" w:rsidRPr="00B4249C">
              <w:rPr>
                <w:rFonts w:ascii="Times New Roman" w:hAnsi="Times New Roman"/>
              </w:rPr>
              <w:lastRenderedPageBreak/>
              <w:t>головного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200D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  <w:r w:rsidR="005C200D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5C200D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 функционально значимых зон головного мозга</w:t>
            </w:r>
          </w:p>
        </w:tc>
      </w:tr>
      <w:tr w:rsidR="005C200D" w:rsidRPr="00B4249C" w:rsidTr="00E207C0">
        <w:trPr>
          <w:trHeight w:val="51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5C200D" w:rsidRPr="00B4249C">
              <w:rPr>
                <w:rFonts w:ascii="Times New Roman" w:hAnsi="Times New Roman"/>
              </w:rPr>
              <w:t xml:space="preserve">даление опухоли с применением интраоперационной флюоресцентной микроскопии </w:t>
            </w:r>
            <w:r w:rsidR="00FF046E" w:rsidRPr="00B4249C">
              <w:rPr>
                <w:rFonts w:ascii="Times New Roman" w:hAnsi="Times New Roman"/>
              </w:rPr>
              <w:t xml:space="preserve"> </w:t>
            </w:r>
            <w:r w:rsidR="005C200D" w:rsidRPr="00B4249C">
              <w:rPr>
                <w:rFonts w:ascii="Times New Roman" w:hAnsi="Times New Roman"/>
              </w:rPr>
              <w:t>и эндоскопии</w:t>
            </w:r>
          </w:p>
        </w:tc>
      </w:tr>
      <w:tr w:rsidR="005C200D" w:rsidRPr="00B4249C" w:rsidTr="00E207C0">
        <w:trPr>
          <w:trHeight w:val="39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200D" w:rsidRPr="00B4249C" w:rsidRDefault="005C200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5C200D" w:rsidRPr="00B4249C">
              <w:rPr>
                <w:rFonts w:ascii="Times New Roman" w:hAnsi="Times New Roman"/>
              </w:rPr>
              <w:t xml:space="preserve">тереотаксическое вмешательство с целью дренирования опухолевых кист и установки </w:t>
            </w:r>
            <w:r w:rsidR="005C200D" w:rsidRPr="00B4249C">
              <w:rPr>
                <w:rFonts w:ascii="Times New Roman" w:hAnsi="Times New Roman"/>
              </w:rPr>
              <w:lastRenderedPageBreak/>
              <w:t>длительно существующих дренажных систем</w:t>
            </w:r>
          </w:p>
        </w:tc>
      </w:tr>
      <w:tr w:rsidR="00AC2D7E" w:rsidRPr="00B4249C" w:rsidTr="00E207C0">
        <w:trPr>
          <w:trHeight w:val="80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C71.5, C79.3, D33.0, D43.0, Q85.0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AC2D7E" w:rsidRPr="00B4249C">
              <w:rPr>
                <w:rFonts w:ascii="Times New Roman" w:hAnsi="Times New Roman"/>
              </w:rPr>
              <w:t>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AC2D7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AC2D7E" w:rsidRPr="00B4249C">
              <w:rPr>
                <w:rFonts w:ascii="Times New Roman" w:hAnsi="Times New Roman"/>
              </w:rPr>
              <w:t>даление опухоли с сочетанным применением интраоперационной флюоресцентной микроскопии, эндоскопии или эндоскопической ассистенции</w:t>
            </w:r>
          </w:p>
        </w:tc>
      </w:tr>
      <w:tr w:rsidR="00AC2D7E" w:rsidRPr="00B4249C" w:rsidTr="00E207C0">
        <w:trPr>
          <w:trHeight w:val="55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AC2D7E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</w:tc>
      </w:tr>
      <w:tr w:rsidR="00AC2D7E" w:rsidRPr="00B4249C" w:rsidTr="00E207C0">
        <w:trPr>
          <w:trHeight w:val="25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AC2D7E" w:rsidRPr="00B4249C">
              <w:rPr>
                <w:rFonts w:ascii="Times New Roman" w:hAnsi="Times New Roman"/>
              </w:rPr>
              <w:t>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</w:tr>
      <w:tr w:rsidR="00AC2D7E" w:rsidRPr="00B4249C" w:rsidTr="00E207C0">
        <w:trPr>
          <w:trHeight w:val="50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C71.6, C71.7, C79.3, D33.1, D18.0, D43.1, Q85.0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AC2D7E" w:rsidRPr="00B4249C">
              <w:rPr>
                <w:rFonts w:ascii="Times New Roman" w:hAnsi="Times New Roman"/>
              </w:rPr>
              <w:t>нутримозговые злокачественные (первичные и вторичные) и доброкачественные новообразования IV желудочка мозга, стволовой и парастволовой локализации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AC2D7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12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AC2D7E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</w:tc>
      </w:tr>
      <w:tr w:rsidR="00AC2D7E" w:rsidRPr="00B4249C" w:rsidTr="00E207C0">
        <w:trPr>
          <w:trHeight w:val="82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AC2D7E" w:rsidRPr="00B4249C">
              <w:rPr>
                <w:rFonts w:ascii="Times New Roman" w:hAnsi="Times New Roman"/>
              </w:rPr>
              <w:t>даление опухоли с применением интраоперационной флюоресцентной микроскопии и эндоскопии</w:t>
            </w:r>
          </w:p>
        </w:tc>
      </w:tr>
      <w:tr w:rsidR="00AC2D7E" w:rsidRPr="00B4249C" w:rsidTr="00E207C0">
        <w:trPr>
          <w:trHeight w:val="7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AC2D7E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 функционально значимых зон головного мозга</w:t>
            </w:r>
          </w:p>
        </w:tc>
      </w:tr>
      <w:tr w:rsidR="00AC2D7E" w:rsidRPr="00B4249C" w:rsidTr="00E207C0">
        <w:trPr>
          <w:trHeight w:val="108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2D7E" w:rsidRPr="00B4249C" w:rsidRDefault="00AC2D7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AC2D7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D18.0, Q28.3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AC2D7E" w:rsidRPr="00B4249C">
              <w:rPr>
                <w:rFonts w:ascii="Times New Roman" w:hAnsi="Times New Roman"/>
              </w:rPr>
              <w:t>авернома (кавернозная ангиома) функционально значимых зон головного мозга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AC2D7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2D7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AC2D7E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</w:tc>
      </w:tr>
      <w:tr w:rsidR="000B440A" w:rsidRPr="00B4249C" w:rsidTr="00E207C0">
        <w:trPr>
          <w:trHeight w:val="78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C70.0, C79.3, D32.0, Q85, D42.0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0B440A" w:rsidRPr="00B4249C">
              <w:rPr>
                <w:rFonts w:ascii="Times New Roman" w:hAnsi="Times New Roman"/>
              </w:rPr>
              <w:t xml:space="preserve">локачественные (первичные и вторичные) и доброкачественные новообразования оболочек головного мозга парасаггитальной </w:t>
            </w:r>
            <w:r w:rsidR="000B440A" w:rsidRPr="00B4249C">
              <w:rPr>
                <w:rFonts w:ascii="Times New Roman" w:hAnsi="Times New Roman"/>
              </w:rPr>
              <w:lastRenderedPageBreak/>
              <w:t>локализации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  <w:r w:rsidR="000B44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B440A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</w:tc>
      </w:tr>
      <w:tr w:rsidR="000B440A" w:rsidRPr="00B4249C" w:rsidTr="00E207C0">
        <w:trPr>
          <w:trHeight w:val="97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B440A" w:rsidRPr="00B4249C">
              <w:rPr>
                <w:rFonts w:ascii="Times New Roman" w:hAnsi="Times New Roman"/>
              </w:rPr>
              <w:t>даление опухоли с применением интраоперационной флюоресцентной микроскопии и лазерной спектроскопии</w:t>
            </w:r>
          </w:p>
        </w:tc>
      </w:tr>
      <w:tr w:rsidR="000B440A" w:rsidRPr="00B4249C" w:rsidTr="00E207C0">
        <w:trPr>
          <w:trHeight w:val="11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B440A" w:rsidRPr="00B4249C">
              <w:rPr>
                <w:rFonts w:ascii="Times New Roman" w:hAnsi="Times New Roman"/>
              </w:rPr>
              <w:t>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</w:tr>
      <w:tr w:rsidR="000B440A" w:rsidRPr="00B4249C" w:rsidTr="00E207C0">
        <w:trPr>
          <w:trHeight w:val="64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0B440A" w:rsidRPr="00B4249C">
              <w:rPr>
                <w:rFonts w:ascii="Times New Roman" w:hAnsi="Times New Roman"/>
              </w:rPr>
              <w:t>мболизация сосудов опухоли при помощи адгезивных материалов и (или) микроэмболов</w:t>
            </w:r>
          </w:p>
        </w:tc>
      </w:tr>
      <w:tr w:rsidR="000B440A" w:rsidRPr="00B4249C" w:rsidTr="00E207C0">
        <w:trPr>
          <w:trHeight w:val="51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9E592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Микрохирургические, эндоскопические и стереотаксические вмешательства при глиомах зрительных нервов и хиазмы, краниофарин</w:t>
            </w:r>
            <w:r w:rsidRPr="00B4249C">
              <w:rPr>
                <w:rFonts w:ascii="Times New Roman" w:hAnsi="Times New Roman"/>
              </w:rPr>
              <w:softHyphen/>
              <w:t xml:space="preserve">гиомах, аденомах гипофиза, невриномах, в том числе внутричерепных новообразованиях при нейрофиброматозе </w:t>
            </w:r>
            <w:r w:rsidR="009E592F" w:rsidRPr="00B4249C">
              <w:rPr>
                <w:rFonts w:ascii="Times New Roman" w:hAnsi="Times New Roman"/>
              </w:rPr>
              <w:t xml:space="preserve"> </w:t>
            </w:r>
            <w:r w:rsidRPr="00B4249C">
              <w:rPr>
                <w:rFonts w:ascii="Times New Roman" w:hAnsi="Times New Roman"/>
              </w:rPr>
              <w:t>I - II типов, врожденных (коллоидных, дермоидных, эпидермоидных) церебральных кистах, злокачествен</w:t>
            </w:r>
            <w:r w:rsidR="009E592F" w:rsidRPr="00B4249C">
              <w:rPr>
                <w:rFonts w:ascii="Times New Roman" w:hAnsi="Times New Roman"/>
              </w:rPr>
              <w:t>ных и добро</w:t>
            </w:r>
            <w:r w:rsidR="009E592F" w:rsidRPr="00B4249C">
              <w:rPr>
                <w:rFonts w:ascii="Times New Roman" w:hAnsi="Times New Roman"/>
              </w:rPr>
              <w:softHyphen/>
              <w:t>качественных новооб</w:t>
            </w:r>
            <w:r w:rsidRPr="00B4249C">
              <w:rPr>
                <w:rFonts w:ascii="Times New Roman" w:hAnsi="Times New Roman"/>
              </w:rPr>
              <w:t>разованиях шишковидной железы (в том числе кистозных), туберозном склерозе, гамартозе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C72.2, D33.3, Q85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0B440A" w:rsidRPr="00B4249C">
              <w:rPr>
                <w:rFonts w:ascii="Times New Roman" w:hAnsi="Times New Roman"/>
              </w:rPr>
              <w:t>оброкачественные и злокачественные новообразования зрительного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0B44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B440A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</w:tc>
      </w:tr>
      <w:tr w:rsidR="000B440A" w:rsidRPr="00B4249C" w:rsidTr="00E207C0">
        <w:trPr>
          <w:trHeight w:val="34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0B440A" w:rsidRPr="00B4249C">
              <w:rPr>
                <w:rFonts w:ascii="Times New Roman" w:hAnsi="Times New Roman"/>
              </w:rPr>
              <w:t>ндоскопическое удаление опухоли</w:t>
            </w:r>
          </w:p>
        </w:tc>
      </w:tr>
      <w:tr w:rsidR="000B440A" w:rsidRPr="00B4249C" w:rsidTr="00E207C0">
        <w:trPr>
          <w:trHeight w:val="48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 xml:space="preserve">C75.3, D35.2 - D35.4, D44.3, D44.4, D44.5, Q04.6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B440A" w:rsidRPr="00B4249C">
              <w:rPr>
                <w:rFonts w:ascii="Times New Roman" w:hAnsi="Times New Roman"/>
              </w:rPr>
              <w:t>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0B44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0B440A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</w:tc>
      </w:tr>
      <w:tr w:rsidR="000B440A" w:rsidRPr="00B4249C" w:rsidTr="00E207C0">
        <w:trPr>
          <w:trHeight w:val="81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0B440A" w:rsidRPr="00B4249C">
              <w:rPr>
                <w:rFonts w:ascii="Times New Roman" w:hAnsi="Times New Roman"/>
              </w:rPr>
              <w:t>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</w:tr>
      <w:tr w:rsidR="000B440A" w:rsidRPr="00B4249C" w:rsidTr="00E207C0">
        <w:trPr>
          <w:trHeight w:val="83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440A" w:rsidRPr="00B4249C" w:rsidRDefault="000B44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hideMark/>
          </w:tcPr>
          <w:p w:rsidR="000B440A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0B440A" w:rsidRPr="00B4249C">
              <w:rPr>
                <w:rFonts w:ascii="Times New Roman" w:hAnsi="Times New Roman"/>
              </w:rPr>
              <w:t>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</w:tr>
      <w:tr w:rsidR="002658A2" w:rsidRPr="00B4249C" w:rsidTr="00E207C0">
        <w:trPr>
          <w:trHeight w:val="98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C31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2658A2" w:rsidRPr="00B4249C">
              <w:rPr>
                <w:rFonts w:ascii="Times New Roman" w:hAnsi="Times New Roman"/>
              </w:rPr>
              <w:t>локачественные новообразования придаточных пазух носа, прорастающие в полость черепа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2658A2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2658A2" w:rsidRPr="00B4249C">
              <w:rPr>
                <w:rFonts w:ascii="Times New Roman" w:hAnsi="Times New Roman"/>
              </w:rPr>
              <w:t>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</w:tr>
      <w:tr w:rsidR="002658A2" w:rsidRPr="00B4249C" w:rsidTr="00E207C0">
        <w:trPr>
          <w:trHeight w:val="82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4D16A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2658A2" w:rsidRPr="00B4249C">
              <w:rPr>
                <w:rFonts w:ascii="Times New Roman" w:hAnsi="Times New Roman"/>
              </w:rPr>
              <w:t xml:space="preserve">ндоскопическое удаление опухоли с одномоментным пластическим закрытием хирургического дефекта при помощи </w:t>
            </w:r>
            <w:r w:rsidR="002658A2" w:rsidRPr="00B4249C">
              <w:rPr>
                <w:rFonts w:ascii="Times New Roman" w:hAnsi="Times New Roman"/>
              </w:rPr>
              <w:lastRenderedPageBreak/>
              <w:t>формируемых ауто- или аллотрансплантатов</w:t>
            </w:r>
          </w:p>
        </w:tc>
      </w:tr>
      <w:tr w:rsidR="002658A2" w:rsidRPr="00B4249C" w:rsidTr="00E207C0">
        <w:trPr>
          <w:trHeight w:val="65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2658A2" w:rsidRPr="00B4249C">
              <w:rPr>
                <w:rFonts w:ascii="Times New Roman" w:hAnsi="Times New Roman"/>
              </w:rPr>
              <w:t>мболизация сосудов опухоли при помощи адгезивных материалов и (или) макроэмболов</w:t>
            </w:r>
          </w:p>
        </w:tc>
      </w:tr>
      <w:tr w:rsidR="002658A2" w:rsidRPr="00B4249C" w:rsidTr="00E207C0">
        <w:trPr>
          <w:trHeight w:val="70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C41.0, C43.4, C44.4, C79.4, C79.5, C49.0, D16.4, D48.0, C90.2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2658A2" w:rsidRPr="00B4249C">
              <w:rPr>
                <w:rFonts w:ascii="Times New Roman" w:hAnsi="Times New Roman"/>
              </w:rPr>
              <w:t>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2658A2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2658A2" w:rsidRPr="00B4249C">
              <w:rPr>
                <w:rFonts w:ascii="Times New Roman" w:hAnsi="Times New Roman"/>
              </w:rPr>
              <w:t>даление опухоли с одномоментным пластическим закрытием хирурги</w:t>
            </w:r>
            <w:r w:rsidR="002658A2" w:rsidRPr="00B4249C">
              <w:rPr>
                <w:rFonts w:ascii="Times New Roman" w:hAnsi="Times New Roman"/>
              </w:rPr>
              <w:softHyphen/>
              <w:t>ческого дефекта при помощи сложносоставных ауто- или аллотрансплантатов</w:t>
            </w:r>
          </w:p>
          <w:p w:rsidR="001F241D" w:rsidRPr="00B4249C" w:rsidRDefault="001F241D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2658A2" w:rsidRPr="00B4249C" w:rsidTr="00E207C0">
        <w:trPr>
          <w:trHeight w:val="94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2658A2" w:rsidRPr="00B4249C">
              <w:rPr>
                <w:rFonts w:ascii="Times New Roman" w:hAnsi="Times New Roman"/>
              </w:rPr>
              <w:t>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</w:tr>
      <w:tr w:rsidR="002658A2" w:rsidRPr="00B4249C" w:rsidTr="00E207C0">
        <w:trPr>
          <w:trHeight w:val="54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2658A2" w:rsidRPr="00B4249C">
              <w:rPr>
                <w:rFonts w:ascii="Times New Roman" w:hAnsi="Times New Roman"/>
              </w:rPr>
              <w:t>мболизация сосудов опухоли при помощи адгезивных материалов и (или) микроэмболов</w:t>
            </w:r>
          </w:p>
        </w:tc>
      </w:tr>
      <w:tr w:rsidR="002658A2" w:rsidRPr="00B4249C" w:rsidTr="00E207C0">
        <w:trPr>
          <w:trHeight w:val="85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M85.0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2658A2" w:rsidRPr="00B4249C">
              <w:rPr>
                <w:rFonts w:ascii="Times New Roman" w:hAnsi="Times New Roman"/>
              </w:rPr>
              <w:t>иброзная дисплазия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2658A2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2658A2" w:rsidRPr="00B4249C">
              <w:rPr>
                <w:rFonts w:ascii="Times New Roman" w:hAnsi="Times New Roman"/>
              </w:rPr>
              <w:t>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</w:tr>
      <w:tr w:rsidR="002658A2" w:rsidRPr="00B4249C" w:rsidTr="00E207C0">
        <w:trPr>
          <w:trHeight w:val="97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2658A2" w:rsidRPr="00B4249C">
              <w:rPr>
                <w:rFonts w:ascii="Times New Roman" w:hAnsi="Times New Roman"/>
              </w:rPr>
              <w:t>икрохирургическое вмешательство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</w:tr>
      <w:tr w:rsidR="002658A2" w:rsidRPr="00B4249C" w:rsidTr="00E207C0">
        <w:trPr>
          <w:trHeight w:val="81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D10.6, D10.9, D21.0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2658A2" w:rsidRPr="00B4249C">
              <w:rPr>
                <w:rFonts w:ascii="Times New Roman" w:hAnsi="Times New Roman"/>
              </w:rPr>
              <w:t xml:space="preserve">оброкачественные новообразования носоглотки и мягких тканей головы, лица и </w:t>
            </w:r>
            <w:r w:rsidR="002658A2" w:rsidRPr="00B4249C">
              <w:rPr>
                <w:rFonts w:ascii="Times New Roman" w:hAnsi="Times New Roman"/>
              </w:rPr>
              <w:lastRenderedPageBreak/>
              <w:t>шеи, прорастающие в основание черепа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  <w:r w:rsidR="002658A2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2658A2" w:rsidRPr="00B4249C">
              <w:rPr>
                <w:rFonts w:ascii="Times New Roman" w:hAnsi="Times New Roman"/>
              </w:rPr>
              <w:t>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</w:tr>
      <w:tr w:rsidR="002658A2" w:rsidRPr="00B4249C" w:rsidTr="00E207C0">
        <w:trPr>
          <w:trHeight w:val="98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8A2" w:rsidRPr="00B4249C" w:rsidRDefault="002658A2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2658A2" w:rsidRPr="00B4249C">
              <w:rPr>
                <w:rFonts w:ascii="Times New Roman" w:hAnsi="Times New Roman"/>
              </w:rPr>
              <w:t>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</w:tr>
      <w:tr w:rsidR="005343FE" w:rsidRPr="00B4249C" w:rsidTr="00E207C0">
        <w:trPr>
          <w:trHeight w:val="54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корешков и спинномозговых нервов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B4249C">
              <w:rPr>
                <w:rFonts w:ascii="Times New Roman" w:hAnsi="Times New Roman"/>
                <w:lang w:val="en-US"/>
              </w:rP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5343FE" w:rsidRPr="00B4249C">
              <w:rPr>
                <w:rFonts w:ascii="Times New Roman" w:hAnsi="Times New Roman"/>
              </w:rPr>
              <w:t>локачественные (первичные и вторичные) и доброкачественные новообразования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5343F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5343FE" w:rsidRPr="00B4249C">
              <w:rPr>
                <w:rFonts w:ascii="Times New Roman" w:hAnsi="Times New Roman"/>
              </w:rPr>
              <w:t>даление опухоли с применением нейрофизиологического мониторинга</w:t>
            </w:r>
          </w:p>
          <w:p w:rsidR="001F241D" w:rsidRPr="00B4249C" w:rsidRDefault="001F241D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5343FE" w:rsidRPr="00B4249C" w:rsidTr="00E207C0">
        <w:trPr>
          <w:trHeight w:val="61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5343FE" w:rsidRPr="00B4249C">
              <w:rPr>
                <w:rFonts w:ascii="Times New Roman" w:hAnsi="Times New Roman"/>
              </w:rPr>
              <w:t>даление опухоли с применением систем, стабилизирующих позвоночник</w:t>
            </w:r>
          </w:p>
          <w:p w:rsidR="001F241D" w:rsidRPr="00B4249C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43FE" w:rsidRPr="00B4249C" w:rsidTr="00E207C0">
        <w:trPr>
          <w:trHeight w:val="9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5343FE" w:rsidRPr="00B4249C">
              <w:rPr>
                <w:rFonts w:ascii="Times New Roman" w:hAnsi="Times New Roman"/>
              </w:rPr>
              <w:t>даление опухоли с одномоментным применением ауто- или аллотрансплантатов</w:t>
            </w:r>
          </w:p>
        </w:tc>
      </w:tr>
      <w:tr w:rsidR="005343FE" w:rsidRPr="00B4249C" w:rsidTr="00E207C0">
        <w:trPr>
          <w:trHeight w:val="61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5343FE" w:rsidRPr="00B4249C">
              <w:rPr>
                <w:rFonts w:ascii="Times New Roman" w:hAnsi="Times New Roman"/>
              </w:rPr>
              <w:t>ндоскопическое удаление опухоли</w:t>
            </w:r>
          </w:p>
        </w:tc>
      </w:tr>
      <w:tr w:rsidR="005343FE" w:rsidRPr="00B4249C" w:rsidTr="00E207C0">
        <w:trPr>
          <w:trHeight w:val="8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7A09C1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53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 койлов), стентов при патологии сосудов головного и спинного мозга, богатокровоснабжаемых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I60, I61, I62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5343FE" w:rsidRPr="00B4249C">
              <w:rPr>
                <w:rFonts w:ascii="Times New Roman" w:hAnsi="Times New Roman"/>
              </w:rPr>
              <w:t>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5343F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343FE" w:rsidRPr="00B4249C">
              <w:rPr>
                <w:rFonts w:ascii="Times New Roman" w:hAnsi="Times New Roman"/>
              </w:rPr>
              <w:t>икрохирургическое вмешательство с применением нейрофизиологического мониторинга</w:t>
            </w:r>
          </w:p>
          <w:p w:rsidR="001F241D" w:rsidRPr="00B4249C" w:rsidRDefault="001F241D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</w:tr>
      <w:tr w:rsidR="005343FE" w:rsidRPr="00B4249C" w:rsidTr="00E207C0">
        <w:trPr>
          <w:trHeight w:val="132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5343FE" w:rsidRPr="00B4249C">
              <w:rPr>
                <w:rFonts w:ascii="Times New Roman" w:hAnsi="Times New Roman"/>
              </w:rPr>
              <w:t>ункционная аспирация внутримозговых и внутрижелудочковых гематом с использованием нейронавигации</w:t>
            </w:r>
          </w:p>
        </w:tc>
      </w:tr>
      <w:tr w:rsidR="005343FE" w:rsidRPr="00B4249C" w:rsidTr="00E207C0">
        <w:trPr>
          <w:trHeight w:val="78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I67.1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5343FE" w:rsidRPr="00B4249C">
              <w:rPr>
                <w:rFonts w:ascii="Times New Roman" w:hAnsi="Times New Roman"/>
              </w:rPr>
              <w:t>ртериальная аневризма головного мозга вне стадии разрыва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5343F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343FE" w:rsidRPr="00B4249C">
              <w:rPr>
                <w:rFonts w:ascii="Times New Roman" w:hAnsi="Times New Roman"/>
              </w:rPr>
              <w:t>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</w:tr>
      <w:tr w:rsidR="005343FE" w:rsidRPr="00B4249C" w:rsidTr="00E207C0">
        <w:trPr>
          <w:trHeight w:val="64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5343FE" w:rsidRPr="00B4249C">
              <w:rPr>
                <w:rFonts w:ascii="Times New Roman" w:hAnsi="Times New Roman"/>
              </w:rPr>
              <w:t>ндоваскулярное вмешательство с применением адгезивных клеевых композиций, микроэмболов, микроспиралей и стентов</w:t>
            </w:r>
          </w:p>
        </w:tc>
      </w:tr>
      <w:tr w:rsidR="005343FE" w:rsidRPr="00B4249C" w:rsidTr="00E207C0">
        <w:trPr>
          <w:trHeight w:val="45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Q28.2, Q28.8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5343FE" w:rsidRPr="00B4249C">
              <w:rPr>
                <w:rFonts w:ascii="Times New Roman" w:hAnsi="Times New Roman"/>
              </w:rPr>
              <w:t>ртериовенозная мальформация головного мозга и спинного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5343F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343FE" w:rsidRPr="00B4249C">
              <w:rPr>
                <w:rFonts w:ascii="Times New Roman" w:hAnsi="Times New Roman"/>
              </w:rPr>
              <w:t>икрохирургическое вмешательство с применением нейрофизиологического мониторинга</w:t>
            </w:r>
          </w:p>
        </w:tc>
      </w:tr>
      <w:tr w:rsidR="005343FE" w:rsidRPr="00B4249C" w:rsidTr="00E207C0">
        <w:trPr>
          <w:trHeight w:val="77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5343FE" w:rsidRPr="00B4249C">
              <w:rPr>
                <w:rFonts w:ascii="Times New Roman" w:hAnsi="Times New Roman"/>
              </w:rPr>
              <w:t xml:space="preserve">ндоваскулярное вмешательство с применением адгезивной клеевой композиции, микроэмболов и (или) микроспиралей </w:t>
            </w:r>
            <w:r>
              <w:rPr>
                <w:rFonts w:ascii="Times New Roman" w:hAnsi="Times New Roman"/>
              </w:rPr>
              <w:br/>
            </w:r>
            <w:r w:rsidR="005343FE" w:rsidRPr="00B4249C">
              <w:rPr>
                <w:rFonts w:ascii="Times New Roman" w:hAnsi="Times New Roman"/>
              </w:rPr>
              <w:t>(менее 5 койлов)</w:t>
            </w:r>
          </w:p>
        </w:tc>
      </w:tr>
      <w:tr w:rsidR="005343FE" w:rsidRPr="00B4249C" w:rsidTr="00E207C0">
        <w:trPr>
          <w:trHeight w:val="287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I67.8, I72.0, I77.0, I78.0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572D58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5343FE" w:rsidRPr="00B4249C">
              <w:rPr>
                <w:rFonts w:ascii="Times New Roman" w:hAnsi="Times New Roman"/>
              </w:rPr>
              <w:t>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5343F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5343FE" w:rsidRPr="00B4249C">
              <w:rPr>
                <w:rFonts w:ascii="Times New Roman" w:hAnsi="Times New Roman"/>
              </w:rPr>
              <w:t>ндоваскулярное вмешательство с применением адгезивных клеевых композиций и микроэмболов</w:t>
            </w:r>
          </w:p>
        </w:tc>
      </w:tr>
      <w:tr w:rsidR="005343FE" w:rsidRPr="00B4249C" w:rsidTr="00E207C0">
        <w:trPr>
          <w:trHeight w:val="94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B4249C">
              <w:rPr>
                <w:rFonts w:ascii="Times New Roman" w:hAnsi="Times New Roman"/>
                <w:lang w:val="en-US"/>
              </w:rPr>
              <w:t>C83.9, C85.1, D10.6, D10.9, D18.0 - D18.1, D21.0, D35.5 - D35.7, D36.0, Q85.8, Q28.8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5343FE" w:rsidRPr="00B4249C">
              <w:rPr>
                <w:rFonts w:ascii="Times New Roman" w:hAnsi="Times New Roman"/>
              </w:rPr>
              <w:t>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5343FE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5343FE" w:rsidRPr="00B4249C">
              <w:rPr>
                <w:rFonts w:ascii="Times New Roman" w:hAnsi="Times New Roman"/>
              </w:rPr>
              <w:t>ндоваскулярное вмешательство с применением адгезивных клеевых композиций микроэмболов и (или) микроспиралей (менее 5 койлов)</w:t>
            </w:r>
          </w:p>
        </w:tc>
      </w:tr>
      <w:tr w:rsidR="005343FE" w:rsidRPr="00B4249C" w:rsidTr="00E207C0">
        <w:trPr>
          <w:trHeight w:val="69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5343FE" w:rsidRPr="00B4249C">
              <w:rPr>
                <w:rFonts w:ascii="Times New Roman" w:hAnsi="Times New Roman"/>
              </w:rPr>
              <w:t>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</w:tr>
      <w:tr w:rsidR="005343FE" w:rsidRPr="00B4249C" w:rsidTr="00E207C0">
        <w:trPr>
          <w:trHeight w:val="72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343FE" w:rsidRPr="00B4249C">
              <w:rPr>
                <w:rFonts w:ascii="Times New Roman" w:hAnsi="Times New Roman"/>
              </w:rPr>
              <w:t>икрохирургические вмешательства с интраоперационным нейрофизио</w:t>
            </w:r>
            <w:r w:rsidR="005343FE" w:rsidRPr="00B4249C">
              <w:rPr>
                <w:rFonts w:ascii="Times New Roman" w:hAnsi="Times New Roman"/>
              </w:rPr>
              <w:softHyphen/>
              <w:t>логическим мониторингом</w:t>
            </w:r>
          </w:p>
        </w:tc>
      </w:tr>
      <w:tr w:rsidR="005343FE" w:rsidRPr="00B4249C" w:rsidTr="00E207C0">
        <w:trPr>
          <w:trHeight w:val="20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43FE" w:rsidRPr="00B4249C" w:rsidRDefault="005343FE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5343FE" w:rsidRPr="00B4249C">
              <w:rPr>
                <w:rFonts w:ascii="Times New Roman" w:hAnsi="Times New Roman"/>
              </w:rPr>
              <w:t>икрохирургические вмешательства с интраоперационной реинфузией крови</w:t>
            </w:r>
          </w:p>
        </w:tc>
      </w:tr>
      <w:tr w:rsidR="00120EF7" w:rsidRPr="00B4249C" w:rsidTr="00E207C0">
        <w:trPr>
          <w:trHeight w:val="529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7A09C1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 xml:space="preserve">Эндоскопические и стереотаксические вмешательства при врожденной или </w:t>
            </w:r>
            <w:r w:rsidRPr="00B4249C">
              <w:rPr>
                <w:rFonts w:ascii="Times New Roman" w:hAnsi="Times New Roman"/>
              </w:rPr>
              <w:lastRenderedPageBreak/>
              <w:t>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lastRenderedPageBreak/>
              <w:t>G91, G93.0, Q03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20EF7" w:rsidRPr="00B4249C">
              <w:rPr>
                <w:rFonts w:ascii="Times New Roman" w:hAnsi="Times New Roman"/>
              </w:rPr>
              <w:t xml:space="preserve">рожденная или приобретенная </w:t>
            </w:r>
            <w:r w:rsidR="00120EF7" w:rsidRPr="00B4249C">
              <w:rPr>
                <w:rFonts w:ascii="Times New Roman" w:hAnsi="Times New Roman"/>
              </w:rPr>
              <w:lastRenderedPageBreak/>
              <w:t>гидроцефалия окклюзионного характера. Приобретенные церебральные кисты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  <w:r w:rsidR="00120EF7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120EF7" w:rsidRPr="00B4249C">
              <w:rPr>
                <w:rFonts w:ascii="Times New Roman" w:hAnsi="Times New Roman"/>
              </w:rPr>
              <w:t>ндоскопическая вентрикулостомия дна III желудочка мозга</w:t>
            </w:r>
          </w:p>
        </w:tc>
      </w:tr>
      <w:tr w:rsidR="00120EF7" w:rsidRPr="00B4249C" w:rsidTr="00E207C0">
        <w:trPr>
          <w:trHeight w:val="36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120EF7" w:rsidRPr="00B4249C">
              <w:rPr>
                <w:rFonts w:ascii="Times New Roman" w:hAnsi="Times New Roman"/>
              </w:rPr>
              <w:t>ндоскопическая фенестрация стенок кист</w:t>
            </w:r>
          </w:p>
          <w:p w:rsidR="001F241D" w:rsidRPr="00B4249C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0EF7" w:rsidRPr="00B4249C" w:rsidTr="00E207C0">
        <w:trPr>
          <w:trHeight w:val="27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B4249C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120EF7" w:rsidRPr="00B4249C">
              <w:rPr>
                <w:rFonts w:ascii="Times New Roman" w:hAnsi="Times New Roman"/>
              </w:rPr>
              <w:t>ндоскопическая кистовентрикулоциестерностомия</w:t>
            </w:r>
          </w:p>
          <w:p w:rsidR="001F241D" w:rsidRPr="00B4249C" w:rsidRDefault="001F241D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0EF7" w:rsidRPr="00B4249C" w:rsidTr="00E207C0">
        <w:trPr>
          <w:trHeight w:val="5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0EF7" w:rsidRPr="00B4249C" w:rsidRDefault="00120EF7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120EF7" w:rsidRPr="00B4249C">
              <w:rPr>
                <w:rFonts w:ascii="Times New Roman" w:hAnsi="Times New Roman"/>
              </w:rPr>
              <w:t>тереотаксическая установка внутрижелудочковых стентов</w:t>
            </w:r>
          </w:p>
        </w:tc>
      </w:tr>
      <w:tr w:rsidR="00761F0A" w:rsidRPr="00B4249C" w:rsidTr="00E207C0">
        <w:trPr>
          <w:trHeight w:val="92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A09C1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головы и головного мозга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I60, I61, I62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61F0A" w:rsidRPr="00B4249C">
              <w:rPr>
                <w:rFonts w:ascii="Times New Roman" w:hAnsi="Times New Roman"/>
              </w:rPr>
              <w:t>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761F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</w:tr>
      <w:tr w:rsidR="00761F0A" w:rsidRPr="00B4249C" w:rsidTr="00E207C0">
        <w:trPr>
          <w:trHeight w:val="98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</w:tr>
      <w:tr w:rsidR="00761F0A" w:rsidRPr="00B4249C" w:rsidTr="00E207C0">
        <w:trPr>
          <w:trHeight w:val="389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комбинированное микрохирургическое и эндоваскулярное вмешательство</w:t>
            </w:r>
          </w:p>
        </w:tc>
      </w:tr>
      <w:tr w:rsidR="00761F0A" w:rsidRPr="00B4249C" w:rsidTr="00E207C0">
        <w:trPr>
          <w:trHeight w:val="91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I67.1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61F0A" w:rsidRPr="00B4249C">
              <w:rPr>
                <w:rFonts w:ascii="Times New Roman" w:hAnsi="Times New Roman"/>
              </w:rPr>
              <w:t>ртериальная аневризма головного мозга вне стадии разрыва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761F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</w:tr>
      <w:tr w:rsidR="00761F0A" w:rsidRPr="00B4249C" w:rsidTr="00E207C0">
        <w:trPr>
          <w:trHeight w:val="36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комбинированное микрохирургическое и эндоваскулярное вмешательство</w:t>
            </w:r>
          </w:p>
        </w:tc>
      </w:tr>
      <w:tr w:rsidR="00761F0A" w:rsidRPr="00B4249C" w:rsidTr="00E207C0">
        <w:trPr>
          <w:trHeight w:val="74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Q28.2, Q28.8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61F0A" w:rsidRPr="00B4249C">
              <w:rPr>
                <w:rFonts w:ascii="Times New Roman" w:hAnsi="Times New Roman"/>
              </w:rPr>
              <w:t>ртериовенозная мальформация головного и спинного мозга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761F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</w:tr>
      <w:tr w:rsidR="00761F0A" w:rsidRPr="00B4249C" w:rsidTr="00E207C0">
        <w:trPr>
          <w:trHeight w:val="28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F0A" w:rsidRPr="00B4249C" w:rsidRDefault="00761F0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761F0A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I67.8, I72.0, I77.0, I78.0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572D58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761F0A" w:rsidRPr="00B4249C">
              <w:rPr>
                <w:rFonts w:ascii="Times New Roman" w:hAnsi="Times New Roman"/>
              </w:rPr>
              <w:t>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761F0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1F0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761F0A" w:rsidRPr="00B4249C">
              <w:rPr>
                <w:rFonts w:ascii="Times New Roman" w:hAnsi="Times New Roman"/>
              </w:rPr>
              <w:t>есурсоемкое эндоваскулярное вмешательство с применением адгезивной и неадгезивной клеевой композиции, микроспиралей, стентов</w:t>
            </w:r>
          </w:p>
        </w:tc>
      </w:tr>
      <w:tr w:rsidR="006E30E3" w:rsidRPr="00B4249C" w:rsidTr="00E207C0">
        <w:trPr>
          <w:trHeight w:val="210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B4249C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B4249C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6E30E3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D18.0, D18.1, D21.0, D36.0, D35.6, I67.8, Q28.8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B4249C" w:rsidP="006E30E3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6E30E3" w:rsidRPr="00B4249C">
              <w:rPr>
                <w:rFonts w:ascii="Times New Roman" w:hAnsi="Times New Roman"/>
              </w:rPr>
              <w:t>ртериовенозные мальформации, ангиомы, гемангиомы, гемангиобластомы, ангиофибромы и параганглиомы головы, шеи и головного и спинного мозга. Варикозное расширение вен орбиты</w:t>
            </w:r>
          </w:p>
          <w:p w:rsidR="001F241D" w:rsidRPr="00B4249C" w:rsidRDefault="001F241D" w:rsidP="006E30E3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6E30E3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6E30E3" w:rsidRPr="00B4249C">
              <w:rPr>
                <w:rFonts w:ascii="Times New Roman" w:hAnsi="Times New Roman"/>
              </w:rPr>
              <w:t>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</w:tr>
      <w:tr w:rsidR="006E30E3" w:rsidRPr="00B4249C" w:rsidTr="00E207C0">
        <w:trPr>
          <w:trHeight w:val="18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B4249C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30E3" w:rsidRPr="00B4249C" w:rsidRDefault="006E30E3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6E30E3" w:rsidP="003357B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I66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60C" w:rsidRPr="00B4249C" w:rsidRDefault="00B4249C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6E30E3" w:rsidRPr="00B4249C">
              <w:rPr>
                <w:rFonts w:ascii="Times New Roman" w:hAnsi="Times New Roman"/>
              </w:rPr>
              <w:t>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6E30E3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30E3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6E30E3" w:rsidRPr="00B4249C">
              <w:rPr>
                <w:rFonts w:ascii="Times New Roman" w:hAnsi="Times New Roman"/>
              </w:rPr>
              <w:t>ндоваскулярная ангиопластика и стентирование</w:t>
            </w:r>
          </w:p>
        </w:tc>
      </w:tr>
      <w:tr w:rsidR="00AB4061" w:rsidRPr="00B4249C" w:rsidTr="00E207C0">
        <w:trPr>
          <w:trHeight w:val="263"/>
        </w:trPr>
        <w:tc>
          <w:tcPr>
            <w:tcW w:w="154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B4061" w:rsidRPr="00B4249C" w:rsidRDefault="00AB4061" w:rsidP="00DF334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eastAsia="Times New Roman" w:hAnsi="Times New Roman" w:cs="Times New Roman"/>
                <w:b/>
                <w:bCs/>
              </w:rPr>
              <w:t> Сердечно-сосудистая хирургия</w:t>
            </w:r>
            <w:r w:rsidRPr="00B4249C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7F21EA" w:rsidRPr="00B4249C" w:rsidTr="00E207C0">
        <w:trPr>
          <w:trHeight w:val="54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B4249C" w:rsidRDefault="007A09C1" w:rsidP="008100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="00FA1467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249C">
              <w:rPr>
                <w:rFonts w:ascii="Times New Roman" w:hAnsi="Times New Roman"/>
              </w:rPr>
              <w:t xml:space="preserve">Коронарная реваскуляризация миокарда </w:t>
            </w:r>
            <w:r w:rsidR="00E207C0">
              <w:rPr>
                <w:rFonts w:ascii="Times New Roman" w:hAnsi="Times New Roman"/>
              </w:rPr>
              <w:br/>
            </w:r>
            <w:r w:rsidRPr="00B4249C">
              <w:rPr>
                <w:rFonts w:ascii="Times New Roman" w:hAnsi="Times New Roman"/>
              </w:rPr>
              <w:t xml:space="preserve">с применением аортокоронарного </w:t>
            </w:r>
            <w:r w:rsidRPr="00B4249C">
              <w:rPr>
                <w:rFonts w:ascii="Times New Roman" w:hAnsi="Times New Roman"/>
              </w:rPr>
              <w:lastRenderedPageBreak/>
              <w:t xml:space="preserve">шунтирования при ишемической болезни </w:t>
            </w:r>
            <w:r w:rsidR="00E207C0">
              <w:rPr>
                <w:rFonts w:ascii="Times New Roman" w:hAnsi="Times New Roman"/>
              </w:rPr>
              <w:br/>
            </w:r>
            <w:r w:rsidRPr="00B4249C">
              <w:rPr>
                <w:rFonts w:ascii="Times New Roman" w:hAnsi="Times New Roman"/>
              </w:rPr>
              <w:t>и различных формах сочетанной патологии</w:t>
            </w:r>
            <w:r w:rsidRPr="00B4249C">
              <w:rPr>
                <w:rFonts w:ascii="Times New Roman" w:eastAsia="Times New Roman" w:hAnsi="Times New Roman" w:cs="Times New Roman"/>
              </w:rPr>
              <w:t xml:space="preserve"> </w:t>
            </w:r>
            <w:r w:rsidR="00E207C0">
              <w:rPr>
                <w:rFonts w:ascii="Times New Roman" w:eastAsia="Times New Roman" w:hAnsi="Times New Roman" w:cs="Times New Roman"/>
              </w:rPr>
              <w:br/>
            </w:r>
            <w:r w:rsidRPr="00B4249C">
              <w:rPr>
                <w:rFonts w:ascii="Times New Roman" w:eastAsia="Times New Roman" w:hAnsi="Times New Roman" w:cs="Times New Roman"/>
              </w:rPr>
              <w:t>(в экстренной и неотложной форме)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294D84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4249C">
              <w:rPr>
                <w:rFonts w:ascii="Times New Roman" w:hAnsi="Times New Roman"/>
                <w:lang w:val="en-US"/>
              </w:rPr>
              <w:lastRenderedPageBreak/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25, </w:t>
            </w: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44.1, </w:t>
            </w: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44.2, </w:t>
            </w: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45.2, </w:t>
            </w:r>
            <w:r w:rsidRPr="00B4249C">
              <w:rPr>
                <w:rFonts w:ascii="Times New Roman" w:hAnsi="Times New Roman"/>
                <w:lang w:val="en-US"/>
              </w:rPr>
              <w:lastRenderedPageBreak/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45.3, </w:t>
            </w: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45.6, </w:t>
            </w: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46.0, </w:t>
            </w:r>
            <w:r w:rsidRPr="00B4249C">
              <w:rPr>
                <w:rFonts w:ascii="Times New Roman" w:hAnsi="Times New Roman"/>
                <w:lang w:val="en-US"/>
              </w:rPr>
              <w:t>I</w:t>
            </w:r>
            <w:r w:rsidRPr="00294D84">
              <w:rPr>
                <w:rFonts w:ascii="Times New Roman" w:hAnsi="Times New Roman"/>
                <w:lang w:val="en-US"/>
              </w:rPr>
              <w:t xml:space="preserve">49.5, </w:t>
            </w:r>
            <w:r w:rsidRPr="00B4249C">
              <w:rPr>
                <w:rFonts w:ascii="Times New Roman" w:hAnsi="Times New Roman"/>
                <w:lang w:val="en-US"/>
              </w:rPr>
              <w:t>Q</w:t>
            </w:r>
            <w:r w:rsidRPr="00294D84">
              <w:rPr>
                <w:rFonts w:ascii="Times New Roman" w:hAnsi="Times New Roman"/>
                <w:lang w:val="en-US"/>
              </w:rPr>
              <w:t xml:space="preserve">21.0, </w:t>
            </w:r>
            <w:r w:rsidRPr="00B4249C">
              <w:rPr>
                <w:rFonts w:ascii="Times New Roman" w:hAnsi="Times New Roman"/>
                <w:lang w:val="en-US"/>
              </w:rPr>
              <w:t>Q</w:t>
            </w:r>
            <w:r w:rsidRPr="00294D84">
              <w:rPr>
                <w:rFonts w:ascii="Times New Roman" w:hAnsi="Times New Roman"/>
                <w:lang w:val="en-US"/>
              </w:rPr>
              <w:t>24.6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B326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И</w:t>
            </w:r>
            <w:r w:rsidR="007F21EA" w:rsidRPr="00B4249C">
              <w:rPr>
                <w:rFonts w:ascii="Times New Roman" w:hAnsi="Times New Roman"/>
              </w:rPr>
              <w:t xml:space="preserve">шемическая болезнь сердца со </w:t>
            </w:r>
            <w:r w:rsidR="007F21EA" w:rsidRPr="00B4249C">
              <w:rPr>
                <w:rFonts w:ascii="Times New Roman" w:hAnsi="Times New Roman"/>
              </w:rPr>
              <w:lastRenderedPageBreak/>
              <w:t>значительным проксимальным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проводимости, другими полостными операциями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B4249C" w:rsidRDefault="00B4249C" w:rsidP="00B3260C">
            <w:pPr>
              <w:spacing w:after="80" w:line="22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  <w:r w:rsidR="007F21EA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F21EA" w:rsidRPr="00B4249C">
              <w:rPr>
                <w:rFonts w:ascii="Times New Roman" w:hAnsi="Times New Roman"/>
              </w:rPr>
              <w:t>ортокоронарное шунтирование у больных ишемической болезнью сердца в условиях искусственного кровоснабжения</w:t>
            </w:r>
          </w:p>
        </w:tc>
      </w:tr>
      <w:tr w:rsidR="007F21EA" w:rsidRPr="00B4249C" w:rsidTr="00E207C0">
        <w:trPr>
          <w:trHeight w:val="76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E207C0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F21EA" w:rsidRPr="00B4249C">
              <w:rPr>
                <w:rFonts w:ascii="Times New Roman" w:hAnsi="Times New Roman"/>
              </w:rPr>
              <w:t>ортокоронарное шунтирование у больных ишемической болезнью сердца на работающем сердце</w:t>
            </w:r>
          </w:p>
        </w:tc>
      </w:tr>
      <w:tr w:rsidR="007F21EA" w:rsidRPr="00B4249C" w:rsidTr="0055170B">
        <w:trPr>
          <w:trHeight w:val="58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B4249C" w:rsidRDefault="00B4249C" w:rsidP="006F25D8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F21EA" w:rsidRPr="00B4249C">
              <w:rPr>
                <w:rFonts w:ascii="Times New Roman" w:hAnsi="Times New Roman"/>
              </w:rPr>
              <w:t>ортокоронарное шунтирование в сочетании с пластикой (протезированием) 1 - 2 клапанов</w:t>
            </w:r>
          </w:p>
        </w:tc>
      </w:tr>
      <w:tr w:rsidR="007F21EA" w:rsidRPr="00B4249C" w:rsidTr="00E207C0">
        <w:trPr>
          <w:trHeight w:val="211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21EA" w:rsidRPr="00B4249C" w:rsidRDefault="007F21EA" w:rsidP="008100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21EA" w:rsidRPr="00B4249C" w:rsidRDefault="00B4249C" w:rsidP="00B4249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7F21EA" w:rsidRPr="00B4249C">
              <w:rPr>
                <w:rFonts w:ascii="Times New Roman" w:hAnsi="Times New Roman"/>
              </w:rPr>
              <w:t>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</w:t>
            </w:r>
            <w:r w:rsidR="007F21EA" w:rsidRPr="00B4249C">
              <w:rPr>
                <w:rFonts w:ascii="Times New Roman" w:hAnsi="Times New Roman"/>
              </w:rPr>
              <w:softHyphen/>
              <w:t>цией электрокардиостимулятора, кардиовертера-дефибриллятора, другими полостными операциями</w:t>
            </w:r>
          </w:p>
        </w:tc>
      </w:tr>
      <w:tr w:rsidR="00C14A7F" w:rsidRPr="00B4249C" w:rsidTr="00E207C0">
        <w:trPr>
          <w:trHeight w:val="83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7A09C1" w:rsidP="00CB456D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FA146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Хирургическая и эндоваскулярная коррекция заболеваний магистральных артерий</w:t>
            </w:r>
          </w:p>
          <w:p w:rsidR="00546D43" w:rsidRPr="00B4249C" w:rsidRDefault="00546D43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(в экстренной форме)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774089" w:rsidRDefault="0005714C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B4249C">
              <w:rPr>
                <w:rFonts w:ascii="Times New Roman" w:hAnsi="Times New Roman"/>
              </w:rPr>
              <w:t>I71</w:t>
            </w:r>
            <w:r w:rsidR="005B3140" w:rsidRPr="00B4249C">
              <w:rPr>
                <w:rFonts w:ascii="Times New Roman" w:hAnsi="Times New Roman"/>
              </w:rPr>
              <w:t>.0, I71</w:t>
            </w:r>
            <w:r w:rsidRPr="00B4249C">
              <w:rPr>
                <w:rFonts w:ascii="Times New Roman" w:hAnsi="Times New Roman"/>
              </w:rPr>
              <w:t>.</w:t>
            </w:r>
            <w:r w:rsidR="005B3140" w:rsidRPr="00B4249C">
              <w:rPr>
                <w:rFonts w:ascii="Times New Roman" w:hAnsi="Times New Roman"/>
              </w:rPr>
              <w:t>1, I71.2, I71</w:t>
            </w:r>
            <w:r w:rsidRPr="00B4249C">
              <w:rPr>
                <w:rFonts w:ascii="Times New Roman" w:hAnsi="Times New Roman"/>
              </w:rPr>
              <w:t>.</w:t>
            </w:r>
            <w:r w:rsidR="005B3140" w:rsidRPr="00B4249C">
              <w:rPr>
                <w:rFonts w:ascii="Times New Roman" w:hAnsi="Times New Roman"/>
              </w:rPr>
              <w:t>3, I71.5, I71.6, I71</w:t>
            </w:r>
            <w:r w:rsidRPr="00B4249C">
              <w:rPr>
                <w:rFonts w:ascii="Times New Roman" w:hAnsi="Times New Roman"/>
              </w:rPr>
              <w:t>.8</w:t>
            </w:r>
            <w:bookmarkStart w:id="0" w:name="_GoBack"/>
            <w:r w:rsidR="00774089" w:rsidRPr="00774089">
              <w:rPr>
                <w:rFonts w:ascii="Times New Roman" w:hAnsi="Times New Roman"/>
                <w:color w:val="00B050"/>
              </w:rPr>
              <w:t xml:space="preserve">, </w:t>
            </w:r>
            <w:r w:rsidR="00774089" w:rsidRPr="00774089">
              <w:rPr>
                <w:rFonts w:ascii="Times New Roman" w:hAnsi="Times New Roman"/>
                <w:color w:val="00B050"/>
                <w:lang w:val="en-US"/>
              </w:rPr>
              <w:t>I26.0, I26.9</w:t>
            </w:r>
            <w:bookmarkEnd w:id="0"/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B4249C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C14A7F" w:rsidRPr="00B4249C">
              <w:rPr>
                <w:rFonts w:ascii="Times New Roman" w:hAnsi="Times New Roman"/>
              </w:rPr>
              <w:t>рожденные и приобретенные заболевания аорты и магистральных артерий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B4249C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C14A7F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B3260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C14A7F" w:rsidRPr="00B4249C">
              <w:rPr>
                <w:rFonts w:ascii="Times New Roman" w:hAnsi="Times New Roman"/>
              </w:rPr>
              <w:t>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</w:tr>
      <w:tr w:rsidR="00C14A7F" w:rsidRPr="00B4249C" w:rsidTr="00E207C0">
        <w:trPr>
          <w:trHeight w:val="7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B3260C">
            <w:pPr>
              <w:spacing w:after="80" w:line="220" w:lineRule="exact"/>
              <w:ind w:left="-57" w:right="-57"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C14A7F" w:rsidRPr="00B4249C">
              <w:rPr>
                <w:rFonts w:ascii="Times New Roman" w:hAnsi="Times New Roman"/>
              </w:rPr>
              <w:t>ндоваскулярные, хирургические и гибридные операции на аорте и магистральных сосудах (кроме артерий конечностей)</w:t>
            </w:r>
          </w:p>
        </w:tc>
      </w:tr>
      <w:tr w:rsidR="00C14A7F" w:rsidRPr="00B4249C" w:rsidTr="0055170B">
        <w:trPr>
          <w:trHeight w:val="112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B3260C">
            <w:pPr>
              <w:spacing w:after="80" w:line="220" w:lineRule="exact"/>
              <w:ind w:left="-57" w:right="-57" w:firstLine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C14A7F" w:rsidRPr="00B4249C">
              <w:rPr>
                <w:rFonts w:ascii="Times New Roman" w:hAnsi="Times New Roman"/>
              </w:rPr>
              <w:t>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</w:tr>
      <w:tr w:rsidR="00C14A7F" w:rsidRPr="00B4249C" w:rsidTr="0055170B">
        <w:trPr>
          <w:trHeight w:val="543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 xml:space="preserve">Радикальная и гемодинамическая коррекция врожденных пороков перегородок, камер сердца и соединений магистральных сосудов </w:t>
            </w:r>
          </w:p>
          <w:p w:rsidR="00546D43" w:rsidRPr="00B4249C" w:rsidRDefault="00546D43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lastRenderedPageBreak/>
              <w:t>(в экстренной и неотложной форме)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lastRenderedPageBreak/>
              <w:t xml:space="preserve">Q20.1 - Q20.9, Q21, Q22, Q23, </w:t>
            </w:r>
            <w:r w:rsidRPr="00B4249C">
              <w:rPr>
                <w:rFonts w:ascii="Times New Roman" w:hAnsi="Times New Roman"/>
              </w:rPr>
              <w:lastRenderedPageBreak/>
              <w:t>Q24, Q25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B4249C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</w:t>
            </w:r>
            <w:r w:rsidR="00C14A7F" w:rsidRPr="00B4249C">
              <w:rPr>
                <w:rFonts w:ascii="Times New Roman" w:hAnsi="Times New Roman"/>
              </w:rPr>
              <w:t xml:space="preserve">рожденные пороки перегородок, камер сердца и соединений </w:t>
            </w:r>
            <w:r w:rsidR="00C14A7F" w:rsidRPr="00B4249C">
              <w:rPr>
                <w:rFonts w:ascii="Times New Roman" w:hAnsi="Times New Roman"/>
              </w:rPr>
              <w:lastRenderedPageBreak/>
              <w:t>магистральных сосудов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A7F" w:rsidRPr="00B4249C" w:rsidRDefault="00B4249C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  <w:r w:rsidR="00C14A7F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B3260C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C14A7F" w:rsidRPr="00B4249C">
              <w:rPr>
                <w:rFonts w:ascii="Times New Roman" w:hAnsi="Times New Roman"/>
              </w:rPr>
              <w:t>ндоваскулярная (баллонная ангиопластика и стентирование) коррекция легочной артерии, аорты и ее ветвей</w:t>
            </w:r>
          </w:p>
        </w:tc>
      </w:tr>
      <w:tr w:rsidR="00C14A7F" w:rsidRPr="00B4249C" w:rsidTr="0055170B">
        <w:trPr>
          <w:trHeight w:val="399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C14A7F" w:rsidRPr="00B4249C">
              <w:rPr>
                <w:rFonts w:ascii="Times New Roman" w:hAnsi="Times New Roman"/>
              </w:rPr>
              <w:t>адикальная, гемодинамическая, гибридная коррекция у детей старше 1 года и взрослых</w:t>
            </w:r>
          </w:p>
        </w:tc>
      </w:tr>
      <w:tr w:rsidR="00C14A7F" w:rsidRPr="00B4249C" w:rsidTr="00E207C0">
        <w:trPr>
          <w:trHeight w:val="663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C14A7F" w:rsidRPr="00B4249C">
              <w:rPr>
                <w:rFonts w:ascii="Times New Roman" w:hAnsi="Times New Roman"/>
              </w:rPr>
              <w:t>еконструктивные и пластические операции при изолированных дефектах перегородок сердца у детей старше 1 года и взрослых</w:t>
            </w:r>
          </w:p>
        </w:tc>
      </w:tr>
      <w:tr w:rsidR="00C14A7F" w:rsidRPr="00B4249C" w:rsidTr="00E207C0">
        <w:trPr>
          <w:trHeight w:val="237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4A7F" w:rsidRPr="00B4249C" w:rsidRDefault="00C14A7F" w:rsidP="00F87061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F241D" w:rsidRPr="00B4249C" w:rsidRDefault="00B4249C" w:rsidP="00676422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C14A7F" w:rsidRPr="00B4249C">
              <w:rPr>
                <w:rFonts w:ascii="Times New Roman" w:hAnsi="Times New Roman"/>
              </w:rPr>
              <w:t>ирургическая (перевязка, суживание, пластика) коррекция легочной артерии, аорты и ее ветвей</w:t>
            </w:r>
          </w:p>
        </w:tc>
      </w:tr>
      <w:tr w:rsidR="0014377C" w:rsidRPr="00B4249C" w:rsidTr="00E207C0">
        <w:trPr>
          <w:trHeight w:val="43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B4249C" w:rsidRDefault="007A09C1" w:rsidP="0014377C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B4249C" w:rsidRDefault="0014377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B4249C" w:rsidRDefault="0014377C" w:rsidP="0014377C">
            <w:pPr>
              <w:keepNext/>
              <w:keepLines/>
              <w:spacing w:after="80" w:line="240" w:lineRule="exact"/>
              <w:jc w:val="center"/>
              <w:rPr>
                <w:rFonts w:ascii="Times New Roman" w:hAnsi="Times New Roman"/>
                <w:lang w:val="en-US"/>
              </w:rPr>
            </w:pPr>
            <w:r w:rsidRPr="00B4249C">
              <w:rPr>
                <w:rFonts w:ascii="Times New Roman" w:hAnsi="Times New Roman"/>
                <w:lang w:val="en-US"/>
              </w:rPr>
              <w:t>Q20.5, Q21.3, Q22, Q23.0 - Q23.3, Q24.4, Q25.3, I34.0, I34.1, I34.2, I35.1, I35.2, I36.0, I36.1, I36.2, I05.0, I05.1, I05.2, I06.0, I06.1, I06.2, I07.0, I07.1, I07.2, I08.0, I08.1, I08.2, I08.3, I08.8, I08.9, D15.1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14377C" w:rsidRPr="00B4249C">
              <w:rPr>
                <w:rFonts w:ascii="Times New Roman" w:hAnsi="Times New Roman"/>
              </w:rPr>
              <w:t>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14377C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77C" w:rsidRPr="00B4249C" w:rsidRDefault="00B4249C" w:rsidP="00B4249C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14377C" w:rsidRPr="00B4249C">
              <w:rPr>
                <w:rFonts w:ascii="Times New Roman" w:hAnsi="Times New Roman"/>
              </w:rPr>
              <w:t>ранскатетерное протезирование клапанов сердца</w:t>
            </w:r>
          </w:p>
        </w:tc>
      </w:tr>
      <w:tr w:rsidR="00F40AA7" w:rsidRPr="00B4249C" w:rsidTr="00E207C0">
        <w:trPr>
          <w:trHeight w:val="10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7A09C1" w:rsidP="00F40AA7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FA1467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F40AA7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Радикальная и гемодинамическая коррекция врожденных пороков перегородок, камер сердца и соединений магистральных сосудов у детей  до 1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>Q20.1 - Q20.9, Q21, Q22, Q23, Q24, Q25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B4249C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F40AA7" w:rsidRPr="00B4249C">
              <w:rPr>
                <w:rFonts w:ascii="Times New Roman" w:hAnsi="Times New Roman"/>
              </w:rPr>
              <w:t>рожденные пороки перегородок, камер сердца и соединений магистральных сосудов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B4249C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F40AA7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B4249C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F40AA7" w:rsidRPr="00B4249C">
              <w:rPr>
                <w:rFonts w:ascii="Times New Roman" w:hAnsi="Times New Roman"/>
              </w:rPr>
              <w:t>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 года</w:t>
            </w:r>
          </w:p>
          <w:p w:rsidR="00F40AA7" w:rsidRPr="00B4249C" w:rsidRDefault="00F40AA7" w:rsidP="00F40AA7">
            <w:pPr>
              <w:keepNext/>
              <w:keepLines/>
              <w:spacing w:after="80" w:line="240" w:lineRule="exact"/>
              <w:rPr>
                <w:rFonts w:ascii="Times New Roman" w:hAnsi="Times New Roman"/>
              </w:rPr>
            </w:pPr>
          </w:p>
        </w:tc>
      </w:tr>
      <w:tr w:rsidR="00F40AA7" w:rsidRPr="001F241D" w:rsidTr="00E207C0">
        <w:trPr>
          <w:trHeight w:val="95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7A09C1" w:rsidP="00F40AA7">
            <w:pPr>
              <w:spacing w:after="80" w:line="220" w:lineRule="exact"/>
              <w:ind w:left="-57"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</w:t>
            </w:r>
            <w:r w:rsidR="00FA146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 w:rsidRPr="00B4249C">
              <w:rPr>
                <w:rFonts w:ascii="Times New Roman" w:hAnsi="Times New Roman"/>
              </w:rPr>
              <w:t xml:space="preserve">Эндоваскулярная коррекция заболеваний аорты и магистральных артерий </w:t>
            </w:r>
          </w:p>
          <w:p w:rsidR="00F40AA7" w:rsidRPr="00B4249C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F40AA7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  <w:lang w:val="en-US"/>
              </w:rPr>
            </w:pPr>
            <w:r w:rsidRPr="00B4249C">
              <w:rPr>
                <w:rFonts w:ascii="Times New Roman" w:hAnsi="Times New Roman"/>
                <w:lang w:val="en-US"/>
              </w:rPr>
              <w:t>I20, I25, I26, I65, I70.0, I70.1, I70.8, I71, I72.0, I72.2, I72.3, I72.8, I73.1, I77.6, I98, Q26.0, Q27.3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B4249C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F40AA7" w:rsidRPr="00B4249C">
              <w:rPr>
                <w:rFonts w:ascii="Times New Roman" w:hAnsi="Times New Roman"/>
              </w:rPr>
              <w:t>рожденные и приобретенные заболевания аорты и магистральных артерий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B4249C" w:rsidRDefault="00B4249C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="00F40AA7" w:rsidRPr="00B4249C">
              <w:rPr>
                <w:rFonts w:ascii="Times New Roman" w:hAnsi="Times New Roman"/>
              </w:rPr>
              <w:t>ирургическое 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0AA7" w:rsidRPr="001F241D" w:rsidRDefault="00B4249C" w:rsidP="00F40AA7">
            <w:pPr>
              <w:spacing w:after="80" w:line="220" w:lineRule="exac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F40AA7" w:rsidRPr="00B4249C">
              <w:rPr>
                <w:rFonts w:ascii="Times New Roman" w:hAnsi="Times New Roman"/>
              </w:rPr>
              <w:t>ндопротезирование аорты</w:t>
            </w:r>
          </w:p>
        </w:tc>
      </w:tr>
    </w:tbl>
    <w:p w:rsidR="00105E86" w:rsidRDefault="00105E86" w:rsidP="00EA55B7">
      <w:pPr>
        <w:rPr>
          <w:rFonts w:ascii="Times New Roman" w:hAnsi="Times New Roman"/>
        </w:rPr>
      </w:pPr>
    </w:p>
    <w:sectPr w:rsidR="00105E86" w:rsidSect="0040469E">
      <w:headerReference w:type="default" r:id="rId7"/>
      <w:pgSz w:w="16838" w:h="11906" w:orient="landscape"/>
      <w:pgMar w:top="1418" w:right="510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016" w:rsidRDefault="00F71016" w:rsidP="00450009">
      <w:pPr>
        <w:spacing w:after="0" w:line="240" w:lineRule="auto"/>
      </w:pPr>
      <w:r>
        <w:separator/>
      </w:r>
    </w:p>
  </w:endnote>
  <w:endnote w:type="continuationSeparator" w:id="0">
    <w:p w:rsidR="00F71016" w:rsidRDefault="00F71016" w:rsidP="0045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016" w:rsidRDefault="00F71016" w:rsidP="00450009">
      <w:pPr>
        <w:spacing w:after="0" w:line="240" w:lineRule="auto"/>
      </w:pPr>
      <w:r>
        <w:separator/>
      </w:r>
    </w:p>
  </w:footnote>
  <w:footnote w:type="continuationSeparator" w:id="0">
    <w:p w:rsidR="00F71016" w:rsidRDefault="00F71016" w:rsidP="00450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12287"/>
      <w:docPartObj>
        <w:docPartGallery w:val="Page Numbers (Top of Page)"/>
        <w:docPartUnique/>
      </w:docPartObj>
    </w:sdtPr>
    <w:sdtEndPr/>
    <w:sdtContent>
      <w:p w:rsidR="00B4249C" w:rsidRDefault="006B52F8">
        <w:pPr>
          <w:pStyle w:val="a5"/>
          <w:jc w:val="center"/>
        </w:pPr>
        <w:r>
          <w:fldChar w:fldCharType="begin"/>
        </w:r>
        <w:r w:rsidR="00D2544C">
          <w:instrText xml:space="preserve"> PAGE   \* MERGEFORMAT </w:instrText>
        </w:r>
        <w:r>
          <w:fldChar w:fldCharType="separate"/>
        </w:r>
        <w:r w:rsidR="007740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249C" w:rsidRDefault="00B4249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30"/>
    <w:rsid w:val="00000379"/>
    <w:rsid w:val="000014B9"/>
    <w:rsid w:val="00001B13"/>
    <w:rsid w:val="00002F8B"/>
    <w:rsid w:val="000038DC"/>
    <w:rsid w:val="00003D2C"/>
    <w:rsid w:val="0000465D"/>
    <w:rsid w:val="0000588D"/>
    <w:rsid w:val="00005EC1"/>
    <w:rsid w:val="00006681"/>
    <w:rsid w:val="00014E04"/>
    <w:rsid w:val="00020A70"/>
    <w:rsid w:val="00021587"/>
    <w:rsid w:val="00021C3A"/>
    <w:rsid w:val="00021ECA"/>
    <w:rsid w:val="00022438"/>
    <w:rsid w:val="00024EFF"/>
    <w:rsid w:val="000261EA"/>
    <w:rsid w:val="0003009A"/>
    <w:rsid w:val="000302B5"/>
    <w:rsid w:val="000316D4"/>
    <w:rsid w:val="00032AC6"/>
    <w:rsid w:val="0003421F"/>
    <w:rsid w:val="00041F54"/>
    <w:rsid w:val="000421D0"/>
    <w:rsid w:val="00042C97"/>
    <w:rsid w:val="00044461"/>
    <w:rsid w:val="00044DBD"/>
    <w:rsid w:val="00050C90"/>
    <w:rsid w:val="000518AA"/>
    <w:rsid w:val="000541C3"/>
    <w:rsid w:val="0005491E"/>
    <w:rsid w:val="0005665A"/>
    <w:rsid w:val="0005714C"/>
    <w:rsid w:val="00060770"/>
    <w:rsid w:val="00061CAE"/>
    <w:rsid w:val="0006428B"/>
    <w:rsid w:val="00067C13"/>
    <w:rsid w:val="00072167"/>
    <w:rsid w:val="00072DE3"/>
    <w:rsid w:val="00073AB9"/>
    <w:rsid w:val="00076373"/>
    <w:rsid w:val="000775BD"/>
    <w:rsid w:val="00077BB6"/>
    <w:rsid w:val="00080A15"/>
    <w:rsid w:val="00081F25"/>
    <w:rsid w:val="00082AB7"/>
    <w:rsid w:val="00084626"/>
    <w:rsid w:val="00084FC4"/>
    <w:rsid w:val="000865E9"/>
    <w:rsid w:val="00090AA9"/>
    <w:rsid w:val="00090E38"/>
    <w:rsid w:val="00091040"/>
    <w:rsid w:val="00091659"/>
    <w:rsid w:val="00091D49"/>
    <w:rsid w:val="00091E81"/>
    <w:rsid w:val="00093102"/>
    <w:rsid w:val="00095492"/>
    <w:rsid w:val="00097097"/>
    <w:rsid w:val="00097209"/>
    <w:rsid w:val="00097BB7"/>
    <w:rsid w:val="000A147B"/>
    <w:rsid w:val="000A1AC8"/>
    <w:rsid w:val="000A4ED7"/>
    <w:rsid w:val="000A5A29"/>
    <w:rsid w:val="000A5EB4"/>
    <w:rsid w:val="000B11D3"/>
    <w:rsid w:val="000B2389"/>
    <w:rsid w:val="000B2AA9"/>
    <w:rsid w:val="000B2BD9"/>
    <w:rsid w:val="000B343E"/>
    <w:rsid w:val="000B440A"/>
    <w:rsid w:val="000B5255"/>
    <w:rsid w:val="000B620B"/>
    <w:rsid w:val="000B7EBE"/>
    <w:rsid w:val="000C07C8"/>
    <w:rsid w:val="000C14C4"/>
    <w:rsid w:val="000C55D7"/>
    <w:rsid w:val="000C71E9"/>
    <w:rsid w:val="000D0F2F"/>
    <w:rsid w:val="000D1668"/>
    <w:rsid w:val="000D34CC"/>
    <w:rsid w:val="000D3EDC"/>
    <w:rsid w:val="000D4709"/>
    <w:rsid w:val="000D6746"/>
    <w:rsid w:val="000D6A21"/>
    <w:rsid w:val="000D6B87"/>
    <w:rsid w:val="000D7A8D"/>
    <w:rsid w:val="000D7FD6"/>
    <w:rsid w:val="000E23EC"/>
    <w:rsid w:val="000E3059"/>
    <w:rsid w:val="000E3771"/>
    <w:rsid w:val="000E5172"/>
    <w:rsid w:val="000E544B"/>
    <w:rsid w:val="000E5AF0"/>
    <w:rsid w:val="000E5D9D"/>
    <w:rsid w:val="000E5E89"/>
    <w:rsid w:val="000E7CEA"/>
    <w:rsid w:val="000F1183"/>
    <w:rsid w:val="000F25B6"/>
    <w:rsid w:val="000F3908"/>
    <w:rsid w:val="000F3F6C"/>
    <w:rsid w:val="000F4185"/>
    <w:rsid w:val="000F5C82"/>
    <w:rsid w:val="000F5FCB"/>
    <w:rsid w:val="000F7A7F"/>
    <w:rsid w:val="00101B5D"/>
    <w:rsid w:val="001056D7"/>
    <w:rsid w:val="00105937"/>
    <w:rsid w:val="00105AE0"/>
    <w:rsid w:val="00105E86"/>
    <w:rsid w:val="0010777B"/>
    <w:rsid w:val="001106AD"/>
    <w:rsid w:val="00110794"/>
    <w:rsid w:val="00112261"/>
    <w:rsid w:val="00114CFE"/>
    <w:rsid w:val="001150B3"/>
    <w:rsid w:val="0011538F"/>
    <w:rsid w:val="00115E46"/>
    <w:rsid w:val="00117E22"/>
    <w:rsid w:val="00120EF7"/>
    <w:rsid w:val="0012194B"/>
    <w:rsid w:val="001222AC"/>
    <w:rsid w:val="00130BEA"/>
    <w:rsid w:val="00131CE8"/>
    <w:rsid w:val="00133DD1"/>
    <w:rsid w:val="00134736"/>
    <w:rsid w:val="001356E7"/>
    <w:rsid w:val="00136B92"/>
    <w:rsid w:val="00142029"/>
    <w:rsid w:val="00142494"/>
    <w:rsid w:val="001426E5"/>
    <w:rsid w:val="00142822"/>
    <w:rsid w:val="00142E16"/>
    <w:rsid w:val="0014377C"/>
    <w:rsid w:val="00143BD4"/>
    <w:rsid w:val="0014410B"/>
    <w:rsid w:val="00145187"/>
    <w:rsid w:val="001458C1"/>
    <w:rsid w:val="00152D26"/>
    <w:rsid w:val="00155441"/>
    <w:rsid w:val="0015596B"/>
    <w:rsid w:val="001573F9"/>
    <w:rsid w:val="00160452"/>
    <w:rsid w:val="001617DF"/>
    <w:rsid w:val="00162CD9"/>
    <w:rsid w:val="001638BF"/>
    <w:rsid w:val="00167833"/>
    <w:rsid w:val="00171AE3"/>
    <w:rsid w:val="00172501"/>
    <w:rsid w:val="00172875"/>
    <w:rsid w:val="00174CBE"/>
    <w:rsid w:val="00174E00"/>
    <w:rsid w:val="00175A9A"/>
    <w:rsid w:val="00175BC0"/>
    <w:rsid w:val="00177B02"/>
    <w:rsid w:val="00177F5A"/>
    <w:rsid w:val="00181FA6"/>
    <w:rsid w:val="0018288F"/>
    <w:rsid w:val="001853EE"/>
    <w:rsid w:val="00185493"/>
    <w:rsid w:val="0018562A"/>
    <w:rsid w:val="00185D6C"/>
    <w:rsid w:val="00186441"/>
    <w:rsid w:val="00186D54"/>
    <w:rsid w:val="00192DBE"/>
    <w:rsid w:val="00192F53"/>
    <w:rsid w:val="00193E1B"/>
    <w:rsid w:val="00197187"/>
    <w:rsid w:val="001A45E8"/>
    <w:rsid w:val="001A6327"/>
    <w:rsid w:val="001A6D0A"/>
    <w:rsid w:val="001B08E6"/>
    <w:rsid w:val="001B1044"/>
    <w:rsid w:val="001B1EF7"/>
    <w:rsid w:val="001B26F0"/>
    <w:rsid w:val="001B2D8C"/>
    <w:rsid w:val="001B3503"/>
    <w:rsid w:val="001B4EFA"/>
    <w:rsid w:val="001B7597"/>
    <w:rsid w:val="001B75C9"/>
    <w:rsid w:val="001C2C68"/>
    <w:rsid w:val="001C6A95"/>
    <w:rsid w:val="001C6BD2"/>
    <w:rsid w:val="001C7251"/>
    <w:rsid w:val="001D0DDC"/>
    <w:rsid w:val="001D3571"/>
    <w:rsid w:val="001D38C0"/>
    <w:rsid w:val="001E0244"/>
    <w:rsid w:val="001E0439"/>
    <w:rsid w:val="001E3C3C"/>
    <w:rsid w:val="001E3CE1"/>
    <w:rsid w:val="001E5630"/>
    <w:rsid w:val="001F0934"/>
    <w:rsid w:val="001F2390"/>
    <w:rsid w:val="001F241D"/>
    <w:rsid w:val="001F2C11"/>
    <w:rsid w:val="001F2E3B"/>
    <w:rsid w:val="001F3BE4"/>
    <w:rsid w:val="001F760C"/>
    <w:rsid w:val="00201169"/>
    <w:rsid w:val="00207E51"/>
    <w:rsid w:val="002128D4"/>
    <w:rsid w:val="00213AD3"/>
    <w:rsid w:val="00213D04"/>
    <w:rsid w:val="00215118"/>
    <w:rsid w:val="00215E5D"/>
    <w:rsid w:val="00222EB9"/>
    <w:rsid w:val="00224011"/>
    <w:rsid w:val="00224A19"/>
    <w:rsid w:val="00232FCE"/>
    <w:rsid w:val="00234700"/>
    <w:rsid w:val="00234B4D"/>
    <w:rsid w:val="00241183"/>
    <w:rsid w:val="00242C0F"/>
    <w:rsid w:val="0024489F"/>
    <w:rsid w:val="00246639"/>
    <w:rsid w:val="002466D4"/>
    <w:rsid w:val="002473DE"/>
    <w:rsid w:val="002500D7"/>
    <w:rsid w:val="002513B8"/>
    <w:rsid w:val="00252493"/>
    <w:rsid w:val="0025254F"/>
    <w:rsid w:val="00253F25"/>
    <w:rsid w:val="0025432D"/>
    <w:rsid w:val="00254459"/>
    <w:rsid w:val="002546AB"/>
    <w:rsid w:val="002546CD"/>
    <w:rsid w:val="00261F0C"/>
    <w:rsid w:val="00263CF4"/>
    <w:rsid w:val="00264165"/>
    <w:rsid w:val="00265061"/>
    <w:rsid w:val="002658A2"/>
    <w:rsid w:val="00267CF3"/>
    <w:rsid w:val="00271961"/>
    <w:rsid w:val="002742B4"/>
    <w:rsid w:val="0028068B"/>
    <w:rsid w:val="00281251"/>
    <w:rsid w:val="00284D0C"/>
    <w:rsid w:val="00284F49"/>
    <w:rsid w:val="00285515"/>
    <w:rsid w:val="0028597D"/>
    <w:rsid w:val="00285B40"/>
    <w:rsid w:val="0028695E"/>
    <w:rsid w:val="00291085"/>
    <w:rsid w:val="00291098"/>
    <w:rsid w:val="00294D84"/>
    <w:rsid w:val="00294F32"/>
    <w:rsid w:val="002963FE"/>
    <w:rsid w:val="00296579"/>
    <w:rsid w:val="00297A94"/>
    <w:rsid w:val="002A1019"/>
    <w:rsid w:val="002A12B9"/>
    <w:rsid w:val="002A257D"/>
    <w:rsid w:val="002A2B39"/>
    <w:rsid w:val="002A32D2"/>
    <w:rsid w:val="002A58B2"/>
    <w:rsid w:val="002A610E"/>
    <w:rsid w:val="002A6393"/>
    <w:rsid w:val="002A7BEA"/>
    <w:rsid w:val="002B11B2"/>
    <w:rsid w:val="002B2223"/>
    <w:rsid w:val="002B2B1A"/>
    <w:rsid w:val="002B2DFC"/>
    <w:rsid w:val="002B4A88"/>
    <w:rsid w:val="002B55F7"/>
    <w:rsid w:val="002B6908"/>
    <w:rsid w:val="002C01C1"/>
    <w:rsid w:val="002C08A5"/>
    <w:rsid w:val="002C64FE"/>
    <w:rsid w:val="002C693D"/>
    <w:rsid w:val="002C7F7D"/>
    <w:rsid w:val="002D133C"/>
    <w:rsid w:val="002D25D6"/>
    <w:rsid w:val="002D592F"/>
    <w:rsid w:val="002D639D"/>
    <w:rsid w:val="002E041E"/>
    <w:rsid w:val="002E1C0D"/>
    <w:rsid w:val="002E593D"/>
    <w:rsid w:val="002E6020"/>
    <w:rsid w:val="002E636F"/>
    <w:rsid w:val="002E6497"/>
    <w:rsid w:val="002F0743"/>
    <w:rsid w:val="002F0FEB"/>
    <w:rsid w:val="002F2C99"/>
    <w:rsid w:val="002F4892"/>
    <w:rsid w:val="0030078E"/>
    <w:rsid w:val="0030260F"/>
    <w:rsid w:val="00304F93"/>
    <w:rsid w:val="00305F18"/>
    <w:rsid w:val="00306034"/>
    <w:rsid w:val="003065F9"/>
    <w:rsid w:val="00307B1F"/>
    <w:rsid w:val="00310200"/>
    <w:rsid w:val="0031055B"/>
    <w:rsid w:val="00312515"/>
    <w:rsid w:val="00313DD6"/>
    <w:rsid w:val="003147BC"/>
    <w:rsid w:val="003148BB"/>
    <w:rsid w:val="00316AD6"/>
    <w:rsid w:val="00323FCD"/>
    <w:rsid w:val="003318B0"/>
    <w:rsid w:val="003318B2"/>
    <w:rsid w:val="00331995"/>
    <w:rsid w:val="00331E64"/>
    <w:rsid w:val="003357B2"/>
    <w:rsid w:val="003363FD"/>
    <w:rsid w:val="00341A30"/>
    <w:rsid w:val="00341A52"/>
    <w:rsid w:val="003424DF"/>
    <w:rsid w:val="00342C7F"/>
    <w:rsid w:val="0034300E"/>
    <w:rsid w:val="00344DF1"/>
    <w:rsid w:val="00346ABE"/>
    <w:rsid w:val="00346BD5"/>
    <w:rsid w:val="00346FCE"/>
    <w:rsid w:val="003503C0"/>
    <w:rsid w:val="00351A1B"/>
    <w:rsid w:val="00353FE4"/>
    <w:rsid w:val="00355532"/>
    <w:rsid w:val="00360AD5"/>
    <w:rsid w:val="003636CC"/>
    <w:rsid w:val="00364C5B"/>
    <w:rsid w:val="00365C18"/>
    <w:rsid w:val="003665FC"/>
    <w:rsid w:val="00366C58"/>
    <w:rsid w:val="00367BFF"/>
    <w:rsid w:val="00367CCB"/>
    <w:rsid w:val="00367D95"/>
    <w:rsid w:val="003710E2"/>
    <w:rsid w:val="00371288"/>
    <w:rsid w:val="00373B01"/>
    <w:rsid w:val="0037405C"/>
    <w:rsid w:val="003747D5"/>
    <w:rsid w:val="0037506D"/>
    <w:rsid w:val="00376CC6"/>
    <w:rsid w:val="00380C04"/>
    <w:rsid w:val="00384B7C"/>
    <w:rsid w:val="00387B8E"/>
    <w:rsid w:val="00391395"/>
    <w:rsid w:val="00393F5F"/>
    <w:rsid w:val="003942AA"/>
    <w:rsid w:val="0039661F"/>
    <w:rsid w:val="003A0723"/>
    <w:rsid w:val="003A27AF"/>
    <w:rsid w:val="003A7733"/>
    <w:rsid w:val="003A7D60"/>
    <w:rsid w:val="003B0686"/>
    <w:rsid w:val="003B107F"/>
    <w:rsid w:val="003B2385"/>
    <w:rsid w:val="003B5545"/>
    <w:rsid w:val="003B5C5E"/>
    <w:rsid w:val="003C02C2"/>
    <w:rsid w:val="003C226F"/>
    <w:rsid w:val="003C46DE"/>
    <w:rsid w:val="003C5837"/>
    <w:rsid w:val="003C6498"/>
    <w:rsid w:val="003D0CD2"/>
    <w:rsid w:val="003D1EE5"/>
    <w:rsid w:val="003D3336"/>
    <w:rsid w:val="003D4FD1"/>
    <w:rsid w:val="003D540D"/>
    <w:rsid w:val="003D5A31"/>
    <w:rsid w:val="003D77B9"/>
    <w:rsid w:val="003E05A6"/>
    <w:rsid w:val="003E1794"/>
    <w:rsid w:val="003E2DB4"/>
    <w:rsid w:val="003E4870"/>
    <w:rsid w:val="003E66E9"/>
    <w:rsid w:val="003E6E9C"/>
    <w:rsid w:val="003F0240"/>
    <w:rsid w:val="003F0D4B"/>
    <w:rsid w:val="003F1374"/>
    <w:rsid w:val="003F31FE"/>
    <w:rsid w:val="003F3282"/>
    <w:rsid w:val="003F33CF"/>
    <w:rsid w:val="003F5B42"/>
    <w:rsid w:val="003F7916"/>
    <w:rsid w:val="004039B3"/>
    <w:rsid w:val="0040469E"/>
    <w:rsid w:val="00406790"/>
    <w:rsid w:val="00406992"/>
    <w:rsid w:val="00407B6E"/>
    <w:rsid w:val="00412145"/>
    <w:rsid w:val="00413CB4"/>
    <w:rsid w:val="00416FD7"/>
    <w:rsid w:val="004171F7"/>
    <w:rsid w:val="004179E7"/>
    <w:rsid w:val="004210D0"/>
    <w:rsid w:val="00421DDF"/>
    <w:rsid w:val="004259BA"/>
    <w:rsid w:val="004262F6"/>
    <w:rsid w:val="00427040"/>
    <w:rsid w:val="00430A0B"/>
    <w:rsid w:val="00432B7F"/>
    <w:rsid w:val="00434AF9"/>
    <w:rsid w:val="00440698"/>
    <w:rsid w:val="00441E10"/>
    <w:rsid w:val="00441EE9"/>
    <w:rsid w:val="00443B28"/>
    <w:rsid w:val="004442EF"/>
    <w:rsid w:val="004467D5"/>
    <w:rsid w:val="00450009"/>
    <w:rsid w:val="00450750"/>
    <w:rsid w:val="00451D29"/>
    <w:rsid w:val="00453299"/>
    <w:rsid w:val="00454C21"/>
    <w:rsid w:val="00456D74"/>
    <w:rsid w:val="00457CEF"/>
    <w:rsid w:val="004606B7"/>
    <w:rsid w:val="00462ABB"/>
    <w:rsid w:val="00463387"/>
    <w:rsid w:val="00466C0E"/>
    <w:rsid w:val="00467455"/>
    <w:rsid w:val="00467F65"/>
    <w:rsid w:val="00470B73"/>
    <w:rsid w:val="0047436B"/>
    <w:rsid w:val="0047445A"/>
    <w:rsid w:val="00476FAE"/>
    <w:rsid w:val="0047771A"/>
    <w:rsid w:val="004800C8"/>
    <w:rsid w:val="00481691"/>
    <w:rsid w:val="00481FB3"/>
    <w:rsid w:val="00485F28"/>
    <w:rsid w:val="00490D76"/>
    <w:rsid w:val="00491E41"/>
    <w:rsid w:val="00492B12"/>
    <w:rsid w:val="004954F3"/>
    <w:rsid w:val="00495B2F"/>
    <w:rsid w:val="004A1316"/>
    <w:rsid w:val="004A202E"/>
    <w:rsid w:val="004A279C"/>
    <w:rsid w:val="004A2EE4"/>
    <w:rsid w:val="004A3768"/>
    <w:rsid w:val="004A4063"/>
    <w:rsid w:val="004A4409"/>
    <w:rsid w:val="004A47DB"/>
    <w:rsid w:val="004A5ACB"/>
    <w:rsid w:val="004A66C1"/>
    <w:rsid w:val="004A68D8"/>
    <w:rsid w:val="004B010F"/>
    <w:rsid w:val="004B0BA6"/>
    <w:rsid w:val="004B5992"/>
    <w:rsid w:val="004C1035"/>
    <w:rsid w:val="004C3772"/>
    <w:rsid w:val="004C4864"/>
    <w:rsid w:val="004D16A3"/>
    <w:rsid w:val="004D3CC5"/>
    <w:rsid w:val="004D4358"/>
    <w:rsid w:val="004D51DA"/>
    <w:rsid w:val="004D768F"/>
    <w:rsid w:val="004E1187"/>
    <w:rsid w:val="004E1F30"/>
    <w:rsid w:val="004E3F6F"/>
    <w:rsid w:val="004E5652"/>
    <w:rsid w:val="004E5DE5"/>
    <w:rsid w:val="004E5FAA"/>
    <w:rsid w:val="004E7A9E"/>
    <w:rsid w:val="004F2084"/>
    <w:rsid w:val="004F3953"/>
    <w:rsid w:val="00500E0E"/>
    <w:rsid w:val="00501F2C"/>
    <w:rsid w:val="00511181"/>
    <w:rsid w:val="00511783"/>
    <w:rsid w:val="00511A52"/>
    <w:rsid w:val="00515391"/>
    <w:rsid w:val="005163F4"/>
    <w:rsid w:val="00516706"/>
    <w:rsid w:val="00517C6B"/>
    <w:rsid w:val="0052113E"/>
    <w:rsid w:val="005257EA"/>
    <w:rsid w:val="00525BA9"/>
    <w:rsid w:val="005275EA"/>
    <w:rsid w:val="00530510"/>
    <w:rsid w:val="00531977"/>
    <w:rsid w:val="005340B7"/>
    <w:rsid w:val="005343FE"/>
    <w:rsid w:val="0053493C"/>
    <w:rsid w:val="00536FC4"/>
    <w:rsid w:val="00537EFE"/>
    <w:rsid w:val="005417D2"/>
    <w:rsid w:val="005417F3"/>
    <w:rsid w:val="005433AA"/>
    <w:rsid w:val="00543CAC"/>
    <w:rsid w:val="00544562"/>
    <w:rsid w:val="005448A6"/>
    <w:rsid w:val="00546D43"/>
    <w:rsid w:val="00550D56"/>
    <w:rsid w:val="0055170B"/>
    <w:rsid w:val="005529E4"/>
    <w:rsid w:val="00555813"/>
    <w:rsid w:val="00556A34"/>
    <w:rsid w:val="00560879"/>
    <w:rsid w:val="00563137"/>
    <w:rsid w:val="0056456E"/>
    <w:rsid w:val="005725BF"/>
    <w:rsid w:val="00572CAA"/>
    <w:rsid w:val="00572D58"/>
    <w:rsid w:val="00574B2A"/>
    <w:rsid w:val="00575690"/>
    <w:rsid w:val="00580D1B"/>
    <w:rsid w:val="005827B4"/>
    <w:rsid w:val="005834DD"/>
    <w:rsid w:val="0058366A"/>
    <w:rsid w:val="005842B4"/>
    <w:rsid w:val="005842F0"/>
    <w:rsid w:val="00584ABF"/>
    <w:rsid w:val="00587009"/>
    <w:rsid w:val="00587012"/>
    <w:rsid w:val="00587628"/>
    <w:rsid w:val="00594C77"/>
    <w:rsid w:val="00594E05"/>
    <w:rsid w:val="00595F5A"/>
    <w:rsid w:val="005963A6"/>
    <w:rsid w:val="005965AF"/>
    <w:rsid w:val="005A3373"/>
    <w:rsid w:val="005A3A61"/>
    <w:rsid w:val="005A45F8"/>
    <w:rsid w:val="005A47BB"/>
    <w:rsid w:val="005A4D2C"/>
    <w:rsid w:val="005A64E2"/>
    <w:rsid w:val="005B3140"/>
    <w:rsid w:val="005B4870"/>
    <w:rsid w:val="005B4940"/>
    <w:rsid w:val="005B6080"/>
    <w:rsid w:val="005C07C5"/>
    <w:rsid w:val="005C1FAE"/>
    <w:rsid w:val="005C200D"/>
    <w:rsid w:val="005C33EA"/>
    <w:rsid w:val="005C4DAF"/>
    <w:rsid w:val="005C5D6E"/>
    <w:rsid w:val="005C7C5F"/>
    <w:rsid w:val="005D082D"/>
    <w:rsid w:val="005D0C00"/>
    <w:rsid w:val="005D278F"/>
    <w:rsid w:val="005D3652"/>
    <w:rsid w:val="005D40F0"/>
    <w:rsid w:val="005D4EA2"/>
    <w:rsid w:val="005D57B6"/>
    <w:rsid w:val="005D626D"/>
    <w:rsid w:val="005D6721"/>
    <w:rsid w:val="005E065A"/>
    <w:rsid w:val="005E06A3"/>
    <w:rsid w:val="005E0DFB"/>
    <w:rsid w:val="005E11D0"/>
    <w:rsid w:val="005E25E9"/>
    <w:rsid w:val="005E34A9"/>
    <w:rsid w:val="005E3E48"/>
    <w:rsid w:val="005E6ECB"/>
    <w:rsid w:val="005F3484"/>
    <w:rsid w:val="005F3AED"/>
    <w:rsid w:val="005F3C85"/>
    <w:rsid w:val="005F3F63"/>
    <w:rsid w:val="005F4B5C"/>
    <w:rsid w:val="005F761F"/>
    <w:rsid w:val="005F76CE"/>
    <w:rsid w:val="005F789D"/>
    <w:rsid w:val="00600CF4"/>
    <w:rsid w:val="00612226"/>
    <w:rsid w:val="0061225E"/>
    <w:rsid w:val="00613CBF"/>
    <w:rsid w:val="00615258"/>
    <w:rsid w:val="00616742"/>
    <w:rsid w:val="00616C0D"/>
    <w:rsid w:val="00617145"/>
    <w:rsid w:val="00617D11"/>
    <w:rsid w:val="006215A2"/>
    <w:rsid w:val="00622302"/>
    <w:rsid w:val="0062334B"/>
    <w:rsid w:val="00623D40"/>
    <w:rsid w:val="00624354"/>
    <w:rsid w:val="00625879"/>
    <w:rsid w:val="00627877"/>
    <w:rsid w:val="00630D8E"/>
    <w:rsid w:val="00630F90"/>
    <w:rsid w:val="006317F4"/>
    <w:rsid w:val="006336A7"/>
    <w:rsid w:val="00634159"/>
    <w:rsid w:val="00635010"/>
    <w:rsid w:val="00640059"/>
    <w:rsid w:val="0064087D"/>
    <w:rsid w:val="00640D04"/>
    <w:rsid w:val="00641EF1"/>
    <w:rsid w:val="00642188"/>
    <w:rsid w:val="00645415"/>
    <w:rsid w:val="00645E19"/>
    <w:rsid w:val="0064604C"/>
    <w:rsid w:val="00646B06"/>
    <w:rsid w:val="00647486"/>
    <w:rsid w:val="00647540"/>
    <w:rsid w:val="00655D96"/>
    <w:rsid w:val="00656B51"/>
    <w:rsid w:val="00660D3D"/>
    <w:rsid w:val="00662072"/>
    <w:rsid w:val="006625AE"/>
    <w:rsid w:val="00662C45"/>
    <w:rsid w:val="00666378"/>
    <w:rsid w:val="00667233"/>
    <w:rsid w:val="00667BF1"/>
    <w:rsid w:val="00673216"/>
    <w:rsid w:val="00673D27"/>
    <w:rsid w:val="00674BD1"/>
    <w:rsid w:val="00674D95"/>
    <w:rsid w:val="006762DA"/>
    <w:rsid w:val="00676422"/>
    <w:rsid w:val="00677077"/>
    <w:rsid w:val="00680447"/>
    <w:rsid w:val="00680E95"/>
    <w:rsid w:val="0068251B"/>
    <w:rsid w:val="00682650"/>
    <w:rsid w:val="00682F6D"/>
    <w:rsid w:val="0068303C"/>
    <w:rsid w:val="00683F49"/>
    <w:rsid w:val="00684BEA"/>
    <w:rsid w:val="00686103"/>
    <w:rsid w:val="006865C0"/>
    <w:rsid w:val="006908FC"/>
    <w:rsid w:val="006951BE"/>
    <w:rsid w:val="006A4B82"/>
    <w:rsid w:val="006A51AA"/>
    <w:rsid w:val="006A754E"/>
    <w:rsid w:val="006A75E0"/>
    <w:rsid w:val="006A7C8C"/>
    <w:rsid w:val="006B0355"/>
    <w:rsid w:val="006B1B6C"/>
    <w:rsid w:val="006B52F8"/>
    <w:rsid w:val="006B5827"/>
    <w:rsid w:val="006B5CCE"/>
    <w:rsid w:val="006B6828"/>
    <w:rsid w:val="006B6F52"/>
    <w:rsid w:val="006C10FC"/>
    <w:rsid w:val="006C17E1"/>
    <w:rsid w:val="006C351C"/>
    <w:rsid w:val="006C4195"/>
    <w:rsid w:val="006C5466"/>
    <w:rsid w:val="006C5E1D"/>
    <w:rsid w:val="006C63F1"/>
    <w:rsid w:val="006D19E7"/>
    <w:rsid w:val="006D1C78"/>
    <w:rsid w:val="006D28A6"/>
    <w:rsid w:val="006D4A38"/>
    <w:rsid w:val="006E05CC"/>
    <w:rsid w:val="006E1C69"/>
    <w:rsid w:val="006E2FE3"/>
    <w:rsid w:val="006E30E3"/>
    <w:rsid w:val="006E375F"/>
    <w:rsid w:val="006E39CB"/>
    <w:rsid w:val="006E3D85"/>
    <w:rsid w:val="006E42B4"/>
    <w:rsid w:val="006E531F"/>
    <w:rsid w:val="006E5C4D"/>
    <w:rsid w:val="006E6D1E"/>
    <w:rsid w:val="006F0899"/>
    <w:rsid w:val="006F25D8"/>
    <w:rsid w:val="006F4138"/>
    <w:rsid w:val="006F5A70"/>
    <w:rsid w:val="006F5B3B"/>
    <w:rsid w:val="006F5C09"/>
    <w:rsid w:val="006F7858"/>
    <w:rsid w:val="007034E6"/>
    <w:rsid w:val="0070562D"/>
    <w:rsid w:val="00705FAF"/>
    <w:rsid w:val="00706084"/>
    <w:rsid w:val="0070623C"/>
    <w:rsid w:val="00707A76"/>
    <w:rsid w:val="00710B60"/>
    <w:rsid w:val="00712D2F"/>
    <w:rsid w:val="0071377A"/>
    <w:rsid w:val="00714DF7"/>
    <w:rsid w:val="00716D21"/>
    <w:rsid w:val="0072107D"/>
    <w:rsid w:val="0072246A"/>
    <w:rsid w:val="00724119"/>
    <w:rsid w:val="00724C11"/>
    <w:rsid w:val="00726230"/>
    <w:rsid w:val="00726ACD"/>
    <w:rsid w:val="00727634"/>
    <w:rsid w:val="007311FE"/>
    <w:rsid w:val="0073276E"/>
    <w:rsid w:val="007338D3"/>
    <w:rsid w:val="007340E5"/>
    <w:rsid w:val="0073437E"/>
    <w:rsid w:val="007344D1"/>
    <w:rsid w:val="0074012D"/>
    <w:rsid w:val="00741D2C"/>
    <w:rsid w:val="0074287E"/>
    <w:rsid w:val="00746B10"/>
    <w:rsid w:val="00747F2E"/>
    <w:rsid w:val="00750D2F"/>
    <w:rsid w:val="00751898"/>
    <w:rsid w:val="00755311"/>
    <w:rsid w:val="00756DC7"/>
    <w:rsid w:val="00757F85"/>
    <w:rsid w:val="00760013"/>
    <w:rsid w:val="00760096"/>
    <w:rsid w:val="0076035B"/>
    <w:rsid w:val="00761F0A"/>
    <w:rsid w:val="00762B6B"/>
    <w:rsid w:val="00764C35"/>
    <w:rsid w:val="00766299"/>
    <w:rsid w:val="00772F2D"/>
    <w:rsid w:val="00773CCF"/>
    <w:rsid w:val="00774089"/>
    <w:rsid w:val="007748FE"/>
    <w:rsid w:val="0078215D"/>
    <w:rsid w:val="0078217A"/>
    <w:rsid w:val="00784341"/>
    <w:rsid w:val="00785117"/>
    <w:rsid w:val="007A09C1"/>
    <w:rsid w:val="007A2340"/>
    <w:rsid w:val="007A28A2"/>
    <w:rsid w:val="007A3A8E"/>
    <w:rsid w:val="007A3CD3"/>
    <w:rsid w:val="007A3E86"/>
    <w:rsid w:val="007A4713"/>
    <w:rsid w:val="007A4933"/>
    <w:rsid w:val="007A657D"/>
    <w:rsid w:val="007A6C91"/>
    <w:rsid w:val="007B34C7"/>
    <w:rsid w:val="007B37D8"/>
    <w:rsid w:val="007B471C"/>
    <w:rsid w:val="007B4D39"/>
    <w:rsid w:val="007B7C98"/>
    <w:rsid w:val="007C0E11"/>
    <w:rsid w:val="007C148A"/>
    <w:rsid w:val="007C2983"/>
    <w:rsid w:val="007C318D"/>
    <w:rsid w:val="007C3E98"/>
    <w:rsid w:val="007C4454"/>
    <w:rsid w:val="007C4E3B"/>
    <w:rsid w:val="007C5047"/>
    <w:rsid w:val="007C6360"/>
    <w:rsid w:val="007D09E0"/>
    <w:rsid w:val="007D147F"/>
    <w:rsid w:val="007D1B8E"/>
    <w:rsid w:val="007D212F"/>
    <w:rsid w:val="007D24D1"/>
    <w:rsid w:val="007D2D9B"/>
    <w:rsid w:val="007D3D16"/>
    <w:rsid w:val="007D3F17"/>
    <w:rsid w:val="007D6CAF"/>
    <w:rsid w:val="007E0C5D"/>
    <w:rsid w:val="007E0E1F"/>
    <w:rsid w:val="007E2DC1"/>
    <w:rsid w:val="007E42D5"/>
    <w:rsid w:val="007E5413"/>
    <w:rsid w:val="007F0513"/>
    <w:rsid w:val="007F0AD5"/>
    <w:rsid w:val="007F0EA1"/>
    <w:rsid w:val="007F21EA"/>
    <w:rsid w:val="007F3F9A"/>
    <w:rsid w:val="007F4168"/>
    <w:rsid w:val="008006E4"/>
    <w:rsid w:val="008041EB"/>
    <w:rsid w:val="008049E6"/>
    <w:rsid w:val="00806448"/>
    <w:rsid w:val="00806B28"/>
    <w:rsid w:val="008074D4"/>
    <w:rsid w:val="008078F0"/>
    <w:rsid w:val="00810030"/>
    <w:rsid w:val="00812945"/>
    <w:rsid w:val="00817BA3"/>
    <w:rsid w:val="0082001B"/>
    <w:rsid w:val="0082119D"/>
    <w:rsid w:val="00821969"/>
    <w:rsid w:val="00826F10"/>
    <w:rsid w:val="00827812"/>
    <w:rsid w:val="0083251A"/>
    <w:rsid w:val="00832FD8"/>
    <w:rsid w:val="008344A8"/>
    <w:rsid w:val="00835845"/>
    <w:rsid w:val="00835BE9"/>
    <w:rsid w:val="008369EB"/>
    <w:rsid w:val="00836A6B"/>
    <w:rsid w:val="00846016"/>
    <w:rsid w:val="00847ABA"/>
    <w:rsid w:val="008508EF"/>
    <w:rsid w:val="00850E0B"/>
    <w:rsid w:val="00852DBF"/>
    <w:rsid w:val="00855FF8"/>
    <w:rsid w:val="00856DDB"/>
    <w:rsid w:val="00860641"/>
    <w:rsid w:val="008633CC"/>
    <w:rsid w:val="00867B77"/>
    <w:rsid w:val="00872857"/>
    <w:rsid w:val="00874370"/>
    <w:rsid w:val="00874BED"/>
    <w:rsid w:val="008754D6"/>
    <w:rsid w:val="00880712"/>
    <w:rsid w:val="0088092F"/>
    <w:rsid w:val="0088193E"/>
    <w:rsid w:val="008837C0"/>
    <w:rsid w:val="008858CD"/>
    <w:rsid w:val="008909A2"/>
    <w:rsid w:val="00891501"/>
    <w:rsid w:val="00892563"/>
    <w:rsid w:val="00893881"/>
    <w:rsid w:val="00894C0C"/>
    <w:rsid w:val="00896CEF"/>
    <w:rsid w:val="00896E1B"/>
    <w:rsid w:val="008A19DF"/>
    <w:rsid w:val="008A1BEE"/>
    <w:rsid w:val="008A3E80"/>
    <w:rsid w:val="008A4166"/>
    <w:rsid w:val="008A6F1B"/>
    <w:rsid w:val="008A70CE"/>
    <w:rsid w:val="008B0BE9"/>
    <w:rsid w:val="008B260B"/>
    <w:rsid w:val="008B41FC"/>
    <w:rsid w:val="008B42F8"/>
    <w:rsid w:val="008B440F"/>
    <w:rsid w:val="008B53A7"/>
    <w:rsid w:val="008B5961"/>
    <w:rsid w:val="008B6283"/>
    <w:rsid w:val="008C0758"/>
    <w:rsid w:val="008C18CC"/>
    <w:rsid w:val="008C2C0E"/>
    <w:rsid w:val="008C372E"/>
    <w:rsid w:val="008C3BEE"/>
    <w:rsid w:val="008C6E3B"/>
    <w:rsid w:val="008D1DF5"/>
    <w:rsid w:val="008D2914"/>
    <w:rsid w:val="008D2E12"/>
    <w:rsid w:val="008D39D8"/>
    <w:rsid w:val="008D4D6B"/>
    <w:rsid w:val="008D5859"/>
    <w:rsid w:val="008D6E81"/>
    <w:rsid w:val="008E1FAF"/>
    <w:rsid w:val="008E5282"/>
    <w:rsid w:val="008E56F1"/>
    <w:rsid w:val="008E6B76"/>
    <w:rsid w:val="008F026C"/>
    <w:rsid w:val="008F097C"/>
    <w:rsid w:val="008F0D05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6096"/>
    <w:rsid w:val="008F6A16"/>
    <w:rsid w:val="008F757E"/>
    <w:rsid w:val="008F77CF"/>
    <w:rsid w:val="008F7AF7"/>
    <w:rsid w:val="008F7BF9"/>
    <w:rsid w:val="00901DC4"/>
    <w:rsid w:val="0090262A"/>
    <w:rsid w:val="009031FF"/>
    <w:rsid w:val="00903EF9"/>
    <w:rsid w:val="00903F36"/>
    <w:rsid w:val="009049FC"/>
    <w:rsid w:val="00906BC4"/>
    <w:rsid w:val="00907C43"/>
    <w:rsid w:val="00910508"/>
    <w:rsid w:val="009111D2"/>
    <w:rsid w:val="00913AAE"/>
    <w:rsid w:val="00914196"/>
    <w:rsid w:val="00915A0F"/>
    <w:rsid w:val="00915DA2"/>
    <w:rsid w:val="009164DF"/>
    <w:rsid w:val="00920A43"/>
    <w:rsid w:val="00920C87"/>
    <w:rsid w:val="009231FC"/>
    <w:rsid w:val="00923F07"/>
    <w:rsid w:val="00926BBC"/>
    <w:rsid w:val="00931A72"/>
    <w:rsid w:val="00931C68"/>
    <w:rsid w:val="00932712"/>
    <w:rsid w:val="00932BE6"/>
    <w:rsid w:val="009334AB"/>
    <w:rsid w:val="00937D93"/>
    <w:rsid w:val="00942AB1"/>
    <w:rsid w:val="009439E1"/>
    <w:rsid w:val="0094445F"/>
    <w:rsid w:val="00944488"/>
    <w:rsid w:val="00945658"/>
    <w:rsid w:val="0094610A"/>
    <w:rsid w:val="0094768F"/>
    <w:rsid w:val="00947DAC"/>
    <w:rsid w:val="00950A4C"/>
    <w:rsid w:val="0095378A"/>
    <w:rsid w:val="00953E1B"/>
    <w:rsid w:val="009542BC"/>
    <w:rsid w:val="009572C5"/>
    <w:rsid w:val="00957BE3"/>
    <w:rsid w:val="00960B9C"/>
    <w:rsid w:val="009675AD"/>
    <w:rsid w:val="00970055"/>
    <w:rsid w:val="009710BD"/>
    <w:rsid w:val="0097291B"/>
    <w:rsid w:val="00973FDF"/>
    <w:rsid w:val="00974984"/>
    <w:rsid w:val="00975F9A"/>
    <w:rsid w:val="00977D33"/>
    <w:rsid w:val="0098158B"/>
    <w:rsid w:val="00981633"/>
    <w:rsid w:val="00982ABF"/>
    <w:rsid w:val="00982B0B"/>
    <w:rsid w:val="00982C17"/>
    <w:rsid w:val="00984AC1"/>
    <w:rsid w:val="0098678C"/>
    <w:rsid w:val="00986BD2"/>
    <w:rsid w:val="00990A79"/>
    <w:rsid w:val="00990ACC"/>
    <w:rsid w:val="00992D43"/>
    <w:rsid w:val="00993692"/>
    <w:rsid w:val="009942B0"/>
    <w:rsid w:val="009A1697"/>
    <w:rsid w:val="009A1D54"/>
    <w:rsid w:val="009A29ED"/>
    <w:rsid w:val="009A4043"/>
    <w:rsid w:val="009A409C"/>
    <w:rsid w:val="009A40FA"/>
    <w:rsid w:val="009B0CF6"/>
    <w:rsid w:val="009B264F"/>
    <w:rsid w:val="009B7480"/>
    <w:rsid w:val="009C0C37"/>
    <w:rsid w:val="009C2512"/>
    <w:rsid w:val="009C6437"/>
    <w:rsid w:val="009C7439"/>
    <w:rsid w:val="009C7F99"/>
    <w:rsid w:val="009D038D"/>
    <w:rsid w:val="009D1130"/>
    <w:rsid w:val="009D130B"/>
    <w:rsid w:val="009D38A4"/>
    <w:rsid w:val="009D7666"/>
    <w:rsid w:val="009E03A7"/>
    <w:rsid w:val="009E0F72"/>
    <w:rsid w:val="009E4170"/>
    <w:rsid w:val="009E42FD"/>
    <w:rsid w:val="009E4F7C"/>
    <w:rsid w:val="009E592F"/>
    <w:rsid w:val="009E5A43"/>
    <w:rsid w:val="009E69CB"/>
    <w:rsid w:val="009F1DEF"/>
    <w:rsid w:val="009F422C"/>
    <w:rsid w:val="009F47CE"/>
    <w:rsid w:val="009F55AA"/>
    <w:rsid w:val="009F6682"/>
    <w:rsid w:val="00A00990"/>
    <w:rsid w:val="00A01742"/>
    <w:rsid w:val="00A035E5"/>
    <w:rsid w:val="00A0377A"/>
    <w:rsid w:val="00A04782"/>
    <w:rsid w:val="00A1093D"/>
    <w:rsid w:val="00A15543"/>
    <w:rsid w:val="00A20DE4"/>
    <w:rsid w:val="00A23BF9"/>
    <w:rsid w:val="00A24B00"/>
    <w:rsid w:val="00A24E2C"/>
    <w:rsid w:val="00A25644"/>
    <w:rsid w:val="00A276C2"/>
    <w:rsid w:val="00A31521"/>
    <w:rsid w:val="00A324F5"/>
    <w:rsid w:val="00A34D4D"/>
    <w:rsid w:val="00A35D10"/>
    <w:rsid w:val="00A36C17"/>
    <w:rsid w:val="00A36D0F"/>
    <w:rsid w:val="00A36DA1"/>
    <w:rsid w:val="00A4175A"/>
    <w:rsid w:val="00A42045"/>
    <w:rsid w:val="00A424AF"/>
    <w:rsid w:val="00A43F73"/>
    <w:rsid w:val="00A44629"/>
    <w:rsid w:val="00A44AE6"/>
    <w:rsid w:val="00A4764D"/>
    <w:rsid w:val="00A525BB"/>
    <w:rsid w:val="00A5509C"/>
    <w:rsid w:val="00A5583A"/>
    <w:rsid w:val="00A56D28"/>
    <w:rsid w:val="00A57A9C"/>
    <w:rsid w:val="00A57F19"/>
    <w:rsid w:val="00A6087B"/>
    <w:rsid w:val="00A618E1"/>
    <w:rsid w:val="00A65E75"/>
    <w:rsid w:val="00A661B3"/>
    <w:rsid w:val="00A71CD3"/>
    <w:rsid w:val="00A71ECA"/>
    <w:rsid w:val="00A7237D"/>
    <w:rsid w:val="00A73A95"/>
    <w:rsid w:val="00A74736"/>
    <w:rsid w:val="00A7511C"/>
    <w:rsid w:val="00A77813"/>
    <w:rsid w:val="00A77ECD"/>
    <w:rsid w:val="00A80AAF"/>
    <w:rsid w:val="00A823DE"/>
    <w:rsid w:val="00A82546"/>
    <w:rsid w:val="00A8403A"/>
    <w:rsid w:val="00A84766"/>
    <w:rsid w:val="00A85ECF"/>
    <w:rsid w:val="00A918F2"/>
    <w:rsid w:val="00A93845"/>
    <w:rsid w:val="00A93DE0"/>
    <w:rsid w:val="00A948F2"/>
    <w:rsid w:val="00A9608C"/>
    <w:rsid w:val="00A9716B"/>
    <w:rsid w:val="00AA048F"/>
    <w:rsid w:val="00AA203A"/>
    <w:rsid w:val="00AA47DD"/>
    <w:rsid w:val="00AA6975"/>
    <w:rsid w:val="00AB117B"/>
    <w:rsid w:val="00AB1C12"/>
    <w:rsid w:val="00AB4061"/>
    <w:rsid w:val="00AB5067"/>
    <w:rsid w:val="00AB6ED2"/>
    <w:rsid w:val="00AB74D7"/>
    <w:rsid w:val="00AB789E"/>
    <w:rsid w:val="00AC298D"/>
    <w:rsid w:val="00AC2AD3"/>
    <w:rsid w:val="00AC2D7E"/>
    <w:rsid w:val="00AC3510"/>
    <w:rsid w:val="00AC3B01"/>
    <w:rsid w:val="00AC471B"/>
    <w:rsid w:val="00AC5010"/>
    <w:rsid w:val="00AC5413"/>
    <w:rsid w:val="00AC6A97"/>
    <w:rsid w:val="00AC7703"/>
    <w:rsid w:val="00AC7CFD"/>
    <w:rsid w:val="00AD1222"/>
    <w:rsid w:val="00AD27DD"/>
    <w:rsid w:val="00AD3272"/>
    <w:rsid w:val="00AD4B53"/>
    <w:rsid w:val="00AD5073"/>
    <w:rsid w:val="00AE19EC"/>
    <w:rsid w:val="00AE3192"/>
    <w:rsid w:val="00AE388B"/>
    <w:rsid w:val="00AE3C96"/>
    <w:rsid w:val="00AE70E0"/>
    <w:rsid w:val="00AE7500"/>
    <w:rsid w:val="00AF2289"/>
    <w:rsid w:val="00AF228A"/>
    <w:rsid w:val="00AF3132"/>
    <w:rsid w:val="00AF4356"/>
    <w:rsid w:val="00AF496D"/>
    <w:rsid w:val="00AF598B"/>
    <w:rsid w:val="00AF5A86"/>
    <w:rsid w:val="00AF5B11"/>
    <w:rsid w:val="00B067B4"/>
    <w:rsid w:val="00B11517"/>
    <w:rsid w:val="00B137C5"/>
    <w:rsid w:val="00B1475B"/>
    <w:rsid w:val="00B1556D"/>
    <w:rsid w:val="00B16852"/>
    <w:rsid w:val="00B16DE0"/>
    <w:rsid w:val="00B21163"/>
    <w:rsid w:val="00B248BB"/>
    <w:rsid w:val="00B26C7A"/>
    <w:rsid w:val="00B27314"/>
    <w:rsid w:val="00B303DE"/>
    <w:rsid w:val="00B3229B"/>
    <w:rsid w:val="00B3260C"/>
    <w:rsid w:val="00B34633"/>
    <w:rsid w:val="00B3550E"/>
    <w:rsid w:val="00B35592"/>
    <w:rsid w:val="00B36941"/>
    <w:rsid w:val="00B40F62"/>
    <w:rsid w:val="00B4132A"/>
    <w:rsid w:val="00B4217F"/>
    <w:rsid w:val="00B4249C"/>
    <w:rsid w:val="00B43E6A"/>
    <w:rsid w:val="00B43FD8"/>
    <w:rsid w:val="00B44C24"/>
    <w:rsid w:val="00B5005C"/>
    <w:rsid w:val="00B50C0D"/>
    <w:rsid w:val="00B50DA9"/>
    <w:rsid w:val="00B52A56"/>
    <w:rsid w:val="00B53466"/>
    <w:rsid w:val="00B55774"/>
    <w:rsid w:val="00B612BB"/>
    <w:rsid w:val="00B663F9"/>
    <w:rsid w:val="00B7051F"/>
    <w:rsid w:val="00B707EC"/>
    <w:rsid w:val="00B71613"/>
    <w:rsid w:val="00B731F5"/>
    <w:rsid w:val="00B73729"/>
    <w:rsid w:val="00B75767"/>
    <w:rsid w:val="00B76F25"/>
    <w:rsid w:val="00B804C2"/>
    <w:rsid w:val="00B81110"/>
    <w:rsid w:val="00B813C6"/>
    <w:rsid w:val="00B820A8"/>
    <w:rsid w:val="00B8314F"/>
    <w:rsid w:val="00B85E7B"/>
    <w:rsid w:val="00B86AE3"/>
    <w:rsid w:val="00B93E52"/>
    <w:rsid w:val="00B9434E"/>
    <w:rsid w:val="00B95D64"/>
    <w:rsid w:val="00B96D8C"/>
    <w:rsid w:val="00BA1953"/>
    <w:rsid w:val="00BA38C9"/>
    <w:rsid w:val="00BA4978"/>
    <w:rsid w:val="00BA7985"/>
    <w:rsid w:val="00BB1221"/>
    <w:rsid w:val="00BB2C02"/>
    <w:rsid w:val="00BB4385"/>
    <w:rsid w:val="00BB44F4"/>
    <w:rsid w:val="00BC1039"/>
    <w:rsid w:val="00BC1859"/>
    <w:rsid w:val="00BC20E4"/>
    <w:rsid w:val="00BC2C16"/>
    <w:rsid w:val="00BC4451"/>
    <w:rsid w:val="00BC4B8E"/>
    <w:rsid w:val="00BD1011"/>
    <w:rsid w:val="00BD5D2D"/>
    <w:rsid w:val="00BD7F9A"/>
    <w:rsid w:val="00BE1585"/>
    <w:rsid w:val="00BE44A3"/>
    <w:rsid w:val="00BE6EC6"/>
    <w:rsid w:val="00BF0636"/>
    <w:rsid w:val="00BF17FF"/>
    <w:rsid w:val="00C008DF"/>
    <w:rsid w:val="00C015C0"/>
    <w:rsid w:val="00C03B24"/>
    <w:rsid w:val="00C0418B"/>
    <w:rsid w:val="00C0579B"/>
    <w:rsid w:val="00C06E40"/>
    <w:rsid w:val="00C1269F"/>
    <w:rsid w:val="00C13B62"/>
    <w:rsid w:val="00C13C7D"/>
    <w:rsid w:val="00C14443"/>
    <w:rsid w:val="00C147DC"/>
    <w:rsid w:val="00C14A7F"/>
    <w:rsid w:val="00C16855"/>
    <w:rsid w:val="00C17521"/>
    <w:rsid w:val="00C17962"/>
    <w:rsid w:val="00C179C3"/>
    <w:rsid w:val="00C20446"/>
    <w:rsid w:val="00C20605"/>
    <w:rsid w:val="00C21A51"/>
    <w:rsid w:val="00C22D4A"/>
    <w:rsid w:val="00C2391C"/>
    <w:rsid w:val="00C23C63"/>
    <w:rsid w:val="00C24773"/>
    <w:rsid w:val="00C24E35"/>
    <w:rsid w:val="00C312FF"/>
    <w:rsid w:val="00C3386D"/>
    <w:rsid w:val="00C33BE9"/>
    <w:rsid w:val="00C34A4C"/>
    <w:rsid w:val="00C433BB"/>
    <w:rsid w:val="00C46C94"/>
    <w:rsid w:val="00C475CE"/>
    <w:rsid w:val="00C508DB"/>
    <w:rsid w:val="00C519DD"/>
    <w:rsid w:val="00C5242A"/>
    <w:rsid w:val="00C54956"/>
    <w:rsid w:val="00C61160"/>
    <w:rsid w:val="00C61A92"/>
    <w:rsid w:val="00C64172"/>
    <w:rsid w:val="00C658C5"/>
    <w:rsid w:val="00C65D30"/>
    <w:rsid w:val="00C65FE0"/>
    <w:rsid w:val="00C67894"/>
    <w:rsid w:val="00C6794C"/>
    <w:rsid w:val="00C70B55"/>
    <w:rsid w:val="00C7761A"/>
    <w:rsid w:val="00C8186A"/>
    <w:rsid w:val="00C83031"/>
    <w:rsid w:val="00C861B5"/>
    <w:rsid w:val="00C877CF"/>
    <w:rsid w:val="00C91D46"/>
    <w:rsid w:val="00C929B3"/>
    <w:rsid w:val="00C92B51"/>
    <w:rsid w:val="00C9501A"/>
    <w:rsid w:val="00CA0141"/>
    <w:rsid w:val="00CA5049"/>
    <w:rsid w:val="00CA57B4"/>
    <w:rsid w:val="00CA5BBE"/>
    <w:rsid w:val="00CA5BEC"/>
    <w:rsid w:val="00CA5D0A"/>
    <w:rsid w:val="00CA6A49"/>
    <w:rsid w:val="00CA7F48"/>
    <w:rsid w:val="00CB0AB2"/>
    <w:rsid w:val="00CB0B14"/>
    <w:rsid w:val="00CB1F4D"/>
    <w:rsid w:val="00CB3928"/>
    <w:rsid w:val="00CB3DDC"/>
    <w:rsid w:val="00CB456D"/>
    <w:rsid w:val="00CB63BA"/>
    <w:rsid w:val="00CB711D"/>
    <w:rsid w:val="00CC083B"/>
    <w:rsid w:val="00CC087E"/>
    <w:rsid w:val="00CC0BCF"/>
    <w:rsid w:val="00CC1551"/>
    <w:rsid w:val="00CC31AD"/>
    <w:rsid w:val="00CC3D9C"/>
    <w:rsid w:val="00CC4673"/>
    <w:rsid w:val="00CC65B3"/>
    <w:rsid w:val="00CD1676"/>
    <w:rsid w:val="00CD1908"/>
    <w:rsid w:val="00CD1EBA"/>
    <w:rsid w:val="00CD34CA"/>
    <w:rsid w:val="00CD4162"/>
    <w:rsid w:val="00CD4603"/>
    <w:rsid w:val="00CD5311"/>
    <w:rsid w:val="00CD6659"/>
    <w:rsid w:val="00CD708B"/>
    <w:rsid w:val="00CD758B"/>
    <w:rsid w:val="00CE24F4"/>
    <w:rsid w:val="00CE2B84"/>
    <w:rsid w:val="00CE2F0D"/>
    <w:rsid w:val="00CE5BF2"/>
    <w:rsid w:val="00CE6853"/>
    <w:rsid w:val="00CF06D6"/>
    <w:rsid w:val="00CF311C"/>
    <w:rsid w:val="00CF33B3"/>
    <w:rsid w:val="00CF3E82"/>
    <w:rsid w:val="00CF58B2"/>
    <w:rsid w:val="00D0050C"/>
    <w:rsid w:val="00D00BE5"/>
    <w:rsid w:val="00D01013"/>
    <w:rsid w:val="00D017F2"/>
    <w:rsid w:val="00D0267A"/>
    <w:rsid w:val="00D03236"/>
    <w:rsid w:val="00D06465"/>
    <w:rsid w:val="00D070F3"/>
    <w:rsid w:val="00D113C4"/>
    <w:rsid w:val="00D119C6"/>
    <w:rsid w:val="00D128AB"/>
    <w:rsid w:val="00D1516E"/>
    <w:rsid w:val="00D159A9"/>
    <w:rsid w:val="00D166FA"/>
    <w:rsid w:val="00D16E28"/>
    <w:rsid w:val="00D20521"/>
    <w:rsid w:val="00D2066A"/>
    <w:rsid w:val="00D23522"/>
    <w:rsid w:val="00D24DE9"/>
    <w:rsid w:val="00D2544C"/>
    <w:rsid w:val="00D25CAD"/>
    <w:rsid w:val="00D27CEF"/>
    <w:rsid w:val="00D3510F"/>
    <w:rsid w:val="00D355FD"/>
    <w:rsid w:val="00D36AA4"/>
    <w:rsid w:val="00D36AE1"/>
    <w:rsid w:val="00D36C6A"/>
    <w:rsid w:val="00D37FB7"/>
    <w:rsid w:val="00D4151A"/>
    <w:rsid w:val="00D465D8"/>
    <w:rsid w:val="00D4697A"/>
    <w:rsid w:val="00D506A1"/>
    <w:rsid w:val="00D50A5A"/>
    <w:rsid w:val="00D51F91"/>
    <w:rsid w:val="00D537FE"/>
    <w:rsid w:val="00D5654B"/>
    <w:rsid w:val="00D56764"/>
    <w:rsid w:val="00D57130"/>
    <w:rsid w:val="00D57505"/>
    <w:rsid w:val="00D578AA"/>
    <w:rsid w:val="00D61510"/>
    <w:rsid w:val="00D61CAD"/>
    <w:rsid w:val="00D65DFF"/>
    <w:rsid w:val="00D66B9C"/>
    <w:rsid w:val="00D67A94"/>
    <w:rsid w:val="00D707EB"/>
    <w:rsid w:val="00D73804"/>
    <w:rsid w:val="00D73A16"/>
    <w:rsid w:val="00D744AE"/>
    <w:rsid w:val="00D761FC"/>
    <w:rsid w:val="00D802AB"/>
    <w:rsid w:val="00D81601"/>
    <w:rsid w:val="00D82C72"/>
    <w:rsid w:val="00D82CA6"/>
    <w:rsid w:val="00D82F2F"/>
    <w:rsid w:val="00D82F87"/>
    <w:rsid w:val="00D847DC"/>
    <w:rsid w:val="00D85907"/>
    <w:rsid w:val="00D86A84"/>
    <w:rsid w:val="00D9036F"/>
    <w:rsid w:val="00D90FA9"/>
    <w:rsid w:val="00D92228"/>
    <w:rsid w:val="00D936DC"/>
    <w:rsid w:val="00D93A6F"/>
    <w:rsid w:val="00D94495"/>
    <w:rsid w:val="00D95A3F"/>
    <w:rsid w:val="00DA065F"/>
    <w:rsid w:val="00DA15EC"/>
    <w:rsid w:val="00DA1DFD"/>
    <w:rsid w:val="00DA3F80"/>
    <w:rsid w:val="00DA590C"/>
    <w:rsid w:val="00DA6459"/>
    <w:rsid w:val="00DA6974"/>
    <w:rsid w:val="00DA6CBF"/>
    <w:rsid w:val="00DA7109"/>
    <w:rsid w:val="00DB1F31"/>
    <w:rsid w:val="00DB351C"/>
    <w:rsid w:val="00DB6A6F"/>
    <w:rsid w:val="00DB7081"/>
    <w:rsid w:val="00DC054B"/>
    <w:rsid w:val="00DC1400"/>
    <w:rsid w:val="00DC40AD"/>
    <w:rsid w:val="00DC51B4"/>
    <w:rsid w:val="00DC539C"/>
    <w:rsid w:val="00DC7106"/>
    <w:rsid w:val="00DC7827"/>
    <w:rsid w:val="00DC7B3D"/>
    <w:rsid w:val="00DD140B"/>
    <w:rsid w:val="00DD3A3B"/>
    <w:rsid w:val="00DD73A1"/>
    <w:rsid w:val="00DD7513"/>
    <w:rsid w:val="00DE298D"/>
    <w:rsid w:val="00DE40E7"/>
    <w:rsid w:val="00DE479F"/>
    <w:rsid w:val="00DF334D"/>
    <w:rsid w:val="00DF3B6C"/>
    <w:rsid w:val="00DF3BC1"/>
    <w:rsid w:val="00DF7935"/>
    <w:rsid w:val="00E01AC8"/>
    <w:rsid w:val="00E07377"/>
    <w:rsid w:val="00E106D2"/>
    <w:rsid w:val="00E1280B"/>
    <w:rsid w:val="00E138BF"/>
    <w:rsid w:val="00E138F3"/>
    <w:rsid w:val="00E15340"/>
    <w:rsid w:val="00E15AE1"/>
    <w:rsid w:val="00E2005D"/>
    <w:rsid w:val="00E207C0"/>
    <w:rsid w:val="00E21B05"/>
    <w:rsid w:val="00E22F04"/>
    <w:rsid w:val="00E2380E"/>
    <w:rsid w:val="00E23B32"/>
    <w:rsid w:val="00E25860"/>
    <w:rsid w:val="00E2592D"/>
    <w:rsid w:val="00E25F1B"/>
    <w:rsid w:val="00E32952"/>
    <w:rsid w:val="00E354C6"/>
    <w:rsid w:val="00E36172"/>
    <w:rsid w:val="00E36C04"/>
    <w:rsid w:val="00E4297A"/>
    <w:rsid w:val="00E43660"/>
    <w:rsid w:val="00E44682"/>
    <w:rsid w:val="00E44E1A"/>
    <w:rsid w:val="00E454DA"/>
    <w:rsid w:val="00E50200"/>
    <w:rsid w:val="00E52CDF"/>
    <w:rsid w:val="00E54530"/>
    <w:rsid w:val="00E6034E"/>
    <w:rsid w:val="00E60726"/>
    <w:rsid w:val="00E60E5E"/>
    <w:rsid w:val="00E61E7B"/>
    <w:rsid w:val="00E64050"/>
    <w:rsid w:val="00E6516A"/>
    <w:rsid w:val="00E654FC"/>
    <w:rsid w:val="00E71250"/>
    <w:rsid w:val="00E72381"/>
    <w:rsid w:val="00E7258F"/>
    <w:rsid w:val="00E725A5"/>
    <w:rsid w:val="00E740C8"/>
    <w:rsid w:val="00E746EB"/>
    <w:rsid w:val="00E7517A"/>
    <w:rsid w:val="00E75FCA"/>
    <w:rsid w:val="00E76579"/>
    <w:rsid w:val="00E77596"/>
    <w:rsid w:val="00E8012C"/>
    <w:rsid w:val="00E82F0F"/>
    <w:rsid w:val="00E83006"/>
    <w:rsid w:val="00E8479F"/>
    <w:rsid w:val="00E87D1F"/>
    <w:rsid w:val="00E90234"/>
    <w:rsid w:val="00E9236E"/>
    <w:rsid w:val="00E92E50"/>
    <w:rsid w:val="00E93A03"/>
    <w:rsid w:val="00E93A89"/>
    <w:rsid w:val="00E95654"/>
    <w:rsid w:val="00EA1A3A"/>
    <w:rsid w:val="00EA20BD"/>
    <w:rsid w:val="00EA30DE"/>
    <w:rsid w:val="00EA327C"/>
    <w:rsid w:val="00EA42BB"/>
    <w:rsid w:val="00EA55B7"/>
    <w:rsid w:val="00EA597F"/>
    <w:rsid w:val="00EA5DFE"/>
    <w:rsid w:val="00EA7D39"/>
    <w:rsid w:val="00EB1EAF"/>
    <w:rsid w:val="00EB2239"/>
    <w:rsid w:val="00EB3664"/>
    <w:rsid w:val="00EB367A"/>
    <w:rsid w:val="00EB44A3"/>
    <w:rsid w:val="00EB558D"/>
    <w:rsid w:val="00EB6C5D"/>
    <w:rsid w:val="00EB706B"/>
    <w:rsid w:val="00EB798C"/>
    <w:rsid w:val="00EB7B2E"/>
    <w:rsid w:val="00EC06BB"/>
    <w:rsid w:val="00EC0FB6"/>
    <w:rsid w:val="00EC1A92"/>
    <w:rsid w:val="00EC4717"/>
    <w:rsid w:val="00EC4F1F"/>
    <w:rsid w:val="00EC58F1"/>
    <w:rsid w:val="00EC6614"/>
    <w:rsid w:val="00ED1C20"/>
    <w:rsid w:val="00ED2C42"/>
    <w:rsid w:val="00ED3D79"/>
    <w:rsid w:val="00ED739C"/>
    <w:rsid w:val="00ED7824"/>
    <w:rsid w:val="00EE099D"/>
    <w:rsid w:val="00EE35B7"/>
    <w:rsid w:val="00EE652F"/>
    <w:rsid w:val="00EE67C4"/>
    <w:rsid w:val="00EE68A7"/>
    <w:rsid w:val="00EF033B"/>
    <w:rsid w:val="00EF1297"/>
    <w:rsid w:val="00EF1C57"/>
    <w:rsid w:val="00EF379A"/>
    <w:rsid w:val="00EF3A88"/>
    <w:rsid w:val="00EF3CA0"/>
    <w:rsid w:val="00EF53CA"/>
    <w:rsid w:val="00EF6573"/>
    <w:rsid w:val="00F00FEB"/>
    <w:rsid w:val="00F0160C"/>
    <w:rsid w:val="00F0176A"/>
    <w:rsid w:val="00F018B5"/>
    <w:rsid w:val="00F01F06"/>
    <w:rsid w:val="00F027AD"/>
    <w:rsid w:val="00F04A0F"/>
    <w:rsid w:val="00F04A9C"/>
    <w:rsid w:val="00F1280A"/>
    <w:rsid w:val="00F154AC"/>
    <w:rsid w:val="00F154BF"/>
    <w:rsid w:val="00F17894"/>
    <w:rsid w:val="00F20E77"/>
    <w:rsid w:val="00F253FA"/>
    <w:rsid w:val="00F26AF1"/>
    <w:rsid w:val="00F27D13"/>
    <w:rsid w:val="00F304E7"/>
    <w:rsid w:val="00F311AE"/>
    <w:rsid w:val="00F3257E"/>
    <w:rsid w:val="00F3305D"/>
    <w:rsid w:val="00F36D57"/>
    <w:rsid w:val="00F376E7"/>
    <w:rsid w:val="00F378DF"/>
    <w:rsid w:val="00F379D0"/>
    <w:rsid w:val="00F37CC4"/>
    <w:rsid w:val="00F40202"/>
    <w:rsid w:val="00F40AA7"/>
    <w:rsid w:val="00F41CC6"/>
    <w:rsid w:val="00F41D93"/>
    <w:rsid w:val="00F42C5A"/>
    <w:rsid w:val="00F44FE8"/>
    <w:rsid w:val="00F45E74"/>
    <w:rsid w:val="00F47CDE"/>
    <w:rsid w:val="00F50C1A"/>
    <w:rsid w:val="00F51334"/>
    <w:rsid w:val="00F523F6"/>
    <w:rsid w:val="00F568AA"/>
    <w:rsid w:val="00F61972"/>
    <w:rsid w:val="00F61EB0"/>
    <w:rsid w:val="00F6280E"/>
    <w:rsid w:val="00F631A4"/>
    <w:rsid w:val="00F63C73"/>
    <w:rsid w:val="00F704FE"/>
    <w:rsid w:val="00F71016"/>
    <w:rsid w:val="00F71CBD"/>
    <w:rsid w:val="00F72145"/>
    <w:rsid w:val="00F72742"/>
    <w:rsid w:val="00F7465C"/>
    <w:rsid w:val="00F76896"/>
    <w:rsid w:val="00F77AFF"/>
    <w:rsid w:val="00F8095A"/>
    <w:rsid w:val="00F8297D"/>
    <w:rsid w:val="00F858C3"/>
    <w:rsid w:val="00F87061"/>
    <w:rsid w:val="00F903D3"/>
    <w:rsid w:val="00F91683"/>
    <w:rsid w:val="00F91969"/>
    <w:rsid w:val="00F923D0"/>
    <w:rsid w:val="00F934C0"/>
    <w:rsid w:val="00F93D61"/>
    <w:rsid w:val="00F942D0"/>
    <w:rsid w:val="00F94EB7"/>
    <w:rsid w:val="00F9542D"/>
    <w:rsid w:val="00F9592A"/>
    <w:rsid w:val="00FA0130"/>
    <w:rsid w:val="00FA1467"/>
    <w:rsid w:val="00FA153F"/>
    <w:rsid w:val="00FA1603"/>
    <w:rsid w:val="00FA2C4E"/>
    <w:rsid w:val="00FA3C1D"/>
    <w:rsid w:val="00FA6A9B"/>
    <w:rsid w:val="00FB076C"/>
    <w:rsid w:val="00FB278E"/>
    <w:rsid w:val="00FC0907"/>
    <w:rsid w:val="00FC108A"/>
    <w:rsid w:val="00FC3F33"/>
    <w:rsid w:val="00FC5876"/>
    <w:rsid w:val="00FC72FF"/>
    <w:rsid w:val="00FD0B33"/>
    <w:rsid w:val="00FD26C3"/>
    <w:rsid w:val="00FD363D"/>
    <w:rsid w:val="00FD47D7"/>
    <w:rsid w:val="00FE2BB4"/>
    <w:rsid w:val="00FE52D7"/>
    <w:rsid w:val="00FE57ED"/>
    <w:rsid w:val="00FE666A"/>
    <w:rsid w:val="00FE66D6"/>
    <w:rsid w:val="00FE6C1B"/>
    <w:rsid w:val="00FE7EDE"/>
    <w:rsid w:val="00FF046E"/>
    <w:rsid w:val="00FF187F"/>
    <w:rsid w:val="00FF218E"/>
    <w:rsid w:val="00FF2E9D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0D11A"/>
  <w15:docId w15:val="{749F50F3-79A5-43F8-834F-5D0765D2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0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3">
    <w:name w:val="Знак Знак Знак Знак"/>
    <w:basedOn w:val="a"/>
    <w:rsid w:val="00485F2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styleId="a4">
    <w:name w:val="Table Grid"/>
    <w:basedOn w:val="a1"/>
    <w:uiPriority w:val="59"/>
    <w:rsid w:val="001F2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009"/>
  </w:style>
  <w:style w:type="paragraph" w:styleId="a7">
    <w:name w:val="footer"/>
    <w:basedOn w:val="a"/>
    <w:link w:val="a8"/>
    <w:uiPriority w:val="99"/>
    <w:semiHidden/>
    <w:unhideWhenUsed/>
    <w:rsid w:val="00450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0009"/>
  </w:style>
  <w:style w:type="paragraph" w:styleId="a9">
    <w:name w:val="Balloon Text"/>
    <w:basedOn w:val="a"/>
    <w:link w:val="aa"/>
    <w:uiPriority w:val="99"/>
    <w:semiHidden/>
    <w:unhideWhenUsed/>
    <w:rsid w:val="0088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193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05E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9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F15C0-C8F5-4F67-A263-4C44E6E9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3330</Words>
  <Characters>18982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3</cp:revision>
  <cp:lastPrinted>2023-11-14T09:49:00Z</cp:lastPrinted>
  <dcterms:created xsi:type="dcterms:W3CDTF">2023-11-28T16:18:00Z</dcterms:created>
  <dcterms:modified xsi:type="dcterms:W3CDTF">2024-11-07T17:20:00Z</dcterms:modified>
</cp:coreProperties>
</file>