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AC5" w:rsidRDefault="003C7AC5" w:rsidP="00A70767">
      <w:pPr>
        <w:ind w:left="5245"/>
        <w:rPr>
          <w:color w:val="auto"/>
        </w:rPr>
      </w:pPr>
    </w:p>
    <w:p w:rsidR="003C7AC5" w:rsidRPr="006317B5" w:rsidRDefault="00A70767" w:rsidP="003C7AC5">
      <w:pPr>
        <w:jc w:val="right"/>
        <w:rPr>
          <w:b/>
        </w:rPr>
      </w:pPr>
      <w:r>
        <w:rPr>
          <w:b/>
        </w:rPr>
        <w:t xml:space="preserve">Приложение № </w:t>
      </w:r>
      <w:r>
        <w:rPr>
          <w:b/>
          <w:lang w:val="en-US"/>
        </w:rPr>
        <w:t>5</w:t>
      </w:r>
      <w:bookmarkStart w:id="0" w:name="_GoBack"/>
      <w:bookmarkEnd w:id="0"/>
      <w:r w:rsidR="003C7AC5" w:rsidRPr="006317B5">
        <w:rPr>
          <w:b/>
        </w:rPr>
        <w:t xml:space="preserve"> к Административному регламенту </w:t>
      </w:r>
    </w:p>
    <w:p w:rsidR="003C7AC5" w:rsidRPr="006317B5" w:rsidRDefault="003C7AC5" w:rsidP="003C7AC5">
      <w:pPr>
        <w:jc w:val="right"/>
        <w:rPr>
          <w:b/>
          <w:bCs/>
        </w:rPr>
      </w:pPr>
      <w:r w:rsidRPr="006317B5">
        <w:rPr>
          <w:b/>
          <w:bCs/>
        </w:rPr>
        <w:t xml:space="preserve">Комитета по государственному контролю, использованию </w:t>
      </w:r>
    </w:p>
    <w:p w:rsidR="003C7AC5" w:rsidRPr="006317B5" w:rsidRDefault="003C7AC5" w:rsidP="003C7AC5">
      <w:pPr>
        <w:jc w:val="right"/>
        <w:rPr>
          <w:b/>
          <w:bCs/>
        </w:rPr>
      </w:pPr>
      <w:r w:rsidRPr="006317B5">
        <w:rPr>
          <w:b/>
          <w:bCs/>
        </w:rPr>
        <w:t xml:space="preserve">и охране памятников истории и культуры по </w:t>
      </w:r>
    </w:p>
    <w:p w:rsidR="003C7AC5" w:rsidRPr="006317B5" w:rsidRDefault="003C7AC5" w:rsidP="003C7AC5">
      <w:pPr>
        <w:jc w:val="right"/>
        <w:rPr>
          <w:b/>
          <w:bCs/>
        </w:rPr>
      </w:pPr>
      <w:r w:rsidRPr="006317B5">
        <w:rPr>
          <w:b/>
          <w:bCs/>
        </w:rPr>
        <w:t xml:space="preserve">предоставлению государственной услуги </w:t>
      </w:r>
    </w:p>
    <w:p w:rsidR="003C7AC5" w:rsidRPr="006317B5" w:rsidRDefault="003C7AC5" w:rsidP="003C7AC5">
      <w:pPr>
        <w:jc w:val="right"/>
        <w:rPr>
          <w:b/>
          <w:bCs/>
        </w:rPr>
      </w:pPr>
      <w:r w:rsidRPr="006317B5">
        <w:rPr>
          <w:b/>
          <w:bCs/>
        </w:rPr>
        <w:t xml:space="preserve">по выдаче разрешений на строительство в случае </w:t>
      </w:r>
    </w:p>
    <w:p w:rsidR="003C7AC5" w:rsidRPr="006317B5" w:rsidRDefault="003C7AC5" w:rsidP="003C7AC5">
      <w:pPr>
        <w:jc w:val="right"/>
        <w:rPr>
          <w:b/>
          <w:bCs/>
        </w:rPr>
      </w:pPr>
      <w:r w:rsidRPr="006317B5">
        <w:rPr>
          <w:b/>
          <w:bCs/>
        </w:rPr>
        <w:t xml:space="preserve">осуществления реконструкции объекта культурного наследия, </w:t>
      </w:r>
    </w:p>
    <w:p w:rsidR="003C7AC5" w:rsidRPr="006317B5" w:rsidRDefault="003C7AC5" w:rsidP="003C7AC5">
      <w:pPr>
        <w:jc w:val="right"/>
        <w:rPr>
          <w:b/>
          <w:bCs/>
        </w:rPr>
      </w:pPr>
      <w:r w:rsidRPr="006317B5">
        <w:rPr>
          <w:b/>
          <w:bCs/>
        </w:rPr>
        <w:t xml:space="preserve">если при проведении работ по сохранению объекта культурного наследия </w:t>
      </w:r>
    </w:p>
    <w:p w:rsidR="003C7AC5" w:rsidRPr="006317B5" w:rsidRDefault="003C7AC5" w:rsidP="003C7AC5">
      <w:pPr>
        <w:jc w:val="right"/>
        <w:rPr>
          <w:b/>
          <w:bCs/>
        </w:rPr>
      </w:pPr>
      <w:r w:rsidRPr="006317B5">
        <w:rPr>
          <w:b/>
          <w:bCs/>
        </w:rPr>
        <w:t xml:space="preserve">затрагиваются конструктивные и другие характеристики надежности </w:t>
      </w:r>
    </w:p>
    <w:p w:rsidR="003C7AC5" w:rsidRPr="006317B5" w:rsidRDefault="003C7AC5" w:rsidP="003C7AC5">
      <w:pPr>
        <w:jc w:val="right"/>
        <w:rPr>
          <w:b/>
          <w:bCs/>
        </w:rPr>
      </w:pPr>
      <w:r w:rsidRPr="006317B5">
        <w:rPr>
          <w:b/>
          <w:bCs/>
        </w:rPr>
        <w:t>и безопасности такого объекта</w:t>
      </w:r>
    </w:p>
    <w:p w:rsidR="003C7AC5" w:rsidRDefault="003C7AC5" w:rsidP="009E1821">
      <w:pPr>
        <w:ind w:left="5245"/>
        <w:rPr>
          <w:color w:val="auto"/>
        </w:rPr>
      </w:pPr>
    </w:p>
    <w:p w:rsidR="003C7AC5" w:rsidRDefault="003C7AC5" w:rsidP="009E1821">
      <w:pPr>
        <w:ind w:left="5245"/>
        <w:rPr>
          <w:color w:val="auto"/>
        </w:rPr>
      </w:pPr>
    </w:p>
    <w:p w:rsidR="009E1821" w:rsidRPr="00C20996" w:rsidRDefault="009E1821" w:rsidP="009E1821">
      <w:pPr>
        <w:ind w:left="5245"/>
        <w:rPr>
          <w:color w:val="auto"/>
        </w:rPr>
      </w:pPr>
    </w:p>
    <w:p w:rsidR="00B2497D" w:rsidRDefault="00FF634C" w:rsidP="00B2497D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(</w:t>
      </w:r>
      <w:r w:rsidR="00B2497D">
        <w:rPr>
          <w:color w:val="auto"/>
        </w:rPr>
        <w:t xml:space="preserve">Комитет по государственному контролю, использованию и охране </w:t>
      </w:r>
    </w:p>
    <w:p w:rsidR="00FF634C" w:rsidRPr="00C20996" w:rsidRDefault="00B2497D" w:rsidP="00B2497D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памятников истории и культуры</w:t>
      </w:r>
      <w:r w:rsidR="00FF634C" w:rsidRPr="00C20996">
        <w:rPr>
          <w:color w:val="auto"/>
        </w:rPr>
        <w:t>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27295C" w:rsidRPr="00420C71" w:rsidTr="00D66ABB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Default="0027295C" w:rsidP="00D66ABB">
            <w:pPr>
              <w:rPr>
                <w:b/>
                <w:bCs/>
                <w:color w:val="auto"/>
                <w:sz w:val="26"/>
                <w:szCs w:val="26"/>
              </w:rPr>
            </w:pPr>
          </w:p>
          <w:p w:rsidR="0027295C" w:rsidRPr="00420C71" w:rsidRDefault="0027295C" w:rsidP="00D66ABB">
            <w:pPr>
              <w:rPr>
                <w:b/>
                <w:bCs/>
                <w:color w:val="auto"/>
                <w:sz w:val="26"/>
                <w:szCs w:val="26"/>
              </w:rPr>
            </w:pPr>
            <w:r w:rsidRPr="00420C71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  <w:sz w:val="26"/>
                <w:szCs w:val="26"/>
              </w:rPr>
            </w:pPr>
            <w:r w:rsidRPr="00420C71">
              <w:rPr>
                <w:color w:val="auto"/>
                <w:sz w:val="26"/>
                <w:szCs w:val="26"/>
              </w:rPr>
              <w:t>00</w:t>
            </w:r>
          </w:p>
        </w:tc>
      </w:tr>
    </w:tbl>
    <w:p w:rsidR="0027295C" w:rsidRPr="00420C71" w:rsidRDefault="0027295C" w:rsidP="0027295C">
      <w:pPr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(порядковый номер акта)</w:t>
      </w:r>
    </w:p>
    <w:p w:rsidR="0027295C" w:rsidRPr="00420C71" w:rsidRDefault="0027295C" w:rsidP="0027295C">
      <w:pPr>
        <w:jc w:val="center"/>
        <w:rPr>
          <w:bCs/>
          <w:color w:val="auto"/>
          <w:sz w:val="26"/>
          <w:szCs w:val="26"/>
          <w:vertAlign w:val="superscript"/>
        </w:rPr>
      </w:pPr>
      <w:r w:rsidRPr="00420C71">
        <w:rPr>
          <w:b/>
          <w:bCs/>
          <w:color w:val="auto"/>
          <w:sz w:val="26"/>
          <w:szCs w:val="26"/>
        </w:rPr>
        <w:t>о рассмотрении жалобы на решение, действие (бездействие) _______________________________________________________________________</w:t>
      </w:r>
      <w:r w:rsidRPr="00420C71">
        <w:rPr>
          <w:b/>
          <w:bCs/>
          <w:color w:val="auto"/>
          <w:sz w:val="26"/>
          <w:szCs w:val="26"/>
        </w:rPr>
        <w:br/>
      </w:r>
      <w:r w:rsidRPr="00420C71">
        <w:rPr>
          <w:bCs/>
          <w:color w:val="auto"/>
          <w:sz w:val="18"/>
          <w:szCs w:val="26"/>
        </w:rPr>
        <w:t>должностного лица ИОГВ, государственного гражданского служащего ИОГВ, работника подведомственного</w:t>
      </w:r>
      <w:r w:rsidR="00AF2977">
        <w:rPr>
          <w:bCs/>
          <w:color w:val="auto"/>
          <w:sz w:val="18"/>
          <w:szCs w:val="26"/>
        </w:rPr>
        <w:t xml:space="preserve"> ИОГВ учреждения (организации)</w:t>
      </w:r>
    </w:p>
    <w:p w:rsidR="0027295C" w:rsidRPr="00420C71" w:rsidRDefault="0027295C" w:rsidP="0027295C">
      <w:pPr>
        <w:rPr>
          <w:bCs/>
          <w:color w:val="auto"/>
          <w:szCs w:val="26"/>
        </w:rPr>
      </w:pPr>
    </w:p>
    <w:p w:rsidR="0027295C" w:rsidRPr="00420C71" w:rsidRDefault="0027295C" w:rsidP="0027295C">
      <w:pPr>
        <w:rPr>
          <w:bCs/>
          <w:color w:val="auto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27295C" w:rsidRPr="00420C71" w:rsidTr="00D66AB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Pr="00420C71" w:rsidRDefault="0027295C" w:rsidP="00D66ABB">
            <w:pPr>
              <w:jc w:val="right"/>
              <w:rPr>
                <w:color w:val="auto"/>
              </w:rPr>
            </w:pPr>
            <w:r w:rsidRPr="00420C71"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Pr="00420C71" w:rsidRDefault="0027295C" w:rsidP="00D66ABB">
            <w:pPr>
              <w:rPr>
                <w:color w:val="auto"/>
              </w:rPr>
            </w:pPr>
            <w:r w:rsidRPr="00420C71"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Pr="00420C71" w:rsidRDefault="0027295C" w:rsidP="00D66ABB">
            <w:pPr>
              <w:jc w:val="right"/>
              <w:rPr>
                <w:color w:val="auto"/>
              </w:rPr>
            </w:pPr>
            <w:r w:rsidRPr="00420C71"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Pr="00420C71" w:rsidRDefault="0027295C" w:rsidP="00D66ABB">
            <w:pPr>
              <w:ind w:left="57"/>
              <w:rPr>
                <w:color w:val="auto"/>
              </w:rPr>
            </w:pPr>
            <w:r w:rsidRPr="00420C71">
              <w:rPr>
                <w:color w:val="auto"/>
              </w:rPr>
              <w:t>г.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</w:tr>
    </w:tbl>
    <w:p w:rsidR="0027295C" w:rsidRPr="00420C71" w:rsidRDefault="0027295C" w:rsidP="0027295C">
      <w:pPr>
        <w:spacing w:after="240"/>
        <w:ind w:left="6521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(место составления акта)</w:t>
      </w: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420C71">
        <w:rPr>
          <w:color w:val="auto"/>
          <w:sz w:val="18"/>
          <w:szCs w:val="18"/>
        </w:rPr>
        <w:t>(фамилия, инициалы должностного лица ИОГВ, государственного гражданского служащего ИОГВ, рассмотревшего жалобу)</w:t>
      </w:r>
    </w:p>
    <w:p w:rsidR="0027295C" w:rsidRPr="00420C71" w:rsidRDefault="0027295C" w:rsidP="0027295C">
      <w:pPr>
        <w:tabs>
          <w:tab w:val="left" w:pos="9356"/>
        </w:tabs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27295C" w:rsidRPr="00420C71" w:rsidRDefault="0027295C" w:rsidP="0027295C">
      <w:pPr>
        <w:jc w:val="both"/>
        <w:rPr>
          <w:color w:val="auto"/>
        </w:rPr>
      </w:pPr>
      <w:r w:rsidRPr="00420C71">
        <w:rPr>
          <w:color w:val="auto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420C71">
        <w:rPr>
          <w:color w:val="auto"/>
        </w:rPr>
        <w:br/>
      </w:r>
    </w:p>
    <w:p w:rsidR="0027295C" w:rsidRPr="00420C71" w:rsidRDefault="0027295C" w:rsidP="0027295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420C71">
        <w:rPr>
          <w:color w:val="auto"/>
          <w:sz w:val="18"/>
          <w:szCs w:val="18"/>
        </w:rPr>
        <w:t>(фамилия, имя, отчество физического лица, обратившегося с жалобой,</w:t>
      </w:r>
    </w:p>
    <w:p w:rsidR="0027295C" w:rsidRPr="00420C71" w:rsidRDefault="0027295C" w:rsidP="0027295C">
      <w:pPr>
        <w:jc w:val="both"/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420C71">
        <w:rPr>
          <w:color w:val="auto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27295C" w:rsidRPr="00420C71" w:rsidRDefault="0027295C" w:rsidP="0027295C">
      <w:pPr>
        <w:rPr>
          <w:color w:val="auto"/>
        </w:rPr>
      </w:pPr>
      <w:r w:rsidRPr="00420C71">
        <w:rPr>
          <w:color w:val="auto"/>
        </w:rPr>
        <w:t xml:space="preserve">на </w:t>
      </w:r>
    </w:p>
    <w:p w:rsidR="0027295C" w:rsidRPr="00420C71" w:rsidRDefault="0027295C" w:rsidP="0027295C">
      <w:pPr>
        <w:pBdr>
          <w:top w:val="single" w:sz="4" w:space="1" w:color="auto"/>
        </w:pBdr>
        <w:ind w:left="364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(существо обжалуемого решения, действия (бездействия),</w:t>
      </w:r>
    </w:p>
    <w:p w:rsidR="0027295C" w:rsidRPr="00420C71" w:rsidRDefault="0027295C" w:rsidP="0027295C">
      <w:pPr>
        <w:tabs>
          <w:tab w:val="right" w:pos="9356"/>
        </w:tabs>
        <w:rPr>
          <w:color w:val="auto"/>
        </w:rPr>
      </w:pPr>
      <w:r w:rsidRPr="00420C71">
        <w:rPr>
          <w:color w:val="auto"/>
        </w:rPr>
        <w:t xml:space="preserve"> </w:t>
      </w:r>
      <w:r w:rsidRPr="00420C71">
        <w:rPr>
          <w:color w:val="auto"/>
        </w:rPr>
        <w:tab/>
        <w:t>,</w:t>
      </w:r>
    </w:p>
    <w:p w:rsidR="0027295C" w:rsidRPr="00420C71" w:rsidRDefault="0027295C" w:rsidP="0027295C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420C71">
        <w:rPr>
          <w:color w:val="auto"/>
          <w:sz w:val="18"/>
        </w:rPr>
        <w:t xml:space="preserve">должностного лица ИОГВ, государственного гражданского служащего ИОГВ, работника </w:t>
      </w:r>
      <w:r w:rsidRPr="00420C71">
        <w:rPr>
          <w:color w:val="auto"/>
        </w:rPr>
        <w:t xml:space="preserve">____________________________________________________________________________ </w:t>
      </w:r>
      <w:r w:rsidRPr="00420C71">
        <w:rPr>
          <w:color w:val="auto"/>
          <w:sz w:val="18"/>
          <w:szCs w:val="18"/>
        </w:rPr>
        <w:t xml:space="preserve">подведомственного ИОГВ учреждения (организации) (ФИО указанных лиц указывается </w:t>
      </w:r>
      <w:r w:rsidRPr="00420C71">
        <w:rPr>
          <w:color w:val="auto"/>
        </w:rPr>
        <w:t xml:space="preserve">____________________________________________________________________________ </w:t>
      </w:r>
      <w:r w:rsidRPr="00420C71">
        <w:rPr>
          <w:color w:val="auto"/>
          <w:sz w:val="18"/>
          <w:szCs w:val="18"/>
        </w:rPr>
        <w:t>при наличии), решение, действие (бездействие) которого обжалуется)</w:t>
      </w:r>
    </w:p>
    <w:p w:rsidR="0027295C" w:rsidRPr="00420C71" w:rsidRDefault="0027295C" w:rsidP="0027295C">
      <w:pPr>
        <w:spacing w:before="240" w:after="240"/>
        <w:jc w:val="center"/>
        <w:rPr>
          <w:color w:val="auto"/>
        </w:rPr>
      </w:pPr>
      <w:r w:rsidRPr="00420C71">
        <w:rPr>
          <w:color w:val="auto"/>
        </w:rPr>
        <w:t>УСТАНОВИЛ:</w:t>
      </w:r>
    </w:p>
    <w:p w:rsidR="0027295C" w:rsidRPr="00420C71" w:rsidRDefault="0027295C" w:rsidP="0027295C">
      <w:pPr>
        <w:rPr>
          <w:color w:val="auto"/>
        </w:rPr>
      </w:pPr>
      <w:r w:rsidRPr="00420C71">
        <w:rPr>
          <w:color w:val="auto"/>
        </w:rPr>
        <w:t xml:space="preserve">1. </w:t>
      </w:r>
    </w:p>
    <w:p w:rsidR="0027295C" w:rsidRPr="00420C71" w:rsidRDefault="0027295C" w:rsidP="0027295C">
      <w:pPr>
        <w:pBdr>
          <w:top w:val="single" w:sz="4" w:space="1" w:color="auto"/>
        </w:pBdr>
        <w:ind w:left="284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(краткое содержание жалобы)</w:t>
      </w: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  <w:r w:rsidRPr="00420C71">
        <w:rPr>
          <w:color w:val="auto"/>
        </w:rPr>
        <w:t xml:space="preserve">2. </w:t>
      </w:r>
    </w:p>
    <w:p w:rsidR="0027295C" w:rsidRPr="00420C71" w:rsidRDefault="0027295C" w:rsidP="0027295C">
      <w:pPr>
        <w:pBdr>
          <w:top w:val="single" w:sz="4" w:space="1" w:color="auto"/>
        </w:pBdr>
        <w:ind w:left="284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(доводы и основания принятого решения со ссылками на нормативные правовые акты, при отказе</w:t>
      </w:r>
      <w:r w:rsidRPr="00420C71">
        <w:rPr>
          <w:color w:val="auto"/>
          <w:sz w:val="18"/>
        </w:rPr>
        <w:br/>
        <w:t>в рассмотрении жалобы – причины отказа)</w:t>
      </w: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spacing w:before="240" w:after="240"/>
        <w:jc w:val="center"/>
        <w:rPr>
          <w:color w:val="auto"/>
        </w:rPr>
      </w:pPr>
      <w:r w:rsidRPr="00420C71">
        <w:rPr>
          <w:color w:val="auto"/>
        </w:rPr>
        <w:t>РЕШИЛ:</w:t>
      </w:r>
    </w:p>
    <w:p w:rsidR="0027295C" w:rsidRPr="00420C71" w:rsidRDefault="0027295C" w:rsidP="0027295C">
      <w:pPr>
        <w:rPr>
          <w:color w:val="auto"/>
        </w:rPr>
      </w:pPr>
      <w:r w:rsidRPr="00420C71">
        <w:rPr>
          <w:color w:val="auto"/>
        </w:rPr>
        <w:t xml:space="preserve">1. </w:t>
      </w:r>
    </w:p>
    <w:p w:rsidR="0027295C" w:rsidRPr="00420C71" w:rsidRDefault="0027295C" w:rsidP="0027295C">
      <w:pPr>
        <w:pBdr>
          <w:top w:val="single" w:sz="4" w:space="1" w:color="auto"/>
        </w:pBdr>
        <w:ind w:left="295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(решение, принятое в отношении обжалованного решения, действия (бездействия):</w:t>
      </w: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признать правомерным или неправомерным полностью или частично и (или) отменить полностью или частично,</w:t>
      </w: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при оставлении жалобы без ответа – указать причину оставления жалобы без ответа)</w:t>
      </w:r>
    </w:p>
    <w:p w:rsidR="0027295C" w:rsidRPr="00420C71" w:rsidRDefault="0027295C" w:rsidP="0027295C">
      <w:pPr>
        <w:rPr>
          <w:color w:val="auto"/>
        </w:rPr>
      </w:pPr>
      <w:r w:rsidRPr="00420C71">
        <w:rPr>
          <w:color w:val="auto"/>
        </w:rPr>
        <w:t xml:space="preserve">2. </w:t>
      </w:r>
    </w:p>
    <w:p w:rsidR="0027295C" w:rsidRPr="00420C71" w:rsidRDefault="0027295C" w:rsidP="0027295C">
      <w:pPr>
        <w:pBdr>
          <w:top w:val="single" w:sz="4" w:space="1" w:color="auto"/>
        </w:pBdr>
        <w:ind w:left="295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(решение, принятое по существу жалобы, – удовлетворить или не удовлетворить полностью или частично)</w:t>
      </w: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27295C" w:rsidRPr="00420C71" w:rsidRDefault="0027295C" w:rsidP="0027295C">
      <w:pPr>
        <w:rPr>
          <w:color w:val="auto"/>
        </w:rPr>
      </w:pPr>
      <w:r w:rsidRPr="00420C71">
        <w:rPr>
          <w:color w:val="auto"/>
        </w:rPr>
        <w:t xml:space="preserve">3. </w:t>
      </w:r>
    </w:p>
    <w:p w:rsidR="0027295C" w:rsidRPr="00420C71" w:rsidRDefault="0027295C" w:rsidP="0027295C">
      <w:pPr>
        <w:pBdr>
          <w:top w:val="single" w:sz="4" w:space="1" w:color="auto"/>
        </w:pBdr>
        <w:ind w:left="295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(решение либо меры, которые необходимо принять в целях устранения допущенных нарушений,</w:t>
      </w: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если они не были приняты до вынесения решения по жалобе)</w:t>
      </w:r>
    </w:p>
    <w:p w:rsidR="0027295C" w:rsidRPr="00420C71" w:rsidRDefault="0027295C" w:rsidP="0027295C">
      <w:pP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27295C" w:rsidRPr="00420C71" w:rsidTr="00D66ABB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Pr="00420C71" w:rsidRDefault="0027295C" w:rsidP="00D66ABB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Pr="00420C71" w:rsidRDefault="0027295C" w:rsidP="00D66ABB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</w:tr>
      <w:tr w:rsidR="0027295C" w:rsidRPr="00420C71" w:rsidTr="00D66A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rPr>
                <w:color w:val="auto"/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rPr>
                <w:color w:val="auto"/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(инициалы, фамилия)</w:t>
            </w:r>
          </w:p>
        </w:tc>
      </w:tr>
    </w:tbl>
    <w:p w:rsidR="00A973BD" w:rsidRDefault="00A973BD" w:rsidP="0027295C">
      <w:pPr>
        <w:tabs>
          <w:tab w:val="right" w:pos="9923"/>
        </w:tabs>
        <w:spacing w:before="480"/>
        <w:rPr>
          <w:color w:val="auto"/>
        </w:rPr>
      </w:pPr>
    </w:p>
    <w:p w:rsidR="0027295C" w:rsidRPr="00420C71" w:rsidRDefault="0027295C" w:rsidP="0027295C">
      <w:pPr>
        <w:tabs>
          <w:tab w:val="right" w:pos="9923"/>
        </w:tabs>
        <w:spacing w:before="480"/>
        <w:rPr>
          <w:color w:val="auto"/>
        </w:rPr>
      </w:pPr>
      <w:r w:rsidRPr="00420C71">
        <w:rPr>
          <w:color w:val="auto"/>
        </w:rPr>
        <w:t>Настоящее решение может быть обжаловано в</w:t>
      </w:r>
    </w:p>
    <w:p w:rsidR="0027295C" w:rsidRPr="00420C71" w:rsidRDefault="0027295C" w:rsidP="0027295C">
      <w:pPr>
        <w:pBdr>
          <w:top w:val="single" w:sz="4" w:space="1" w:color="auto"/>
        </w:pBdr>
        <w:ind w:left="4905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(наименование и адрес вышестоящего органа)</w:t>
      </w:r>
    </w:p>
    <w:p w:rsidR="0027295C" w:rsidRPr="00420C71" w:rsidRDefault="0027295C" w:rsidP="0027295C">
      <w:pPr>
        <w:spacing w:line="360" w:lineRule="auto"/>
        <w:rPr>
          <w:color w:val="auto"/>
        </w:rPr>
      </w:pPr>
      <w:r w:rsidRPr="00420C71">
        <w:rPr>
          <w:color w:val="auto"/>
        </w:rPr>
        <w:t xml:space="preserve">либо в </w:t>
      </w:r>
    </w:p>
    <w:p w:rsidR="0027295C" w:rsidRPr="00420C71" w:rsidRDefault="0027295C" w:rsidP="0027295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(наименование и адрес суда, арбитражного суда)</w:t>
      </w:r>
    </w:p>
    <w:p w:rsidR="0027295C" w:rsidRPr="00420C71" w:rsidRDefault="0027295C" w:rsidP="0027295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spacing w:after="120"/>
        <w:rPr>
          <w:color w:val="auto"/>
        </w:rPr>
      </w:pPr>
    </w:p>
    <w:p w:rsidR="0027295C" w:rsidRPr="00420C71" w:rsidRDefault="0027295C" w:rsidP="0027295C">
      <w:pPr>
        <w:pBdr>
          <w:top w:val="single" w:sz="4" w:space="1" w:color="auto"/>
        </w:pBdr>
        <w:spacing w:after="120"/>
        <w:rPr>
          <w:color w:val="auto"/>
        </w:rPr>
      </w:pPr>
      <w:r w:rsidRPr="00420C71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27295C" w:rsidRPr="00420C71" w:rsidTr="00D66ABB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Pr="00420C71" w:rsidRDefault="0027295C" w:rsidP="00D66ABB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95C" w:rsidRPr="00420C71" w:rsidRDefault="0027295C" w:rsidP="00D66ABB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95C" w:rsidRPr="00420C71" w:rsidRDefault="0027295C" w:rsidP="00D66ABB">
            <w:pPr>
              <w:jc w:val="center"/>
              <w:rPr>
                <w:color w:val="auto"/>
              </w:rPr>
            </w:pPr>
          </w:p>
        </w:tc>
      </w:tr>
      <w:tr w:rsidR="0027295C" w:rsidRPr="00AD1E32" w:rsidTr="00D66A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rPr>
                <w:color w:val="auto"/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420C71" w:rsidRDefault="0027295C" w:rsidP="00D66ABB">
            <w:pPr>
              <w:rPr>
                <w:color w:val="auto"/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27295C" w:rsidRPr="00AD1E32" w:rsidRDefault="0027295C" w:rsidP="00D66AB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(инициалы, фамилия)</w:t>
            </w:r>
          </w:p>
        </w:tc>
      </w:tr>
    </w:tbl>
    <w:p w:rsidR="00FF634C" w:rsidRPr="00C20996" w:rsidRDefault="00180C75">
      <w:pPr>
        <w:jc w:val="both"/>
        <w:rPr>
          <w:color w:val="auto"/>
        </w:rPr>
      </w:pPr>
      <w:r>
        <w:rPr>
          <w:color w:val="auto"/>
        </w:rPr>
        <w:t xml:space="preserve"> </w:t>
      </w:r>
    </w:p>
    <w:sectPr w:rsidR="00FF634C" w:rsidRPr="00C20996" w:rsidSect="005340CD">
      <w:headerReference w:type="even" r:id="rId7"/>
      <w:headerReference w:type="default" r:id="rId8"/>
      <w:footerReference w:type="default" r:id="rId9"/>
      <w:type w:val="continuous"/>
      <w:pgSz w:w="11906" w:h="16838"/>
      <w:pgMar w:top="426" w:right="850" w:bottom="851" w:left="1701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558" w:rsidRDefault="00612558">
      <w:r>
        <w:separator/>
      </w:r>
    </w:p>
  </w:endnote>
  <w:endnote w:type="continuationSeparator" w:id="0">
    <w:p w:rsidR="00612558" w:rsidRDefault="0061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9AA" w:rsidRDefault="00E419AA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558" w:rsidRDefault="00612558">
      <w:r>
        <w:separator/>
      </w:r>
    </w:p>
  </w:footnote>
  <w:footnote w:type="continuationSeparator" w:id="0">
    <w:p w:rsidR="00612558" w:rsidRDefault="00612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9AA" w:rsidRDefault="00E419AA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end"/>
    </w:r>
  </w:p>
  <w:p w:rsidR="00E419AA" w:rsidRDefault="00E419AA">
    <w:pPr>
      <w:tabs>
        <w:tab w:val="center" w:pos="4677"/>
        <w:tab w:val="right" w:pos="9355"/>
      </w:tabs>
    </w:pPr>
  </w:p>
  <w:p w:rsidR="00E419AA" w:rsidRDefault="00E419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880640"/>
      <w:docPartObj>
        <w:docPartGallery w:val="Page Numbers (Top of Page)"/>
        <w:docPartUnique/>
      </w:docPartObj>
    </w:sdtPr>
    <w:sdtEndPr/>
    <w:sdtContent>
      <w:p w:rsidR="00872593" w:rsidRDefault="00872593">
        <w:pPr>
          <w:pStyle w:val="a4"/>
          <w:jc w:val="center"/>
          <w:rPr>
            <w:lang w:val="ru-RU"/>
          </w:rPr>
        </w:pPr>
      </w:p>
      <w:p w:rsidR="005340CD" w:rsidRDefault="005340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767" w:rsidRPr="00A70767">
          <w:rPr>
            <w:noProof/>
            <w:lang w:val="ru-RU"/>
          </w:rPr>
          <w:t>2</w:t>
        </w:r>
        <w:r>
          <w:fldChar w:fldCharType="end"/>
        </w:r>
      </w:p>
    </w:sdtContent>
  </w:sdt>
  <w:p w:rsidR="00E419AA" w:rsidRDefault="00E419AA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345fdad-dcdd-44cb-b651-4cde5f5af6e2"/>
  </w:docVars>
  <w:rsids>
    <w:rsidRoot w:val="00CC3452"/>
    <w:rsid w:val="00020A67"/>
    <w:rsid w:val="00082555"/>
    <w:rsid w:val="001211ED"/>
    <w:rsid w:val="001342AF"/>
    <w:rsid w:val="0013699F"/>
    <w:rsid w:val="00180C75"/>
    <w:rsid w:val="00187017"/>
    <w:rsid w:val="00194B75"/>
    <w:rsid w:val="001F5238"/>
    <w:rsid w:val="001F7DF9"/>
    <w:rsid w:val="00213FD2"/>
    <w:rsid w:val="0027295C"/>
    <w:rsid w:val="0028362F"/>
    <w:rsid w:val="002E33AA"/>
    <w:rsid w:val="002F4553"/>
    <w:rsid w:val="003C7AC5"/>
    <w:rsid w:val="003F2F5E"/>
    <w:rsid w:val="004B1520"/>
    <w:rsid w:val="004F553A"/>
    <w:rsid w:val="00507095"/>
    <w:rsid w:val="005340CD"/>
    <w:rsid w:val="005B3784"/>
    <w:rsid w:val="005C2C98"/>
    <w:rsid w:val="005E456A"/>
    <w:rsid w:val="00612558"/>
    <w:rsid w:val="00616DB5"/>
    <w:rsid w:val="0066753B"/>
    <w:rsid w:val="00676BE7"/>
    <w:rsid w:val="00690856"/>
    <w:rsid w:val="006B06D4"/>
    <w:rsid w:val="006C6179"/>
    <w:rsid w:val="007028DD"/>
    <w:rsid w:val="00716E7D"/>
    <w:rsid w:val="00841D37"/>
    <w:rsid w:val="00872593"/>
    <w:rsid w:val="008752A2"/>
    <w:rsid w:val="0088543D"/>
    <w:rsid w:val="0090266B"/>
    <w:rsid w:val="00977C25"/>
    <w:rsid w:val="009B1F64"/>
    <w:rsid w:val="009E144D"/>
    <w:rsid w:val="009E1821"/>
    <w:rsid w:val="00A62749"/>
    <w:rsid w:val="00A70767"/>
    <w:rsid w:val="00A86F56"/>
    <w:rsid w:val="00A973BD"/>
    <w:rsid w:val="00AF150C"/>
    <w:rsid w:val="00AF2977"/>
    <w:rsid w:val="00B2497D"/>
    <w:rsid w:val="00B61541"/>
    <w:rsid w:val="00BA784B"/>
    <w:rsid w:val="00BD04F8"/>
    <w:rsid w:val="00BF64FE"/>
    <w:rsid w:val="00C20996"/>
    <w:rsid w:val="00C2660F"/>
    <w:rsid w:val="00CC3452"/>
    <w:rsid w:val="00CE2175"/>
    <w:rsid w:val="00CE394A"/>
    <w:rsid w:val="00D06312"/>
    <w:rsid w:val="00D23057"/>
    <w:rsid w:val="00DC14EB"/>
    <w:rsid w:val="00DC4A99"/>
    <w:rsid w:val="00E16487"/>
    <w:rsid w:val="00E419AA"/>
    <w:rsid w:val="00E72AC8"/>
    <w:rsid w:val="00EE2401"/>
    <w:rsid w:val="00EE4C41"/>
    <w:rsid w:val="00F44C6B"/>
    <w:rsid w:val="00F815C6"/>
    <w:rsid w:val="00FF634C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B341A-C65D-4C09-B816-66B95584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3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Гурина Ольга Анатольевна</dc:creator>
  <cp:lastModifiedBy>Никитин Дмитрий Валерьевич</cp:lastModifiedBy>
  <cp:revision>4</cp:revision>
  <cp:lastPrinted>2021-09-07T14:19:00Z</cp:lastPrinted>
  <dcterms:created xsi:type="dcterms:W3CDTF">2024-10-15T08:42:00Z</dcterms:created>
  <dcterms:modified xsi:type="dcterms:W3CDTF">2024-10-23T13:05:00Z</dcterms:modified>
</cp:coreProperties>
</file>