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4F" w:rsidRDefault="0095484F">
      <w:pPr>
        <w:pStyle w:val="afe"/>
        <w:ind w:left="0" w:firstLine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84F" w:rsidRPr="00D9165C" w:rsidRDefault="0095484F">
      <w:pPr>
        <w:pStyle w:val="afe"/>
        <w:ind w:left="0" w:firstLine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3861" w:rsidRPr="00F47F92" w:rsidRDefault="00F47F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7F92">
        <w:rPr>
          <w:rFonts w:ascii="Times New Roman" w:hAnsi="Times New Roman" w:cs="Times New Roman"/>
          <w:b/>
          <w:bCs/>
          <w:sz w:val="24"/>
          <w:szCs w:val="24"/>
        </w:rPr>
        <w:t>10-1.</w:t>
      </w:r>
      <w:r w:rsidRPr="00F47F92">
        <w:rPr>
          <w:b/>
        </w:rPr>
        <w:t xml:space="preserve"> </w:t>
      </w:r>
      <w:r w:rsidRPr="00F47F92">
        <w:rPr>
          <w:rFonts w:ascii="Times New Roman" w:hAnsi="Times New Roman" w:cs="Times New Roman"/>
          <w:b/>
          <w:bCs/>
          <w:sz w:val="24"/>
          <w:szCs w:val="24"/>
        </w:rPr>
        <w:t>Порядок согласования проектов государственных программ Санкт</w:t>
      </w:r>
      <w:r>
        <w:rPr>
          <w:rFonts w:ascii="Times New Roman" w:hAnsi="Times New Roman" w:cs="Times New Roman"/>
          <w:b/>
          <w:bCs/>
          <w:sz w:val="24"/>
          <w:szCs w:val="24"/>
        </w:rPr>
        <w:noBreakHyphen/>
      </w:r>
      <w:r w:rsidRPr="00F47F92">
        <w:rPr>
          <w:rFonts w:ascii="Times New Roman" w:hAnsi="Times New Roman" w:cs="Times New Roman"/>
          <w:b/>
          <w:bCs/>
          <w:sz w:val="24"/>
          <w:szCs w:val="24"/>
        </w:rPr>
        <w:t>Петербурга</w:t>
      </w:r>
    </w:p>
    <w:p w:rsidR="00F47F92" w:rsidRPr="003B1B7A" w:rsidRDefault="005857DF" w:rsidP="00234AAB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10-1.1. </w:t>
      </w:r>
      <w:r w:rsidRPr="005857DF">
        <w:rPr>
          <w:rFonts w:ascii="Times New Roman" w:hAnsi="Times New Roman" w:cs="Times New Roman"/>
          <w:bCs/>
          <w:sz w:val="24"/>
          <w:szCs w:val="24"/>
        </w:rPr>
        <w:t xml:space="preserve">Согласование проекта постановления Правительства Санкт-Петербурга об утверждении государственной программы Санкт-Петербурга и(или) о внесении изменений в государственную программу Санкт-Петербурга (далее - проект государственной программы) с осуществляется при наличии технической возможности посредством государственной информационной системы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5857DF">
        <w:rPr>
          <w:rFonts w:ascii="Times New Roman" w:hAnsi="Times New Roman" w:cs="Times New Roman"/>
          <w:bCs/>
          <w:sz w:val="24"/>
          <w:szCs w:val="24"/>
        </w:rPr>
        <w:t>Реестр государств</w:t>
      </w:r>
      <w:r>
        <w:rPr>
          <w:rFonts w:ascii="Times New Roman" w:hAnsi="Times New Roman" w:cs="Times New Roman"/>
          <w:bCs/>
          <w:sz w:val="24"/>
          <w:szCs w:val="24"/>
        </w:rPr>
        <w:t>енных программ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>Петербурга»</w:t>
      </w:r>
      <w:r w:rsidRPr="005857DF">
        <w:rPr>
          <w:rFonts w:ascii="Times New Roman" w:hAnsi="Times New Roman" w:cs="Times New Roman"/>
          <w:bCs/>
          <w:sz w:val="24"/>
          <w:szCs w:val="24"/>
        </w:rPr>
        <w:t xml:space="preserve"> (далее - РГП)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</w:t>
      </w:r>
      <w:r w:rsidR="003E6F62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требованиям Регламента Правительства Санкт</w:t>
      </w:r>
      <w:r>
        <w:rPr>
          <w:rFonts w:ascii="Times New Roman" w:hAnsi="Times New Roman" w:cs="Times New Roman"/>
          <w:bCs/>
          <w:sz w:val="24"/>
          <w:szCs w:val="24"/>
        </w:rPr>
        <w:noBreakHyphen/>
        <w:t>Петербурга</w:t>
      </w:r>
      <w:r w:rsidRPr="005857DF">
        <w:rPr>
          <w:rFonts w:ascii="Times New Roman" w:hAnsi="Times New Roman" w:cs="Times New Roman"/>
          <w:bCs/>
          <w:sz w:val="24"/>
          <w:szCs w:val="24"/>
        </w:rPr>
        <w:t>.</w:t>
      </w:r>
    </w:p>
    <w:p w:rsidR="005857DF" w:rsidRPr="003B1B7A" w:rsidRDefault="005857DF" w:rsidP="00234AA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B7A">
        <w:rPr>
          <w:rFonts w:ascii="Times New Roman" w:hAnsi="Times New Roman" w:cs="Times New Roman"/>
          <w:bCs/>
          <w:sz w:val="24"/>
          <w:szCs w:val="24"/>
        </w:rPr>
        <w:t>10-1.2. Уведомление о согласовании проекта государственной программы осуществляются посредством государственной информационной системы Санкт-Петербурга «Единая система электронного документооборота и делопроизводства исполнительных органов государственной власти Санкт-Петербурга».</w:t>
      </w:r>
    </w:p>
    <w:p w:rsidR="00234AAB" w:rsidRPr="00234AAB" w:rsidRDefault="005857DF" w:rsidP="00234AA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B7A">
        <w:rPr>
          <w:rFonts w:ascii="Times New Roman" w:hAnsi="Times New Roman" w:cs="Times New Roman"/>
          <w:bCs/>
          <w:sz w:val="24"/>
          <w:szCs w:val="24"/>
        </w:rPr>
        <w:t xml:space="preserve">10-1.3. Уведомление направляется </w:t>
      </w:r>
      <w:r w:rsidR="003E6F62" w:rsidRPr="003B1B7A">
        <w:rPr>
          <w:rFonts w:ascii="Times New Roman" w:hAnsi="Times New Roman" w:cs="Times New Roman"/>
          <w:bCs/>
          <w:sz w:val="24"/>
          <w:szCs w:val="24"/>
        </w:rPr>
        <w:t xml:space="preserve">отделом обработки и хранения документированной информации Управления организационного обеспечения и контроля в Юридическое управление для рассмотрения проекта государственной программы по существу и в отдел </w:t>
      </w:r>
      <w:r w:rsidR="003E6F62" w:rsidRPr="00234AAB">
        <w:rPr>
          <w:rFonts w:ascii="Times New Roman" w:hAnsi="Times New Roman" w:cs="Times New Roman"/>
          <w:bCs/>
          <w:sz w:val="24"/>
          <w:szCs w:val="24"/>
        </w:rPr>
        <w:t>координации и контроля Управления организационного обеспечения и контроля в части росписи в РГ</w:t>
      </w:r>
      <w:r w:rsidR="00CE6FFB" w:rsidRPr="00234AAB">
        <w:rPr>
          <w:rFonts w:ascii="Times New Roman" w:hAnsi="Times New Roman" w:cs="Times New Roman"/>
          <w:bCs/>
          <w:sz w:val="24"/>
          <w:szCs w:val="24"/>
        </w:rPr>
        <w:t>П</w:t>
      </w:r>
      <w:r w:rsidR="003B1B7A" w:rsidRPr="00234AAB">
        <w:rPr>
          <w:rFonts w:ascii="Times New Roman" w:hAnsi="Times New Roman" w:cs="Times New Roman"/>
          <w:bCs/>
          <w:sz w:val="24"/>
          <w:szCs w:val="24"/>
        </w:rPr>
        <w:t xml:space="preserve"> председателю КГИОП и начальнику</w:t>
      </w:r>
      <w:r w:rsidR="00122CE7" w:rsidRPr="00234AAB">
        <w:rPr>
          <w:rFonts w:ascii="Times New Roman" w:hAnsi="Times New Roman" w:cs="Times New Roman"/>
          <w:bCs/>
          <w:sz w:val="24"/>
          <w:szCs w:val="24"/>
        </w:rPr>
        <w:t xml:space="preserve"> Юридического управления.</w:t>
      </w:r>
    </w:p>
    <w:p w:rsidR="00234AAB" w:rsidRDefault="00234AAB" w:rsidP="00234AA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4AAB">
        <w:rPr>
          <w:rFonts w:ascii="Times New Roman" w:hAnsi="Times New Roman" w:cs="Times New Roman"/>
          <w:bCs/>
          <w:sz w:val="24"/>
          <w:szCs w:val="24"/>
        </w:rPr>
        <w:t>10-1.4.</w:t>
      </w:r>
      <w:r w:rsidR="00CE6FFB" w:rsidRPr="00234A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4AAB">
        <w:rPr>
          <w:rFonts w:ascii="Times New Roman" w:hAnsi="Times New Roman" w:cs="Times New Roman"/>
          <w:bCs/>
          <w:sz w:val="24"/>
          <w:szCs w:val="24"/>
        </w:rPr>
        <w:t>Рассмотрение и согласование проекта государственной программы осуществляется путем подписания проекта государственной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журнала согласования к нему</w:t>
      </w:r>
      <w:r w:rsidRPr="00234AAB">
        <w:rPr>
          <w:rFonts w:ascii="Times New Roman" w:hAnsi="Times New Roman" w:cs="Times New Roman"/>
          <w:bCs/>
          <w:sz w:val="24"/>
          <w:szCs w:val="24"/>
        </w:rPr>
        <w:t xml:space="preserve"> усиленной электронной цифровой подписью председателя КГИОП и начальника Юридического управления.</w:t>
      </w:r>
    </w:p>
    <w:p w:rsidR="00234AAB" w:rsidRPr="00234AAB" w:rsidRDefault="00234AAB" w:rsidP="00234AA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 наличии </w:t>
      </w:r>
      <w:r w:rsidRPr="00234AAB">
        <w:rPr>
          <w:rFonts w:ascii="Times New Roman" w:hAnsi="Times New Roman" w:cs="Times New Roman"/>
          <w:bCs/>
          <w:sz w:val="24"/>
          <w:szCs w:val="24"/>
        </w:rPr>
        <w:t>замечаний по проекту государственной программы в уведомлении о согласовании проекта государственной программы указываются замечания, предложения, текст изменений, дополнений либо предложения об исключении отдельных положений проекта государственной программы, о наличии которых делается отметка в Журнале согласования проекта государственной программы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3E6F62" w:rsidRPr="003B1B7A" w:rsidRDefault="003E6F62" w:rsidP="00234AAB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57DF" w:rsidRPr="003B1B7A" w:rsidRDefault="005857DF" w:rsidP="005857D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57DF" w:rsidRPr="003B1B7A" w:rsidRDefault="005857D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857DF" w:rsidRPr="003B1B7A">
      <w:headerReference w:type="default" r:id="rId7"/>
      <w:headerReference w:type="first" r:id="rId8"/>
      <w:pgSz w:w="11906" w:h="16838"/>
      <w:pgMar w:top="1134" w:right="850" w:bottom="1134" w:left="1276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F51" w:rsidRDefault="00D9165C">
      <w:pPr>
        <w:spacing w:after="0" w:line="240" w:lineRule="auto"/>
      </w:pPr>
      <w:r>
        <w:separator/>
      </w:r>
    </w:p>
  </w:endnote>
  <w:endnote w:type="continuationSeparator" w:id="0">
    <w:p w:rsidR="00843F51" w:rsidRDefault="00D9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F51" w:rsidRDefault="00D9165C">
      <w:pPr>
        <w:spacing w:after="0" w:line="240" w:lineRule="auto"/>
      </w:pPr>
      <w:r>
        <w:separator/>
      </w:r>
    </w:p>
  </w:footnote>
  <w:footnote w:type="continuationSeparator" w:id="0">
    <w:p w:rsidR="00843F51" w:rsidRDefault="00D91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1625022"/>
      <w:docPartObj>
        <w:docPartGallery w:val="Page Numbers (Top of Page)"/>
        <w:docPartUnique/>
      </w:docPartObj>
    </w:sdtPr>
    <w:sdtEndPr/>
    <w:sdtContent>
      <w:p w:rsidR="000F3861" w:rsidRDefault="000F3861">
        <w:pPr>
          <w:pStyle w:val="a8"/>
          <w:jc w:val="center"/>
        </w:pPr>
      </w:p>
      <w:p w:rsidR="000F3861" w:rsidRDefault="000F3861">
        <w:pPr>
          <w:pStyle w:val="a8"/>
          <w:jc w:val="center"/>
        </w:pPr>
      </w:p>
      <w:p w:rsidR="000F3861" w:rsidRDefault="00D9165C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47F92">
          <w:rPr>
            <w:noProof/>
          </w:rPr>
          <w:t>2</w:t>
        </w:r>
        <w:r>
          <w:fldChar w:fldCharType="end"/>
        </w:r>
      </w:p>
    </w:sdtContent>
  </w:sdt>
  <w:p w:rsidR="000F3861" w:rsidRDefault="000F386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84F" w:rsidRPr="00F47F92" w:rsidRDefault="0095484F" w:rsidP="0095484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95484F" w:rsidRPr="00F47F92" w:rsidRDefault="0095484F" w:rsidP="0095484F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F47F92">
      <w:rPr>
        <w:rFonts w:ascii="Times New Roman" w:hAnsi="Times New Roman" w:cs="Times New Roman"/>
        <w:sz w:val="24"/>
        <w:szCs w:val="24"/>
      </w:rPr>
      <w:t xml:space="preserve">Приложение к </w:t>
    </w:r>
    <w:r w:rsidR="00F47F92">
      <w:rPr>
        <w:rFonts w:ascii="Times New Roman" w:hAnsi="Times New Roman" w:cs="Times New Roman"/>
        <w:sz w:val="24"/>
        <w:szCs w:val="24"/>
      </w:rPr>
      <w:t>приказу</w:t>
    </w:r>
    <w:r w:rsidRPr="00F47F92">
      <w:rPr>
        <w:rFonts w:ascii="Times New Roman" w:hAnsi="Times New Roman" w:cs="Times New Roman"/>
        <w:sz w:val="24"/>
        <w:szCs w:val="24"/>
      </w:rPr>
      <w:t xml:space="preserve"> КГИОП </w:t>
    </w:r>
  </w:p>
  <w:p w:rsidR="0095484F" w:rsidRPr="00F47F92" w:rsidRDefault="00F47F92" w:rsidP="0095484F">
    <w:pPr>
      <w:pStyle w:val="a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от __________</w:t>
    </w:r>
    <w:r w:rsidR="0095484F" w:rsidRPr="00F47F92">
      <w:rPr>
        <w:rFonts w:ascii="Times New Roman" w:hAnsi="Times New Roman" w:cs="Times New Roman"/>
        <w:sz w:val="24"/>
        <w:szCs w:val="24"/>
      </w:rPr>
      <w:t xml:space="preserve"> №</w:t>
    </w:r>
    <w:r>
      <w:rPr>
        <w:rFonts w:ascii="Times New Roman" w:hAnsi="Times New Roman" w:cs="Times New Roman"/>
        <w:sz w:val="24"/>
        <w:szCs w:val="24"/>
      </w:rPr>
      <w:t xml:space="preserve"> </w:t>
    </w:r>
    <w:r w:rsidR="0095484F" w:rsidRPr="00F47F92">
      <w:rPr>
        <w:rFonts w:ascii="Times New Roman" w:hAnsi="Times New Roman" w:cs="Times New Roman"/>
        <w:sz w:val="24"/>
        <w:szCs w:val="24"/>
      </w:rPr>
      <w:t>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61"/>
    <w:rsid w:val="000F3861"/>
    <w:rsid w:val="00122CE7"/>
    <w:rsid w:val="001E23C6"/>
    <w:rsid w:val="00234AAB"/>
    <w:rsid w:val="003B1B7A"/>
    <w:rsid w:val="003E6F62"/>
    <w:rsid w:val="005857DF"/>
    <w:rsid w:val="00843F51"/>
    <w:rsid w:val="0095484F"/>
    <w:rsid w:val="00CE6FFB"/>
    <w:rsid w:val="00D9165C"/>
    <w:rsid w:val="00F4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41CCF-F414-4656-9BDC-63E3DD49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F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6807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qFormat/>
    <w:rsid w:val="00EF78BF"/>
  </w:style>
  <w:style w:type="character" w:customStyle="1" w:styleId="s2">
    <w:name w:val="s2"/>
    <w:basedOn w:val="a0"/>
    <w:qFormat/>
    <w:rsid w:val="00EF78BF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32F18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8C1FCE"/>
  </w:style>
  <w:style w:type="character" w:customStyle="1" w:styleId="a9">
    <w:name w:val="Нижний колонтитул Знак"/>
    <w:basedOn w:val="a0"/>
    <w:link w:val="aa"/>
    <w:uiPriority w:val="99"/>
    <w:qFormat/>
    <w:rsid w:val="008C1FCE"/>
  </w:style>
  <w:style w:type="character" w:customStyle="1" w:styleId="ab">
    <w:name w:val="Без интервала Знак"/>
    <w:basedOn w:val="a0"/>
    <w:link w:val="ac"/>
    <w:uiPriority w:val="1"/>
    <w:qFormat/>
    <w:rsid w:val="008C1FCE"/>
    <w:rPr>
      <w:rFonts w:eastAsiaTheme="minorEastAsia"/>
      <w:lang w:eastAsia="ru-RU"/>
    </w:rPr>
  </w:style>
  <w:style w:type="character" w:styleId="ad">
    <w:name w:val="annotation reference"/>
    <w:basedOn w:val="a0"/>
    <w:uiPriority w:val="99"/>
    <w:semiHidden/>
    <w:unhideWhenUsed/>
    <w:qFormat/>
    <w:rsid w:val="00AF4CA6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AF4CA6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AF4CA6"/>
    <w:rPr>
      <w:b/>
      <w:bCs/>
      <w:sz w:val="20"/>
      <w:szCs w:val="20"/>
    </w:rPr>
  </w:style>
  <w:style w:type="character" w:customStyle="1" w:styleId="af2">
    <w:name w:val="Текст сноски Знак"/>
    <w:basedOn w:val="a0"/>
    <w:link w:val="af3"/>
    <w:uiPriority w:val="99"/>
    <w:semiHidden/>
    <w:qFormat/>
    <w:rsid w:val="00AF4CA6"/>
    <w:rPr>
      <w:sz w:val="20"/>
      <w:szCs w:val="20"/>
    </w:rPr>
  </w:style>
  <w:style w:type="character" w:customStyle="1" w:styleId="af4">
    <w:name w:val="Символ сноски"/>
    <w:uiPriority w:val="99"/>
    <w:semiHidden/>
    <w:unhideWhenUsed/>
    <w:qFormat/>
    <w:rsid w:val="00AF4CA6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linenumber1">
    <w:name w:val="line number1"/>
    <w:qFormat/>
  </w:style>
  <w:style w:type="character" w:customStyle="1" w:styleId="af6">
    <w:name w:val="Символ концевой сноски"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line number"/>
    <w:qFormat/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Droid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e">
    <w:name w:val="List Paragraph"/>
    <w:basedOn w:val="a"/>
    <w:uiPriority w:val="34"/>
    <w:qFormat/>
    <w:rsid w:val="000E172E"/>
    <w:pPr>
      <w:ind w:left="720"/>
      <w:contextualSpacing/>
    </w:pPr>
  </w:style>
  <w:style w:type="paragraph" w:styleId="a4">
    <w:name w:val="Body Text Indent"/>
    <w:basedOn w:val="a"/>
    <w:link w:val="a3"/>
    <w:rsid w:val="0068075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"/>
    <w:qFormat/>
    <w:rsid w:val="00EF78BF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532F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aff1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8C1FCE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8C1FCE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 Spacing"/>
    <w:link w:val="ab"/>
    <w:uiPriority w:val="1"/>
    <w:qFormat/>
    <w:rsid w:val="008C1FCE"/>
    <w:pPr>
      <w:suppressAutoHyphens w:val="0"/>
    </w:pPr>
    <w:rPr>
      <w:rFonts w:ascii="Calibri" w:eastAsiaTheme="minorEastAsia" w:hAnsi="Calibri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qFormat/>
    <w:rsid w:val="00AF4CA6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AF4CA6"/>
    <w:rPr>
      <w:b/>
      <w:bCs/>
    </w:rPr>
  </w:style>
  <w:style w:type="paragraph" w:styleId="af3">
    <w:name w:val="footnote text"/>
    <w:basedOn w:val="a"/>
    <w:link w:val="af2"/>
    <w:uiPriority w:val="99"/>
    <w:semiHidden/>
    <w:unhideWhenUsed/>
    <w:rsid w:val="00AF4CA6"/>
    <w:pPr>
      <w:spacing w:after="0" w:line="240" w:lineRule="auto"/>
    </w:pPr>
    <w:rPr>
      <w:sz w:val="20"/>
      <w:szCs w:val="20"/>
    </w:rPr>
  </w:style>
  <w:style w:type="paragraph" w:styleId="aff2">
    <w:name w:val="Revision"/>
    <w:uiPriority w:val="99"/>
    <w:semiHidden/>
    <w:qFormat/>
    <w:rsid w:val="00D2114D"/>
    <w:pPr>
      <w:suppressAutoHyphens w:val="0"/>
    </w:pPr>
  </w:style>
  <w:style w:type="character" w:customStyle="1" w:styleId="30">
    <w:name w:val="Заголовок 3 Знак"/>
    <w:basedOn w:val="a0"/>
    <w:link w:val="3"/>
    <w:uiPriority w:val="9"/>
    <w:semiHidden/>
    <w:rsid w:val="003E6F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AD838-E900-43CA-B029-022E02AD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663</dc:creator>
  <dc:description/>
  <cp:lastModifiedBy>Никитин Дмитрий Валерьевич</cp:lastModifiedBy>
  <cp:revision>14</cp:revision>
  <cp:lastPrinted>2023-08-21T13:42:00Z</cp:lastPrinted>
  <dcterms:created xsi:type="dcterms:W3CDTF">2024-10-17T10:53:00Z</dcterms:created>
  <dcterms:modified xsi:type="dcterms:W3CDTF">2024-10-18T13:39:00Z</dcterms:modified>
  <dc:language>ru-RU</dc:language>
</cp:coreProperties>
</file>