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5C" w:rsidRDefault="007F145C" w:rsidP="007F145C">
      <w:pPr>
        <w:jc w:val="center"/>
      </w:pPr>
    </w:p>
    <w:p w:rsidR="007F145C" w:rsidRDefault="007F145C" w:rsidP="007F145C">
      <w:pPr>
        <w:jc w:val="center"/>
      </w:pPr>
      <w:r>
        <w:t>ПРАВИТЕЛЬСТВО САНКТ-ПЕТЕРБУРГА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" stroked="f">
                <v:textbox>
                  <w:txbxContent>
                    <w:p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:rsidR="007F145C" w:rsidRDefault="007F145C" w:rsidP="007F145C">
      <w:pPr>
        <w:pStyle w:val="1111"/>
      </w:pPr>
    </w:p>
    <w:p w:rsidR="007F145C" w:rsidRDefault="007F145C" w:rsidP="007F145C">
      <w:pPr>
        <w:rPr>
          <w:sz w:val="20"/>
        </w:rPr>
      </w:pPr>
    </w:p>
    <w:p w:rsidR="003A2A69" w:rsidRDefault="003A2A69" w:rsidP="007F145C">
      <w:pPr>
        <w:rPr>
          <w:sz w:val="20"/>
        </w:rPr>
      </w:pPr>
    </w:p>
    <w:p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</w:t>
      </w:r>
      <w:r w:rsidR="0005624B">
        <w:t>№ ___</w:t>
      </w:r>
    </w:p>
    <w:p w:rsidR="007F145C" w:rsidRPr="0048606E" w:rsidRDefault="007F145C" w:rsidP="007F145C">
      <w:r>
        <w:t xml:space="preserve"> </w:t>
      </w:r>
    </w:p>
    <w:p w:rsidR="003A2A69" w:rsidRDefault="003A2A69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</w:p>
    <w:p w:rsidR="00F061BA" w:rsidRDefault="00F061BA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  <w:r w:rsidRPr="0048606E">
        <w:rPr>
          <w:b/>
        </w:rPr>
        <w:t>О внесении изменени</w:t>
      </w:r>
      <w:r>
        <w:rPr>
          <w:b/>
        </w:rPr>
        <w:t>й</w:t>
      </w:r>
      <w:r w:rsidRPr="0048606E">
        <w:rPr>
          <w:b/>
        </w:rPr>
        <w:t xml:space="preserve"> в распоряжени</w:t>
      </w:r>
      <w:r>
        <w:rPr>
          <w:b/>
        </w:rPr>
        <w:t>е</w:t>
      </w:r>
      <w:r w:rsidRPr="0048606E">
        <w:rPr>
          <w:b/>
        </w:rPr>
        <w:t xml:space="preserve"> Государственной административно-технической инспекции</w:t>
      </w:r>
      <w:r>
        <w:rPr>
          <w:b/>
        </w:rPr>
        <w:t xml:space="preserve"> </w:t>
      </w:r>
      <w:r w:rsidR="00694A64">
        <w:rPr>
          <w:b/>
        </w:rPr>
        <w:t>от 13.08.2021</w:t>
      </w:r>
      <w:r w:rsidR="00935F82">
        <w:rPr>
          <w:b/>
        </w:rPr>
        <w:t xml:space="preserve"> № 5</w:t>
      </w:r>
    </w:p>
    <w:p w:rsidR="00F061BA" w:rsidRDefault="00F061BA" w:rsidP="00F061BA">
      <w:pPr>
        <w:widowControl w:val="0"/>
        <w:autoSpaceDE w:val="0"/>
        <w:autoSpaceDN w:val="0"/>
        <w:adjustRightInd w:val="0"/>
        <w:ind w:right="4109" w:firstLine="709"/>
        <w:jc w:val="both"/>
      </w:pPr>
      <w:r>
        <w:t xml:space="preserve">  </w:t>
      </w:r>
    </w:p>
    <w:p w:rsidR="003A2A69" w:rsidRPr="0048606E" w:rsidRDefault="003A2A69" w:rsidP="00F061BA">
      <w:pPr>
        <w:widowControl w:val="0"/>
        <w:autoSpaceDE w:val="0"/>
        <w:autoSpaceDN w:val="0"/>
        <w:adjustRightInd w:val="0"/>
        <w:ind w:right="4109" w:firstLine="709"/>
        <w:jc w:val="both"/>
      </w:pPr>
    </w:p>
    <w:p w:rsidR="00B2336E" w:rsidRDefault="00F061BA" w:rsidP="00060C41">
      <w:pPr>
        <w:autoSpaceDE w:val="0"/>
        <w:autoSpaceDN w:val="0"/>
        <w:adjustRightInd w:val="0"/>
        <w:ind w:firstLine="709"/>
        <w:jc w:val="both"/>
      </w:pPr>
      <w:r w:rsidRPr="000F2171">
        <w:t xml:space="preserve">1. </w:t>
      </w:r>
      <w:proofErr w:type="gramStart"/>
      <w:r w:rsidR="0018581D">
        <w:t xml:space="preserve">В соответствии с п. </w:t>
      </w:r>
      <w:proofErr w:type="gramEnd"/>
      <w:r w:rsidR="0018581D">
        <w:t xml:space="preserve">5.3 </w:t>
      </w:r>
      <w:r w:rsidR="00060C41">
        <w:t>Порядка</w:t>
      </w:r>
      <w:r w:rsidR="00060C41" w:rsidRPr="00060C41"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</w:t>
      </w:r>
      <w:r w:rsidR="00060C41">
        <w:t>, утвержденного</w:t>
      </w:r>
      <w:r w:rsidR="00060C41" w:rsidRPr="00060C41">
        <w:t xml:space="preserve"> </w:t>
      </w:r>
      <w:r w:rsidR="0018581D" w:rsidRPr="0018581D">
        <w:t>Постановление</w:t>
      </w:r>
      <w:r w:rsidR="00060C41">
        <w:t>м</w:t>
      </w:r>
      <w:r w:rsidR="0018581D" w:rsidRPr="0018581D">
        <w:t xml:space="preserve"> Правительства </w:t>
      </w:r>
      <w:r w:rsidR="0018581D">
        <w:t>Санкт-</w:t>
      </w:r>
      <w:r w:rsidR="00060C41">
        <w:t>Петербурга от 25.07.2011 № 1037 в</w:t>
      </w:r>
      <w:r w:rsidR="00B2336E">
        <w:t xml:space="preserve">нести в Административный регламент Государственной административно-технической инспекции (далее – Инспекция) </w:t>
      </w:r>
      <w:r w:rsidR="00060C41">
        <w:br/>
      </w:r>
      <w:r w:rsidR="00B2336E">
        <w:t>по предоставлению государственной услуги по формированию и согласованию в порядке, установленном правительством Санкт-Петербурга, перспективной и оперативной адресной программы земляных, ремонтных и о</w:t>
      </w:r>
      <w:r w:rsidR="00060C41">
        <w:t xml:space="preserve">тдельных работ, связанных </w:t>
      </w:r>
      <w:r w:rsidR="00935F82">
        <w:br/>
      </w:r>
      <w:bookmarkStart w:id="0" w:name="_GoBack"/>
      <w:bookmarkEnd w:id="0"/>
      <w:r w:rsidR="00B2336E">
        <w:t>с благоустройством территории Санкт-Петербурга, утвержденный распоряжением Инспекции от 13.08.2021 № 5 (далее – Административный регламент) следующие изменения:</w:t>
      </w:r>
    </w:p>
    <w:p w:rsidR="00F85DFE" w:rsidRDefault="00F6415A" w:rsidP="00B2336E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 w:rsidRPr="00F6415A">
        <w:rPr>
          <w:rFonts w:eastAsiaTheme="minorHAnsi"/>
          <w:bCs/>
        </w:rPr>
        <w:t xml:space="preserve">1.1. </w:t>
      </w:r>
      <w:r w:rsidR="00067D80">
        <w:rPr>
          <w:rFonts w:eastAsiaTheme="minorHAnsi"/>
          <w:bCs/>
        </w:rPr>
        <w:t>В пункте 2.4 Административного регламента число «10» заменить словом «восьми».</w:t>
      </w:r>
    </w:p>
    <w:p w:rsidR="00067D80" w:rsidRPr="00172ED1" w:rsidRDefault="00067D80" w:rsidP="00B2336E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>
        <w:rPr>
          <w:rFonts w:eastAsiaTheme="minorHAnsi"/>
          <w:bCs/>
        </w:rPr>
        <w:t xml:space="preserve">1.2. </w:t>
      </w:r>
      <w:r w:rsidR="00060C41" w:rsidRPr="00060C41">
        <w:rPr>
          <w:rFonts w:eastAsiaTheme="minorHAnsi"/>
          <w:bCs/>
        </w:rPr>
        <w:t>В абзаце втором пункта 3.1.2.3 Административного регламента слова «двух рабочих дней» заменить словами «одного рабочего дня».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3. Распоряжение вступает в силу со дня его официального опубликования.</w:t>
      </w:r>
    </w:p>
    <w:p w:rsidR="00B6560D" w:rsidRDefault="00F061BA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4D48C9">
        <w:rPr>
          <w:sz w:val="24"/>
        </w:rPr>
        <w:t xml:space="preserve">4. </w:t>
      </w:r>
      <w:proofErr w:type="gramStart"/>
      <w:r w:rsidR="00067D80" w:rsidRPr="00067D80">
        <w:rPr>
          <w:sz w:val="24"/>
        </w:rPr>
        <w:t>Контроль за</w:t>
      </w:r>
      <w:proofErr w:type="gramEnd"/>
      <w:r w:rsidR="00067D80" w:rsidRPr="00067D80">
        <w:rPr>
          <w:sz w:val="24"/>
        </w:rPr>
        <w:t xml:space="preserve"> выполнением настоящего распоряжения возложить на первого  заместителя начальника Инспекции </w:t>
      </w:r>
      <w:proofErr w:type="spellStart"/>
      <w:r w:rsidR="00067D80" w:rsidRPr="00067D80">
        <w:rPr>
          <w:sz w:val="24"/>
        </w:rPr>
        <w:t>Башкина</w:t>
      </w:r>
      <w:proofErr w:type="spellEnd"/>
      <w:r w:rsidR="00067D80" w:rsidRPr="00067D80">
        <w:rPr>
          <w:sz w:val="24"/>
        </w:rPr>
        <w:t xml:space="preserve"> И.А.</w:t>
      </w:r>
    </w:p>
    <w:p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483871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Pr="00934845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RPr="00934845" w:rsidSect="003A2A69">
      <w:headerReference w:type="default" r:id="rId9"/>
      <w:pgSz w:w="11906" w:h="16838"/>
      <w:pgMar w:top="567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73" w:rsidRDefault="00323873">
      <w:r>
        <w:separator/>
      </w:r>
    </w:p>
  </w:endnote>
  <w:endnote w:type="continuationSeparator" w:id="0">
    <w:p w:rsidR="00323873" w:rsidRDefault="0032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73" w:rsidRDefault="00323873">
      <w:r>
        <w:separator/>
      </w:r>
    </w:p>
  </w:footnote>
  <w:footnote w:type="continuationSeparator" w:id="0">
    <w:p w:rsidR="00323873" w:rsidRDefault="00323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8D" w:rsidRDefault="00323873" w:rsidP="00AB0AE5">
    <w:pPr>
      <w:pStyle w:val="a4"/>
      <w:jc w:val="center"/>
    </w:pPr>
  </w:p>
  <w:p w:rsidR="00AB0AE5" w:rsidRPr="00AB0AE5" w:rsidRDefault="00323873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b7a7018-f6d8-40e0-965c-5330a511b6a6"/>
  </w:docVars>
  <w:rsids>
    <w:rsidRoot w:val="007F145C"/>
    <w:rsid w:val="0002138B"/>
    <w:rsid w:val="00023396"/>
    <w:rsid w:val="00025247"/>
    <w:rsid w:val="00044825"/>
    <w:rsid w:val="0005624B"/>
    <w:rsid w:val="00060C41"/>
    <w:rsid w:val="000657CB"/>
    <w:rsid w:val="00067D80"/>
    <w:rsid w:val="000718EF"/>
    <w:rsid w:val="000B0D48"/>
    <w:rsid w:val="000D746F"/>
    <w:rsid w:val="000F2171"/>
    <w:rsid w:val="000F7487"/>
    <w:rsid w:val="00100622"/>
    <w:rsid w:val="00172ED1"/>
    <w:rsid w:val="0018581D"/>
    <w:rsid w:val="001A13BC"/>
    <w:rsid w:val="001A2D47"/>
    <w:rsid w:val="001A61AE"/>
    <w:rsid w:val="001B7141"/>
    <w:rsid w:val="001C32B6"/>
    <w:rsid w:val="001D126E"/>
    <w:rsid w:val="002647C4"/>
    <w:rsid w:val="002F64C9"/>
    <w:rsid w:val="003044B9"/>
    <w:rsid w:val="00313FF8"/>
    <w:rsid w:val="003169D6"/>
    <w:rsid w:val="00323873"/>
    <w:rsid w:val="0037598C"/>
    <w:rsid w:val="0037605C"/>
    <w:rsid w:val="00385AD3"/>
    <w:rsid w:val="00395B47"/>
    <w:rsid w:val="003A2A69"/>
    <w:rsid w:val="003B571F"/>
    <w:rsid w:val="003C7373"/>
    <w:rsid w:val="004137BF"/>
    <w:rsid w:val="0047663C"/>
    <w:rsid w:val="00520AC2"/>
    <w:rsid w:val="00524847"/>
    <w:rsid w:val="00583C37"/>
    <w:rsid w:val="0058519E"/>
    <w:rsid w:val="005E01E7"/>
    <w:rsid w:val="00620D16"/>
    <w:rsid w:val="00625AEF"/>
    <w:rsid w:val="00625B36"/>
    <w:rsid w:val="006310C3"/>
    <w:rsid w:val="0065455F"/>
    <w:rsid w:val="00685C29"/>
    <w:rsid w:val="00694A64"/>
    <w:rsid w:val="006A561D"/>
    <w:rsid w:val="006D3E02"/>
    <w:rsid w:val="006F1294"/>
    <w:rsid w:val="007160D3"/>
    <w:rsid w:val="007667B4"/>
    <w:rsid w:val="007B2028"/>
    <w:rsid w:val="007F145C"/>
    <w:rsid w:val="007F47D9"/>
    <w:rsid w:val="00802FA5"/>
    <w:rsid w:val="00813E04"/>
    <w:rsid w:val="008835A9"/>
    <w:rsid w:val="00884DAC"/>
    <w:rsid w:val="008867D0"/>
    <w:rsid w:val="00892C13"/>
    <w:rsid w:val="008F0F45"/>
    <w:rsid w:val="00900E36"/>
    <w:rsid w:val="00934845"/>
    <w:rsid w:val="00935F82"/>
    <w:rsid w:val="009D7758"/>
    <w:rsid w:val="00A27B45"/>
    <w:rsid w:val="00A52A6F"/>
    <w:rsid w:val="00A530DC"/>
    <w:rsid w:val="00A61B54"/>
    <w:rsid w:val="00AD4BF7"/>
    <w:rsid w:val="00AF63B0"/>
    <w:rsid w:val="00B0006E"/>
    <w:rsid w:val="00B2336E"/>
    <w:rsid w:val="00B602F7"/>
    <w:rsid w:val="00B6560D"/>
    <w:rsid w:val="00B66974"/>
    <w:rsid w:val="00B76AC0"/>
    <w:rsid w:val="00BB641C"/>
    <w:rsid w:val="00BF781D"/>
    <w:rsid w:val="00C26C9D"/>
    <w:rsid w:val="00C33A12"/>
    <w:rsid w:val="00C62955"/>
    <w:rsid w:val="00C753F8"/>
    <w:rsid w:val="00CE0029"/>
    <w:rsid w:val="00CE0DE5"/>
    <w:rsid w:val="00CE1996"/>
    <w:rsid w:val="00D22625"/>
    <w:rsid w:val="00D94D88"/>
    <w:rsid w:val="00DE79AE"/>
    <w:rsid w:val="00E0036C"/>
    <w:rsid w:val="00EB041E"/>
    <w:rsid w:val="00F061BA"/>
    <w:rsid w:val="00F51300"/>
    <w:rsid w:val="00F55EB9"/>
    <w:rsid w:val="00F6415A"/>
    <w:rsid w:val="00F706EF"/>
    <w:rsid w:val="00F85DFE"/>
    <w:rsid w:val="00F94B68"/>
    <w:rsid w:val="00F96DF5"/>
    <w:rsid w:val="00FA7ACC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2024-10-09T07:24:00Z</cp:lastPrinted>
  <dcterms:created xsi:type="dcterms:W3CDTF">2024-08-23T07:35:00Z</dcterms:created>
  <dcterms:modified xsi:type="dcterms:W3CDTF">2024-10-10T07:30:00Z</dcterms:modified>
</cp:coreProperties>
</file>