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43466" w:rsidRDefault="00635A47" w:rsidP="00EB1367">
      <w:pPr>
        <w:pStyle w:val="ConsPlusTitle"/>
        <w:rPr>
          <w:rFonts w:ascii="Times New Roman" w:hAnsi="Times New Roman"/>
          <w:sz w:val="24"/>
          <w:szCs w:val="24"/>
        </w:rPr>
      </w:pPr>
      <w:bookmarkStart w:id="0" w:name="_GoBack"/>
      <w:r w:rsidRPr="00190144">
        <w:rPr>
          <w:rFonts w:ascii="Times New Roman" w:hAnsi="Times New Roman" w:cs="Times New Roman"/>
          <w:sz w:val="24"/>
          <w:szCs w:val="24"/>
        </w:rPr>
        <w:t xml:space="preserve">Об одобрении </w:t>
      </w:r>
      <w:r w:rsidR="00DB369D">
        <w:rPr>
          <w:rFonts w:ascii="Times New Roman" w:hAnsi="Times New Roman" w:cs="Times New Roman"/>
          <w:sz w:val="24"/>
          <w:szCs w:val="24"/>
        </w:rPr>
        <w:t xml:space="preserve">проекта </w:t>
      </w:r>
      <w:bookmarkStart w:id="1" w:name="_Hlk175840685"/>
      <w:r w:rsidR="002278F2">
        <w:rPr>
          <w:rFonts w:ascii="Times New Roman" w:hAnsi="Times New Roman"/>
          <w:sz w:val="24"/>
          <w:szCs w:val="24"/>
        </w:rPr>
        <w:t xml:space="preserve">соглашения </w:t>
      </w:r>
    </w:p>
    <w:p w:rsidR="00443466" w:rsidRDefault="002278F2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торгово-экономическом, </w:t>
      </w:r>
      <w:r w:rsidR="0015478E">
        <w:rPr>
          <w:rFonts w:ascii="Times New Roman" w:hAnsi="Times New Roman"/>
          <w:sz w:val="24"/>
          <w:szCs w:val="24"/>
        </w:rPr>
        <w:t>научно-техническом,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E127F" w:rsidRDefault="0015478E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культурном и </w:t>
      </w:r>
      <w:r w:rsidR="002278F2">
        <w:rPr>
          <w:rFonts w:ascii="Times New Roman" w:hAnsi="Times New Roman"/>
          <w:sz w:val="24"/>
          <w:szCs w:val="24"/>
        </w:rPr>
        <w:t>гуманитарном сотрудничестве</w:t>
      </w:r>
      <w:r w:rsidR="00DB369D">
        <w:rPr>
          <w:rFonts w:ascii="Times New Roman" w:hAnsi="Times New Roman"/>
          <w:sz w:val="24"/>
          <w:szCs w:val="24"/>
        </w:rPr>
        <w:t xml:space="preserve"> </w:t>
      </w:r>
    </w:p>
    <w:p w:rsidR="00443466" w:rsidRDefault="00DB369D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 Правительством Санкт</w:t>
      </w:r>
      <w:r w:rsidR="002278F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Петербурга</w:t>
      </w:r>
      <w:r w:rsidR="002278F2">
        <w:rPr>
          <w:rFonts w:ascii="Times New Roman" w:hAnsi="Times New Roman"/>
          <w:sz w:val="24"/>
          <w:szCs w:val="24"/>
        </w:rPr>
        <w:t xml:space="preserve"> </w:t>
      </w:r>
    </w:p>
    <w:p w:rsidR="00443466" w:rsidRDefault="002278F2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(Российская Федерация) и</w:t>
      </w:r>
      <w:r w:rsidR="007E12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Администрацией </w:t>
      </w:r>
    </w:p>
    <w:p w:rsidR="00443466" w:rsidRDefault="002278F2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вилайи Алжир (Алжирская Народная </w:t>
      </w:r>
    </w:p>
    <w:p w:rsidR="00635A47" w:rsidRPr="002278F2" w:rsidRDefault="002278F2" w:rsidP="00EB1367">
      <w:pPr>
        <w:pStyle w:val="ConsPlus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Демократическая Республика)</w:t>
      </w:r>
      <w:bookmarkEnd w:id="0"/>
    </w:p>
    <w:bookmarkEnd w:id="1"/>
    <w:p w:rsidR="00635A47" w:rsidRPr="00190144" w:rsidRDefault="00635A47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A47" w:rsidRPr="00190144" w:rsidRDefault="00635A47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E54" w:rsidRPr="00443466" w:rsidRDefault="00443E54" w:rsidP="00EB1367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466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635A47" w:rsidRDefault="00635A47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EB136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190144" w:rsidRDefault="00190144" w:rsidP="00EB1367">
      <w:pPr>
        <w:pStyle w:val="ConsPlusTitle"/>
        <w:jc w:val="both"/>
        <w:rPr>
          <w:b w:val="0"/>
        </w:rPr>
      </w:pPr>
    </w:p>
    <w:p w:rsidR="00E6444F" w:rsidRPr="00362D43" w:rsidRDefault="00EB1367" w:rsidP="00443466">
      <w:pPr>
        <w:pStyle w:val="ConsPlusTitle"/>
        <w:ind w:firstLine="56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7E127F">
        <w:rPr>
          <w:rFonts w:ascii="Times New Roman" w:hAnsi="Times New Roman" w:cs="Times New Roman"/>
          <w:b w:val="0"/>
          <w:sz w:val="24"/>
          <w:szCs w:val="24"/>
        </w:rPr>
        <w:t xml:space="preserve">Одобрить </w:t>
      </w:r>
      <w:r w:rsidR="00DB369D" w:rsidRPr="007E127F">
        <w:rPr>
          <w:rFonts w:ascii="Times New Roman" w:hAnsi="Times New Roman"/>
          <w:b w:val="0"/>
          <w:bCs/>
          <w:sz w:val="24"/>
          <w:szCs w:val="24"/>
        </w:rPr>
        <w:t>проект</w:t>
      </w:r>
      <w:r w:rsidR="007E127F" w:rsidRPr="007E127F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7E127F" w:rsidRPr="007E127F">
        <w:rPr>
          <w:rFonts w:ascii="Times New Roman" w:hAnsi="Times New Roman"/>
          <w:b w:val="0"/>
          <w:sz w:val="24"/>
          <w:szCs w:val="24"/>
        </w:rPr>
        <w:t>соглашения о торгово-экономическом, научно-</w:t>
      </w:r>
      <w:proofErr w:type="gramStart"/>
      <w:r w:rsidR="002C57D8" w:rsidRPr="007E127F">
        <w:rPr>
          <w:rFonts w:ascii="Times New Roman" w:hAnsi="Times New Roman"/>
          <w:b w:val="0"/>
          <w:sz w:val="24"/>
          <w:szCs w:val="24"/>
        </w:rPr>
        <w:t>техническом</w:t>
      </w:r>
      <w:r w:rsidR="002C57D8">
        <w:rPr>
          <w:rFonts w:ascii="Times New Roman" w:hAnsi="Times New Roman"/>
          <w:b w:val="0"/>
          <w:sz w:val="24"/>
          <w:szCs w:val="24"/>
        </w:rPr>
        <w:t xml:space="preserve">, 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                 </w:t>
      </w:r>
      <w:r w:rsidR="007E127F" w:rsidRPr="00362D43">
        <w:rPr>
          <w:rFonts w:ascii="Times New Roman" w:hAnsi="Times New Roman"/>
          <w:b w:val="0"/>
          <w:sz w:val="24"/>
          <w:szCs w:val="24"/>
        </w:rPr>
        <w:t>культурно</w:t>
      </w:r>
      <w:r w:rsidR="0015478E">
        <w:rPr>
          <w:rFonts w:ascii="Times New Roman" w:hAnsi="Times New Roman"/>
          <w:b w:val="0"/>
          <w:sz w:val="24"/>
          <w:szCs w:val="24"/>
        </w:rPr>
        <w:t xml:space="preserve">м и </w:t>
      </w:r>
      <w:r w:rsidR="007E127F" w:rsidRPr="00362D43">
        <w:rPr>
          <w:rFonts w:ascii="Times New Roman" w:hAnsi="Times New Roman"/>
          <w:b w:val="0"/>
          <w:sz w:val="24"/>
          <w:szCs w:val="24"/>
        </w:rPr>
        <w:t xml:space="preserve">гуманитарном сотрудничестве между Правительством Санкт-Петербурга (Российская Федерация) и Администрацией вилайи Алжир (Алжирская Народная Демократическая Республика) </w:t>
      </w:r>
      <w:r w:rsidR="00DB369D" w:rsidRPr="00362D43">
        <w:rPr>
          <w:rFonts w:ascii="Times New Roman" w:hAnsi="Times New Roman"/>
          <w:b w:val="0"/>
          <w:sz w:val="24"/>
          <w:szCs w:val="24"/>
        </w:rPr>
        <w:t xml:space="preserve">(далее – </w:t>
      </w:r>
      <w:r w:rsidR="007E127F" w:rsidRPr="00362D43">
        <w:rPr>
          <w:rFonts w:ascii="Times New Roman" w:hAnsi="Times New Roman"/>
          <w:b w:val="0"/>
          <w:sz w:val="24"/>
          <w:szCs w:val="24"/>
        </w:rPr>
        <w:t>Соглашение</w:t>
      </w:r>
      <w:r w:rsidR="00DB369D" w:rsidRPr="00362D43">
        <w:rPr>
          <w:rFonts w:ascii="Times New Roman" w:hAnsi="Times New Roman"/>
          <w:b w:val="0"/>
          <w:sz w:val="24"/>
          <w:szCs w:val="24"/>
        </w:rPr>
        <w:t xml:space="preserve">) </w:t>
      </w:r>
      <w:r w:rsidR="00190144" w:rsidRPr="00362D43">
        <w:rPr>
          <w:rFonts w:ascii="Times New Roman" w:hAnsi="Times New Roman"/>
          <w:b w:val="0"/>
          <w:sz w:val="24"/>
          <w:szCs w:val="24"/>
        </w:rPr>
        <w:t>с</w:t>
      </w:r>
      <w:r w:rsidR="0043552E" w:rsidRPr="00362D43">
        <w:rPr>
          <w:rFonts w:ascii="Times New Roman" w:hAnsi="Times New Roman" w:cs="Times New Roman"/>
          <w:b w:val="0"/>
          <w:sz w:val="24"/>
          <w:szCs w:val="24"/>
        </w:rPr>
        <w:t>огласно приложению.</w:t>
      </w:r>
    </w:p>
    <w:p w:rsidR="00DB369D" w:rsidRDefault="00EB1367" w:rsidP="00443466">
      <w:pPr>
        <w:ind w:firstLine="567"/>
        <w:jc w:val="both"/>
      </w:pPr>
      <w:r>
        <w:t xml:space="preserve">2. </w:t>
      </w:r>
      <w:r w:rsidR="00DB369D">
        <w:t>Установить, что уполномоченным исполнительным органом государственно</w:t>
      </w:r>
      <w:r w:rsidR="00C74ED7">
        <w:t>й</w:t>
      </w:r>
      <w:r>
        <w:t xml:space="preserve"> </w:t>
      </w:r>
      <w:r w:rsidR="00DB369D">
        <w:t xml:space="preserve">власти Санкт-Петербурга </w:t>
      </w:r>
      <w:r w:rsidR="00246783">
        <w:t>за</w:t>
      </w:r>
      <w:r w:rsidR="00DB369D">
        <w:t xml:space="preserve"> реализацию</w:t>
      </w:r>
      <w:r w:rsidR="007E127F">
        <w:t xml:space="preserve"> Соглашения</w:t>
      </w:r>
      <w:r w:rsidR="00DB369D">
        <w:t>, за исключением его</w:t>
      </w:r>
      <w:r w:rsidR="00362D43">
        <w:t xml:space="preserve"> </w:t>
      </w:r>
      <w:r w:rsidR="00DB369D">
        <w:t xml:space="preserve">подписания, является Комитет по внешним связям Санкт-Петербурга. </w:t>
      </w:r>
    </w:p>
    <w:p w:rsidR="00E6444F" w:rsidRPr="00C74ED7" w:rsidRDefault="00EB1367" w:rsidP="00443466">
      <w:pPr>
        <w:ind w:firstLine="567"/>
        <w:jc w:val="both"/>
      </w:pPr>
      <w:r>
        <w:t xml:space="preserve">3. </w:t>
      </w:r>
      <w:r w:rsidR="003049AC" w:rsidRPr="00C74ED7">
        <w:t xml:space="preserve">Контроль за выполнением постановления </w:t>
      </w:r>
      <w:r w:rsidR="00190144" w:rsidRPr="00C74ED7">
        <w:t>остается за</w:t>
      </w:r>
      <w:r w:rsidR="003049AC" w:rsidRPr="00C74ED7">
        <w:t xml:space="preserve"> Губернатор</w:t>
      </w:r>
      <w:r w:rsidR="00190144" w:rsidRPr="00C74ED7">
        <w:t>ом</w:t>
      </w:r>
      <w:r w:rsidR="0097137B">
        <w:t xml:space="preserve"> </w:t>
      </w:r>
      <w:r>
        <w:t xml:space="preserve">                                 </w:t>
      </w:r>
      <w:r w:rsidR="003049AC" w:rsidRPr="00C74ED7">
        <w:t>Санкт-Петербурга.</w:t>
      </w:r>
    </w:p>
    <w:p w:rsidR="00742568" w:rsidRPr="00190144" w:rsidRDefault="00742568" w:rsidP="0044346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72738B" w:rsidP="00EB136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7D2787" w:rsidRDefault="00C22725" w:rsidP="00EB13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43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14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  <w:bookmarkStart w:id="2" w:name="P46"/>
      <w:bookmarkEnd w:id="2"/>
    </w:p>
    <w:p w:rsidR="00C22725" w:rsidRDefault="00C22725" w:rsidP="00EB1367">
      <w:pPr>
        <w:pStyle w:val="ConsPlusNormal"/>
        <w:jc w:val="both"/>
      </w:pPr>
      <w:bookmarkStart w:id="3" w:name="P968"/>
      <w:bookmarkEnd w:id="3"/>
    </w:p>
    <w:p w:rsidR="00C22725" w:rsidRDefault="00C22725" w:rsidP="00EB1367">
      <w:pPr>
        <w:pStyle w:val="ConsPlusNormal"/>
        <w:jc w:val="both"/>
      </w:pPr>
    </w:p>
    <w:p w:rsidR="00C22725" w:rsidRDefault="00C22725">
      <w:pPr>
        <w:pStyle w:val="ConsPlusNormal"/>
        <w:ind w:firstLine="540"/>
        <w:jc w:val="both"/>
      </w:pPr>
    </w:p>
    <w:p w:rsidR="00BE7B88" w:rsidRDefault="00BE7B88">
      <w:pPr>
        <w:pStyle w:val="ConsPlusNormal"/>
        <w:jc w:val="right"/>
        <w:outlineLvl w:val="1"/>
      </w:pPr>
    </w:p>
    <w:p w:rsidR="00344E5F" w:rsidRPr="00344E5F" w:rsidRDefault="00344E5F" w:rsidP="00344E5F"/>
    <w:p w:rsidR="00344E5F" w:rsidRDefault="00344E5F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44E5F"/>
    <w:p w:rsidR="003A129E" w:rsidRDefault="003A129E" w:rsidP="003A129E">
      <w:pPr>
        <w:pStyle w:val="ConsPlusNormal"/>
        <w:ind w:firstLine="5529"/>
        <w:outlineLvl w:val="0"/>
        <w:rPr>
          <w:sz w:val="24"/>
          <w:szCs w:val="24"/>
        </w:rPr>
      </w:pPr>
      <w:r>
        <w:lastRenderedPageBreak/>
        <w:t>Приложение</w:t>
      </w:r>
    </w:p>
    <w:p w:rsidR="003A129E" w:rsidRDefault="003A129E" w:rsidP="003A129E">
      <w:pPr>
        <w:pStyle w:val="ConsPlusNormal"/>
        <w:ind w:firstLine="5529"/>
      </w:pPr>
      <w:r>
        <w:t>к постановлению</w:t>
      </w:r>
    </w:p>
    <w:p w:rsidR="003A129E" w:rsidRDefault="003A129E" w:rsidP="003A129E">
      <w:pPr>
        <w:pStyle w:val="ConsPlusNormal"/>
        <w:ind w:firstLine="5529"/>
      </w:pPr>
      <w:r>
        <w:t>Правительства Санкт-Петербурга</w:t>
      </w:r>
    </w:p>
    <w:p w:rsidR="003A129E" w:rsidRDefault="003A129E" w:rsidP="003A129E">
      <w:pPr>
        <w:pStyle w:val="ConsPlusNormal"/>
        <w:ind w:firstLine="5529"/>
      </w:pPr>
      <w:r>
        <w:t>от ____________ № ___________</w:t>
      </w:r>
    </w:p>
    <w:p w:rsidR="003A129E" w:rsidRDefault="003A129E" w:rsidP="003A129E">
      <w:pPr>
        <w:shd w:val="clear" w:color="auto" w:fill="FFFFFF"/>
        <w:jc w:val="center"/>
        <w:rPr>
          <w:b/>
          <w:color w:val="000000"/>
        </w:rPr>
      </w:pPr>
    </w:p>
    <w:p w:rsidR="003A129E" w:rsidRDefault="003A129E" w:rsidP="003A129E">
      <w:pPr>
        <w:shd w:val="clear" w:color="auto" w:fill="FFFFFF"/>
        <w:jc w:val="center"/>
        <w:rPr>
          <w:b/>
        </w:rPr>
      </w:pPr>
      <w:r>
        <w:rPr>
          <w:b/>
        </w:rPr>
        <w:t>СОГЛАШЕНИЕ</w:t>
      </w:r>
    </w:p>
    <w:p w:rsidR="003A129E" w:rsidRDefault="003A129E" w:rsidP="003A129E">
      <w:pPr>
        <w:shd w:val="clear" w:color="auto" w:fill="FFFFFF"/>
        <w:jc w:val="center"/>
        <w:rPr>
          <w:b/>
        </w:rPr>
      </w:pPr>
      <w:r>
        <w:rPr>
          <w:b/>
        </w:rPr>
        <w:t xml:space="preserve">о торгово-экономическом, научно-техническом, культурном и гуманитарном сотрудничестве между Правительством Санкт-Петербурга </w:t>
      </w:r>
    </w:p>
    <w:p w:rsidR="003A129E" w:rsidRDefault="003A129E" w:rsidP="003A129E">
      <w:pPr>
        <w:shd w:val="clear" w:color="auto" w:fill="FFFFFF"/>
        <w:jc w:val="center"/>
        <w:rPr>
          <w:b/>
        </w:rPr>
      </w:pPr>
      <w:r>
        <w:rPr>
          <w:b/>
        </w:rPr>
        <w:t xml:space="preserve">(Российская Федерация) и Администрацией вилайи Алжир </w:t>
      </w:r>
    </w:p>
    <w:p w:rsidR="003A129E" w:rsidRDefault="003A129E" w:rsidP="003A129E">
      <w:pPr>
        <w:shd w:val="clear" w:color="auto" w:fill="FFFFFF"/>
        <w:jc w:val="center"/>
        <w:rPr>
          <w:b/>
        </w:rPr>
      </w:pPr>
      <w:r>
        <w:rPr>
          <w:b/>
        </w:rPr>
        <w:t xml:space="preserve">(Алжирская Народная Демократическая Республика) </w:t>
      </w:r>
      <w:bookmarkStart w:id="4" w:name="_Hlk150356745"/>
    </w:p>
    <w:bookmarkEnd w:id="4"/>
    <w:p w:rsidR="003A129E" w:rsidRDefault="003A129E" w:rsidP="003A129E">
      <w:pPr>
        <w:shd w:val="clear" w:color="auto" w:fill="FFFFFF"/>
        <w:jc w:val="both"/>
      </w:pPr>
    </w:p>
    <w:p w:rsidR="003A129E" w:rsidRDefault="003A129E" w:rsidP="003A129E">
      <w:pPr>
        <w:pStyle w:val="ac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Правительство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</w:t>
      </w:r>
      <w:r>
        <w:rPr>
          <w:spacing w:val="1"/>
          <w:sz w:val="24"/>
          <w:szCs w:val="24"/>
        </w:rPr>
        <w:t xml:space="preserve"> (</w:t>
      </w:r>
      <w:r>
        <w:rPr>
          <w:sz w:val="24"/>
          <w:szCs w:val="24"/>
        </w:rPr>
        <w:t>Российская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Администрация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вилайи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Алжир</w:t>
      </w:r>
      <w:r>
        <w:rPr>
          <w:spacing w:val="1"/>
          <w:w w:val="95"/>
          <w:sz w:val="24"/>
          <w:szCs w:val="24"/>
        </w:rPr>
        <w:t xml:space="preserve"> (</w:t>
      </w:r>
      <w:r>
        <w:rPr>
          <w:w w:val="95"/>
          <w:sz w:val="24"/>
          <w:szCs w:val="24"/>
        </w:rPr>
        <w:t>Алжирская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Народная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Демократическая </w:t>
      </w:r>
      <w:r>
        <w:rPr>
          <w:sz w:val="24"/>
          <w:szCs w:val="24"/>
        </w:rPr>
        <w:t>Республика),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далее именуемые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Сторонами;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желая укрепить узы дружбы и развивать двусторонние отношения сотрудничества между Российской Федерацией и Алжирской Народной Демократической Республикой;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основываясь на Декларации об углубленном стратегическом партнерстве между Российской Федерацией и Алжирской Народной Демократической Республикой от 15 июня 2023 года и Соглашении между Правительством Российской Федерации и Правительством Алжирской Народной Демократической Республики о сотрудничестве в области культуры, науки, образования, спорта, туризма и архивов от 4 апреля 2001 года;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признавая, что межрегиональные отношения сотрудничества представляют собой путь, основанный на принципе общих интересов и взаимности, который будет способствовать сближению народов, проживающих на территории Санкт-Петербурга (Российская Федерация) и вилайи Алжир (Алжирская Народная Демократическая Республика);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стремясь развивать и укреплять отношения между Санкт-Петербургом и вилайей Алжир и наладить сотрудничество и партнерские отношения посредством обмена опытом и знаниями, а также в целях эффективного использования экономического, практического и культурного потенциала Санкт-Петербурга и вилайи Алжир;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будучи убеждены в том, что межрегиональные отношения сотрудничества способствуют созданию благоприятного климата для обмена опытом в различных экономических, социальных и культурных областях;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согласились о нижеследующем: </w:t>
      </w:r>
    </w:p>
    <w:p w:rsidR="003A129E" w:rsidRDefault="003A129E" w:rsidP="003A129E">
      <w:pPr>
        <w:shd w:val="clear" w:color="auto" w:fill="FFFFFF"/>
        <w:ind w:right="-1" w:firstLine="567"/>
        <w:rPr>
          <w:b/>
          <w:color w:val="000000"/>
        </w:rPr>
      </w:pPr>
    </w:p>
    <w:p w:rsidR="003A129E" w:rsidRDefault="003A129E" w:rsidP="003A129E">
      <w:pPr>
        <w:shd w:val="clear" w:color="auto" w:fill="FFFFFF"/>
        <w:ind w:right="-1"/>
        <w:jc w:val="center"/>
        <w:rPr>
          <w:b/>
        </w:rPr>
      </w:pPr>
      <w:r>
        <w:rPr>
          <w:b/>
        </w:rPr>
        <w:t>Статья 1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Целью настоящего Соглашения является расширение международных </w:t>
      </w:r>
      <w:r>
        <w:rPr>
          <w:color w:val="000000"/>
        </w:rPr>
        <w:br/>
        <w:t>и внешнеэкономических связей в различных областях в соответствии с законодательством Российской Федерации и законодательством Алжирской Народной Демократической Республики, а также международными договорами, участниками которых являются Российская Федерация и Алжирская Народная Демократическая Республика.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  <w:color w:val="FF0000"/>
        </w:rPr>
      </w:pPr>
    </w:p>
    <w:p w:rsidR="003A129E" w:rsidRDefault="003A129E" w:rsidP="003A129E">
      <w:pPr>
        <w:shd w:val="clear" w:color="auto" w:fill="FFFFFF"/>
        <w:ind w:right="-1"/>
        <w:jc w:val="center"/>
        <w:rPr>
          <w:b/>
        </w:rPr>
      </w:pPr>
      <w:r>
        <w:rPr>
          <w:b/>
        </w:rPr>
        <w:t>Статья 2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Стороны привержены развитию сотрудничества и поощрению сближения между хозяйствующими субъектами, зарегистрированными на территории Санкт-Петербурга (Российская Федерация) и вилайи Алжир (Алжирская Народная Демократическая Республика), обмену опытом, экспертами, информацией и визитами для реализации конкретных проектов и поиска путей оптимального решения общих проблем и вопросов в целях поддержки развития потенциала управления местными делами и повышения уровня жизни граждан, в следующих областях: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Туризм: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поощрение обменов между туристическими организациями Санкт-Петербурга </w:t>
      </w:r>
      <w:r>
        <w:rPr>
          <w:color w:val="000000"/>
        </w:rPr>
        <w:br/>
        <w:t xml:space="preserve">и вилайи Алжир;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организация Сторонами миссий туристического характера;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содействие обмену опытом в гостиничной сфере. </w:t>
      </w:r>
    </w:p>
    <w:p w:rsidR="003A129E" w:rsidRDefault="003A129E" w:rsidP="003A129E">
      <w:pPr>
        <w:shd w:val="clear" w:color="auto" w:fill="FFFFFF"/>
        <w:ind w:left="567" w:right="-1"/>
        <w:jc w:val="both"/>
        <w:rPr>
          <w:color w:val="000000"/>
        </w:rPr>
      </w:pPr>
      <w:r>
        <w:rPr>
          <w:color w:val="000000"/>
        </w:rPr>
        <w:t>Окружающая среда: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обмен опытом в области охраны окружающей среды, особенно в том, что касается обработки, оценки и утилизации отходов, а также поощрение направлений обучения </w:t>
      </w:r>
      <w:r>
        <w:rPr>
          <w:color w:val="000000"/>
        </w:rPr>
        <w:br/>
        <w:t>и подготовки, участия в форумах, конференциях и семинарах;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поощрение обмена экспертами в области зеленой экономики и возобновляемых источников энергии.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Общественный транспорт: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поощрение сотрудничества между двумя Сторонами в области городского транспорта;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Культура и культурное наследие: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содействие обменам между учреждениями культурны;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организация совместных культурных мероприятий и выставок;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сотрудничество в области сохранения и популяризации культурного наследия, расположенных на территории Санкт-Петербурга (Российск</w:t>
      </w:r>
      <w:r>
        <w:rPr>
          <w:rFonts w:eastAsiaTheme="minorEastAsia"/>
          <w:color w:val="000000"/>
          <w:lang w:eastAsia="zh-CN"/>
        </w:rPr>
        <w:t xml:space="preserve">ая </w:t>
      </w:r>
      <w:r>
        <w:rPr>
          <w:color w:val="000000"/>
        </w:rPr>
        <w:t xml:space="preserve">Федерация) и вилайи Алжир (Алжирская Народная Демократическая Республика).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Образование и наука: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поощрение обучения и обменов в области научно-технического сотрудничества;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содействие развитию академической мобильности обучающихся, педагогических, научных и иных работников системы образования;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проведение совместных научных исследований, осуществление фундаментальных </w:t>
      </w:r>
      <w:r>
        <w:rPr>
          <w:color w:val="000000"/>
        </w:rPr>
        <w:br/>
        <w:t xml:space="preserve">и прикладных научных исследований в сфере образования, совместное осуществление инновационной деятельности. </w:t>
      </w:r>
    </w:p>
    <w:p w:rsidR="003A129E" w:rsidRDefault="003A129E" w:rsidP="003A129E">
      <w:pPr>
        <w:shd w:val="clear" w:color="auto" w:fill="FFFFFF"/>
        <w:ind w:right="-1" w:firstLine="567"/>
        <w:rPr>
          <w:color w:val="000000"/>
        </w:rPr>
      </w:pPr>
      <w:r>
        <w:rPr>
          <w:color w:val="000000"/>
        </w:rPr>
        <w:t>Цифровизация и инновации:</w:t>
      </w:r>
    </w:p>
    <w:p w:rsidR="003A129E" w:rsidRDefault="003A129E" w:rsidP="003A129E">
      <w:pPr>
        <w:shd w:val="clear" w:color="auto" w:fill="FFFFFF"/>
        <w:ind w:right="-1" w:firstLine="567"/>
        <w:rPr>
          <w:color w:val="000000"/>
        </w:rPr>
      </w:pPr>
      <w:r>
        <w:rPr>
          <w:color w:val="000000"/>
        </w:rPr>
        <w:t>обмен опытом в области информационных технологий между Сторонами.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Спорт и молодежная политика: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обмен опытом в области спорта и молодежных мероприятий;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обмен опытом в области спортивной и молодежной подготовки.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Благоустройство: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поощрение сотрудничества в области благоустройства;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Массовые коммуникации: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реализация совместных проектов и обмен опытом в области средств массовой информации.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</w:p>
    <w:p w:rsidR="003A129E" w:rsidRDefault="003A129E" w:rsidP="003A129E">
      <w:pPr>
        <w:shd w:val="clear" w:color="auto" w:fill="FFFFFF"/>
        <w:ind w:right="-1"/>
        <w:jc w:val="center"/>
        <w:rPr>
          <w:b/>
        </w:rPr>
      </w:pPr>
      <w:r>
        <w:rPr>
          <w:b/>
        </w:rPr>
        <w:t xml:space="preserve">Статья 3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b/>
          <w:color w:val="FFD966" w:themeColor="accent4" w:themeTint="99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Стороны совместно определяют пути сотрудничества, основанные на отношениях взаимного доверия, способствуют обмену знаниями, опытом, техническим консультациям и обмену экспертами в вышеупомянутых областях.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Стороны привержены делу содействия сближению хозяйствующих субъектов в целях реализации конкретных проектов.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Стороны проводят регулярные консультации с целью подготовки и реализации программ, в рамках данного сотрудничества.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Стороны проводят ежегодную оценку совместной деятельности с целью внесения необходимых поправок в будущие рабочие программы. </w:t>
      </w:r>
    </w:p>
    <w:p w:rsidR="003A129E" w:rsidRDefault="003A129E" w:rsidP="003A129E">
      <w:pPr>
        <w:shd w:val="clear" w:color="auto" w:fill="FFFFFF"/>
        <w:ind w:right="-1" w:firstLine="567"/>
        <w:rPr>
          <w:b/>
          <w:color w:val="000000"/>
        </w:rPr>
      </w:pPr>
    </w:p>
    <w:p w:rsidR="003A129E" w:rsidRDefault="003A129E" w:rsidP="003A129E">
      <w:pPr>
        <w:shd w:val="clear" w:color="auto" w:fill="FFFFFF"/>
        <w:ind w:right="-1"/>
        <w:jc w:val="center"/>
        <w:rPr>
          <w:b/>
        </w:rPr>
      </w:pPr>
      <w:r>
        <w:rPr>
          <w:b/>
        </w:rPr>
        <w:t>Статья 4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В целях содействия осуществлению Соглашения Стороны принимают ежегодные планы работы, в которых излагаются цели и мероприятия, которые необходимо выполнить. Эти планы могут быть пересмотрены в ходе реализации на основе взаимной договоренности. 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</w:rPr>
      </w:pPr>
      <w:r>
        <w:rPr>
          <w:b/>
        </w:rPr>
        <w:lastRenderedPageBreak/>
        <w:t xml:space="preserve">Статья 5 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 xml:space="preserve">Любые споры, возникающие в связи с выполнением или толкованием положений Соглашения, разрешаются по обоюдному согласию путем консультаций или переговоров. </w:t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</w:rPr>
      </w:pPr>
      <w:r>
        <w:rPr>
          <w:b/>
        </w:rPr>
        <w:t xml:space="preserve">Статья 6  </w:t>
      </w:r>
    </w:p>
    <w:p w:rsidR="003A129E" w:rsidRDefault="003A129E" w:rsidP="003A129E">
      <w:pPr>
        <w:shd w:val="clear" w:color="auto" w:fill="FFFFFF"/>
        <w:ind w:right="-1" w:firstLine="567"/>
        <w:jc w:val="both"/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  <w:r>
        <w:rPr>
          <w:color w:val="000000"/>
        </w:rPr>
        <w:t>В настоящее Соглашение могут вноситься изменения и дополнения по взаимному согласию Сторон, оформляемые отдельными протоколами.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  <w:color w:val="E2EFD9" w:themeColor="accent6" w:themeTint="33"/>
        </w:rPr>
      </w:pP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</w:rPr>
      </w:pPr>
      <w:r>
        <w:rPr>
          <w:b/>
        </w:rPr>
        <w:t xml:space="preserve">Статья 7 </w:t>
      </w:r>
    </w:p>
    <w:p w:rsidR="003A129E" w:rsidRDefault="003A129E" w:rsidP="003A129E">
      <w:pPr>
        <w:shd w:val="clear" w:color="auto" w:fill="FFFFFF"/>
        <w:ind w:right="-1" w:firstLine="567"/>
        <w:jc w:val="center"/>
        <w:rPr>
          <w:b/>
        </w:rPr>
      </w:pPr>
    </w:p>
    <w:p w:rsidR="003A129E" w:rsidRDefault="003A129E" w:rsidP="003A129E">
      <w:pPr>
        <w:shd w:val="clear" w:color="auto" w:fill="FFFFFF"/>
        <w:ind w:right="-1" w:firstLine="567"/>
        <w:jc w:val="both"/>
      </w:pPr>
      <w:r>
        <w:t>Настоящее Соглашение вступает в силу с даты получения последнего письменного уведомления о выполнении Сторонами внутренних процедур, необходимых для его вступления в силу, и действует в течение пяти лет.</w:t>
      </w:r>
    </w:p>
    <w:p w:rsidR="003A129E" w:rsidRDefault="003A129E" w:rsidP="003A129E">
      <w:pPr>
        <w:shd w:val="clear" w:color="auto" w:fill="FFFFFF"/>
        <w:ind w:right="-1" w:firstLine="567"/>
        <w:jc w:val="both"/>
      </w:pPr>
      <w:r>
        <w:t>Действие настоящего Соглашения автоматически продлевается на последующие пятилетние периоды, если ни одна из Сторон позднее чем за шесть (6) месяцев до истечения соответствующего периода не уведомит другую Сторону в письменной форме о своем намерении прекратить его действие.</w:t>
      </w:r>
    </w:p>
    <w:p w:rsidR="003A129E" w:rsidRDefault="003A129E" w:rsidP="003A129E">
      <w:pPr>
        <w:shd w:val="clear" w:color="auto" w:fill="FFFFFF"/>
        <w:ind w:right="-1" w:firstLine="567"/>
        <w:jc w:val="both"/>
      </w:pPr>
      <w:r>
        <w:t xml:space="preserve">Прекращение действия настоящего Соглашения не затрагивает обязательств </w:t>
      </w:r>
      <w:r>
        <w:br/>
        <w:t>по выполнению контрактов, договоров, протоколов и программ, осуществляемых в рамках настоящего Соглашения.</w:t>
      </w:r>
    </w:p>
    <w:p w:rsidR="003A129E" w:rsidRDefault="003A129E" w:rsidP="003A129E">
      <w:pPr>
        <w:shd w:val="clear" w:color="auto" w:fill="FFFFFF"/>
        <w:ind w:right="-1" w:firstLine="567"/>
        <w:jc w:val="both"/>
      </w:pPr>
      <w:r>
        <w:t xml:space="preserve">Совершено в городе ______________ «___» 202_ года, в двух экземплярах, </w:t>
      </w:r>
      <w:r>
        <w:br/>
        <w:t>на русском и арабском языках, при этом оба текста имеют одинаковую силу.</w:t>
      </w:r>
    </w:p>
    <w:p w:rsidR="003A129E" w:rsidRDefault="003A129E" w:rsidP="003A129E">
      <w:pPr>
        <w:shd w:val="clear" w:color="auto" w:fill="FFFFFF"/>
        <w:ind w:right="-1" w:firstLine="567"/>
        <w:jc w:val="both"/>
      </w:pPr>
    </w:p>
    <w:p w:rsidR="003A129E" w:rsidRDefault="003A129E" w:rsidP="003A129E">
      <w:pPr>
        <w:shd w:val="clear" w:color="auto" w:fill="FFFFFF"/>
        <w:ind w:right="-1" w:firstLine="567"/>
        <w:jc w:val="both"/>
        <w:rPr>
          <w:color w:val="00000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129E" w:rsidTr="003A129E">
        <w:tc>
          <w:tcPr>
            <w:tcW w:w="4672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:rsidR="003A129E" w:rsidRDefault="003A129E">
            <w:pPr>
              <w:ind w:right="-1" w:firstLine="3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За Правительство Санкт-Петербурга </w:t>
            </w:r>
          </w:p>
          <w:p w:rsidR="003A129E" w:rsidRDefault="003A129E">
            <w:pPr>
              <w:ind w:right="-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(Российская Федерация)</w:t>
            </w:r>
          </w:p>
          <w:p w:rsidR="003A129E" w:rsidRDefault="003A129E">
            <w:pPr>
              <w:ind w:right="-1" w:firstLine="567"/>
              <w:jc w:val="center"/>
              <w:rPr>
                <w:b/>
                <w:color w:val="000000"/>
              </w:rPr>
            </w:pPr>
          </w:p>
          <w:p w:rsidR="003A129E" w:rsidRDefault="003A129E">
            <w:pPr>
              <w:ind w:right="-1" w:firstLine="567"/>
              <w:jc w:val="center"/>
              <w:rPr>
                <w:b/>
                <w:color w:val="000000"/>
              </w:rPr>
            </w:pPr>
          </w:p>
          <w:p w:rsidR="003A129E" w:rsidRDefault="003A129E">
            <w:pPr>
              <w:ind w:right="-1" w:firstLine="5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Губернатор Санкт-Петербурга </w:t>
            </w:r>
          </w:p>
          <w:p w:rsidR="003A129E" w:rsidRDefault="003A129E">
            <w:pPr>
              <w:ind w:right="-1" w:firstLine="567"/>
              <w:jc w:val="center"/>
              <w:rPr>
                <w:b/>
                <w:color w:val="000000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:rsidR="003A129E" w:rsidRDefault="003A129E">
            <w:pPr>
              <w:shd w:val="clear" w:color="auto" w:fill="FFFFFF"/>
              <w:ind w:right="-1" w:firstLine="56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 Администрацию вилайи Алжир (Алжирская Народная Демократическая Республика)</w:t>
            </w:r>
          </w:p>
          <w:p w:rsidR="003A129E" w:rsidRDefault="003A129E">
            <w:pPr>
              <w:shd w:val="clear" w:color="auto" w:fill="FFFFFF"/>
              <w:ind w:right="-1" w:firstLine="567"/>
              <w:jc w:val="center"/>
              <w:rPr>
                <w:b/>
                <w:color w:val="000000"/>
              </w:rPr>
            </w:pPr>
          </w:p>
          <w:p w:rsidR="003A129E" w:rsidRDefault="003A129E">
            <w:pPr>
              <w:shd w:val="clear" w:color="auto" w:fill="FFFFFF"/>
              <w:ind w:right="-1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Губернатор вилайи Алжир </w:t>
            </w:r>
          </w:p>
        </w:tc>
      </w:tr>
    </w:tbl>
    <w:p w:rsidR="003A129E" w:rsidRDefault="003A129E" w:rsidP="003A129E">
      <w:pPr>
        <w:shd w:val="clear" w:color="auto" w:fill="FFFFFF"/>
        <w:ind w:right="-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3A129E" w:rsidRDefault="003A129E" w:rsidP="003A129E">
      <w:pPr>
        <w:shd w:val="clear" w:color="auto" w:fill="FFFFFF"/>
        <w:ind w:right="-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3A129E" w:rsidRDefault="003A129E" w:rsidP="003A129E">
      <w:pPr>
        <w:ind w:right="-1" w:firstLine="567"/>
        <w:jc w:val="both"/>
        <w:rPr>
          <w:rFonts w:eastAsia="SimSun"/>
          <w:sz w:val="28"/>
          <w:szCs w:val="28"/>
          <w:lang w:eastAsia="en-US"/>
        </w:rPr>
      </w:pPr>
      <w:r>
        <w:rPr>
          <w:rFonts w:asciiTheme="minorHAnsi" w:eastAsia="SimSun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12065</wp:posOffset>
                </wp:positionV>
                <wp:extent cx="1781810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E12E9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7.95pt,.95pt" to="178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HAnsi" w:eastAsia="SimSun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12065</wp:posOffset>
                </wp:positionV>
                <wp:extent cx="1781810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A485344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4.2pt,.95pt" to="404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" strokecolor="black [3213]" strokeweight=".5pt">
                <v:stroke joinstyle="miter"/>
              </v:line>
            </w:pict>
          </mc:Fallback>
        </mc:AlternateContent>
      </w:r>
    </w:p>
    <w:p w:rsidR="003A129E" w:rsidRPr="00344E5F" w:rsidRDefault="003A129E" w:rsidP="00344E5F"/>
    <w:sectPr w:rsidR="003A129E" w:rsidRPr="00344E5F" w:rsidSect="00362D43">
      <w:headerReference w:type="default" r:id="rId8"/>
      <w:pgSz w:w="11906" w:h="16838"/>
      <w:pgMar w:top="568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8B7" w:rsidRDefault="00F678B7" w:rsidP="00762434">
      <w:r>
        <w:separator/>
      </w:r>
    </w:p>
  </w:endnote>
  <w:endnote w:type="continuationSeparator" w:id="0">
    <w:p w:rsidR="00F678B7" w:rsidRDefault="00F678B7" w:rsidP="00762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8B7" w:rsidRDefault="00F678B7" w:rsidP="00762434">
      <w:r>
        <w:separator/>
      </w:r>
    </w:p>
  </w:footnote>
  <w:footnote w:type="continuationSeparator" w:id="0">
    <w:p w:rsidR="00F678B7" w:rsidRDefault="00F678B7" w:rsidP="00762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82734"/>
    <w:multiLevelType w:val="hybridMultilevel"/>
    <w:tmpl w:val="0F28D986"/>
    <w:lvl w:ilvl="0" w:tplc="B616ED9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5E4B80"/>
    <w:multiLevelType w:val="hybridMultilevel"/>
    <w:tmpl w:val="F10C1FFA"/>
    <w:lvl w:ilvl="0" w:tplc="E0AE0C3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DD68C3"/>
    <w:multiLevelType w:val="hybridMultilevel"/>
    <w:tmpl w:val="1384F992"/>
    <w:lvl w:ilvl="0" w:tplc="945CF1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025BB"/>
    <w:rsid w:val="00086578"/>
    <w:rsid w:val="000B2B22"/>
    <w:rsid w:val="000F352C"/>
    <w:rsid w:val="00102885"/>
    <w:rsid w:val="0015478E"/>
    <w:rsid w:val="00190144"/>
    <w:rsid w:val="001B033B"/>
    <w:rsid w:val="001B381A"/>
    <w:rsid w:val="002004FB"/>
    <w:rsid w:val="00203CCE"/>
    <w:rsid w:val="002278F2"/>
    <w:rsid w:val="00246783"/>
    <w:rsid w:val="00271C8B"/>
    <w:rsid w:val="002776A0"/>
    <w:rsid w:val="00280B4B"/>
    <w:rsid w:val="002C57D8"/>
    <w:rsid w:val="002D698D"/>
    <w:rsid w:val="00303747"/>
    <w:rsid w:val="003049AC"/>
    <w:rsid w:val="00344E5F"/>
    <w:rsid w:val="00360160"/>
    <w:rsid w:val="00362D43"/>
    <w:rsid w:val="00364F78"/>
    <w:rsid w:val="00370F7C"/>
    <w:rsid w:val="003A129E"/>
    <w:rsid w:val="003A1407"/>
    <w:rsid w:val="003A25C5"/>
    <w:rsid w:val="003C308F"/>
    <w:rsid w:val="003C4B44"/>
    <w:rsid w:val="003E27ED"/>
    <w:rsid w:val="00411DF1"/>
    <w:rsid w:val="0043552E"/>
    <w:rsid w:val="004432D9"/>
    <w:rsid w:val="00443466"/>
    <w:rsid w:val="00443E54"/>
    <w:rsid w:val="00494B92"/>
    <w:rsid w:val="004E40F2"/>
    <w:rsid w:val="004F2EF1"/>
    <w:rsid w:val="005B4204"/>
    <w:rsid w:val="005B49F7"/>
    <w:rsid w:val="005C7624"/>
    <w:rsid w:val="0063324D"/>
    <w:rsid w:val="0063393C"/>
    <w:rsid w:val="00635A47"/>
    <w:rsid w:val="00642757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81D31"/>
    <w:rsid w:val="007C5F52"/>
    <w:rsid w:val="007D2787"/>
    <w:rsid w:val="007E127F"/>
    <w:rsid w:val="0084498D"/>
    <w:rsid w:val="00860726"/>
    <w:rsid w:val="008724C5"/>
    <w:rsid w:val="008B3980"/>
    <w:rsid w:val="008D314B"/>
    <w:rsid w:val="008D61F5"/>
    <w:rsid w:val="008D6E2F"/>
    <w:rsid w:val="008D7ADB"/>
    <w:rsid w:val="00960C9A"/>
    <w:rsid w:val="0097137B"/>
    <w:rsid w:val="00972DC7"/>
    <w:rsid w:val="00A04DEA"/>
    <w:rsid w:val="00A46A8B"/>
    <w:rsid w:val="00AF66D6"/>
    <w:rsid w:val="00B65479"/>
    <w:rsid w:val="00B672A1"/>
    <w:rsid w:val="00BA369C"/>
    <w:rsid w:val="00BC1633"/>
    <w:rsid w:val="00BD6FDA"/>
    <w:rsid w:val="00BE487C"/>
    <w:rsid w:val="00BE556C"/>
    <w:rsid w:val="00BE7B88"/>
    <w:rsid w:val="00BE7D83"/>
    <w:rsid w:val="00BF381A"/>
    <w:rsid w:val="00BF7DB4"/>
    <w:rsid w:val="00C22725"/>
    <w:rsid w:val="00C31CB6"/>
    <w:rsid w:val="00C46496"/>
    <w:rsid w:val="00C74ED7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B369D"/>
    <w:rsid w:val="00DC10AA"/>
    <w:rsid w:val="00E210A1"/>
    <w:rsid w:val="00E34845"/>
    <w:rsid w:val="00E570A8"/>
    <w:rsid w:val="00E6444F"/>
    <w:rsid w:val="00EA141E"/>
    <w:rsid w:val="00EA66C0"/>
    <w:rsid w:val="00EA6B58"/>
    <w:rsid w:val="00EB1367"/>
    <w:rsid w:val="00F47558"/>
    <w:rsid w:val="00F678B7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82142-DF5B-47F2-9050-C87F0EB8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  <w:style w:type="paragraph" w:styleId="ab">
    <w:name w:val="List Paragraph"/>
    <w:basedOn w:val="a"/>
    <w:uiPriority w:val="34"/>
    <w:qFormat/>
    <w:rsid w:val="00C74ED7"/>
    <w:pPr>
      <w:ind w:left="720"/>
      <w:contextualSpacing/>
    </w:pPr>
  </w:style>
  <w:style w:type="paragraph" w:styleId="ac">
    <w:name w:val="Body Text"/>
    <w:basedOn w:val="a"/>
    <w:link w:val="ad"/>
    <w:uiPriority w:val="1"/>
    <w:semiHidden/>
    <w:unhideWhenUsed/>
    <w:qFormat/>
    <w:rsid w:val="003A129E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3A129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B751-DE2A-4D93-988E-2A08399C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Александр Владимирович</dc:creator>
  <cp:lastModifiedBy>Головкин Сергей Николаевич</cp:lastModifiedBy>
  <cp:revision>2</cp:revision>
  <cp:lastPrinted>2024-08-29T14:55:00Z</cp:lastPrinted>
  <dcterms:created xsi:type="dcterms:W3CDTF">2024-10-14T13:56:00Z</dcterms:created>
  <dcterms:modified xsi:type="dcterms:W3CDTF">2024-10-14T13:56:00Z</dcterms:modified>
</cp:coreProperties>
</file>