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DF8" w:rsidRDefault="00F10DF8" w:rsidP="00F10DF8">
      <w:pPr>
        <w:ind w:right="1"/>
        <w:jc w:val="center"/>
        <w:rPr>
          <w:b/>
          <w:szCs w:val="24"/>
        </w:rPr>
      </w:pPr>
    </w:p>
    <w:p w:rsidR="00F10DF8" w:rsidRPr="00767BF0" w:rsidRDefault="00F10DF8" w:rsidP="00F10DF8">
      <w:pPr>
        <w:ind w:right="1"/>
        <w:jc w:val="center"/>
        <w:rPr>
          <w:b/>
          <w:szCs w:val="24"/>
        </w:rPr>
      </w:pPr>
    </w:p>
    <w:p w:rsidR="00956197" w:rsidRPr="00767BF0" w:rsidRDefault="00956197" w:rsidP="00F10DF8">
      <w:pPr>
        <w:ind w:right="1"/>
        <w:jc w:val="center"/>
        <w:rPr>
          <w:b/>
          <w:szCs w:val="24"/>
        </w:rPr>
      </w:pPr>
      <w:r w:rsidRPr="00767BF0">
        <w:rPr>
          <w:b/>
          <w:szCs w:val="24"/>
        </w:rPr>
        <w:t>ПРОЕКТ ПРИКАЗА</w:t>
      </w:r>
    </w:p>
    <w:p w:rsidR="00956197" w:rsidRPr="00767BF0" w:rsidRDefault="00956197" w:rsidP="00F10DF8">
      <w:pPr>
        <w:ind w:right="1"/>
        <w:jc w:val="center"/>
        <w:rPr>
          <w:b/>
          <w:sz w:val="28"/>
          <w:szCs w:val="28"/>
        </w:rPr>
      </w:pPr>
    </w:p>
    <w:p w:rsidR="00956197" w:rsidRPr="00767BF0" w:rsidRDefault="00956197" w:rsidP="00F10DF8">
      <w:pPr>
        <w:ind w:right="1"/>
        <w:jc w:val="center"/>
        <w:rPr>
          <w:sz w:val="28"/>
          <w:szCs w:val="28"/>
        </w:rPr>
      </w:pPr>
      <w:r w:rsidRPr="00767BF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7776B" wp14:editId="69BD3576">
                <wp:simplePos x="0" y="0"/>
                <wp:positionH relativeFrom="margin">
                  <wp:posOffset>-999</wp:posOffset>
                </wp:positionH>
                <wp:positionV relativeFrom="paragraph">
                  <wp:posOffset>152579</wp:posOffset>
                </wp:positionV>
                <wp:extent cx="2894121" cy="656947"/>
                <wp:effectExtent l="0" t="0" r="1905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4121" cy="656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6D0" w:rsidRPr="00A87E81" w:rsidRDefault="00D506D0" w:rsidP="00D506D0">
                            <w:pPr>
                              <w:jc w:val="both"/>
                            </w:pPr>
                            <w:r w:rsidRPr="00A87E81">
                              <w:t>О</w:t>
                            </w:r>
                            <w:r>
                              <w:t xml:space="preserve"> внесении изменений в приказ </w:t>
                            </w:r>
                            <w:r w:rsidRPr="00A87E81">
                              <w:t xml:space="preserve">администрации Красногвардейского района Санкт-Петербурга </w:t>
                            </w:r>
                            <w:r>
                              <w:t>от 03.06.2024 № 20-п»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7776B" id="Прямоугольник 1" o:spid="_x0000_s1026" style="position:absolute;left:0;text-align:left;margin-left:-.1pt;margin-top:12pt;width:227.9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" filled="f" stroked="f">
                <v:textbox inset="0,0,0,0">
                  <w:txbxContent>
                    <w:p w:rsidR="00D506D0" w:rsidRPr="00A87E81" w:rsidRDefault="00D506D0" w:rsidP="00D506D0">
                      <w:pPr>
                        <w:jc w:val="both"/>
                      </w:pPr>
                      <w:r w:rsidRPr="00A87E81">
                        <w:t>О</w:t>
                      </w:r>
                      <w:r>
                        <w:t xml:space="preserve"> внесении изменений в приказ </w:t>
                      </w:r>
                      <w:r w:rsidRPr="00A87E81">
                        <w:t xml:space="preserve">администрации Красногвардейского района Санкт-Петербурга </w:t>
                      </w:r>
                      <w:r>
                        <w:t>от 03.06.2024 № 20-п»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56197" w:rsidRPr="00767BF0" w:rsidRDefault="00956197" w:rsidP="00F10DF8">
      <w:pPr>
        <w:ind w:right="1"/>
        <w:rPr>
          <w:sz w:val="28"/>
          <w:szCs w:val="28"/>
        </w:rPr>
      </w:pPr>
    </w:p>
    <w:p w:rsidR="00F10DF8" w:rsidRPr="00767BF0" w:rsidRDefault="00F10DF8" w:rsidP="00F10DF8">
      <w:pPr>
        <w:ind w:right="1"/>
        <w:rPr>
          <w:sz w:val="28"/>
          <w:szCs w:val="28"/>
        </w:rPr>
      </w:pPr>
    </w:p>
    <w:p w:rsidR="00F10DF8" w:rsidRPr="00767BF0" w:rsidRDefault="00F10DF8" w:rsidP="00F10DF8">
      <w:pPr>
        <w:ind w:right="1"/>
        <w:rPr>
          <w:sz w:val="28"/>
          <w:szCs w:val="28"/>
        </w:rPr>
      </w:pPr>
    </w:p>
    <w:p w:rsidR="00956197" w:rsidRPr="00767BF0" w:rsidRDefault="00956197" w:rsidP="00F10DF8">
      <w:pPr>
        <w:ind w:right="1"/>
        <w:rPr>
          <w:sz w:val="28"/>
          <w:szCs w:val="28"/>
        </w:rPr>
      </w:pPr>
    </w:p>
    <w:p w:rsidR="00956197" w:rsidRPr="00767BF0" w:rsidRDefault="00956197" w:rsidP="00F10DF8">
      <w:pPr>
        <w:ind w:right="1"/>
        <w:rPr>
          <w:sz w:val="28"/>
          <w:szCs w:val="28"/>
        </w:rPr>
      </w:pPr>
    </w:p>
    <w:p w:rsidR="00445560" w:rsidRPr="00767BF0" w:rsidRDefault="00B940AB" w:rsidP="00F10DF8">
      <w:pPr>
        <w:ind w:right="1" w:firstLine="567"/>
        <w:jc w:val="both"/>
        <w:rPr>
          <w:szCs w:val="24"/>
        </w:rPr>
      </w:pPr>
      <w:r w:rsidRPr="00767BF0">
        <w:rPr>
          <w:szCs w:val="24"/>
        </w:rPr>
        <w:t xml:space="preserve">В </w:t>
      </w:r>
      <w:r w:rsidR="00445560" w:rsidRPr="00767BF0">
        <w:rPr>
          <w:szCs w:val="24"/>
        </w:rPr>
        <w:t>соответствии с Федеральным законом от 25.12.2008 №</w:t>
      </w:r>
      <w:r w:rsidR="00D506D0" w:rsidRPr="00767BF0">
        <w:rPr>
          <w:szCs w:val="24"/>
        </w:rPr>
        <w:t xml:space="preserve"> </w:t>
      </w:r>
      <w:r w:rsidR="00445560" w:rsidRPr="00767BF0">
        <w:rPr>
          <w:szCs w:val="24"/>
        </w:rPr>
        <w:t xml:space="preserve">273-ФЗ «О противодействии коррупции» и распоряжением Правительства Санкт-Петербурга от 18.08.2010 № 83-рп «О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</w:t>
      </w:r>
      <w:r w:rsidR="006C558A" w:rsidRPr="00767BF0">
        <w:rPr>
          <w:szCs w:val="24"/>
        </w:rPr>
        <w:br/>
      </w:r>
      <w:r w:rsidR="00445560" w:rsidRPr="00767BF0">
        <w:rPr>
          <w:szCs w:val="24"/>
        </w:rPr>
        <w:t>Санкт-Петербурга и урегу</w:t>
      </w:r>
      <w:r w:rsidR="002D409B" w:rsidRPr="00767BF0">
        <w:rPr>
          <w:szCs w:val="24"/>
        </w:rPr>
        <w:t>лированию конфликта интересов»</w:t>
      </w:r>
    </w:p>
    <w:p w:rsidR="002D409B" w:rsidRPr="00767BF0" w:rsidRDefault="002D409B" w:rsidP="00F10DF8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45560" w:rsidRPr="00767BF0" w:rsidRDefault="002D409B" w:rsidP="00F10DF8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67BF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45560" w:rsidRPr="00767BF0">
        <w:rPr>
          <w:rFonts w:ascii="Times New Roman" w:hAnsi="Times New Roman" w:cs="Times New Roman"/>
          <w:sz w:val="24"/>
          <w:szCs w:val="24"/>
        </w:rPr>
        <w:t>ПРИКАЗЫВАЮ:</w:t>
      </w:r>
    </w:p>
    <w:p w:rsidR="002D409B" w:rsidRPr="00767BF0" w:rsidRDefault="002D409B" w:rsidP="00F10DF8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45560" w:rsidRPr="00767BF0" w:rsidRDefault="006C558A" w:rsidP="00D506D0">
      <w:pPr>
        <w:pStyle w:val="a6"/>
        <w:numPr>
          <w:ilvl w:val="0"/>
          <w:numId w:val="4"/>
        </w:numPr>
        <w:tabs>
          <w:tab w:val="left" w:pos="851"/>
        </w:tabs>
        <w:ind w:left="0" w:right="1" w:firstLine="567"/>
        <w:jc w:val="both"/>
        <w:rPr>
          <w:sz w:val="24"/>
          <w:szCs w:val="24"/>
        </w:rPr>
      </w:pPr>
      <w:r w:rsidRPr="00767BF0">
        <w:rPr>
          <w:sz w:val="24"/>
          <w:szCs w:val="24"/>
        </w:rPr>
        <w:t xml:space="preserve">Внести в приказ администрации Красногвардейского района Санкт-Петербурга </w:t>
      </w:r>
      <w:r w:rsidR="00D506D0" w:rsidRPr="00767BF0">
        <w:rPr>
          <w:sz w:val="24"/>
          <w:szCs w:val="24"/>
        </w:rPr>
        <w:br/>
        <w:t xml:space="preserve">от 03.06.2024 </w:t>
      </w:r>
      <w:r w:rsidRPr="00767BF0">
        <w:rPr>
          <w:sz w:val="24"/>
          <w:szCs w:val="24"/>
        </w:rPr>
        <w:t>№ 20-п «О Комиссии по соблюдению требований к служебному поведению государственных гражданских служащих Санкт-Петербурга администрации Красногвардейского района Санкт-Петербурга и урегулированию конфликта интересов»</w:t>
      </w:r>
      <w:r w:rsidR="00D506D0" w:rsidRPr="00767BF0">
        <w:rPr>
          <w:sz w:val="24"/>
          <w:szCs w:val="24"/>
        </w:rPr>
        <w:t xml:space="preserve"> (далее – приказ) следующие изменения:</w:t>
      </w:r>
    </w:p>
    <w:p w:rsidR="00D506D0" w:rsidRPr="00767BF0" w:rsidRDefault="00D506D0" w:rsidP="00D506D0">
      <w:pPr>
        <w:pStyle w:val="a6"/>
        <w:numPr>
          <w:ilvl w:val="1"/>
          <w:numId w:val="4"/>
        </w:numPr>
        <w:tabs>
          <w:tab w:val="left" w:pos="851"/>
        </w:tabs>
        <w:ind w:right="1"/>
        <w:jc w:val="both"/>
        <w:rPr>
          <w:sz w:val="24"/>
          <w:szCs w:val="24"/>
        </w:rPr>
      </w:pPr>
      <w:r w:rsidRPr="00767BF0">
        <w:rPr>
          <w:sz w:val="24"/>
          <w:szCs w:val="24"/>
        </w:rPr>
        <w:t xml:space="preserve">Приложение № 1 изложить в </w:t>
      </w:r>
      <w:r w:rsidR="00544572" w:rsidRPr="00767BF0">
        <w:rPr>
          <w:sz w:val="24"/>
          <w:szCs w:val="24"/>
        </w:rPr>
        <w:t xml:space="preserve">новой </w:t>
      </w:r>
      <w:r w:rsidRPr="00767BF0">
        <w:rPr>
          <w:sz w:val="24"/>
          <w:szCs w:val="24"/>
        </w:rPr>
        <w:t>редакции согласно приложению № 1 к настоящему приказу;</w:t>
      </w:r>
    </w:p>
    <w:p w:rsidR="00D506D0" w:rsidRPr="00767BF0" w:rsidRDefault="00D506D0" w:rsidP="00D506D0">
      <w:pPr>
        <w:pStyle w:val="a6"/>
        <w:numPr>
          <w:ilvl w:val="1"/>
          <w:numId w:val="4"/>
        </w:numPr>
        <w:tabs>
          <w:tab w:val="left" w:pos="851"/>
        </w:tabs>
        <w:ind w:right="1"/>
        <w:jc w:val="both"/>
        <w:rPr>
          <w:sz w:val="24"/>
          <w:szCs w:val="24"/>
        </w:rPr>
      </w:pPr>
      <w:r w:rsidRPr="00767BF0">
        <w:rPr>
          <w:sz w:val="24"/>
          <w:szCs w:val="24"/>
        </w:rPr>
        <w:t>Приложение № 2 изложить в</w:t>
      </w:r>
      <w:r w:rsidR="00544572" w:rsidRPr="00767BF0">
        <w:rPr>
          <w:sz w:val="24"/>
          <w:szCs w:val="24"/>
        </w:rPr>
        <w:t xml:space="preserve"> новой</w:t>
      </w:r>
      <w:r w:rsidRPr="00767BF0">
        <w:rPr>
          <w:sz w:val="24"/>
          <w:szCs w:val="24"/>
        </w:rPr>
        <w:t xml:space="preserve"> редакции согласно приложению № 2 к настоящему приказу.</w:t>
      </w:r>
    </w:p>
    <w:p w:rsidR="006C558A" w:rsidRPr="00767BF0" w:rsidRDefault="00544572" w:rsidP="006C558A">
      <w:pPr>
        <w:tabs>
          <w:tab w:val="left" w:pos="851"/>
        </w:tabs>
        <w:autoSpaceDE w:val="0"/>
        <w:autoSpaceDN w:val="0"/>
        <w:adjustRightInd w:val="0"/>
        <w:ind w:right="1" w:firstLine="540"/>
        <w:jc w:val="both"/>
        <w:rPr>
          <w:bCs/>
          <w:szCs w:val="24"/>
        </w:rPr>
      </w:pPr>
      <w:r w:rsidRPr="00767BF0">
        <w:rPr>
          <w:bCs/>
          <w:szCs w:val="24"/>
        </w:rPr>
        <w:t>2</w:t>
      </w:r>
      <w:r w:rsidR="006C558A" w:rsidRPr="00767BF0">
        <w:rPr>
          <w:bCs/>
          <w:szCs w:val="24"/>
        </w:rPr>
        <w:t>. Контроль за выполнением приказа остается за главой администрации Красногвардейского района Санкт-Петербурга.</w:t>
      </w:r>
    </w:p>
    <w:p w:rsidR="006C558A" w:rsidRPr="00767BF0" w:rsidRDefault="006C558A" w:rsidP="006C558A">
      <w:pPr>
        <w:ind w:right="1"/>
        <w:jc w:val="both"/>
        <w:rPr>
          <w:sz w:val="28"/>
          <w:szCs w:val="28"/>
        </w:rPr>
      </w:pPr>
    </w:p>
    <w:p w:rsidR="006C558A" w:rsidRPr="00767BF0" w:rsidRDefault="006C558A" w:rsidP="006C558A">
      <w:pPr>
        <w:ind w:right="1"/>
        <w:jc w:val="both"/>
        <w:rPr>
          <w:sz w:val="28"/>
          <w:szCs w:val="28"/>
        </w:rPr>
      </w:pPr>
    </w:p>
    <w:p w:rsidR="001C7442" w:rsidRPr="00767BF0" w:rsidRDefault="00956197" w:rsidP="00F10DF8">
      <w:pPr>
        <w:ind w:right="1"/>
        <w:jc w:val="both"/>
        <w:sectPr w:rsidR="001C7442" w:rsidRPr="00767BF0" w:rsidSect="00A71401">
          <w:footerReference w:type="default" r:id="rId8"/>
          <w:footerReference w:type="first" r:id="rId9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767BF0">
        <w:rPr>
          <w:szCs w:val="24"/>
        </w:rPr>
        <w:t xml:space="preserve">Глава администрации                                                </w:t>
      </w:r>
      <w:r w:rsidR="003A4846" w:rsidRPr="00767BF0">
        <w:rPr>
          <w:szCs w:val="24"/>
        </w:rPr>
        <w:t xml:space="preserve">     </w:t>
      </w:r>
      <w:r w:rsidRPr="00767BF0">
        <w:rPr>
          <w:szCs w:val="24"/>
        </w:rPr>
        <w:t xml:space="preserve">                                                   </w:t>
      </w:r>
      <w:r w:rsidR="002D409B" w:rsidRPr="00767BF0">
        <w:rPr>
          <w:szCs w:val="24"/>
        </w:rPr>
        <w:t xml:space="preserve">  </w:t>
      </w:r>
      <w:r w:rsidRPr="00767BF0">
        <w:rPr>
          <w:szCs w:val="24"/>
        </w:rPr>
        <w:t xml:space="preserve"> </w:t>
      </w:r>
      <w:r w:rsidR="002D409B" w:rsidRPr="00767BF0">
        <w:rPr>
          <w:szCs w:val="24"/>
        </w:rPr>
        <w:t xml:space="preserve"> </w:t>
      </w:r>
      <w:r w:rsidR="00171F97" w:rsidRPr="00767BF0">
        <w:rPr>
          <w:szCs w:val="24"/>
        </w:rPr>
        <w:t xml:space="preserve">    </w:t>
      </w:r>
      <w:r w:rsidR="00354786" w:rsidRPr="00767BF0">
        <w:rPr>
          <w:szCs w:val="24"/>
        </w:rPr>
        <w:t xml:space="preserve">    </w:t>
      </w:r>
      <w:r w:rsidRPr="00767BF0">
        <w:rPr>
          <w:szCs w:val="24"/>
        </w:rPr>
        <w:t>А</w:t>
      </w:r>
      <w:r w:rsidR="002D409B" w:rsidRPr="00767BF0">
        <w:rPr>
          <w:szCs w:val="24"/>
        </w:rPr>
        <w:t>.</w:t>
      </w:r>
      <w:r w:rsidRPr="00767BF0">
        <w:rPr>
          <w:szCs w:val="24"/>
        </w:rPr>
        <w:t>А</w:t>
      </w:r>
      <w:r w:rsidR="002D409B" w:rsidRPr="00767BF0">
        <w:rPr>
          <w:szCs w:val="24"/>
        </w:rPr>
        <w:t>.Х</w:t>
      </w:r>
      <w:r w:rsidRPr="00767BF0">
        <w:rPr>
          <w:szCs w:val="24"/>
        </w:rPr>
        <w:t>орт</w:t>
      </w:r>
    </w:p>
    <w:p w:rsidR="001C7442" w:rsidRPr="00767BF0" w:rsidRDefault="001C7442" w:rsidP="00F10DF8">
      <w:pPr>
        <w:tabs>
          <w:tab w:val="left" w:pos="567"/>
          <w:tab w:val="left" w:pos="9923"/>
        </w:tabs>
        <w:spacing w:line="259" w:lineRule="auto"/>
        <w:ind w:right="1"/>
        <w:jc w:val="right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lastRenderedPageBreak/>
        <w:t>Приложение № 1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right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к приказу администрации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right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Красногвардейского района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right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Санкт-Петербурга</w:t>
      </w:r>
    </w:p>
    <w:p w:rsidR="0092637E" w:rsidRPr="00767BF0" w:rsidRDefault="0092637E" w:rsidP="00F10DF8">
      <w:pPr>
        <w:tabs>
          <w:tab w:val="left" w:pos="9923"/>
        </w:tabs>
        <w:spacing w:line="259" w:lineRule="auto"/>
        <w:ind w:right="1"/>
        <w:jc w:val="right"/>
        <w:rPr>
          <w:rFonts w:eastAsiaTheme="minorHAnsi"/>
          <w:szCs w:val="24"/>
          <w:lang w:eastAsia="en-US"/>
        </w:rPr>
      </w:pPr>
    </w:p>
    <w:p w:rsidR="0092637E" w:rsidRPr="00767BF0" w:rsidRDefault="0092637E" w:rsidP="0092637E">
      <w:pPr>
        <w:tabs>
          <w:tab w:val="left" w:pos="7513"/>
          <w:tab w:val="left" w:pos="9923"/>
        </w:tabs>
        <w:spacing w:line="259" w:lineRule="auto"/>
        <w:ind w:right="1"/>
        <w:jc w:val="center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                                                                                                                          от_____________№_______</w:t>
      </w:r>
    </w:p>
    <w:p w:rsidR="0092637E" w:rsidRPr="00767BF0" w:rsidRDefault="0092637E" w:rsidP="0092637E">
      <w:pPr>
        <w:tabs>
          <w:tab w:val="left" w:pos="7513"/>
          <w:tab w:val="left" w:pos="9923"/>
        </w:tabs>
        <w:spacing w:line="259" w:lineRule="auto"/>
        <w:ind w:right="1"/>
        <w:jc w:val="center"/>
        <w:rPr>
          <w:rFonts w:eastAsiaTheme="minorHAnsi"/>
          <w:b/>
          <w:bCs/>
          <w:szCs w:val="24"/>
          <w:lang w:eastAsia="en-US"/>
        </w:rPr>
      </w:pPr>
    </w:p>
    <w:p w:rsidR="0092637E" w:rsidRPr="00767BF0" w:rsidRDefault="001C7442" w:rsidP="0092637E">
      <w:pPr>
        <w:tabs>
          <w:tab w:val="left" w:pos="7513"/>
          <w:tab w:val="left" w:pos="9923"/>
        </w:tabs>
        <w:spacing w:line="259" w:lineRule="auto"/>
        <w:ind w:right="1"/>
        <w:jc w:val="center"/>
        <w:rPr>
          <w:rFonts w:eastAsiaTheme="minorHAnsi"/>
          <w:b/>
          <w:bCs/>
          <w:szCs w:val="24"/>
          <w:lang w:eastAsia="en-US"/>
        </w:rPr>
      </w:pPr>
      <w:r w:rsidRPr="00767BF0">
        <w:rPr>
          <w:rFonts w:eastAsiaTheme="minorHAnsi"/>
          <w:b/>
          <w:bCs/>
          <w:szCs w:val="24"/>
          <w:lang w:eastAsia="en-US"/>
        </w:rPr>
        <w:t>ПОЛО</w:t>
      </w:r>
      <w:r w:rsidR="0092637E" w:rsidRPr="00767BF0">
        <w:rPr>
          <w:rFonts w:eastAsiaTheme="minorHAnsi"/>
          <w:b/>
          <w:bCs/>
          <w:szCs w:val="24"/>
          <w:lang w:eastAsia="en-US"/>
        </w:rPr>
        <w:t>Ж</w:t>
      </w:r>
      <w:r w:rsidRPr="00767BF0">
        <w:rPr>
          <w:rFonts w:eastAsiaTheme="minorHAnsi"/>
          <w:b/>
          <w:bCs/>
          <w:szCs w:val="24"/>
          <w:lang w:eastAsia="en-US"/>
        </w:rPr>
        <w:t>ЕНИЕ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center"/>
        <w:rPr>
          <w:rFonts w:eastAsiaTheme="minorHAnsi"/>
          <w:b/>
          <w:bCs/>
          <w:szCs w:val="24"/>
          <w:lang w:eastAsia="en-US"/>
        </w:rPr>
      </w:pPr>
      <w:r w:rsidRPr="00767BF0">
        <w:rPr>
          <w:rFonts w:eastAsiaTheme="minorHAnsi"/>
          <w:b/>
          <w:bCs/>
          <w:szCs w:val="24"/>
          <w:lang w:eastAsia="en-US"/>
        </w:rPr>
        <w:t xml:space="preserve">О </w:t>
      </w:r>
      <w:r w:rsidR="0092637E" w:rsidRPr="00767BF0">
        <w:rPr>
          <w:rFonts w:eastAsiaTheme="minorHAnsi"/>
          <w:b/>
          <w:bCs/>
          <w:szCs w:val="24"/>
          <w:lang w:eastAsia="en-US"/>
        </w:rPr>
        <w:t>К</w:t>
      </w:r>
      <w:r w:rsidRPr="00767BF0">
        <w:rPr>
          <w:rFonts w:eastAsiaTheme="minorHAnsi"/>
          <w:b/>
          <w:bCs/>
          <w:szCs w:val="24"/>
          <w:lang w:eastAsia="en-US"/>
        </w:rPr>
        <w:t>ОМИССИИ ПО СОБЛЮДЕНИЮ ТРЕБОВАНИЙ К СЛУЖЕБНОМУ ПОВЕДЕНИЮ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center"/>
        <w:rPr>
          <w:rFonts w:eastAsiaTheme="minorHAnsi"/>
          <w:b/>
          <w:bCs/>
          <w:szCs w:val="24"/>
          <w:lang w:eastAsia="en-US"/>
        </w:rPr>
      </w:pPr>
      <w:r w:rsidRPr="00767BF0">
        <w:rPr>
          <w:rFonts w:eastAsiaTheme="minorHAnsi"/>
          <w:b/>
          <w:bCs/>
          <w:szCs w:val="24"/>
          <w:lang w:eastAsia="en-US"/>
        </w:rPr>
        <w:t>ГОСУДАРСТВЕННЫХ ГРАЖДАНСКИХ СЛУЖАЩИХ САНКТ-ПЕТЕРБУРГА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center"/>
        <w:rPr>
          <w:rFonts w:eastAsiaTheme="minorHAnsi"/>
          <w:b/>
          <w:bCs/>
          <w:szCs w:val="24"/>
          <w:lang w:eastAsia="en-US"/>
        </w:rPr>
      </w:pPr>
      <w:r w:rsidRPr="00767BF0">
        <w:rPr>
          <w:rFonts w:eastAsiaTheme="minorHAnsi"/>
          <w:b/>
          <w:bCs/>
          <w:szCs w:val="24"/>
          <w:lang w:eastAsia="en-US"/>
        </w:rPr>
        <w:t>АДМИНИСТРАЦИИ КРАСНОГВАРДЕЙСКОГО РАЙОНА САНКТ-ПЕТЕРБУРГА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center"/>
        <w:rPr>
          <w:rFonts w:eastAsiaTheme="minorHAnsi"/>
          <w:b/>
          <w:bCs/>
          <w:szCs w:val="24"/>
          <w:lang w:eastAsia="en-US"/>
        </w:rPr>
      </w:pPr>
      <w:r w:rsidRPr="00767BF0">
        <w:rPr>
          <w:rFonts w:eastAsiaTheme="minorHAnsi"/>
          <w:b/>
          <w:bCs/>
          <w:szCs w:val="24"/>
          <w:lang w:eastAsia="en-US"/>
        </w:rPr>
        <w:t>И УРЕГУЛИРОВАНИЮ КОНФЛИКТА ИНТЕРЕСОВ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center"/>
        <w:rPr>
          <w:rFonts w:eastAsiaTheme="minorHAnsi"/>
          <w:szCs w:val="24"/>
          <w:lang w:eastAsia="en-US"/>
        </w:rPr>
      </w:pP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</w:p>
    <w:p w:rsidR="001C7442" w:rsidRPr="00767BF0" w:rsidRDefault="001C7442" w:rsidP="00F10DF8">
      <w:pPr>
        <w:numPr>
          <w:ilvl w:val="0"/>
          <w:numId w:val="3"/>
        </w:numPr>
        <w:tabs>
          <w:tab w:val="left" w:pos="851"/>
          <w:tab w:val="left" w:pos="9923"/>
        </w:tabs>
        <w:spacing w:after="160" w:line="259" w:lineRule="auto"/>
        <w:ind w:left="0" w:right="1" w:firstLine="567"/>
        <w:contextualSpacing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Настоящим Положением определяется порядок формирования и деятельности Комиссии </w:t>
      </w:r>
      <w:r w:rsidRPr="00767BF0">
        <w:rPr>
          <w:rFonts w:eastAsiaTheme="minorHAnsi"/>
          <w:szCs w:val="24"/>
          <w:lang w:eastAsia="en-US"/>
        </w:rPr>
        <w:br/>
        <w:t xml:space="preserve">по соблюдению требований к служебному поведению государственных гражданских служащих Санкт-Петербурга администрации Красногвардейского района Санкт-Петербурга </w:t>
      </w:r>
      <w:r w:rsidRPr="00767BF0">
        <w:rPr>
          <w:rFonts w:eastAsiaTheme="minorHAnsi"/>
          <w:szCs w:val="24"/>
          <w:lang w:eastAsia="en-US"/>
        </w:rPr>
        <w:br/>
        <w:t xml:space="preserve">и урегулированию конфликта интересов (далее - Комиссия), образуемой в администрации Красногвардейского района Санкт-Петербурга (далее - администрация района), в соответствии </w:t>
      </w:r>
      <w:r w:rsidRPr="00767BF0">
        <w:rPr>
          <w:rFonts w:eastAsiaTheme="minorHAnsi"/>
          <w:szCs w:val="24"/>
          <w:lang w:eastAsia="en-US"/>
        </w:rPr>
        <w:br/>
        <w:t xml:space="preserve">с Федеральным </w:t>
      </w:r>
      <w:hyperlink r:id="rId10" w:history="1">
        <w:r w:rsidRPr="00767BF0">
          <w:rPr>
            <w:rFonts w:eastAsiaTheme="minorHAnsi"/>
            <w:szCs w:val="24"/>
            <w:lang w:eastAsia="en-US"/>
          </w:rPr>
          <w:t>законом</w:t>
        </w:r>
      </w:hyperlink>
      <w:r w:rsidRPr="00767BF0">
        <w:rPr>
          <w:rFonts w:eastAsiaTheme="minorHAnsi"/>
          <w:szCs w:val="24"/>
          <w:lang w:eastAsia="en-US"/>
        </w:rPr>
        <w:t xml:space="preserve"> от 25.12.2008 № 273-ФЗ «О противодействии коррупции».</w:t>
      </w:r>
    </w:p>
    <w:p w:rsidR="001C7442" w:rsidRPr="00767BF0" w:rsidRDefault="001C7442" w:rsidP="00F10DF8">
      <w:pPr>
        <w:tabs>
          <w:tab w:val="left" w:pos="993"/>
          <w:tab w:val="left" w:pos="9923"/>
        </w:tabs>
        <w:spacing w:line="259" w:lineRule="auto"/>
        <w:ind w:right="1" w:firstLine="567"/>
        <w:contextualSpacing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1.1. Координацию деятельности Комиссии осуществляет орган Санкт-Петербурга </w:t>
      </w:r>
      <w:r w:rsidRPr="00767BF0">
        <w:rPr>
          <w:rFonts w:eastAsiaTheme="minorHAnsi"/>
          <w:szCs w:val="24"/>
          <w:lang w:eastAsia="en-US"/>
        </w:rPr>
        <w:br/>
        <w:t>по профилактике коррупционных и иных правонарушений (далее - уполномоченный орган).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2. Комиссия в своей деятельности руководствуется </w:t>
      </w:r>
      <w:hyperlink r:id="rId11" w:history="1">
        <w:r w:rsidRPr="00767BF0">
          <w:rPr>
            <w:rFonts w:eastAsiaTheme="minorHAnsi"/>
            <w:szCs w:val="24"/>
            <w:lang w:eastAsia="en-US"/>
          </w:rPr>
          <w:t>Конституцией</w:t>
        </w:r>
      </w:hyperlink>
      <w:r w:rsidRPr="00767BF0">
        <w:rPr>
          <w:rFonts w:eastAsiaTheme="minorHAnsi"/>
          <w:szCs w:val="24"/>
          <w:lang w:eastAsia="en-US"/>
        </w:rPr>
        <w:t xml:space="preserve">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законами </w:t>
      </w:r>
      <w:r w:rsidRPr="00767BF0">
        <w:rPr>
          <w:rFonts w:eastAsiaTheme="minorHAnsi"/>
          <w:szCs w:val="24"/>
          <w:lang w:eastAsia="en-US"/>
        </w:rPr>
        <w:br/>
        <w:t xml:space="preserve">Санкт-Петербурга, постановлениями Правительства Санкт-Петербурга, постановлениями </w:t>
      </w:r>
      <w:r w:rsidRPr="00767BF0">
        <w:rPr>
          <w:rFonts w:eastAsiaTheme="minorHAnsi"/>
          <w:szCs w:val="24"/>
          <w:lang w:eastAsia="en-US"/>
        </w:rPr>
        <w:br/>
        <w:t xml:space="preserve">и распоряжениями Губернатора Санкт-Петербурга, </w:t>
      </w:r>
      <w:r w:rsidR="00131C6B" w:rsidRPr="00767BF0">
        <w:rPr>
          <w:rFonts w:eastAsiaTheme="minorHAnsi"/>
          <w:szCs w:val="24"/>
          <w:lang w:eastAsia="en-US"/>
        </w:rPr>
        <w:t xml:space="preserve">настоящим Положением, </w:t>
      </w:r>
      <w:r w:rsidR="00767BF0" w:rsidRPr="00767BF0">
        <w:rPr>
          <w:rFonts w:eastAsiaTheme="minorHAnsi"/>
          <w:szCs w:val="24"/>
          <w:lang w:eastAsia="en-US"/>
        </w:rPr>
        <w:br/>
      </w:r>
      <w:r w:rsidR="00131C6B" w:rsidRPr="00767BF0">
        <w:rPr>
          <w:rFonts w:eastAsiaTheme="minorHAnsi"/>
          <w:szCs w:val="24"/>
          <w:lang w:eastAsia="en-US"/>
        </w:rPr>
        <w:t xml:space="preserve">а также </w:t>
      </w:r>
      <w:r w:rsidRPr="00767BF0">
        <w:rPr>
          <w:rFonts w:eastAsiaTheme="minorHAnsi"/>
          <w:szCs w:val="24"/>
          <w:lang w:eastAsia="en-US"/>
        </w:rPr>
        <w:t xml:space="preserve">нормативными актами </w:t>
      </w:r>
      <w:r w:rsidR="00131C6B" w:rsidRPr="00767BF0">
        <w:rPr>
          <w:rFonts w:eastAsiaTheme="minorHAnsi"/>
          <w:szCs w:val="24"/>
          <w:lang w:eastAsia="en-US"/>
        </w:rPr>
        <w:t>исполнительных органов государственной власти Санкт-Петербурга</w:t>
      </w:r>
      <w:r w:rsidRPr="00767BF0">
        <w:rPr>
          <w:rFonts w:eastAsiaTheme="minorHAnsi"/>
          <w:szCs w:val="24"/>
          <w:lang w:eastAsia="en-US"/>
        </w:rPr>
        <w:t>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3. Основной задачей Комиссии является содействие администрации района: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          в обеспечении соблюдения государственными гражданскими служащими </w:t>
      </w:r>
      <w:r w:rsidRPr="00767BF0">
        <w:rPr>
          <w:rFonts w:eastAsiaTheme="minorHAnsi"/>
          <w:szCs w:val="24"/>
          <w:lang w:eastAsia="en-US"/>
        </w:rPr>
        <w:br/>
        <w:t xml:space="preserve">Санкт-Петербурга, замещающими должности государственной гражданской службы </w:t>
      </w:r>
      <w:r w:rsidRPr="00767BF0">
        <w:rPr>
          <w:rFonts w:eastAsiaTheme="minorHAnsi"/>
          <w:szCs w:val="24"/>
          <w:lang w:eastAsia="en-US"/>
        </w:rPr>
        <w:br/>
        <w:t xml:space="preserve">Санкт-Петербурга в администрации района (далее - гражданские служащие), ограничений </w:t>
      </w:r>
      <w:r w:rsidRPr="00767BF0">
        <w:rPr>
          <w:rFonts w:eastAsiaTheme="minorHAnsi"/>
          <w:szCs w:val="24"/>
          <w:lang w:eastAsia="en-US"/>
        </w:rPr>
        <w:br/>
        <w:t xml:space="preserve">и запретов, требований о предотвращении или урегулировании конфликта интересов, исполнения обязанностей, установленных Федеральным </w:t>
      </w:r>
      <w:hyperlink r:id="rId12" w:history="1">
        <w:r w:rsidRPr="00767BF0">
          <w:rPr>
            <w:rFonts w:eastAsiaTheme="minorHAnsi"/>
            <w:szCs w:val="24"/>
            <w:lang w:eastAsia="en-US"/>
          </w:rPr>
          <w:t>законом</w:t>
        </w:r>
      </w:hyperlink>
      <w:r w:rsidRPr="00767BF0">
        <w:rPr>
          <w:rFonts w:eastAsiaTheme="minorHAnsi"/>
          <w:szCs w:val="24"/>
          <w:lang w:eastAsia="en-US"/>
        </w:rPr>
        <w:t xml:space="preserve"> «О противодействии коррупции», другими федеральными законами в целях противодействия коррупции (далее - требования к служебному поведению и(или) требования об урегулировании конфликта интересов);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         в осуществлении в администрации района мер по предупреждению коррупции.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4. Комиссия рассматривает вопросы, связанные с соблюдением требований к служебному поведению и(или) требований об урегулировании конфликта интересов, в отношении гражданских служащих, за исключением гражданских служащих, замещающих должности руководителя администрации района.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5. Положение о Комиссии и ее состав утверждаются нормативным правовым актом администрации района.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         В состав Комиссии входят председатель комиссии, его заместитель,</w:t>
      </w:r>
      <w:r w:rsidR="00131C6B" w:rsidRPr="00767BF0">
        <w:rPr>
          <w:rFonts w:eastAsiaTheme="minorHAnsi"/>
          <w:szCs w:val="24"/>
          <w:lang w:eastAsia="en-US"/>
        </w:rPr>
        <w:t xml:space="preserve"> назначенный главой администрации из числа Комиссии, замещающих должности государственной гражданской службы Санкт-Петербурга (далее – должности гражданской службы) в администрации,</w:t>
      </w:r>
      <w:r w:rsidRPr="00767BF0">
        <w:rPr>
          <w:rFonts w:eastAsiaTheme="minorHAnsi"/>
          <w:szCs w:val="24"/>
          <w:lang w:eastAsia="en-US"/>
        </w:rPr>
        <w:t xml:space="preserve"> секретарь и члены Комиссии. Все члены Комиссии при принятии решений обладают равными правами. </w:t>
      </w:r>
      <w:r w:rsidRPr="00767BF0">
        <w:rPr>
          <w:rFonts w:eastAsiaTheme="minorHAnsi"/>
          <w:szCs w:val="24"/>
          <w:lang w:eastAsia="en-US"/>
        </w:rPr>
        <w:br/>
        <w:t>В отсутствие председателя Комиссии его обязанности исполняет заместитель председателя Комиссии.</w:t>
      </w:r>
    </w:p>
    <w:p w:rsidR="001C7442" w:rsidRPr="00767BF0" w:rsidRDefault="001C7442" w:rsidP="00F10DF8">
      <w:pPr>
        <w:tabs>
          <w:tab w:val="left" w:pos="567"/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6. В состав Комиссии входят: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первый заместитель (заместитель) главы администрации (председатель комиссии), главный специалист Отдела по вопросам государственной службы и кадров, ответственный </w:t>
      </w:r>
      <w:r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lastRenderedPageBreak/>
        <w:t>за работу по профилактике коррупционных и иных правонарушений (секретарь комиссии), иные гражданские служащие Отдела по вопросам государственной службы и кадров, Юридического отдела, других структурных подразделений администрации района, определяемые главой администрации;</w:t>
      </w:r>
      <w:bookmarkStart w:id="0" w:name="Par28"/>
      <w:bookmarkEnd w:id="0"/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представитель уполномоченного органа;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1" w:name="Par30"/>
      <w:bookmarkEnd w:id="1"/>
      <w:r w:rsidRPr="00767BF0">
        <w:rPr>
          <w:rFonts w:eastAsiaTheme="minorHAnsi"/>
          <w:szCs w:val="24"/>
          <w:lang w:eastAsia="en-US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Российской Федерации.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2" w:name="Par31"/>
      <w:bookmarkEnd w:id="2"/>
      <w:r w:rsidRPr="00767BF0">
        <w:rPr>
          <w:rFonts w:eastAsiaTheme="minorHAnsi"/>
          <w:szCs w:val="24"/>
          <w:lang w:eastAsia="en-US"/>
        </w:rPr>
        <w:t>6-1. Глава администрации района может принять решение о включении в состав комиссии: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 представителя общественного совета, образованного при администрации Красногвардейского района Санкт-Петербурга;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 представителя общественной организации ветеранов, созданной в администрации Красногвардейского района Санкт-Петербурга;</w:t>
      </w:r>
    </w:p>
    <w:p w:rsidR="001C7442" w:rsidRPr="00767BF0" w:rsidRDefault="001C7442" w:rsidP="00F10DF8">
      <w:pPr>
        <w:tabs>
          <w:tab w:val="left" w:pos="567"/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 представителя профсоюзной организации, действующей в установленном порядке </w:t>
      </w:r>
      <w:r w:rsidRPr="00767BF0">
        <w:rPr>
          <w:rFonts w:eastAsiaTheme="minorHAnsi"/>
          <w:szCs w:val="24"/>
          <w:lang w:eastAsia="en-US"/>
        </w:rPr>
        <w:br/>
        <w:t>в администрации Красногвардейского района Санкт-Петербурга.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6-2. Лица, указанные в </w:t>
      </w:r>
      <w:hyperlink w:anchor="Par28" w:history="1">
        <w:r w:rsidRPr="00767BF0">
          <w:rPr>
            <w:rFonts w:eastAsiaTheme="minorHAnsi"/>
            <w:szCs w:val="24"/>
            <w:lang w:eastAsia="en-US"/>
          </w:rPr>
          <w:t>абзацах третьем</w:t>
        </w:r>
      </w:hyperlink>
      <w:r w:rsidRPr="00767BF0">
        <w:rPr>
          <w:rFonts w:eastAsiaTheme="minorHAnsi"/>
          <w:szCs w:val="24"/>
          <w:lang w:eastAsia="en-US"/>
        </w:rPr>
        <w:t xml:space="preserve"> и </w:t>
      </w:r>
      <w:hyperlink w:anchor="Par30" w:history="1">
        <w:r w:rsidRPr="00767BF0">
          <w:rPr>
            <w:rFonts w:eastAsiaTheme="minorHAnsi"/>
            <w:szCs w:val="24"/>
            <w:lang w:eastAsia="en-US"/>
          </w:rPr>
          <w:t>четвертом пункта 6</w:t>
        </w:r>
      </w:hyperlink>
      <w:r w:rsidRPr="00767BF0">
        <w:rPr>
          <w:rFonts w:eastAsiaTheme="minorHAnsi"/>
          <w:szCs w:val="24"/>
          <w:lang w:eastAsia="en-US"/>
        </w:rPr>
        <w:t xml:space="preserve"> и </w:t>
      </w:r>
      <w:hyperlink w:anchor="Par31" w:history="1">
        <w:r w:rsidRPr="00767BF0">
          <w:rPr>
            <w:rFonts w:eastAsiaTheme="minorHAnsi"/>
            <w:szCs w:val="24"/>
            <w:lang w:eastAsia="en-US"/>
          </w:rPr>
          <w:t>пункте 6-1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включаются в состав Комиссии по согласованию с уполномоченным органом, научными организациями и образовательными учреждениями среднего, высшего </w:t>
      </w:r>
      <w:r w:rsidRPr="00767BF0">
        <w:rPr>
          <w:rFonts w:eastAsiaTheme="minorHAnsi"/>
          <w:szCs w:val="24"/>
          <w:lang w:eastAsia="en-US"/>
        </w:rPr>
        <w:br/>
        <w:t xml:space="preserve">и дополнительного профессионального образования, общественным советом, образованным </w:t>
      </w:r>
      <w:r w:rsidRPr="00767BF0">
        <w:rPr>
          <w:rFonts w:eastAsiaTheme="minorHAnsi"/>
          <w:szCs w:val="24"/>
          <w:lang w:eastAsia="en-US"/>
        </w:rPr>
        <w:br/>
        <w:t>в администрации района, общественной организацией ветеранов, созданной в администрации района, профсоюзной организацией, действующей в установленном порядке в администрации района, на основании запроса главы администрации района.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7. Число членов Комиссии, не замещающих должности гражданской службы </w:t>
      </w:r>
      <w:r w:rsidRPr="00767BF0">
        <w:rPr>
          <w:rFonts w:eastAsiaTheme="minorHAnsi"/>
          <w:szCs w:val="24"/>
          <w:lang w:eastAsia="en-US"/>
        </w:rPr>
        <w:br/>
        <w:t>в администрации района, должно составлять не менее одной четверти от общего числа членов Комиссии.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9. В заседаниях Комиссии с правом совещательного голоса участвуют: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и(или) требований </w:t>
      </w:r>
      <w:r w:rsidR="00E7021B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 xml:space="preserve">об урегулировании конфликта интересов, и определяемые председателем комиссии два гражданских служащих, замещающих в администрации района должности гражданской службы, аналогичные должности, замещаемой гражданским служащим, в отношении которого Комиссией рассматривается вопрос о соблюдении требований к служебному поведению и(или) требований </w:t>
      </w:r>
      <w:r w:rsidR="00E7021B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>об урегулировании конфликта интересов;</w:t>
      </w:r>
    </w:p>
    <w:p w:rsidR="001C7442" w:rsidRPr="00767BF0" w:rsidRDefault="001C7442" w:rsidP="00F10DF8">
      <w:pPr>
        <w:tabs>
          <w:tab w:val="left" w:pos="567"/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3" w:name="Par42"/>
      <w:bookmarkEnd w:id="3"/>
      <w:r w:rsidRPr="00767BF0">
        <w:rPr>
          <w:rFonts w:eastAsiaTheme="minorHAnsi"/>
          <w:szCs w:val="24"/>
          <w:lang w:eastAsia="en-US"/>
        </w:rPr>
        <w:t xml:space="preserve">другие гражданские служащие, замещающие должности гражданской службы </w:t>
      </w:r>
      <w:r w:rsidRPr="00767BF0">
        <w:rPr>
          <w:rFonts w:eastAsiaTheme="minorHAnsi"/>
          <w:szCs w:val="24"/>
          <w:lang w:eastAsia="en-US"/>
        </w:rPr>
        <w:br/>
        <w:t>в администрации района;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в Санкт-Петербурге; представители заинтересованных организаций;</w:t>
      </w:r>
    </w:p>
    <w:p w:rsidR="001C7442" w:rsidRPr="00767BF0" w:rsidRDefault="001C7442" w:rsidP="00F10DF8">
      <w:pPr>
        <w:tabs>
          <w:tab w:val="left" w:pos="567"/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представитель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или любого члена Комиссии.</w:t>
      </w:r>
    </w:p>
    <w:p w:rsidR="001C7442" w:rsidRPr="00767BF0" w:rsidRDefault="001C7442" w:rsidP="00F10DF8">
      <w:pPr>
        <w:tabs>
          <w:tab w:val="left" w:pos="567"/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администрации района, недопустимо.</w:t>
      </w:r>
    </w:p>
    <w:p w:rsidR="001C7442" w:rsidRPr="00767BF0" w:rsidRDefault="001C7442" w:rsidP="00F10DF8">
      <w:pPr>
        <w:tabs>
          <w:tab w:val="left" w:pos="567"/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lastRenderedPageBreak/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4" w:name="Par46"/>
      <w:bookmarkEnd w:id="4"/>
      <w:r w:rsidRPr="00767BF0">
        <w:rPr>
          <w:rFonts w:eastAsiaTheme="minorHAnsi"/>
          <w:szCs w:val="24"/>
          <w:lang w:eastAsia="en-US"/>
        </w:rPr>
        <w:t>12. Основаниями для проведения заседания Комиссии являются: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5" w:name="Par47"/>
      <w:bookmarkEnd w:id="5"/>
      <w:r w:rsidRPr="00767BF0">
        <w:rPr>
          <w:rFonts w:eastAsiaTheme="minorHAnsi"/>
          <w:szCs w:val="24"/>
          <w:lang w:eastAsia="en-US"/>
        </w:rPr>
        <w:t xml:space="preserve">12.1. Представление главой администрации в соответствии со </w:t>
      </w:r>
      <w:hyperlink r:id="rId13" w:history="1">
        <w:r w:rsidRPr="00767BF0">
          <w:rPr>
            <w:rFonts w:eastAsiaTheme="minorHAnsi"/>
            <w:szCs w:val="24"/>
            <w:lang w:eastAsia="en-US"/>
          </w:rPr>
          <w:t>статьей 11</w:t>
        </w:r>
      </w:hyperlink>
      <w:r w:rsidRPr="00767BF0">
        <w:rPr>
          <w:rFonts w:eastAsiaTheme="minorHAnsi"/>
          <w:szCs w:val="24"/>
          <w:lang w:eastAsia="en-US"/>
        </w:rPr>
        <w:t xml:space="preserve"> Закона </w:t>
      </w:r>
      <w:r w:rsidRPr="00767BF0">
        <w:rPr>
          <w:rFonts w:eastAsiaTheme="minorHAnsi"/>
          <w:szCs w:val="24"/>
          <w:lang w:eastAsia="en-US"/>
        </w:rPr>
        <w:br/>
        <w:t xml:space="preserve">Санкт-Петербурга от 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Pr="00767BF0">
        <w:rPr>
          <w:rFonts w:eastAsiaTheme="minorHAnsi"/>
          <w:szCs w:val="24"/>
          <w:lang w:eastAsia="en-US"/>
        </w:rPr>
        <w:br/>
        <w:t xml:space="preserve">Санкт-Петербурга, и соблюдения государственными гражданскими служащими </w:t>
      </w:r>
      <w:r w:rsidRPr="00767BF0">
        <w:rPr>
          <w:rFonts w:eastAsiaTheme="minorHAnsi"/>
          <w:szCs w:val="24"/>
          <w:lang w:eastAsia="en-US"/>
        </w:rPr>
        <w:br/>
        <w:t xml:space="preserve">Санкт-Петербурга требований к служебному поведению» </w:t>
      </w:r>
      <w:r w:rsidR="008B0716" w:rsidRPr="00767BF0">
        <w:rPr>
          <w:rFonts w:eastAsiaTheme="minorHAnsi"/>
          <w:szCs w:val="24"/>
          <w:lang w:eastAsia="en-US"/>
        </w:rPr>
        <w:t xml:space="preserve">(далее – Закон Санкт-Петербурга) </w:t>
      </w:r>
      <w:r w:rsidRPr="00767BF0">
        <w:rPr>
          <w:rFonts w:eastAsiaTheme="minorHAnsi"/>
          <w:szCs w:val="24"/>
          <w:lang w:eastAsia="en-US"/>
        </w:rPr>
        <w:t>материалов проверки, свидетельствующих: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о представлении гражданским служащим недостоверных или неполных сведений, предусмотренных </w:t>
      </w:r>
      <w:hyperlink r:id="rId14" w:history="1">
        <w:r w:rsidRPr="00767BF0">
          <w:rPr>
            <w:rFonts w:eastAsiaTheme="minorHAnsi"/>
            <w:szCs w:val="24"/>
            <w:lang w:eastAsia="en-US"/>
          </w:rPr>
          <w:t>Законом</w:t>
        </w:r>
      </w:hyperlink>
      <w:r w:rsidRPr="00767BF0">
        <w:rPr>
          <w:rFonts w:eastAsiaTheme="minorHAnsi"/>
          <w:szCs w:val="24"/>
          <w:lang w:eastAsia="en-US"/>
        </w:rPr>
        <w:t xml:space="preserve"> 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</w:t>
      </w:r>
      <w:r w:rsidRPr="00767BF0">
        <w:rPr>
          <w:rFonts w:eastAsiaTheme="minorHAnsi"/>
          <w:szCs w:val="24"/>
          <w:lang w:eastAsia="en-US"/>
        </w:rPr>
        <w:br/>
        <w:t>о доходах, расходах, об имуществе и обязательствах имущественного характера» (далее - Закон Санкт-Петербурга от 11.05.2016 № 248-44);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о несоблюдении гражданским служащим требований к служебному поведению </w:t>
      </w:r>
      <w:r w:rsidRPr="00767BF0">
        <w:rPr>
          <w:rFonts w:eastAsiaTheme="minorHAnsi"/>
          <w:szCs w:val="24"/>
          <w:lang w:eastAsia="en-US"/>
        </w:rPr>
        <w:br/>
        <w:t>и(или) требований об урегулировании конфликта интересов.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6" w:name="Par52"/>
      <w:bookmarkEnd w:id="6"/>
      <w:r w:rsidRPr="00767BF0">
        <w:rPr>
          <w:rFonts w:eastAsiaTheme="minorHAnsi"/>
          <w:szCs w:val="24"/>
          <w:lang w:eastAsia="en-US"/>
        </w:rPr>
        <w:t>12.2. Поступившее в Отдел по вопросам государственной службы и кадров</w:t>
      </w:r>
      <w:r w:rsidR="00137B77" w:rsidRPr="00767BF0">
        <w:rPr>
          <w:rFonts w:eastAsiaTheme="minorHAnsi"/>
          <w:szCs w:val="24"/>
          <w:lang w:eastAsia="en-US"/>
        </w:rPr>
        <w:t xml:space="preserve"> (далее – кадровая служба)</w:t>
      </w:r>
      <w:r w:rsidRPr="00767BF0">
        <w:rPr>
          <w:rFonts w:eastAsiaTheme="minorHAnsi"/>
          <w:szCs w:val="24"/>
          <w:lang w:eastAsia="en-US"/>
        </w:rPr>
        <w:t xml:space="preserve"> в порядке, установленном нормативным правовым актом администрации района: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7" w:name="Par53"/>
      <w:bookmarkEnd w:id="7"/>
      <w:r w:rsidRPr="00767BF0">
        <w:rPr>
          <w:rFonts w:eastAsiaTheme="minorHAnsi"/>
          <w:szCs w:val="24"/>
          <w:lang w:eastAsia="en-US"/>
        </w:rPr>
        <w:t xml:space="preserve">обращение гражданина, замещавшего в администрации района должность государственной гражданской службы, включенную в </w:t>
      </w:r>
      <w:hyperlink r:id="rId15" w:history="1">
        <w:r w:rsidRPr="00767BF0">
          <w:rPr>
            <w:rFonts w:eastAsiaTheme="minorHAnsi"/>
            <w:szCs w:val="24"/>
            <w:lang w:eastAsia="en-US"/>
          </w:rPr>
          <w:t>Перечень</w:t>
        </w:r>
      </w:hyperlink>
      <w:r w:rsidRPr="00767BF0">
        <w:rPr>
          <w:rFonts w:eastAsiaTheme="minorHAnsi"/>
          <w:szCs w:val="24"/>
          <w:lang w:eastAsia="en-US"/>
        </w:rPr>
        <w:t xml:space="preserve"> должностей государственной гражданской службы Санкт-Петербурга исполнительных органов государственной власти Санкт-Петербурга, </w:t>
      </w:r>
      <w:r w:rsidRPr="00767BF0">
        <w:rPr>
          <w:rFonts w:eastAsiaTheme="minorHAnsi"/>
          <w:szCs w:val="24"/>
          <w:lang w:eastAsia="en-US"/>
        </w:rPr>
        <w:br/>
        <w:t xml:space="preserve">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</w:t>
      </w:r>
      <w:r w:rsidRPr="00767BF0">
        <w:rPr>
          <w:rFonts w:eastAsiaTheme="minorHAnsi"/>
          <w:szCs w:val="24"/>
          <w:lang w:eastAsia="en-US"/>
        </w:rPr>
        <w:br/>
        <w:t xml:space="preserve">Санкт-Петербурга от 21.07.2009 №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</w:t>
      </w:r>
      <w:r w:rsidRPr="00767BF0">
        <w:rPr>
          <w:rFonts w:eastAsiaTheme="minorHAnsi"/>
          <w:szCs w:val="24"/>
          <w:lang w:eastAsia="en-US"/>
        </w:rPr>
        <w:br/>
        <w:t>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8" w:name="Par55"/>
      <w:bookmarkEnd w:id="8"/>
      <w:r w:rsidRPr="00767BF0">
        <w:rPr>
          <w:rFonts w:eastAsiaTheme="minorHAnsi"/>
          <w:szCs w:val="24"/>
          <w:lang w:eastAsia="en-US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9" w:name="Par56"/>
      <w:bookmarkEnd w:id="9"/>
      <w:r w:rsidRPr="00767BF0">
        <w:rPr>
          <w:rFonts w:eastAsiaTheme="minorHAnsi"/>
          <w:szCs w:val="24"/>
          <w:lang w:eastAsia="en-US"/>
        </w:rPr>
        <w:t xml:space="preserve">заявление гражданского служащего о невозможности выполнить требования Федерального </w:t>
      </w:r>
      <w:hyperlink r:id="rId16" w:history="1">
        <w:r w:rsidRPr="00767BF0">
          <w:rPr>
            <w:rFonts w:eastAsiaTheme="minorHAnsi"/>
            <w:szCs w:val="24"/>
            <w:lang w:eastAsia="en-US"/>
          </w:rPr>
          <w:t>закона</w:t>
        </w:r>
      </w:hyperlink>
      <w:r w:rsidRPr="00767BF0">
        <w:rPr>
          <w:rFonts w:eastAsiaTheme="minorHAnsi"/>
          <w:szCs w:val="24"/>
          <w:lang w:eastAsia="en-US"/>
        </w:rPr>
        <w:t xml:space="preserve"> </w:t>
      </w:r>
      <w:r w:rsidR="008E7043" w:rsidRPr="00767BF0">
        <w:rPr>
          <w:rFonts w:eastAsiaTheme="minorHAnsi"/>
          <w:szCs w:val="24"/>
          <w:lang w:eastAsia="en-US"/>
        </w:rPr>
        <w:t>«</w:t>
      </w:r>
      <w:r w:rsidRPr="00767BF0">
        <w:rPr>
          <w:rFonts w:eastAsiaTheme="minorHAnsi"/>
          <w:szCs w:val="24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8E7043" w:rsidRPr="00767BF0">
        <w:rPr>
          <w:rFonts w:eastAsiaTheme="minorHAnsi"/>
          <w:szCs w:val="24"/>
          <w:lang w:eastAsia="en-US"/>
        </w:rPr>
        <w:t>»</w:t>
      </w:r>
      <w:r w:rsidRPr="00767BF0">
        <w:rPr>
          <w:rFonts w:eastAsiaTheme="minorHAnsi"/>
          <w:szCs w:val="24"/>
          <w:lang w:eastAsia="en-US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</w:t>
      </w:r>
      <w:r w:rsidR="00E7021B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 xml:space="preserve">и ценностей в иностранном банке и(или) имеются иностранные финансовые инструменты, </w:t>
      </w:r>
      <w:r w:rsidR="00137B77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 xml:space="preserve">или в связи с иными обстоятельствами, не зависящими от его воли или воли его супруги (супруга) </w:t>
      </w:r>
      <w:r w:rsidR="00E7021B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>и несовершеннолетних</w:t>
      </w:r>
      <w:bookmarkStart w:id="10" w:name="_GoBack"/>
      <w:bookmarkEnd w:id="10"/>
      <w:r w:rsidRPr="00767BF0">
        <w:rPr>
          <w:rFonts w:eastAsiaTheme="minorHAnsi"/>
          <w:szCs w:val="24"/>
          <w:lang w:eastAsia="en-US"/>
        </w:rPr>
        <w:t xml:space="preserve"> детей;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11" w:name="Par58"/>
      <w:bookmarkEnd w:id="11"/>
      <w:r w:rsidRPr="00767BF0">
        <w:rPr>
          <w:rFonts w:eastAsiaTheme="minorHAnsi"/>
          <w:szCs w:val="24"/>
          <w:lang w:eastAsia="en-US"/>
        </w:rPr>
        <w:lastRenderedPageBreak/>
        <w:t xml:space="preserve">уведомление гражданского служащего о возникновении личной заинтересованности </w:t>
      </w:r>
      <w:r w:rsidRPr="00767BF0">
        <w:rPr>
          <w:rFonts w:eastAsiaTheme="minorHAnsi"/>
          <w:szCs w:val="24"/>
          <w:lang w:eastAsia="en-US"/>
        </w:rPr>
        <w:br/>
        <w:t>при исполнении должностных обязанностей, которая приводит или может привести к конфликту интересов.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12" w:name="Par60"/>
      <w:bookmarkEnd w:id="12"/>
      <w:r w:rsidRPr="00767BF0">
        <w:rPr>
          <w:rFonts w:eastAsiaTheme="minorHAnsi"/>
          <w:szCs w:val="24"/>
          <w:lang w:eastAsia="en-US"/>
        </w:rPr>
        <w:t xml:space="preserve">12.3. Представление главы администрации или любого члена Комиссии, касающееся обеспечения соблюдения гражданским служащим требований к служебному поведению </w:t>
      </w:r>
      <w:r w:rsidRPr="00767BF0">
        <w:rPr>
          <w:rFonts w:eastAsiaTheme="minorHAnsi"/>
          <w:szCs w:val="24"/>
          <w:lang w:eastAsia="en-US"/>
        </w:rPr>
        <w:br/>
        <w:t xml:space="preserve">и(или) требований об урегулировании конфликта интересов либо осуществления </w:t>
      </w:r>
      <w:r w:rsidRPr="00767BF0">
        <w:rPr>
          <w:rFonts w:eastAsiaTheme="minorHAnsi"/>
          <w:szCs w:val="24"/>
          <w:lang w:eastAsia="en-US"/>
        </w:rPr>
        <w:br/>
        <w:t>в администрации района мер по предупреждению коррупции.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13" w:name="Par61"/>
      <w:bookmarkEnd w:id="13"/>
      <w:r w:rsidRPr="00767BF0">
        <w:rPr>
          <w:rFonts w:eastAsiaTheme="minorHAnsi"/>
          <w:szCs w:val="24"/>
          <w:lang w:eastAsia="en-US"/>
        </w:rPr>
        <w:t xml:space="preserve">12.4. Представление главой администрации материалов проверки, свидетельствующих </w:t>
      </w:r>
      <w:r w:rsidRPr="00767BF0">
        <w:rPr>
          <w:rFonts w:eastAsiaTheme="minorHAnsi"/>
          <w:szCs w:val="24"/>
          <w:lang w:eastAsia="en-US"/>
        </w:rPr>
        <w:br/>
        <w:t xml:space="preserve">о представлении гражданским служащим недостоверных или неполных сведений, предусмотренных в </w:t>
      </w:r>
      <w:hyperlink r:id="rId17" w:history="1">
        <w:r w:rsidRPr="00767BF0">
          <w:rPr>
            <w:rFonts w:eastAsiaTheme="minorHAnsi"/>
            <w:szCs w:val="24"/>
            <w:lang w:eastAsia="en-US"/>
          </w:rPr>
          <w:t>части 1 статьи 3</w:t>
        </w:r>
      </w:hyperlink>
      <w:r w:rsidRPr="00767BF0">
        <w:rPr>
          <w:rFonts w:eastAsiaTheme="minorHAnsi"/>
          <w:szCs w:val="24"/>
          <w:lang w:eastAsia="en-US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 </w:t>
      </w:r>
      <w:r w:rsidRPr="00767BF0">
        <w:rPr>
          <w:rFonts w:eastAsiaTheme="minorHAnsi"/>
          <w:szCs w:val="24"/>
          <w:lang w:eastAsia="en-US"/>
        </w:rPr>
        <w:br/>
        <w:t>(далее - Федеральный закон).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709"/>
        <w:jc w:val="both"/>
        <w:rPr>
          <w:rFonts w:eastAsiaTheme="minorHAnsi"/>
          <w:szCs w:val="24"/>
          <w:lang w:eastAsia="en-US"/>
        </w:rPr>
      </w:pPr>
      <w:bookmarkStart w:id="14" w:name="Par63"/>
      <w:bookmarkEnd w:id="14"/>
      <w:r w:rsidRPr="00767BF0">
        <w:rPr>
          <w:rFonts w:eastAsiaTheme="minorHAnsi"/>
          <w:szCs w:val="24"/>
          <w:lang w:eastAsia="en-US"/>
        </w:rPr>
        <w:t xml:space="preserve">12.5. Поступившее в соответствии с </w:t>
      </w:r>
      <w:hyperlink r:id="rId18" w:history="1">
        <w:r w:rsidRPr="00767BF0">
          <w:rPr>
            <w:rFonts w:eastAsiaTheme="minorHAnsi"/>
            <w:szCs w:val="24"/>
            <w:lang w:eastAsia="en-US"/>
          </w:rPr>
          <w:t>частью 4 статьи 12</w:t>
        </w:r>
      </w:hyperlink>
      <w:r w:rsidRPr="00767BF0">
        <w:rPr>
          <w:rFonts w:eastAsiaTheme="minorHAnsi"/>
          <w:szCs w:val="24"/>
          <w:lang w:eastAsia="en-US"/>
        </w:rPr>
        <w:t xml:space="preserve"> Федерального закона </w:t>
      </w:r>
      <w:r w:rsidRPr="00767BF0">
        <w:rPr>
          <w:rFonts w:eastAsiaTheme="minorHAnsi"/>
          <w:szCs w:val="24"/>
          <w:lang w:eastAsia="en-US"/>
        </w:rPr>
        <w:br/>
      </w:r>
      <w:r w:rsidR="008E7043" w:rsidRPr="00767BF0">
        <w:rPr>
          <w:rFonts w:eastAsiaTheme="minorHAnsi"/>
          <w:szCs w:val="24"/>
          <w:lang w:eastAsia="en-US"/>
        </w:rPr>
        <w:t>«</w:t>
      </w:r>
      <w:r w:rsidRPr="00767BF0">
        <w:rPr>
          <w:rFonts w:eastAsiaTheme="minorHAnsi"/>
          <w:szCs w:val="24"/>
          <w:lang w:eastAsia="en-US"/>
        </w:rPr>
        <w:t>О противодействии коррупции</w:t>
      </w:r>
      <w:r w:rsidR="008E7043" w:rsidRPr="00767BF0">
        <w:rPr>
          <w:rFonts w:eastAsiaTheme="minorHAnsi"/>
          <w:szCs w:val="24"/>
          <w:lang w:eastAsia="en-US"/>
        </w:rPr>
        <w:t>»</w:t>
      </w:r>
      <w:r w:rsidRPr="00767BF0">
        <w:rPr>
          <w:rFonts w:eastAsiaTheme="minorHAnsi"/>
          <w:szCs w:val="24"/>
          <w:lang w:eastAsia="en-US"/>
        </w:rPr>
        <w:t xml:space="preserve"> и </w:t>
      </w:r>
      <w:hyperlink r:id="rId19" w:history="1">
        <w:r w:rsidRPr="00767BF0">
          <w:rPr>
            <w:rFonts w:eastAsiaTheme="minorHAnsi"/>
            <w:szCs w:val="24"/>
            <w:lang w:eastAsia="en-US"/>
          </w:rPr>
          <w:t>статьей 64.1</w:t>
        </w:r>
      </w:hyperlink>
      <w:r w:rsidRPr="00767BF0">
        <w:rPr>
          <w:rFonts w:eastAsiaTheme="minorHAnsi"/>
          <w:szCs w:val="24"/>
          <w:lang w:eastAsia="en-US"/>
        </w:rPr>
        <w:t xml:space="preserve"> Трудового кодекса Российской Федерации </w:t>
      </w:r>
      <w:r w:rsidRPr="00767BF0">
        <w:rPr>
          <w:rFonts w:eastAsiaTheme="minorHAnsi"/>
          <w:szCs w:val="24"/>
          <w:lang w:eastAsia="en-US"/>
        </w:rPr>
        <w:br/>
        <w:t xml:space="preserve">в администрацию района уведомление коммерческой или некоммерческой организации </w:t>
      </w:r>
      <w:r w:rsidRPr="00767BF0">
        <w:rPr>
          <w:rFonts w:eastAsiaTheme="minorHAnsi"/>
          <w:szCs w:val="24"/>
          <w:lang w:eastAsia="en-US"/>
        </w:rPr>
        <w:br/>
        <w:t xml:space="preserve">о заключении с гражданином, замещавшим должность гражданской службы в администрации района, трудового или гражданско-правового договора на выполнение работ (оказание услуг), </w:t>
      </w:r>
      <w:r w:rsidR="00767BF0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 xml:space="preserve">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</w:t>
      </w:r>
      <w:r w:rsidRPr="00767BF0">
        <w:rPr>
          <w:rFonts w:eastAsiaTheme="minorHAnsi"/>
          <w:szCs w:val="24"/>
          <w:lang w:eastAsia="en-US"/>
        </w:rPr>
        <w:br/>
        <w:t xml:space="preserve">в администрации района,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r w:rsidRPr="00767BF0">
        <w:rPr>
          <w:rFonts w:eastAsiaTheme="minorHAnsi"/>
          <w:szCs w:val="24"/>
          <w:lang w:eastAsia="en-US"/>
        </w:rPr>
        <w:br/>
        <w:t xml:space="preserve">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</w:t>
      </w:r>
      <w:r w:rsidRPr="00767BF0">
        <w:rPr>
          <w:rFonts w:eastAsiaTheme="minorHAnsi"/>
          <w:szCs w:val="24"/>
          <w:lang w:eastAsia="en-US"/>
        </w:rPr>
        <w:br/>
        <w:t>не рассматривался.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12.6. Каждый случай невыполнения гражданским служащим требований, предусмотренных </w:t>
      </w:r>
      <w:r w:rsidRPr="00767BF0">
        <w:rPr>
          <w:rFonts w:eastAsiaTheme="minorHAnsi"/>
          <w:szCs w:val="24"/>
          <w:lang w:eastAsia="en-US"/>
        </w:rPr>
        <w:br/>
        <w:t xml:space="preserve">в </w:t>
      </w:r>
      <w:hyperlink r:id="rId20" w:history="1">
        <w:r w:rsidRPr="00767BF0">
          <w:rPr>
            <w:rFonts w:eastAsiaTheme="minorHAnsi"/>
            <w:szCs w:val="24"/>
            <w:lang w:eastAsia="en-US"/>
          </w:rPr>
          <w:t>части первой статьи 3</w:t>
        </w:r>
      </w:hyperlink>
      <w:r w:rsidRPr="00767BF0">
        <w:rPr>
          <w:rFonts w:eastAsiaTheme="minorHAnsi"/>
          <w:szCs w:val="24"/>
          <w:lang w:eastAsia="en-US"/>
        </w:rPr>
        <w:t xml:space="preserve"> и</w:t>
      </w:r>
      <w:r w:rsidR="008B0716" w:rsidRPr="00767BF0">
        <w:rPr>
          <w:rFonts w:eastAsiaTheme="minorHAnsi"/>
          <w:szCs w:val="24"/>
          <w:lang w:eastAsia="en-US"/>
        </w:rPr>
        <w:t xml:space="preserve"> </w:t>
      </w:r>
      <w:r w:rsidRPr="00767BF0">
        <w:rPr>
          <w:rFonts w:eastAsiaTheme="minorHAnsi"/>
          <w:szCs w:val="24"/>
          <w:lang w:eastAsia="en-US"/>
        </w:rPr>
        <w:t xml:space="preserve">(или) </w:t>
      </w:r>
      <w:hyperlink r:id="rId21" w:history="1">
        <w:r w:rsidRPr="00767BF0">
          <w:rPr>
            <w:rFonts w:eastAsiaTheme="minorHAnsi"/>
            <w:szCs w:val="24"/>
            <w:lang w:eastAsia="en-US"/>
          </w:rPr>
          <w:t>части третьей статьи 4</w:t>
        </w:r>
      </w:hyperlink>
      <w:r w:rsidRPr="00767BF0">
        <w:rPr>
          <w:rFonts w:eastAsiaTheme="minorHAnsi"/>
          <w:szCs w:val="24"/>
          <w:lang w:eastAsia="en-US"/>
        </w:rPr>
        <w:t xml:space="preserve"> Федерального закона от 07.05.2013 </w:t>
      </w:r>
      <w:r w:rsidR="008E7043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 xml:space="preserve">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инструментами», подлежит рассмотрению в установленном порядке на заседании </w:t>
      </w:r>
      <w:r w:rsidR="00137B77" w:rsidRPr="00767BF0">
        <w:rPr>
          <w:rFonts w:eastAsiaTheme="minorHAnsi"/>
          <w:szCs w:val="24"/>
          <w:lang w:eastAsia="en-US"/>
        </w:rPr>
        <w:t>К</w:t>
      </w:r>
      <w:r w:rsidRPr="00767BF0">
        <w:rPr>
          <w:rFonts w:eastAsiaTheme="minorHAnsi"/>
          <w:szCs w:val="24"/>
          <w:lang w:eastAsia="en-US"/>
        </w:rPr>
        <w:t>омиссии.</w:t>
      </w:r>
    </w:p>
    <w:p w:rsidR="001C7442" w:rsidRPr="00767BF0" w:rsidRDefault="001C7442" w:rsidP="00F10DF8">
      <w:pPr>
        <w:widowControl w:val="0"/>
        <w:tabs>
          <w:tab w:val="left" w:pos="851"/>
          <w:tab w:val="left" w:pos="993"/>
          <w:tab w:val="left" w:pos="9923"/>
        </w:tabs>
        <w:autoSpaceDE w:val="0"/>
        <w:autoSpaceDN w:val="0"/>
        <w:adjustRightInd w:val="0"/>
        <w:ind w:right="1" w:firstLine="567"/>
        <w:jc w:val="both"/>
        <w:rPr>
          <w:szCs w:val="24"/>
        </w:rPr>
      </w:pPr>
      <w:r w:rsidRPr="00767BF0">
        <w:rPr>
          <w:szCs w:val="24"/>
        </w:rPr>
        <w:t xml:space="preserve">12.7 Уведомление гражданского служащего о возникновении не зависящих </w:t>
      </w:r>
      <w:r w:rsidRPr="00767BF0">
        <w:rPr>
          <w:szCs w:val="24"/>
        </w:rPr>
        <w:br/>
        <w:t xml:space="preserve">от него обстоятельств, препятствующих соблюдению требований к служебному поведению </w:t>
      </w:r>
      <w:r w:rsidRPr="00767BF0">
        <w:rPr>
          <w:szCs w:val="24"/>
        </w:rPr>
        <w:br/>
        <w:t>и (или) требований об урегулировании конфликта интересов.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13.1. Обращение, указанное в </w:t>
      </w:r>
      <w:hyperlink w:anchor="Par53" w:history="1">
        <w:r w:rsidRPr="00767BF0">
          <w:rPr>
            <w:rFonts w:eastAsiaTheme="minorHAnsi"/>
            <w:szCs w:val="24"/>
            <w:lang w:eastAsia="en-US"/>
          </w:rPr>
          <w:t>абзаце втором пункта 12.2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подается гражданским служащим в Отдел по вопросам государственной службы и кадров.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 Санкт-Петербурга (далее -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</w:t>
      </w:r>
      <w:r w:rsidRPr="00767BF0">
        <w:rPr>
          <w:rFonts w:eastAsiaTheme="minorHAnsi"/>
          <w:szCs w:val="24"/>
          <w:lang w:eastAsia="en-US"/>
        </w:rPr>
        <w:br/>
        <w:t>по договору работ (услуг).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Отделом по вопросам государственной службы и кадров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22" w:history="1">
        <w:r w:rsidRPr="00767BF0">
          <w:rPr>
            <w:rFonts w:eastAsiaTheme="minorHAnsi"/>
            <w:szCs w:val="24"/>
            <w:lang w:eastAsia="en-US"/>
          </w:rPr>
          <w:t>статьи 12</w:t>
        </w:r>
      </w:hyperlink>
      <w:r w:rsidRPr="00767BF0">
        <w:rPr>
          <w:rFonts w:eastAsiaTheme="minorHAnsi"/>
          <w:szCs w:val="24"/>
          <w:lang w:eastAsia="en-US"/>
        </w:rPr>
        <w:t xml:space="preserve"> Федерального закона «О противодействии коррупции».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lastRenderedPageBreak/>
        <w:t xml:space="preserve">13.2. Обращение, указанное в </w:t>
      </w:r>
      <w:hyperlink w:anchor="Par53" w:history="1">
        <w:r w:rsidRPr="00767BF0">
          <w:rPr>
            <w:rFonts w:eastAsiaTheme="minorHAnsi"/>
            <w:szCs w:val="24"/>
            <w:lang w:eastAsia="en-US"/>
          </w:rPr>
          <w:t>абзаце втором пункта 12.2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может быть подано гражданским служащим, планирующим свое увольнение с гражданской службы, </w:t>
      </w:r>
      <w:r w:rsidRPr="00767BF0">
        <w:rPr>
          <w:rFonts w:eastAsiaTheme="minorHAnsi"/>
          <w:szCs w:val="24"/>
          <w:lang w:eastAsia="en-US"/>
        </w:rPr>
        <w:br/>
        <w:t>и подлежит рассмотрению Комиссией в соответствии с настоящим Положением.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13.3. Уведомление, указанное в </w:t>
      </w:r>
      <w:hyperlink w:anchor="Par63" w:history="1">
        <w:r w:rsidRPr="00767BF0">
          <w:rPr>
            <w:rFonts w:eastAsiaTheme="minorHAnsi"/>
            <w:szCs w:val="24"/>
            <w:lang w:eastAsia="en-US"/>
          </w:rPr>
          <w:t>пункте 12.5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рассматривается Отделом по вопросам государственной службы и кадров, который осуществляет подготовку мотивированного заключения о соблюдении гражданином, замещавшим должность гражданской службы в администрации района, требований </w:t>
      </w:r>
      <w:hyperlink r:id="rId23" w:history="1">
        <w:r w:rsidRPr="00767BF0">
          <w:rPr>
            <w:rFonts w:eastAsiaTheme="minorHAnsi"/>
            <w:szCs w:val="24"/>
            <w:lang w:eastAsia="en-US"/>
          </w:rPr>
          <w:t>статьи 12</w:t>
        </w:r>
      </w:hyperlink>
      <w:r w:rsidRPr="00767BF0">
        <w:rPr>
          <w:rFonts w:eastAsiaTheme="minorHAnsi"/>
          <w:szCs w:val="24"/>
          <w:lang w:eastAsia="en-US"/>
        </w:rPr>
        <w:t xml:space="preserve"> Федерального закона </w:t>
      </w:r>
      <w:r w:rsidRPr="00767BF0">
        <w:rPr>
          <w:rFonts w:eastAsiaTheme="minorHAnsi"/>
          <w:szCs w:val="24"/>
          <w:lang w:eastAsia="en-US"/>
        </w:rPr>
        <w:br/>
        <w:t>«О противодействии коррупции» (далее - заключение).</w:t>
      </w:r>
    </w:p>
    <w:p w:rsidR="001C7442" w:rsidRPr="00767BF0" w:rsidRDefault="001C7442" w:rsidP="00F10DF8">
      <w:pPr>
        <w:widowControl w:val="0"/>
        <w:tabs>
          <w:tab w:val="left" w:pos="1134"/>
          <w:tab w:val="left" w:pos="9923"/>
        </w:tabs>
        <w:autoSpaceDE w:val="0"/>
        <w:autoSpaceDN w:val="0"/>
        <w:adjustRightInd w:val="0"/>
        <w:ind w:right="1" w:firstLine="567"/>
        <w:jc w:val="both"/>
        <w:rPr>
          <w:szCs w:val="24"/>
        </w:rPr>
      </w:pPr>
      <w:r w:rsidRPr="00767BF0">
        <w:rPr>
          <w:szCs w:val="24"/>
        </w:rPr>
        <w:t xml:space="preserve">13.4. </w:t>
      </w:r>
      <w:r w:rsidRPr="00767BF0">
        <w:rPr>
          <w:szCs w:val="24"/>
        </w:rPr>
        <w:tab/>
        <w:t xml:space="preserve">Уведомления, указанные в абзаце пятом подпункта 2 и подпункте 6 пункта </w:t>
      </w:r>
      <w:r w:rsidR="008E7043" w:rsidRPr="00767BF0">
        <w:rPr>
          <w:szCs w:val="24"/>
        </w:rPr>
        <w:br/>
      </w:r>
      <w:r w:rsidRPr="00767BF0">
        <w:rPr>
          <w:szCs w:val="24"/>
        </w:rPr>
        <w:t>12 настоящего Положения, рассматриваются кадровой службой или должностным лицом, ответственным за работу по профилактике коррупционных и иных правонарушений, которые осуществляют подготовку мотивированных заключений по результатам рассмотрения указанных уведомлений.</w:t>
      </w:r>
    </w:p>
    <w:p w:rsidR="001C7442" w:rsidRPr="00767BF0" w:rsidRDefault="001C7442" w:rsidP="00F10DF8">
      <w:pPr>
        <w:widowControl w:val="0"/>
        <w:tabs>
          <w:tab w:val="left" w:pos="1418"/>
          <w:tab w:val="left" w:pos="9923"/>
        </w:tabs>
        <w:autoSpaceDE w:val="0"/>
        <w:autoSpaceDN w:val="0"/>
        <w:adjustRightInd w:val="0"/>
        <w:ind w:right="1" w:firstLine="567"/>
        <w:jc w:val="both"/>
        <w:rPr>
          <w:szCs w:val="24"/>
        </w:rPr>
      </w:pPr>
      <w:r w:rsidRPr="00767BF0">
        <w:rPr>
          <w:szCs w:val="24"/>
        </w:rPr>
        <w:t xml:space="preserve">13.5. </w:t>
      </w:r>
      <w:r w:rsidRPr="00767BF0">
        <w:rPr>
          <w:szCs w:val="24"/>
        </w:rPr>
        <w:tab/>
        <w:t xml:space="preserve">При подготовке мотивированного заключения по результатам рассмотрения обращения, указанного в абзаце втором подпункта 2 пункта 12 настоящего Положения </w:t>
      </w:r>
      <w:r w:rsidRPr="00767BF0">
        <w:rPr>
          <w:szCs w:val="24"/>
        </w:rPr>
        <w:br/>
        <w:t xml:space="preserve">(далее – обращение), или уведомлений, указанных в абзаце пятом подпункта 2 и подпунктах </w:t>
      </w:r>
      <w:r w:rsidR="008E7043" w:rsidRPr="00767BF0">
        <w:rPr>
          <w:szCs w:val="24"/>
        </w:rPr>
        <w:br/>
      </w:r>
      <w:r w:rsidRPr="00767BF0">
        <w:rPr>
          <w:szCs w:val="24"/>
        </w:rPr>
        <w:t>5 и 6 пункта 12 настоящего Положения, должностные лица кадровой службы или должностное лицо кадровой службы, ответственное за работу по профилактике коррупционных и иных правонарушений проводят собеседование с гражданином или гражданским служащим, представившим обращение или уведомление, получают от него письменные пояснения, а глава администрации либо уполномоченное им должностное лицо направляет в установленном порядке запросы в государственные органы, органы местного самоуправления и заинтересованные организации (далее – запросы). Обращение или уведомления, а также мотивированное заключение и другие материалы представляются председателю комиссии в течение 45 дней со дня поступления обращения или уведомлений в кадровую службу или должностному лицу кадровой службы, ответственному за работу по профилактике коррупционных и иных правонарушений. Указанный срок может быть продлен, но не более чем на 30 дней.</w:t>
      </w:r>
    </w:p>
    <w:p w:rsidR="001C7442" w:rsidRPr="00767BF0" w:rsidRDefault="001C7442" w:rsidP="00F10DF8">
      <w:pPr>
        <w:widowControl w:val="0"/>
        <w:tabs>
          <w:tab w:val="left" w:pos="1418"/>
          <w:tab w:val="left" w:pos="9923"/>
        </w:tabs>
        <w:autoSpaceDE w:val="0"/>
        <w:autoSpaceDN w:val="0"/>
        <w:adjustRightInd w:val="0"/>
        <w:ind w:right="1" w:firstLine="567"/>
        <w:jc w:val="both"/>
        <w:rPr>
          <w:szCs w:val="24"/>
        </w:rPr>
      </w:pPr>
      <w:r w:rsidRPr="00767BF0">
        <w:rPr>
          <w:szCs w:val="24"/>
        </w:rPr>
        <w:t>13.6. Мотивированные заключения, предусмотренные в пунктах 13.1, 13.3 и 13.4 настоящего Положения, должны содержать:</w:t>
      </w:r>
    </w:p>
    <w:p w:rsidR="001C7442" w:rsidRPr="00767BF0" w:rsidRDefault="001C7442" w:rsidP="00F10DF8">
      <w:pPr>
        <w:widowControl w:val="0"/>
        <w:tabs>
          <w:tab w:val="left" w:pos="1418"/>
          <w:tab w:val="left" w:pos="9923"/>
        </w:tabs>
        <w:autoSpaceDE w:val="0"/>
        <w:autoSpaceDN w:val="0"/>
        <w:adjustRightInd w:val="0"/>
        <w:ind w:right="1" w:firstLine="567"/>
        <w:jc w:val="both"/>
        <w:rPr>
          <w:szCs w:val="24"/>
        </w:rPr>
      </w:pPr>
      <w:r w:rsidRPr="00767BF0">
        <w:rPr>
          <w:szCs w:val="24"/>
        </w:rPr>
        <w:t xml:space="preserve">а) информацию, изложенную в обращениях или уведомлениях; </w:t>
      </w:r>
    </w:p>
    <w:p w:rsidR="001C7442" w:rsidRPr="00767BF0" w:rsidRDefault="001C7442" w:rsidP="00F10DF8">
      <w:pPr>
        <w:widowControl w:val="0"/>
        <w:tabs>
          <w:tab w:val="left" w:pos="1418"/>
          <w:tab w:val="left" w:pos="9923"/>
        </w:tabs>
        <w:autoSpaceDE w:val="0"/>
        <w:autoSpaceDN w:val="0"/>
        <w:adjustRightInd w:val="0"/>
        <w:ind w:right="1" w:firstLine="567"/>
        <w:jc w:val="both"/>
        <w:rPr>
          <w:szCs w:val="24"/>
        </w:rPr>
      </w:pPr>
      <w:r w:rsidRPr="00767BF0">
        <w:rPr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1C7442" w:rsidRPr="00767BF0" w:rsidRDefault="001C7442" w:rsidP="00F10DF8">
      <w:pPr>
        <w:widowControl w:val="0"/>
        <w:tabs>
          <w:tab w:val="left" w:pos="1418"/>
          <w:tab w:val="left" w:pos="9923"/>
        </w:tabs>
        <w:autoSpaceDE w:val="0"/>
        <w:autoSpaceDN w:val="0"/>
        <w:adjustRightInd w:val="0"/>
        <w:ind w:right="1" w:firstLine="567"/>
        <w:jc w:val="both"/>
        <w:rPr>
          <w:szCs w:val="24"/>
        </w:rPr>
      </w:pPr>
      <w:r w:rsidRPr="00767BF0">
        <w:rPr>
          <w:szCs w:val="24"/>
        </w:rPr>
        <w:t xml:space="preserve">в) мотивированный вывод по результатам предварительного рассмотрения обращений </w:t>
      </w:r>
      <w:r w:rsidRPr="00767BF0">
        <w:rPr>
          <w:szCs w:val="24"/>
        </w:rPr>
        <w:br/>
        <w:t>и уведомлений, а также рекомендации для принятия одного из решений в соответствии с пунктом 2</w:t>
      </w:r>
      <w:r w:rsidR="00137B77" w:rsidRPr="00767BF0">
        <w:rPr>
          <w:szCs w:val="24"/>
        </w:rPr>
        <w:t>3</w:t>
      </w:r>
      <w:r w:rsidRPr="00767BF0">
        <w:rPr>
          <w:szCs w:val="24"/>
        </w:rPr>
        <w:t xml:space="preserve">, </w:t>
      </w:r>
      <w:r w:rsidR="00137B77" w:rsidRPr="00767BF0">
        <w:rPr>
          <w:szCs w:val="24"/>
        </w:rPr>
        <w:t>абзацем восьмым - одиннадцатым</w:t>
      </w:r>
      <w:r w:rsidRPr="00767BF0">
        <w:rPr>
          <w:szCs w:val="24"/>
        </w:rPr>
        <w:t xml:space="preserve"> пункта</w:t>
      </w:r>
      <w:r w:rsidR="00137B77" w:rsidRPr="00767BF0">
        <w:rPr>
          <w:szCs w:val="24"/>
        </w:rPr>
        <w:t xml:space="preserve"> 26, пунктами 26.2 и 27.1 </w:t>
      </w:r>
      <w:r w:rsidRPr="00767BF0">
        <w:rPr>
          <w:szCs w:val="24"/>
        </w:rPr>
        <w:t>настоящего Положения</w:t>
      </w:r>
      <w:r w:rsidR="00137B77" w:rsidRPr="00767BF0">
        <w:rPr>
          <w:szCs w:val="24"/>
        </w:rPr>
        <w:t>.</w:t>
      </w:r>
      <w:r w:rsidRPr="00767BF0">
        <w:rPr>
          <w:szCs w:val="24"/>
        </w:rPr>
        <w:t xml:space="preserve"> 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14. Председатель комиссии при поступлении к нему информации, содержащей основания </w:t>
      </w:r>
      <w:r w:rsidRPr="00767BF0">
        <w:rPr>
          <w:rFonts w:eastAsiaTheme="minorHAnsi"/>
          <w:szCs w:val="24"/>
          <w:lang w:eastAsia="en-US"/>
        </w:rPr>
        <w:br/>
        <w:t>для проведения заседания Комиссии: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в 10-дневный срок назначает дату заседания комиссии. При этом дата заседания комиссии </w:t>
      </w:r>
      <w:r w:rsidRPr="00767BF0">
        <w:rPr>
          <w:rFonts w:eastAsiaTheme="minorHAnsi"/>
          <w:szCs w:val="24"/>
          <w:lang w:eastAsia="en-US"/>
        </w:rPr>
        <w:br/>
        <w:t xml:space="preserve">не может быть назначена позднее 20 дней со дня поступления указанной информации, </w:t>
      </w:r>
      <w:r w:rsidRPr="00767BF0">
        <w:rPr>
          <w:rFonts w:eastAsiaTheme="minorHAnsi"/>
          <w:szCs w:val="24"/>
          <w:lang w:eastAsia="en-US"/>
        </w:rPr>
        <w:br/>
        <w:t xml:space="preserve">за исключением случаев, предусмотренных в </w:t>
      </w:r>
      <w:hyperlink w:anchor="Par85" w:history="1">
        <w:r w:rsidRPr="00767BF0">
          <w:rPr>
            <w:rFonts w:eastAsiaTheme="minorHAnsi"/>
            <w:szCs w:val="24"/>
            <w:lang w:eastAsia="en-US"/>
          </w:rPr>
          <w:t>пунктах 14.1</w:t>
        </w:r>
      </w:hyperlink>
      <w:r w:rsidRPr="00767BF0">
        <w:rPr>
          <w:rFonts w:eastAsiaTheme="minorHAnsi"/>
          <w:szCs w:val="24"/>
          <w:lang w:eastAsia="en-US"/>
        </w:rPr>
        <w:t xml:space="preserve"> и </w:t>
      </w:r>
      <w:hyperlink w:anchor="Par87" w:history="1">
        <w:r w:rsidRPr="00767BF0">
          <w:rPr>
            <w:rFonts w:eastAsiaTheme="minorHAnsi"/>
            <w:szCs w:val="24"/>
            <w:lang w:eastAsia="en-US"/>
          </w:rPr>
          <w:t>14.2</w:t>
        </w:r>
      </w:hyperlink>
      <w:r w:rsidRPr="00767BF0">
        <w:rPr>
          <w:rFonts w:eastAsiaTheme="minorHAnsi"/>
          <w:szCs w:val="24"/>
          <w:lang w:eastAsia="en-US"/>
        </w:rPr>
        <w:t xml:space="preserve"> Положения;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</w:t>
      </w:r>
      <w:r w:rsidRPr="00767BF0">
        <w:rPr>
          <w:rFonts w:eastAsiaTheme="minorHAnsi"/>
          <w:szCs w:val="24"/>
          <w:lang w:eastAsia="en-US"/>
        </w:rPr>
        <w:br/>
        <w:t>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по вопросам государственной службы и кадров, и с результатами ее проверки;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рассматривает ходатайства о приглашении на заседание Комиссии лиц, указанных в </w:t>
      </w:r>
      <w:hyperlink w:anchor="Par42" w:history="1">
        <w:r w:rsidRPr="00767BF0">
          <w:rPr>
            <w:rFonts w:eastAsiaTheme="minorHAnsi"/>
            <w:szCs w:val="24"/>
            <w:lang w:eastAsia="en-US"/>
          </w:rPr>
          <w:t>абзац</w:t>
        </w:r>
        <w:r w:rsidR="00137B77" w:rsidRPr="00767BF0">
          <w:rPr>
            <w:rFonts w:eastAsiaTheme="minorHAnsi"/>
            <w:szCs w:val="24"/>
            <w:lang w:eastAsia="en-US"/>
          </w:rPr>
          <w:t>ах</w:t>
        </w:r>
        <w:r w:rsidRPr="00767BF0">
          <w:rPr>
            <w:rFonts w:eastAsiaTheme="minorHAnsi"/>
            <w:szCs w:val="24"/>
            <w:lang w:eastAsia="en-US"/>
          </w:rPr>
          <w:t xml:space="preserve"> третьем </w:t>
        </w:r>
        <w:r w:rsidR="00137B77" w:rsidRPr="00767BF0">
          <w:rPr>
            <w:rFonts w:eastAsiaTheme="minorHAnsi"/>
            <w:szCs w:val="24"/>
            <w:lang w:eastAsia="en-US"/>
          </w:rPr>
          <w:t xml:space="preserve">и четвертом </w:t>
        </w:r>
        <w:r w:rsidRPr="00767BF0">
          <w:rPr>
            <w:rFonts w:eastAsiaTheme="minorHAnsi"/>
            <w:szCs w:val="24"/>
            <w:lang w:eastAsia="en-US"/>
          </w:rPr>
          <w:t>пункта 9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принимает решение об их удовлетворении (об отказе об удовлетворении) и о рассмотрении (об отказе в рассмотрении) в ходе заседания Комиссии дополнительных материалов.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15" w:name="Par85"/>
      <w:bookmarkEnd w:id="15"/>
      <w:r w:rsidRPr="00767BF0">
        <w:rPr>
          <w:rFonts w:eastAsiaTheme="minorHAnsi"/>
          <w:szCs w:val="24"/>
          <w:lang w:eastAsia="en-US"/>
        </w:rPr>
        <w:t xml:space="preserve">14.1. Заседание Комиссии по рассмотрению заявлений, указанных в </w:t>
      </w:r>
      <w:hyperlink w:anchor="Par55" w:history="1">
        <w:r w:rsidRPr="00767BF0">
          <w:rPr>
            <w:rFonts w:eastAsiaTheme="minorHAnsi"/>
            <w:szCs w:val="24"/>
            <w:lang w:eastAsia="en-US"/>
          </w:rPr>
          <w:t>абзацах третьем</w:t>
        </w:r>
      </w:hyperlink>
      <w:r w:rsidRPr="00767BF0">
        <w:rPr>
          <w:rFonts w:eastAsiaTheme="minorHAnsi"/>
          <w:szCs w:val="24"/>
          <w:lang w:eastAsia="en-US"/>
        </w:rPr>
        <w:t xml:space="preserve"> </w:t>
      </w:r>
      <w:r w:rsidRPr="00767BF0">
        <w:rPr>
          <w:rFonts w:eastAsiaTheme="minorHAnsi"/>
          <w:szCs w:val="24"/>
          <w:lang w:eastAsia="en-US"/>
        </w:rPr>
        <w:br/>
        <w:t xml:space="preserve">и </w:t>
      </w:r>
      <w:hyperlink w:anchor="Par56" w:history="1">
        <w:r w:rsidRPr="00767BF0">
          <w:rPr>
            <w:rFonts w:eastAsiaTheme="minorHAnsi"/>
            <w:szCs w:val="24"/>
            <w:lang w:eastAsia="en-US"/>
          </w:rPr>
          <w:t>четвертом пункта 12.2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</w:t>
      </w:r>
    </w:p>
    <w:p w:rsidR="001C7442" w:rsidRPr="00767BF0" w:rsidRDefault="001C7442" w:rsidP="00F10DF8">
      <w:pPr>
        <w:widowControl w:val="0"/>
        <w:tabs>
          <w:tab w:val="left" w:pos="1418"/>
          <w:tab w:val="left" w:pos="9923"/>
        </w:tabs>
        <w:autoSpaceDE w:val="0"/>
        <w:autoSpaceDN w:val="0"/>
        <w:adjustRightInd w:val="0"/>
        <w:ind w:right="1" w:firstLine="567"/>
        <w:jc w:val="both"/>
        <w:rPr>
          <w:szCs w:val="24"/>
        </w:rPr>
      </w:pPr>
      <w:bookmarkStart w:id="16" w:name="Par87"/>
      <w:bookmarkEnd w:id="16"/>
      <w:r w:rsidRPr="00767BF0">
        <w:rPr>
          <w:szCs w:val="24"/>
        </w:rPr>
        <w:t>14.2. Уведомления, указанные в пунктах 12.5. и 12.</w:t>
      </w:r>
      <w:r w:rsidR="00412A90" w:rsidRPr="00767BF0">
        <w:rPr>
          <w:szCs w:val="24"/>
        </w:rPr>
        <w:t>7</w:t>
      </w:r>
      <w:r w:rsidRPr="00767BF0">
        <w:rPr>
          <w:szCs w:val="24"/>
        </w:rPr>
        <w:t xml:space="preserve"> настоящего Положения, как правило, </w:t>
      </w:r>
      <w:r w:rsidRPr="00767BF0">
        <w:rPr>
          <w:szCs w:val="24"/>
        </w:rPr>
        <w:lastRenderedPageBreak/>
        <w:t xml:space="preserve">рассматривается на очередном (плановом) заседании Комиссии. 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15. Секретарь Комиссии: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решает организационные вопросы, связанные с подготовкой заседания Комиссии;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осуществляет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</w:t>
      </w:r>
      <w:r w:rsidRPr="00767BF0">
        <w:rPr>
          <w:rFonts w:eastAsiaTheme="minorHAnsi"/>
          <w:szCs w:val="24"/>
          <w:lang w:eastAsia="en-US"/>
        </w:rPr>
        <w:br/>
        <w:t>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 по вопросам государственной службы и кадров, и с результатами ее проверки;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письменно извещает гражданского служащего, в отношении которого Комиссией рассматривается вопрос о соблюдении требований к служебному поведению и(или) требований </w:t>
      </w:r>
      <w:r w:rsidRPr="00767BF0">
        <w:rPr>
          <w:rFonts w:eastAsiaTheme="minorHAnsi"/>
          <w:szCs w:val="24"/>
          <w:lang w:eastAsia="en-US"/>
        </w:rPr>
        <w:br/>
        <w:t xml:space="preserve">об урегулировании конфликта интересов, членов Комиссии и приглашенных лиц о дате, времени </w:t>
      </w:r>
      <w:r w:rsidR="00E7021B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 xml:space="preserve">и месте заседания Комиссии; 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ведет протокол заседания Комиссии;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в семидневный срок со дня заседания Комиссии направляет копии протокола заседания Комиссии главе администрации, полностью или в виде выписок из него - гражданскому служащему,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а также по решению Комиссии - иным заинтересованным лицам;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не позднее одного рабочего дня, следующего за днем заседания комиссии, вручает выписку </w:t>
      </w:r>
      <w:r w:rsidRPr="00767BF0">
        <w:rPr>
          <w:rFonts w:eastAsiaTheme="minorHAnsi"/>
          <w:szCs w:val="24"/>
          <w:lang w:eastAsia="en-US"/>
        </w:rPr>
        <w:br/>
        <w:t xml:space="preserve">из решения комиссии, заверенную личной подписью и печатью администрации района, гражданину, замещавшему должность гражданской службы в администрации района, </w:t>
      </w:r>
      <w:r w:rsidRPr="00767BF0">
        <w:rPr>
          <w:rFonts w:eastAsiaTheme="minorHAnsi"/>
          <w:szCs w:val="24"/>
          <w:lang w:eastAsia="en-US"/>
        </w:rPr>
        <w:br/>
        <w:t xml:space="preserve">в отношении которого рассматривался вопрос, указанный в </w:t>
      </w:r>
      <w:hyperlink w:anchor="Par53" w:history="1">
        <w:r w:rsidRPr="00767BF0">
          <w:rPr>
            <w:rFonts w:eastAsiaTheme="minorHAnsi"/>
            <w:szCs w:val="24"/>
            <w:lang w:eastAsia="en-US"/>
          </w:rPr>
          <w:t xml:space="preserve">абзаце втором пункта </w:t>
        </w:r>
        <w:r w:rsidR="008E7043" w:rsidRPr="00767BF0">
          <w:rPr>
            <w:rFonts w:eastAsiaTheme="minorHAnsi"/>
            <w:szCs w:val="24"/>
            <w:lang w:eastAsia="en-US"/>
          </w:rPr>
          <w:br/>
        </w:r>
        <w:r w:rsidRPr="00767BF0">
          <w:rPr>
            <w:rFonts w:eastAsiaTheme="minorHAnsi"/>
            <w:szCs w:val="24"/>
            <w:lang w:eastAsia="en-US"/>
          </w:rPr>
          <w:t>12.2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или направляет ее заказным письмом с уведомлением по адресу, указанному гражданином в обращении;</w:t>
      </w:r>
    </w:p>
    <w:p w:rsidR="001C7442" w:rsidRPr="00767BF0" w:rsidRDefault="001C7442" w:rsidP="00F10DF8">
      <w:pPr>
        <w:widowControl w:val="0"/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sz w:val="26"/>
          <w:szCs w:val="26"/>
        </w:rPr>
      </w:pPr>
      <w:r w:rsidRPr="00767BF0">
        <w:rPr>
          <w:szCs w:val="24"/>
        </w:rPr>
        <w:t>формирует дело с материалами проверки.</w:t>
      </w:r>
      <w:r w:rsidRPr="00767BF0">
        <w:rPr>
          <w:sz w:val="26"/>
          <w:szCs w:val="26"/>
        </w:rPr>
        <w:t xml:space="preserve"> </w:t>
      </w:r>
    </w:p>
    <w:p w:rsidR="001C7442" w:rsidRPr="00767BF0" w:rsidRDefault="001C7442" w:rsidP="00F10DF8">
      <w:pPr>
        <w:widowControl w:val="0"/>
        <w:tabs>
          <w:tab w:val="left" w:pos="9923"/>
        </w:tabs>
        <w:autoSpaceDE w:val="0"/>
        <w:autoSpaceDN w:val="0"/>
        <w:adjustRightInd w:val="0"/>
        <w:ind w:right="1" w:firstLine="709"/>
        <w:jc w:val="both"/>
        <w:rPr>
          <w:sz w:val="26"/>
          <w:szCs w:val="26"/>
        </w:rPr>
      </w:pPr>
      <w:r w:rsidRPr="00767BF0">
        <w:rPr>
          <w:sz w:val="26"/>
          <w:szCs w:val="26"/>
        </w:rPr>
        <w:t xml:space="preserve">16. </w:t>
      </w:r>
      <w:r w:rsidRPr="00767BF0">
        <w:rPr>
          <w:szCs w:val="24"/>
        </w:rPr>
        <w:t xml:space="preserve">Заседание комиссии проводится в присутствии гражданского служащего, в отношении которого рассматривается вопрос о соблюдении требований к служебному поведению </w:t>
      </w:r>
      <w:r w:rsidRPr="00767BF0">
        <w:rPr>
          <w:szCs w:val="24"/>
        </w:rPr>
        <w:br/>
        <w:t xml:space="preserve">и (или) требований об урегулировании конфликта интересов, или гражданина, замещавшего должность гражданской службы в администрации района. О намерении лично присутствовать </w:t>
      </w:r>
      <w:r w:rsidRPr="00767BF0">
        <w:rPr>
          <w:szCs w:val="24"/>
        </w:rPr>
        <w:br/>
        <w:t>на заседании комиссии гражданский служащий или гражданин указывает в обращении, заявлении или уведомлениях, представляемых в соответствии с пункта</w:t>
      </w:r>
      <w:r w:rsidR="00412A90" w:rsidRPr="00767BF0">
        <w:rPr>
          <w:szCs w:val="24"/>
        </w:rPr>
        <w:t>ми</w:t>
      </w:r>
      <w:r w:rsidRPr="00767BF0">
        <w:rPr>
          <w:szCs w:val="24"/>
        </w:rPr>
        <w:t xml:space="preserve"> 12</w:t>
      </w:r>
      <w:r w:rsidR="00412A90" w:rsidRPr="00767BF0">
        <w:rPr>
          <w:szCs w:val="24"/>
        </w:rPr>
        <w:t>.2 и 12.7</w:t>
      </w:r>
      <w:r w:rsidRPr="00767BF0">
        <w:rPr>
          <w:szCs w:val="24"/>
        </w:rPr>
        <w:t xml:space="preserve"> настоящего Положения.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16-1. Заседания Комиссии могут проводиться в отсутствие гражданского служащего </w:t>
      </w:r>
      <w:r w:rsidRPr="00767BF0">
        <w:rPr>
          <w:rFonts w:eastAsiaTheme="minorHAnsi"/>
          <w:szCs w:val="24"/>
          <w:lang w:eastAsia="en-US"/>
        </w:rPr>
        <w:br/>
        <w:t>или гражданина в случае: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если в обращении, заявлении или уведомлениях, указанных в пункта</w:t>
      </w:r>
      <w:r w:rsidR="00412A90" w:rsidRPr="00767BF0">
        <w:rPr>
          <w:rFonts w:eastAsiaTheme="minorHAnsi"/>
          <w:szCs w:val="24"/>
          <w:lang w:eastAsia="en-US"/>
        </w:rPr>
        <w:t>х</w:t>
      </w:r>
      <w:r w:rsidRPr="00767BF0">
        <w:rPr>
          <w:rFonts w:eastAsiaTheme="minorHAnsi"/>
          <w:szCs w:val="24"/>
          <w:lang w:eastAsia="en-US"/>
        </w:rPr>
        <w:t xml:space="preserve"> 12</w:t>
      </w:r>
      <w:r w:rsidR="00412A90" w:rsidRPr="00767BF0">
        <w:rPr>
          <w:rFonts w:eastAsiaTheme="minorHAnsi"/>
          <w:szCs w:val="24"/>
          <w:lang w:eastAsia="en-US"/>
        </w:rPr>
        <w:t>.2 и 12.7 настоящего</w:t>
      </w:r>
      <w:r w:rsidRPr="00767BF0">
        <w:rPr>
          <w:rFonts w:eastAsiaTheme="minorHAnsi"/>
          <w:szCs w:val="24"/>
          <w:lang w:eastAsia="en-US"/>
        </w:rPr>
        <w:t xml:space="preserve">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если гражданский служащий или гражданин, намеревающиеся лично присутствовать </w:t>
      </w:r>
      <w:r w:rsidRPr="00767BF0">
        <w:rPr>
          <w:rFonts w:eastAsiaTheme="minorHAnsi"/>
          <w:szCs w:val="24"/>
          <w:lang w:eastAsia="en-US"/>
        </w:rPr>
        <w:br/>
        <w:t xml:space="preserve">на заседании комиссии и надлежащим образом извещенные о времени и месте его проведения, </w:t>
      </w:r>
      <w:r w:rsidR="00E7021B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>не явились на заседание комиссии.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17. На заседании Комиссии может присутствовать уполномоченный гражданским служащим представитель.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Полномочия представителя могут быть выражены в доверенности, выданной </w:t>
      </w:r>
      <w:r w:rsidRPr="00767BF0">
        <w:rPr>
          <w:rFonts w:eastAsiaTheme="minorHAnsi"/>
          <w:szCs w:val="24"/>
          <w:lang w:eastAsia="en-US"/>
        </w:rPr>
        <w:br/>
        <w:t>и оформленной в соответствии с законодательством Российской Федерации, либо определены</w:t>
      </w:r>
      <w:r w:rsidRPr="00767BF0">
        <w:rPr>
          <w:rFonts w:eastAsiaTheme="minorHAnsi"/>
          <w:szCs w:val="24"/>
          <w:lang w:eastAsia="en-US"/>
        </w:rPr>
        <w:br/>
        <w:t xml:space="preserve">в устном заявлении гражданского служащего, занесенном в протокол заседания Комиссии, </w:t>
      </w:r>
      <w:r w:rsidRPr="00767BF0">
        <w:rPr>
          <w:rFonts w:eastAsiaTheme="minorHAnsi"/>
          <w:szCs w:val="24"/>
          <w:lang w:eastAsia="en-US"/>
        </w:rPr>
        <w:br/>
        <w:t>либо в письменном заявлении гражданского служащего, предъявленном на заседании Комиссии.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18. 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20. На заседании Комиссии заслушиваются пояснения гражданского служащего </w:t>
      </w:r>
      <w:r w:rsidRPr="00767BF0">
        <w:rPr>
          <w:rFonts w:eastAsiaTheme="minorHAnsi"/>
          <w:szCs w:val="24"/>
          <w:lang w:eastAsia="en-US"/>
        </w:rPr>
        <w:br/>
        <w:t xml:space="preserve">или гражданина, замещавшего должность гражданской службы в администрации района </w:t>
      </w:r>
      <w:r w:rsidRPr="00767BF0">
        <w:rPr>
          <w:rFonts w:eastAsiaTheme="minorHAnsi"/>
          <w:szCs w:val="24"/>
          <w:lang w:eastAsia="en-US"/>
        </w:rPr>
        <w:br/>
        <w:t>(с их согласия), и иных лиц, рассматриваются материалы по существу вынесенных на заседание Комиссии вопросов, а также дополнительные материалы.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lastRenderedPageBreak/>
        <w:t xml:space="preserve">21. При необходимости Комиссия вправе истребовать дополнительные информацию </w:t>
      </w:r>
      <w:r w:rsidRPr="00767BF0">
        <w:rPr>
          <w:rFonts w:eastAsiaTheme="minorHAnsi"/>
          <w:szCs w:val="24"/>
          <w:lang w:eastAsia="en-US"/>
        </w:rPr>
        <w:br/>
        <w:t xml:space="preserve">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</w:t>
      </w:r>
      <w:r w:rsidRPr="00767BF0">
        <w:rPr>
          <w:rFonts w:eastAsiaTheme="minorHAnsi"/>
          <w:szCs w:val="24"/>
          <w:lang w:eastAsia="en-US"/>
        </w:rPr>
        <w:br/>
        <w:t>о чем делается соответствующая запись в протоколе заседания Комиссии.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При переносе заседания Комиссии председатель комиссии назначает дату нового заседания Комиссии.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22.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/>
        <w:jc w:val="both"/>
        <w:rPr>
          <w:rFonts w:eastAsiaTheme="minorHAnsi"/>
          <w:szCs w:val="24"/>
          <w:lang w:eastAsia="en-US"/>
        </w:rPr>
      </w:pPr>
      <w:bookmarkStart w:id="17" w:name="Par114"/>
      <w:bookmarkEnd w:id="17"/>
      <w:r w:rsidRPr="00767BF0">
        <w:rPr>
          <w:rFonts w:eastAsiaTheme="minorHAnsi"/>
          <w:szCs w:val="24"/>
          <w:lang w:eastAsia="en-US"/>
        </w:rPr>
        <w:t xml:space="preserve">          23. По итогам рассмотрения вопроса, указанного в </w:t>
      </w:r>
      <w:hyperlink r:id="rId24" w:history="1">
        <w:r w:rsidRPr="00767BF0">
          <w:rPr>
            <w:rFonts w:eastAsiaTheme="minorHAnsi"/>
            <w:szCs w:val="24"/>
            <w:lang w:eastAsia="en-US"/>
          </w:rPr>
          <w:t>абзаце втором пункта 12</w:t>
        </w:r>
      </w:hyperlink>
      <w:r w:rsidR="00412A90" w:rsidRPr="00767BF0">
        <w:rPr>
          <w:rFonts w:eastAsiaTheme="minorHAnsi"/>
          <w:szCs w:val="24"/>
          <w:lang w:eastAsia="en-US"/>
        </w:rPr>
        <w:t>.</w:t>
      </w:r>
      <w:r w:rsidRPr="00767BF0">
        <w:rPr>
          <w:rFonts w:eastAsiaTheme="minorHAnsi"/>
          <w:szCs w:val="24"/>
          <w:lang w:eastAsia="en-US"/>
        </w:rPr>
        <w:t xml:space="preserve"> настоящего Положения, Комиссия принимает одно из следующих решений: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1) установить, что сведения, представленные гражданским служащим в соответствии </w:t>
      </w:r>
      <w:r w:rsidRPr="00767BF0">
        <w:rPr>
          <w:rFonts w:eastAsiaTheme="minorHAnsi"/>
          <w:szCs w:val="24"/>
          <w:lang w:eastAsia="en-US"/>
        </w:rPr>
        <w:br/>
        <w:t xml:space="preserve">с </w:t>
      </w:r>
      <w:hyperlink r:id="rId25" w:history="1">
        <w:r w:rsidRPr="00767BF0">
          <w:rPr>
            <w:rFonts w:eastAsiaTheme="minorHAnsi"/>
            <w:szCs w:val="24"/>
            <w:lang w:eastAsia="en-US"/>
          </w:rPr>
          <w:t>Законом</w:t>
        </w:r>
      </w:hyperlink>
      <w:r w:rsidRPr="00767BF0">
        <w:rPr>
          <w:rFonts w:eastAsiaTheme="minorHAnsi"/>
          <w:szCs w:val="24"/>
          <w:lang w:eastAsia="en-US"/>
        </w:rPr>
        <w:t xml:space="preserve"> Санкт-Петербурга от 11.05.2016 № 248-44, являются достоверными и полными;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2) установить, что сведения, представленные гражданским служащим в соответствии </w:t>
      </w:r>
      <w:r w:rsidRPr="00767BF0">
        <w:rPr>
          <w:rFonts w:eastAsiaTheme="minorHAnsi"/>
          <w:szCs w:val="24"/>
          <w:lang w:eastAsia="en-US"/>
        </w:rPr>
        <w:br/>
        <w:t xml:space="preserve">с </w:t>
      </w:r>
      <w:hyperlink r:id="rId26" w:history="1">
        <w:r w:rsidRPr="00767BF0">
          <w:rPr>
            <w:rFonts w:eastAsiaTheme="minorHAnsi"/>
            <w:szCs w:val="24"/>
            <w:lang w:eastAsia="en-US"/>
          </w:rPr>
          <w:t>Законом</w:t>
        </w:r>
      </w:hyperlink>
      <w:r w:rsidRPr="00767BF0">
        <w:rPr>
          <w:rFonts w:eastAsiaTheme="minorHAnsi"/>
          <w:szCs w:val="24"/>
          <w:lang w:eastAsia="en-US"/>
        </w:rPr>
        <w:t xml:space="preserve"> Санкт-Петербурга от 11.05.2016 № 248-44, являются недостоверными </w:t>
      </w:r>
      <w:r w:rsidRPr="00767BF0">
        <w:rPr>
          <w:rFonts w:eastAsiaTheme="minorHAnsi"/>
          <w:szCs w:val="24"/>
          <w:lang w:eastAsia="en-US"/>
        </w:rPr>
        <w:br/>
        <w:t>и(или) неполными. В этом случае Комиссия рекомендует руководителю исполнительного органа власти применить к гражданскому служащему конкретную меру ответственности.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24. По итогам рассмотрения вопроса, указанного в </w:t>
      </w:r>
      <w:hyperlink w:anchor="Par47" w:history="1">
        <w:r w:rsidRPr="00767BF0">
          <w:rPr>
            <w:rFonts w:eastAsiaTheme="minorHAnsi"/>
            <w:szCs w:val="24"/>
            <w:lang w:eastAsia="en-US"/>
          </w:rPr>
          <w:t>абзаце третьем пункта 12.1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Комиссия принимает одно из следующих решений: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24.1. Установить, что гражданский служащий соблюдал требования к служебному поведению и(или) требования об урегулировании конфликта интересов.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24.2. Установить, что гражданский служащий не соблюдал требования к служебному поведению и(или) требования об урегулировании конфликта интересов. В этом случае Комиссия рекомендует главе администрации указать гражданскому служащему на недопустимость нарушения требований к служебному поведению и(или)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25. По итогам рассмотрения вопроса, указанного </w:t>
      </w:r>
      <w:r w:rsidR="00412A90" w:rsidRPr="00767BF0">
        <w:rPr>
          <w:rFonts w:eastAsiaTheme="minorHAnsi"/>
          <w:szCs w:val="24"/>
          <w:lang w:eastAsia="en-US"/>
        </w:rPr>
        <w:t>в абзаце втором пункта 12.2</w:t>
      </w:r>
      <w:r w:rsidRPr="00767BF0">
        <w:rPr>
          <w:rFonts w:eastAsiaTheme="minorHAnsi"/>
          <w:szCs w:val="24"/>
          <w:lang w:eastAsia="en-US"/>
        </w:rPr>
        <w:t xml:space="preserve"> настоящего Положения, Комиссия принимает одно из следующих решений: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дать гражданину согласие на замещение на условиях трудового договора должности </w:t>
      </w:r>
      <w:r w:rsidRPr="00767BF0">
        <w:rPr>
          <w:rFonts w:eastAsiaTheme="minorHAnsi"/>
          <w:szCs w:val="24"/>
          <w:lang w:eastAsia="en-US"/>
        </w:rPr>
        <w:br/>
        <w:t>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отказать гражданину в замещении на условиях трудового договора должности </w:t>
      </w:r>
      <w:r w:rsidRPr="00767BF0">
        <w:rPr>
          <w:rFonts w:eastAsiaTheme="minorHAnsi"/>
          <w:szCs w:val="24"/>
          <w:lang w:eastAsia="en-US"/>
        </w:rPr>
        <w:br/>
        <w:t>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и мотивировать свой отказ.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bookmarkStart w:id="18" w:name="Par125"/>
      <w:bookmarkEnd w:id="18"/>
      <w:r w:rsidRPr="00767BF0">
        <w:rPr>
          <w:rFonts w:eastAsiaTheme="minorHAnsi"/>
          <w:szCs w:val="24"/>
          <w:lang w:eastAsia="en-US"/>
        </w:rPr>
        <w:t xml:space="preserve">26. По итогам рассмотрения вопроса, указанного в </w:t>
      </w:r>
      <w:hyperlink r:id="rId27" w:history="1">
        <w:r w:rsidRPr="00767BF0">
          <w:rPr>
            <w:rFonts w:eastAsiaTheme="minorHAnsi"/>
            <w:szCs w:val="24"/>
            <w:lang w:eastAsia="en-US"/>
          </w:rPr>
          <w:t>абзаце третьем пункта 12</w:t>
        </w:r>
      </w:hyperlink>
      <w:r w:rsidR="00412A90" w:rsidRPr="00767BF0">
        <w:rPr>
          <w:rFonts w:eastAsiaTheme="minorHAnsi"/>
          <w:szCs w:val="24"/>
          <w:lang w:eastAsia="en-US"/>
        </w:rPr>
        <w:t>.2</w:t>
      </w:r>
      <w:r w:rsidRPr="00767BF0">
        <w:rPr>
          <w:rFonts w:eastAsiaTheme="minorHAnsi"/>
          <w:szCs w:val="24"/>
          <w:lang w:eastAsia="en-US"/>
        </w:rPr>
        <w:t xml:space="preserve"> настоящего Положения, </w:t>
      </w:r>
      <w:r w:rsidR="000B22A4" w:rsidRPr="00767BF0">
        <w:rPr>
          <w:rFonts w:eastAsiaTheme="minorHAnsi"/>
          <w:szCs w:val="24"/>
          <w:lang w:eastAsia="en-US"/>
        </w:rPr>
        <w:t>К</w:t>
      </w:r>
      <w:r w:rsidRPr="00767BF0">
        <w:rPr>
          <w:rFonts w:eastAsiaTheme="minorHAnsi"/>
          <w:szCs w:val="24"/>
          <w:lang w:eastAsia="en-US"/>
        </w:rPr>
        <w:t>омиссия принимает одно из следующих решений: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1) признать, что причина непредставления гражданским служащим сведений о доходах, </w:t>
      </w:r>
      <w:r w:rsidRPr="00767BF0">
        <w:rPr>
          <w:rFonts w:eastAsiaTheme="minorHAnsi"/>
          <w:szCs w:val="24"/>
          <w:lang w:eastAsia="en-US"/>
        </w:rPr>
        <w:br/>
        <w:t xml:space="preserve">об имуществе и обязательствах имущественного характера своих супруги (супруга) </w:t>
      </w:r>
      <w:r w:rsidRPr="00767BF0">
        <w:rPr>
          <w:rFonts w:eastAsiaTheme="minorHAnsi"/>
          <w:szCs w:val="24"/>
          <w:lang w:eastAsia="en-US"/>
        </w:rPr>
        <w:br/>
        <w:t>и несовершеннолетних детей является объективной и уважительной;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2) признать, что причина непредставления гражданским служащим сведений о доходах, </w:t>
      </w:r>
      <w:r w:rsidRPr="00767BF0">
        <w:rPr>
          <w:rFonts w:eastAsiaTheme="minorHAnsi"/>
          <w:szCs w:val="24"/>
          <w:lang w:eastAsia="en-US"/>
        </w:rPr>
        <w:br/>
        <w:t xml:space="preserve">об имуществе и обязательствах имущественного характера своих супруги (супруга) </w:t>
      </w:r>
      <w:r w:rsidRPr="00767BF0">
        <w:rPr>
          <w:rFonts w:eastAsiaTheme="minorHAnsi"/>
          <w:szCs w:val="24"/>
          <w:lang w:eastAsia="en-US"/>
        </w:rPr>
        <w:br/>
        <w:t>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3) признать, что причина непредставления гражданским служащим сведений о доходах, </w:t>
      </w:r>
      <w:r w:rsidRPr="00767BF0">
        <w:rPr>
          <w:rFonts w:eastAsiaTheme="minorHAnsi"/>
          <w:szCs w:val="24"/>
          <w:lang w:eastAsia="en-US"/>
        </w:rPr>
        <w:br/>
        <w:t xml:space="preserve">об имуществе и обязательствах имущественного характера своих супруги (супруга) </w:t>
      </w:r>
      <w:r w:rsidRPr="00767BF0">
        <w:rPr>
          <w:rFonts w:eastAsiaTheme="minorHAnsi"/>
          <w:szCs w:val="24"/>
          <w:lang w:eastAsia="en-US"/>
        </w:rPr>
        <w:br/>
        <w:t>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исполнительного органа власти применить к гражданскому служащему конкретную меру ответственности.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lastRenderedPageBreak/>
        <w:t xml:space="preserve">По итогам рассмотрения вопроса, указанного в </w:t>
      </w:r>
      <w:hyperlink r:id="rId28" w:history="1">
        <w:r w:rsidRPr="00767BF0">
          <w:rPr>
            <w:rFonts w:eastAsiaTheme="minorHAnsi"/>
            <w:szCs w:val="24"/>
            <w:lang w:eastAsia="en-US"/>
          </w:rPr>
          <w:t>абзаце четвертом пункта 12</w:t>
        </w:r>
      </w:hyperlink>
      <w:r w:rsidR="00412A90" w:rsidRPr="00767BF0">
        <w:rPr>
          <w:rFonts w:eastAsiaTheme="minorHAnsi"/>
          <w:szCs w:val="24"/>
          <w:lang w:eastAsia="en-US"/>
        </w:rPr>
        <w:t>.2</w:t>
      </w:r>
      <w:r w:rsidRPr="00767BF0">
        <w:rPr>
          <w:rFonts w:eastAsiaTheme="minorHAnsi"/>
          <w:szCs w:val="24"/>
          <w:lang w:eastAsia="en-US"/>
        </w:rPr>
        <w:t xml:space="preserve"> настоящего </w:t>
      </w:r>
      <w:r w:rsidR="00412A90" w:rsidRPr="00767BF0">
        <w:rPr>
          <w:rFonts w:eastAsiaTheme="minorHAnsi"/>
          <w:szCs w:val="24"/>
          <w:lang w:eastAsia="en-US"/>
        </w:rPr>
        <w:t>Пол</w:t>
      </w:r>
      <w:r w:rsidRPr="00767BF0">
        <w:rPr>
          <w:rFonts w:eastAsiaTheme="minorHAnsi"/>
          <w:szCs w:val="24"/>
          <w:lang w:eastAsia="en-US"/>
        </w:rPr>
        <w:t xml:space="preserve">ожения, </w:t>
      </w:r>
      <w:r w:rsidR="000B22A4" w:rsidRPr="00767BF0">
        <w:rPr>
          <w:rFonts w:eastAsiaTheme="minorHAnsi"/>
          <w:szCs w:val="24"/>
          <w:lang w:eastAsia="en-US"/>
        </w:rPr>
        <w:t>К</w:t>
      </w:r>
      <w:r w:rsidRPr="00767BF0">
        <w:rPr>
          <w:rFonts w:eastAsiaTheme="minorHAnsi"/>
          <w:szCs w:val="24"/>
          <w:lang w:eastAsia="en-US"/>
        </w:rPr>
        <w:t>омиссия принимает одно из следующих решений: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1) признать, что обстоятельства, препятствующие выполнению требований Федерального </w:t>
      </w:r>
      <w:hyperlink r:id="rId29" w:history="1">
        <w:r w:rsidRPr="00767BF0">
          <w:rPr>
            <w:rFonts w:eastAsiaTheme="minorHAnsi"/>
            <w:szCs w:val="24"/>
            <w:lang w:eastAsia="en-US"/>
          </w:rPr>
          <w:t>закона</w:t>
        </w:r>
      </w:hyperlink>
      <w:r w:rsidR="008B0716" w:rsidRPr="00767BF0">
        <w:rPr>
          <w:rFonts w:eastAsiaTheme="minorHAnsi"/>
          <w:szCs w:val="24"/>
          <w:lang w:eastAsia="en-US"/>
        </w:rPr>
        <w:t xml:space="preserve"> «</w:t>
      </w:r>
      <w:r w:rsidRPr="00767BF0">
        <w:rPr>
          <w:rFonts w:eastAsiaTheme="minorHAnsi"/>
          <w:szCs w:val="24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r w:rsidR="008B0716" w:rsidRPr="00767BF0">
        <w:rPr>
          <w:rFonts w:eastAsiaTheme="minorHAnsi"/>
          <w:szCs w:val="24"/>
          <w:lang w:eastAsia="en-US"/>
        </w:rPr>
        <w:t xml:space="preserve"> </w:t>
      </w:r>
      <w:r w:rsidRPr="00767BF0">
        <w:rPr>
          <w:rFonts w:eastAsiaTheme="minorHAnsi"/>
          <w:szCs w:val="24"/>
          <w:lang w:eastAsia="en-US"/>
        </w:rPr>
        <w:t>(или) пользоваться иностранными финансовыми инструментами</w:t>
      </w:r>
      <w:r w:rsidR="008B0716" w:rsidRPr="00767BF0">
        <w:rPr>
          <w:rFonts w:eastAsiaTheme="minorHAnsi"/>
          <w:szCs w:val="24"/>
          <w:lang w:eastAsia="en-US"/>
        </w:rPr>
        <w:t>»</w:t>
      </w:r>
      <w:r w:rsidRPr="00767BF0">
        <w:rPr>
          <w:rFonts w:eastAsiaTheme="minorHAnsi"/>
          <w:szCs w:val="24"/>
          <w:lang w:eastAsia="en-US"/>
        </w:rPr>
        <w:t>, являются объективными и уважительными;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2) признать, что обстоятельства, препятствующие выполнению требований Федерального </w:t>
      </w:r>
      <w:hyperlink r:id="rId30" w:history="1">
        <w:r w:rsidRPr="00767BF0">
          <w:rPr>
            <w:rFonts w:eastAsiaTheme="minorHAnsi"/>
            <w:szCs w:val="24"/>
            <w:lang w:eastAsia="en-US"/>
          </w:rPr>
          <w:t>закона</w:t>
        </w:r>
      </w:hyperlink>
      <w:r w:rsidRPr="00767BF0">
        <w:rPr>
          <w:rFonts w:eastAsiaTheme="minorHAnsi"/>
          <w:szCs w:val="24"/>
          <w:lang w:eastAsia="en-US"/>
        </w:rPr>
        <w:t xml:space="preserve"> </w:t>
      </w:r>
      <w:r w:rsidR="008B0716" w:rsidRPr="00767BF0">
        <w:rPr>
          <w:rFonts w:eastAsiaTheme="minorHAnsi"/>
          <w:szCs w:val="24"/>
          <w:lang w:eastAsia="en-US"/>
        </w:rPr>
        <w:t>«</w:t>
      </w:r>
      <w:r w:rsidRPr="00767BF0">
        <w:rPr>
          <w:rFonts w:eastAsiaTheme="minorHAnsi"/>
          <w:szCs w:val="24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</w:t>
      </w:r>
      <w:r w:rsidR="008B0716" w:rsidRPr="00767BF0">
        <w:rPr>
          <w:rFonts w:eastAsiaTheme="minorHAnsi"/>
          <w:szCs w:val="24"/>
          <w:lang w:eastAsia="en-US"/>
        </w:rPr>
        <w:t>»</w:t>
      </w:r>
      <w:r w:rsidRPr="00767BF0">
        <w:rPr>
          <w:rFonts w:eastAsiaTheme="minorHAnsi"/>
          <w:szCs w:val="24"/>
          <w:lang w:eastAsia="en-US"/>
        </w:rPr>
        <w:t>, не являются объективными и уважительными. В этом случае комиссия рекомендует руководителю исполнительного органа власти применить к государственному служащему конкретную меру ответственности.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По итогам рассмотрения вопроса, указанного в </w:t>
      </w:r>
      <w:hyperlink r:id="rId31" w:history="1">
        <w:r w:rsidRPr="00767BF0">
          <w:rPr>
            <w:rFonts w:eastAsiaTheme="minorHAnsi"/>
            <w:szCs w:val="24"/>
            <w:lang w:eastAsia="en-US"/>
          </w:rPr>
          <w:t>абзаце пятом пункта 12</w:t>
        </w:r>
      </w:hyperlink>
      <w:r w:rsidR="00412A90" w:rsidRPr="00767BF0">
        <w:rPr>
          <w:rFonts w:eastAsiaTheme="minorHAnsi"/>
          <w:szCs w:val="24"/>
          <w:lang w:eastAsia="en-US"/>
        </w:rPr>
        <w:t>.2</w:t>
      </w:r>
      <w:r w:rsidRPr="00767BF0">
        <w:rPr>
          <w:rFonts w:eastAsiaTheme="minorHAnsi"/>
          <w:szCs w:val="24"/>
          <w:lang w:eastAsia="en-US"/>
        </w:rPr>
        <w:t xml:space="preserve"> настоящего </w:t>
      </w:r>
      <w:r w:rsidR="00412A90" w:rsidRPr="00767BF0">
        <w:rPr>
          <w:rFonts w:eastAsiaTheme="minorHAnsi"/>
          <w:szCs w:val="24"/>
          <w:lang w:eastAsia="en-US"/>
        </w:rPr>
        <w:t>П</w:t>
      </w:r>
      <w:r w:rsidRPr="00767BF0">
        <w:rPr>
          <w:rFonts w:eastAsiaTheme="minorHAnsi"/>
          <w:szCs w:val="24"/>
          <w:lang w:eastAsia="en-US"/>
        </w:rPr>
        <w:t xml:space="preserve">оложения, </w:t>
      </w:r>
      <w:r w:rsidR="000B22A4" w:rsidRPr="00767BF0">
        <w:rPr>
          <w:rFonts w:eastAsiaTheme="minorHAnsi"/>
          <w:szCs w:val="24"/>
          <w:lang w:eastAsia="en-US"/>
        </w:rPr>
        <w:t>К</w:t>
      </w:r>
      <w:r w:rsidRPr="00767BF0">
        <w:rPr>
          <w:rFonts w:eastAsiaTheme="minorHAnsi"/>
          <w:szCs w:val="24"/>
          <w:lang w:eastAsia="en-US"/>
        </w:rPr>
        <w:t>омиссия принимает одно из следующих решений: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признать, что при исполнении гражданским служащим должностных обязанностей конфликт интересов отсутствует;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и(или) руководителю исполнительного органа власти принять меры по урегулированию конфликта интересов или по недопущению его возникновения;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признать, что гражданский служащий не соблюдал требования об урегулировании конфликта интересов. В этом случае комиссия рекомендует руководителю исполнительного органа власти применить к гражданскому служащему конкретную меру ответственности.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26-1. По итогам рассмотрения вопроса, указанного в </w:t>
      </w:r>
      <w:r w:rsidR="000B22A4" w:rsidRPr="00767BF0">
        <w:rPr>
          <w:rFonts w:eastAsiaTheme="minorHAnsi"/>
          <w:szCs w:val="24"/>
          <w:lang w:eastAsia="en-US"/>
        </w:rPr>
        <w:t>пункте 12.4 настоя</w:t>
      </w:r>
      <w:r w:rsidRPr="00767BF0">
        <w:rPr>
          <w:rFonts w:eastAsiaTheme="minorHAnsi"/>
          <w:szCs w:val="24"/>
          <w:lang w:eastAsia="en-US"/>
        </w:rPr>
        <w:t xml:space="preserve">щего </w:t>
      </w:r>
      <w:r w:rsidR="000B22A4" w:rsidRPr="00767BF0">
        <w:rPr>
          <w:rFonts w:eastAsiaTheme="minorHAnsi"/>
          <w:szCs w:val="24"/>
          <w:lang w:eastAsia="en-US"/>
        </w:rPr>
        <w:t>П</w:t>
      </w:r>
      <w:r w:rsidRPr="00767BF0">
        <w:rPr>
          <w:rFonts w:eastAsiaTheme="minorHAnsi"/>
          <w:szCs w:val="24"/>
          <w:lang w:eastAsia="en-US"/>
        </w:rPr>
        <w:t xml:space="preserve">оложения, </w:t>
      </w:r>
      <w:r w:rsidR="000B22A4" w:rsidRPr="00767BF0">
        <w:rPr>
          <w:rFonts w:eastAsiaTheme="minorHAnsi"/>
          <w:szCs w:val="24"/>
          <w:lang w:eastAsia="en-US"/>
        </w:rPr>
        <w:t>К</w:t>
      </w:r>
      <w:r w:rsidRPr="00767BF0">
        <w:rPr>
          <w:rFonts w:eastAsiaTheme="minorHAnsi"/>
          <w:szCs w:val="24"/>
          <w:lang w:eastAsia="en-US"/>
        </w:rPr>
        <w:t>омиссия принимает одно из следующих решений: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признать, что сведения, представленные гражданским служащим в соответствии с </w:t>
      </w:r>
      <w:hyperlink r:id="rId32" w:history="1">
        <w:r w:rsidRPr="00767BF0">
          <w:rPr>
            <w:rFonts w:eastAsiaTheme="minorHAnsi"/>
            <w:szCs w:val="24"/>
            <w:lang w:eastAsia="en-US"/>
          </w:rPr>
          <w:t>частью 1 статьи 3</w:t>
        </w:r>
      </w:hyperlink>
      <w:r w:rsidRPr="00767BF0">
        <w:rPr>
          <w:rFonts w:eastAsiaTheme="minorHAnsi"/>
          <w:szCs w:val="24"/>
          <w:lang w:eastAsia="en-US"/>
        </w:rPr>
        <w:t xml:space="preserve"> Федерального закона, являются достоверными и полными;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признать, что сведения, представленные гражданским служащим в соответствии с </w:t>
      </w:r>
      <w:hyperlink r:id="rId33" w:history="1">
        <w:r w:rsidRPr="00767BF0">
          <w:rPr>
            <w:rFonts w:eastAsiaTheme="minorHAnsi"/>
            <w:szCs w:val="24"/>
            <w:lang w:eastAsia="en-US"/>
          </w:rPr>
          <w:t>частью 1 статьи 3</w:t>
        </w:r>
      </w:hyperlink>
      <w:r w:rsidRPr="00767BF0">
        <w:rPr>
          <w:rFonts w:eastAsiaTheme="minorHAnsi"/>
          <w:szCs w:val="24"/>
          <w:lang w:eastAsia="en-US"/>
        </w:rPr>
        <w:t xml:space="preserve"> Федерального закона, являются недостоверными и(или) неполными. В этом случае комиссия рекомендует руководителю исполнительного органа власти применить к гражданскому служащему конкретную меру ответственности и</w:t>
      </w:r>
      <w:r w:rsidR="008B0716" w:rsidRPr="00767BF0">
        <w:rPr>
          <w:rFonts w:eastAsiaTheme="minorHAnsi"/>
          <w:szCs w:val="24"/>
          <w:lang w:eastAsia="en-US"/>
        </w:rPr>
        <w:t xml:space="preserve"> </w:t>
      </w:r>
      <w:r w:rsidRPr="00767BF0">
        <w:rPr>
          <w:rFonts w:eastAsiaTheme="minorHAnsi"/>
          <w:szCs w:val="24"/>
          <w:lang w:eastAsia="en-US"/>
        </w:rPr>
        <w:t xml:space="preserve">(или) направить материалы, полученные </w:t>
      </w:r>
      <w:r w:rsidRPr="00767BF0">
        <w:rPr>
          <w:rFonts w:eastAsiaTheme="minorHAnsi"/>
          <w:szCs w:val="24"/>
          <w:lang w:eastAsia="en-US"/>
        </w:rPr>
        <w:br/>
        <w:t>в результате осуществления контроля за расходами, в органы прокуратуры и</w:t>
      </w:r>
      <w:r w:rsidR="008B0716" w:rsidRPr="00767BF0">
        <w:rPr>
          <w:rFonts w:eastAsiaTheme="minorHAnsi"/>
          <w:szCs w:val="24"/>
          <w:lang w:eastAsia="en-US"/>
        </w:rPr>
        <w:t xml:space="preserve"> </w:t>
      </w:r>
      <w:r w:rsidRPr="00767BF0">
        <w:rPr>
          <w:rFonts w:eastAsiaTheme="minorHAnsi"/>
          <w:szCs w:val="24"/>
          <w:lang w:eastAsia="en-US"/>
        </w:rPr>
        <w:t>(или) иные государственные органы в соответствии с их компетенцией.</w:t>
      </w:r>
    </w:p>
    <w:p w:rsidR="001C7442" w:rsidRPr="00767BF0" w:rsidRDefault="001C7442" w:rsidP="00F10DF8">
      <w:pPr>
        <w:tabs>
          <w:tab w:val="left" w:pos="9923"/>
        </w:tabs>
        <w:autoSpaceDE w:val="0"/>
        <w:autoSpaceDN w:val="0"/>
        <w:adjustRightInd w:val="0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26.2 По итогам рассмотрения вопроса, указанного в </w:t>
      </w:r>
      <w:r w:rsidR="000B22A4" w:rsidRPr="00767BF0">
        <w:rPr>
          <w:rFonts w:eastAsiaTheme="minorHAnsi"/>
          <w:szCs w:val="24"/>
          <w:lang w:eastAsia="en-US"/>
        </w:rPr>
        <w:t>пун</w:t>
      </w:r>
      <w:r w:rsidRPr="00767BF0">
        <w:rPr>
          <w:rFonts w:eastAsiaTheme="minorHAnsi"/>
          <w:szCs w:val="24"/>
          <w:lang w:eastAsia="en-US"/>
        </w:rPr>
        <w:t>кт</w:t>
      </w:r>
      <w:r w:rsidR="000B22A4" w:rsidRPr="00767BF0">
        <w:rPr>
          <w:rFonts w:eastAsiaTheme="minorHAnsi"/>
          <w:szCs w:val="24"/>
          <w:lang w:eastAsia="en-US"/>
        </w:rPr>
        <w:t>е</w:t>
      </w:r>
      <w:r w:rsidRPr="00767BF0">
        <w:rPr>
          <w:rFonts w:eastAsiaTheme="minorHAnsi"/>
          <w:szCs w:val="24"/>
          <w:lang w:eastAsia="en-US"/>
        </w:rPr>
        <w:t xml:space="preserve"> 12</w:t>
      </w:r>
      <w:r w:rsidR="000B22A4" w:rsidRPr="00767BF0">
        <w:rPr>
          <w:rFonts w:eastAsiaTheme="minorHAnsi"/>
          <w:szCs w:val="24"/>
          <w:lang w:eastAsia="en-US"/>
        </w:rPr>
        <w:t>.7</w:t>
      </w:r>
      <w:r w:rsidRPr="00767BF0">
        <w:rPr>
          <w:rFonts w:eastAsiaTheme="minorHAnsi"/>
          <w:szCs w:val="24"/>
          <w:lang w:eastAsia="en-US"/>
        </w:rPr>
        <w:t xml:space="preserve"> настоящего Положения, Комиссия принимает одно из следующих решений: </w:t>
      </w:r>
    </w:p>
    <w:p w:rsidR="001C7442" w:rsidRPr="00767BF0" w:rsidRDefault="001C7442" w:rsidP="00F10DF8">
      <w:pPr>
        <w:widowControl w:val="0"/>
        <w:tabs>
          <w:tab w:val="left" w:pos="1418"/>
          <w:tab w:val="left" w:pos="9923"/>
        </w:tabs>
        <w:autoSpaceDE w:val="0"/>
        <w:autoSpaceDN w:val="0"/>
        <w:adjustRightInd w:val="0"/>
        <w:ind w:right="1" w:firstLine="567"/>
        <w:jc w:val="both"/>
        <w:rPr>
          <w:szCs w:val="24"/>
        </w:rPr>
      </w:pPr>
      <w:r w:rsidRPr="00767BF0">
        <w:rPr>
          <w:szCs w:val="24"/>
        </w:rPr>
        <w:t xml:space="preserve">признать наличие причинно-следственной связи между возникновением не зависящих </w:t>
      </w:r>
      <w:r w:rsidRPr="00767BF0">
        <w:rPr>
          <w:szCs w:val="24"/>
        </w:rPr>
        <w:br/>
        <w:t xml:space="preserve">от гражданского служащего обстоятельств и невозможностью соблюдения им требований </w:t>
      </w:r>
      <w:r w:rsidRPr="00767BF0">
        <w:rPr>
          <w:szCs w:val="24"/>
        </w:rPr>
        <w:br/>
        <w:t>к служебному поведению и (или) требований об урегулировании конфликта интересов;</w:t>
      </w:r>
    </w:p>
    <w:p w:rsidR="001C7442" w:rsidRPr="00767BF0" w:rsidRDefault="001C7442" w:rsidP="00F10DF8">
      <w:pPr>
        <w:widowControl w:val="0"/>
        <w:tabs>
          <w:tab w:val="left" w:pos="1418"/>
          <w:tab w:val="left" w:pos="9923"/>
        </w:tabs>
        <w:autoSpaceDE w:val="0"/>
        <w:autoSpaceDN w:val="0"/>
        <w:adjustRightInd w:val="0"/>
        <w:ind w:right="1" w:firstLine="567"/>
        <w:jc w:val="both"/>
        <w:rPr>
          <w:szCs w:val="24"/>
        </w:rPr>
      </w:pPr>
      <w:r w:rsidRPr="00767BF0">
        <w:rPr>
          <w:szCs w:val="24"/>
        </w:rPr>
        <w:t xml:space="preserve">признать отсутствие причинно-следственной связи между возникновением не зависящих </w:t>
      </w:r>
      <w:r w:rsidRPr="00767BF0">
        <w:rPr>
          <w:szCs w:val="24"/>
        </w:rPr>
        <w:br/>
        <w:t xml:space="preserve">от гражданского служащего обстоятельств и невозможностью соблюдения им требований </w:t>
      </w:r>
      <w:r w:rsidRPr="00767BF0">
        <w:rPr>
          <w:szCs w:val="24"/>
        </w:rPr>
        <w:br/>
        <w:t>к служебному поведению и (или) требований об урегулировании конфликта интересов.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bookmarkStart w:id="19" w:name="Par143"/>
      <w:bookmarkEnd w:id="19"/>
      <w:r w:rsidRPr="00767BF0">
        <w:rPr>
          <w:rFonts w:eastAsiaTheme="minorHAnsi"/>
          <w:szCs w:val="24"/>
          <w:lang w:eastAsia="en-US"/>
        </w:rPr>
        <w:t xml:space="preserve">27. По итогам рассмотрения вопросов, предусмотренных в </w:t>
      </w:r>
      <w:hyperlink w:anchor="Par47" w:history="1">
        <w:r w:rsidRPr="00767BF0">
          <w:rPr>
            <w:rFonts w:eastAsiaTheme="minorHAnsi"/>
            <w:szCs w:val="24"/>
            <w:lang w:eastAsia="en-US"/>
          </w:rPr>
          <w:t>пунктах 12.1</w:t>
        </w:r>
      </w:hyperlink>
      <w:r w:rsidRPr="00767BF0">
        <w:rPr>
          <w:rFonts w:eastAsiaTheme="minorHAnsi"/>
          <w:szCs w:val="24"/>
          <w:lang w:eastAsia="en-US"/>
        </w:rPr>
        <w:t xml:space="preserve">, </w:t>
      </w:r>
      <w:hyperlink w:anchor="Par52" w:history="1">
        <w:r w:rsidRPr="00767BF0">
          <w:rPr>
            <w:rFonts w:eastAsiaTheme="minorHAnsi"/>
            <w:szCs w:val="24"/>
            <w:lang w:eastAsia="en-US"/>
          </w:rPr>
          <w:t>12.2</w:t>
        </w:r>
      </w:hyperlink>
      <w:r w:rsidRPr="00767BF0">
        <w:rPr>
          <w:rFonts w:eastAsiaTheme="minorHAnsi"/>
          <w:szCs w:val="24"/>
          <w:lang w:eastAsia="en-US"/>
        </w:rPr>
        <w:t xml:space="preserve">, </w:t>
      </w:r>
      <w:hyperlink w:anchor="Par61" w:history="1">
        <w:r w:rsidRPr="00767BF0">
          <w:rPr>
            <w:rFonts w:eastAsiaTheme="minorHAnsi"/>
            <w:szCs w:val="24"/>
            <w:lang w:eastAsia="en-US"/>
          </w:rPr>
          <w:t>12.4</w:t>
        </w:r>
      </w:hyperlink>
      <w:r w:rsidR="000B22A4" w:rsidRPr="00767BF0">
        <w:rPr>
          <w:rFonts w:eastAsiaTheme="minorHAnsi"/>
          <w:szCs w:val="24"/>
          <w:lang w:eastAsia="en-US"/>
        </w:rPr>
        <w:t>, 12.5,</w:t>
      </w:r>
      <w:r w:rsidRPr="00767BF0">
        <w:rPr>
          <w:rFonts w:eastAsiaTheme="minorHAnsi"/>
          <w:szCs w:val="24"/>
          <w:lang w:eastAsia="en-US"/>
        </w:rPr>
        <w:t xml:space="preserve"> </w:t>
      </w:r>
      <w:hyperlink w:anchor="Par63" w:history="1">
        <w:r w:rsidRPr="00767BF0">
          <w:rPr>
            <w:rFonts w:eastAsiaTheme="minorHAnsi"/>
            <w:szCs w:val="24"/>
            <w:lang w:eastAsia="en-US"/>
          </w:rPr>
          <w:t>12.6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при наличии к тому оснований Комиссия может принять иное решение, </w:t>
      </w:r>
      <w:r w:rsidRPr="00767BF0">
        <w:rPr>
          <w:rFonts w:eastAsiaTheme="minorHAnsi"/>
          <w:szCs w:val="24"/>
          <w:lang w:eastAsia="en-US"/>
        </w:rPr>
        <w:br/>
        <w:t xml:space="preserve">не предусмотренное в </w:t>
      </w:r>
      <w:hyperlink w:anchor="Par114" w:history="1">
        <w:r w:rsidRPr="00767BF0">
          <w:rPr>
            <w:rFonts w:eastAsiaTheme="minorHAnsi"/>
            <w:szCs w:val="24"/>
            <w:lang w:eastAsia="en-US"/>
          </w:rPr>
          <w:t>пунктах 23</w:t>
        </w:r>
      </w:hyperlink>
      <w:r w:rsidRPr="00767BF0">
        <w:rPr>
          <w:rFonts w:eastAsiaTheme="minorHAnsi"/>
          <w:szCs w:val="24"/>
          <w:lang w:eastAsia="en-US"/>
        </w:rPr>
        <w:t xml:space="preserve"> - </w:t>
      </w:r>
      <w:hyperlink w:anchor="Par125" w:history="1">
        <w:r w:rsidRPr="00767BF0">
          <w:rPr>
            <w:rFonts w:eastAsiaTheme="minorHAnsi"/>
            <w:szCs w:val="24"/>
            <w:lang w:eastAsia="en-US"/>
          </w:rPr>
          <w:t>26</w:t>
        </w:r>
      </w:hyperlink>
      <w:r w:rsidRPr="00767BF0">
        <w:rPr>
          <w:rFonts w:eastAsiaTheme="minorHAnsi"/>
          <w:szCs w:val="24"/>
          <w:lang w:eastAsia="en-US"/>
        </w:rPr>
        <w:t xml:space="preserve"> и </w:t>
      </w:r>
      <w:hyperlink w:anchor="Par143" w:history="1">
        <w:r w:rsidRPr="00767BF0">
          <w:rPr>
            <w:rFonts w:eastAsiaTheme="minorHAnsi"/>
            <w:szCs w:val="24"/>
            <w:lang w:eastAsia="en-US"/>
          </w:rPr>
          <w:t>26-1</w:t>
        </w:r>
      </w:hyperlink>
      <w:r w:rsidRPr="00767BF0">
        <w:rPr>
          <w:rFonts w:eastAsiaTheme="minorHAnsi"/>
          <w:szCs w:val="24"/>
          <w:lang w:eastAsia="en-US"/>
        </w:rPr>
        <w:t xml:space="preserve"> и 26</w:t>
      </w:r>
      <w:r w:rsidR="000B22A4" w:rsidRPr="00767BF0">
        <w:rPr>
          <w:rFonts w:eastAsiaTheme="minorHAnsi"/>
          <w:szCs w:val="24"/>
          <w:lang w:eastAsia="en-US"/>
        </w:rPr>
        <w:t>.</w:t>
      </w:r>
      <w:r w:rsidRPr="00767BF0">
        <w:rPr>
          <w:rFonts w:eastAsiaTheme="minorHAnsi"/>
          <w:szCs w:val="24"/>
          <w:lang w:eastAsia="en-US"/>
        </w:rPr>
        <w:t>2 настоящего Положения. Основания и мотивы принятия такого решения должны быть отражены в протоколе заседания Комиссии.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27.1. По итогам рассмотрения вопроса, указанного в </w:t>
      </w:r>
      <w:hyperlink w:anchor="Par63" w:history="1">
        <w:r w:rsidRPr="00767BF0">
          <w:rPr>
            <w:rFonts w:eastAsiaTheme="minorHAnsi"/>
            <w:szCs w:val="24"/>
            <w:lang w:eastAsia="en-US"/>
          </w:rPr>
          <w:t>пункте 12.5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Комиссия принимает в отношении гражданина, замещавшего должность гражданской службы </w:t>
      </w:r>
      <w:r w:rsidRPr="00767BF0">
        <w:rPr>
          <w:rFonts w:eastAsiaTheme="minorHAnsi"/>
          <w:szCs w:val="24"/>
          <w:lang w:eastAsia="en-US"/>
        </w:rPr>
        <w:br/>
        <w:t>в администрации района, одно из следующих решений: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</w:t>
      </w:r>
      <w:r w:rsidR="00E7021B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>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lastRenderedPageBreak/>
        <w:t xml:space="preserve">установить, что замещение им на условиях трудового договора должности в коммерческой </w:t>
      </w:r>
      <w:r w:rsidRPr="00767BF0">
        <w:rPr>
          <w:rFonts w:eastAsiaTheme="minorHAnsi"/>
          <w:szCs w:val="24"/>
          <w:lang w:eastAsia="en-US"/>
        </w:rPr>
        <w:br/>
        <w:t xml:space="preserve">или некоммерческой организации и(или) выполнение в коммерческой или некоммерческой организации работ (оказание услуг) нарушают требования </w:t>
      </w:r>
      <w:hyperlink r:id="rId34" w:history="1">
        <w:r w:rsidRPr="00767BF0">
          <w:rPr>
            <w:rFonts w:eastAsiaTheme="minorHAnsi"/>
            <w:szCs w:val="24"/>
            <w:lang w:eastAsia="en-US"/>
          </w:rPr>
          <w:t>статьи 12</w:t>
        </w:r>
      </w:hyperlink>
      <w:r w:rsidRPr="00767BF0">
        <w:rPr>
          <w:rFonts w:eastAsiaTheme="minorHAnsi"/>
          <w:szCs w:val="24"/>
          <w:lang w:eastAsia="en-US"/>
        </w:rPr>
        <w:t xml:space="preserve"> Федерального закона </w:t>
      </w:r>
      <w:r w:rsidRPr="00767BF0">
        <w:rPr>
          <w:rFonts w:eastAsiaTheme="minorHAnsi"/>
          <w:szCs w:val="24"/>
          <w:lang w:eastAsia="en-US"/>
        </w:rPr>
        <w:br/>
      </w:r>
      <w:r w:rsidR="008B0716" w:rsidRPr="00767BF0">
        <w:rPr>
          <w:rFonts w:eastAsiaTheme="minorHAnsi"/>
          <w:szCs w:val="24"/>
          <w:lang w:eastAsia="en-US"/>
        </w:rPr>
        <w:t>«</w:t>
      </w:r>
      <w:r w:rsidRPr="00767BF0">
        <w:rPr>
          <w:rFonts w:eastAsiaTheme="minorHAnsi"/>
          <w:szCs w:val="24"/>
          <w:lang w:eastAsia="en-US"/>
        </w:rPr>
        <w:t>О противодействии коррупции</w:t>
      </w:r>
      <w:r w:rsidR="008B0716" w:rsidRPr="00767BF0">
        <w:rPr>
          <w:rFonts w:eastAsiaTheme="minorHAnsi"/>
          <w:szCs w:val="24"/>
          <w:lang w:eastAsia="en-US"/>
        </w:rPr>
        <w:t>»</w:t>
      </w:r>
      <w:r w:rsidRPr="00767BF0">
        <w:rPr>
          <w:rFonts w:eastAsiaTheme="minorHAnsi"/>
          <w:szCs w:val="24"/>
          <w:lang w:eastAsia="en-US"/>
        </w:rPr>
        <w:t>. В этом случае Комиссия рекомендует главе администрации района проинформировать об указанных обстоятельствах органы прокуратуры и уведомившую организацию.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28. По итогам рассмотрения вопроса, предусмотренного в </w:t>
      </w:r>
      <w:hyperlink w:anchor="Par60" w:history="1">
        <w:r w:rsidRPr="00767BF0">
          <w:rPr>
            <w:rFonts w:eastAsiaTheme="minorHAnsi"/>
            <w:szCs w:val="24"/>
            <w:lang w:eastAsia="en-US"/>
          </w:rPr>
          <w:t>пункте 12.3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Комиссия принимает соответствующее решение.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29. Для исполнения решений Комиссии могут быть подготовлены проекты правовых актов администрации района,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30. Решения Комиссии по вопросам, указанным в </w:t>
      </w:r>
      <w:hyperlink w:anchor="Par46" w:history="1">
        <w:r w:rsidRPr="00767BF0">
          <w:rPr>
            <w:rFonts w:eastAsiaTheme="minorHAnsi"/>
            <w:szCs w:val="24"/>
            <w:lang w:eastAsia="en-US"/>
          </w:rPr>
          <w:t>пункте 12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принимаются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Решение Комиссии выносится Комиссией в отсутствие гражданского служащего, </w:t>
      </w:r>
      <w:r w:rsidRPr="00767BF0">
        <w:rPr>
          <w:rFonts w:eastAsiaTheme="minorHAnsi"/>
          <w:szCs w:val="24"/>
          <w:lang w:eastAsia="en-US"/>
        </w:rPr>
        <w:br/>
        <w:t xml:space="preserve">в отношении которого Комиссией рассматривается вопрос о соблюдении требований </w:t>
      </w:r>
      <w:r w:rsidRPr="00767BF0">
        <w:rPr>
          <w:rFonts w:eastAsiaTheme="minorHAnsi"/>
          <w:szCs w:val="24"/>
          <w:lang w:eastAsia="en-US"/>
        </w:rPr>
        <w:br/>
        <w:t xml:space="preserve">к служебному поведению и(или) требований об урегулировании конфликта интересов, </w:t>
      </w:r>
      <w:r w:rsidR="008E7043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>его представителя и приглашенных лиц.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31.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53" w:history="1">
        <w:r w:rsidRPr="00767BF0">
          <w:rPr>
            <w:rFonts w:eastAsiaTheme="minorHAnsi"/>
            <w:szCs w:val="24"/>
            <w:lang w:eastAsia="en-US"/>
          </w:rPr>
          <w:t>абзаце втором пункта 12.2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для главы администрации носят рекомендательный характер. Решение, принимаемое по итогам рассмотрения вопроса, указанного в </w:t>
      </w:r>
      <w:hyperlink w:anchor="Par53" w:history="1">
        <w:r w:rsidRPr="00767BF0">
          <w:rPr>
            <w:rFonts w:eastAsiaTheme="minorHAnsi"/>
            <w:szCs w:val="24"/>
            <w:lang w:eastAsia="en-US"/>
          </w:rPr>
          <w:t>абзаце втором пункта 12.2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носит обязательный характер.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32. В протоколе заседания Комиссии указываются: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дата заседания Комиссии, фамилии, имена, отчества членов </w:t>
      </w:r>
      <w:r w:rsidR="00767BF0" w:rsidRPr="00767BF0">
        <w:rPr>
          <w:rFonts w:eastAsiaTheme="minorHAnsi"/>
          <w:szCs w:val="24"/>
          <w:lang w:eastAsia="en-US"/>
        </w:rPr>
        <w:t>К</w:t>
      </w:r>
      <w:r w:rsidRPr="00767BF0">
        <w:rPr>
          <w:rFonts w:eastAsiaTheme="minorHAnsi"/>
          <w:szCs w:val="24"/>
          <w:lang w:eastAsia="en-US"/>
        </w:rPr>
        <w:t>омиссии и других лиц, присутствующих на заседании;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и(или) требований </w:t>
      </w:r>
      <w:r w:rsidRPr="00767BF0">
        <w:rPr>
          <w:rFonts w:eastAsiaTheme="minorHAnsi"/>
          <w:szCs w:val="24"/>
          <w:lang w:eastAsia="en-US"/>
        </w:rPr>
        <w:br/>
        <w:t>об урегулировании конфликта интересов;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предъявляемые к гражданскому служащему претензии, материалы, на которых они основываются;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содержание пояснений гражданского служащего и других лиц по существу предъявляемых претензий;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фамилии, имена, отчества выступивших на заседании лиц и краткое изложение </w:t>
      </w:r>
      <w:r w:rsidRPr="00767BF0">
        <w:rPr>
          <w:rFonts w:eastAsiaTheme="minorHAnsi"/>
          <w:szCs w:val="24"/>
          <w:lang w:eastAsia="en-US"/>
        </w:rPr>
        <w:br/>
        <w:t>их выступлений;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источник информации, содержащей основания для проведения заседания Комиссии, дата поступления информации в администрацию района;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другие сведения;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результаты голосования;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решение и обоснование его принятия.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33.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</w:t>
      </w:r>
      <w:r w:rsidRPr="00767BF0">
        <w:rPr>
          <w:rFonts w:eastAsiaTheme="minorHAnsi"/>
          <w:szCs w:val="24"/>
          <w:lang w:eastAsia="en-US"/>
        </w:rPr>
        <w:br/>
        <w:t xml:space="preserve">и с которым должен быть ознакомлен гражданский служащий, в отношении которого рассмотрен вопрос о соблюдении требований к служебному поведению и(или) требований </w:t>
      </w:r>
      <w:r w:rsidRPr="00767BF0">
        <w:rPr>
          <w:rFonts w:eastAsiaTheme="minorHAnsi"/>
          <w:szCs w:val="24"/>
          <w:lang w:eastAsia="en-US"/>
        </w:rPr>
        <w:br/>
        <w:t>об урегулировании конфликта интересов.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34. Копии протокола заседания Комиссии в семидневный срок со дня заседания направляются главе администрации, полностью или в виде выписок из него - гражданскому служащему, </w:t>
      </w:r>
      <w:r w:rsidR="00E7021B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 xml:space="preserve">в отношении которого рассмотрен вопрос о соблюдении требований к служебному поведению </w:t>
      </w:r>
      <w:r w:rsidRPr="00767BF0">
        <w:rPr>
          <w:rFonts w:eastAsiaTheme="minorHAnsi"/>
          <w:szCs w:val="24"/>
          <w:lang w:eastAsia="en-US"/>
        </w:rPr>
        <w:lastRenderedPageBreak/>
        <w:t>и(или) требований об урегулировании конфликта интересов, а также по решению Комиссии - иным заинтересованным лицам.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35. Оригинал протокола заседания Комиссии подшивается в дело с материалами </w:t>
      </w:r>
      <w:r w:rsidRPr="00767BF0">
        <w:rPr>
          <w:rFonts w:eastAsiaTheme="minorHAnsi"/>
          <w:szCs w:val="24"/>
          <w:lang w:eastAsia="en-US"/>
        </w:rPr>
        <w:br/>
        <w:t>к заседанию Комиссии.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и представителя гражданского служащего, </w:t>
      </w:r>
      <w:r w:rsidRPr="00767BF0">
        <w:rPr>
          <w:rFonts w:eastAsiaTheme="minorHAnsi"/>
          <w:szCs w:val="24"/>
          <w:lang w:eastAsia="en-US"/>
        </w:rPr>
        <w:br/>
        <w:t>и иные документы.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36. Глава администрации обязан рассмотреть протокол заседания Комиссии и вправе учесть </w:t>
      </w:r>
      <w:r w:rsidRPr="00767BF0">
        <w:rPr>
          <w:rFonts w:eastAsiaTheme="minorHAnsi"/>
          <w:szCs w:val="24"/>
          <w:lang w:eastAsia="en-US"/>
        </w:rPr>
        <w:br/>
        <w:t xml:space="preserve">в пределах своей компетенции содержащиеся в нем рекомендации при принятии решения </w:t>
      </w:r>
      <w:r w:rsidRPr="00767BF0">
        <w:rPr>
          <w:rFonts w:eastAsiaTheme="minorHAnsi"/>
          <w:szCs w:val="24"/>
          <w:lang w:eastAsia="en-US"/>
        </w:rPr>
        <w:br/>
        <w:t xml:space="preserve">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</w:t>
      </w:r>
      <w:r w:rsidRPr="00767BF0">
        <w:rPr>
          <w:rFonts w:eastAsiaTheme="minorHAnsi"/>
          <w:szCs w:val="24"/>
          <w:lang w:eastAsia="en-US"/>
        </w:rPr>
        <w:br/>
        <w:t>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37.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главе администрации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38.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39.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</w:t>
      </w:r>
      <w:r w:rsidRPr="00767BF0">
        <w:rPr>
          <w:rFonts w:eastAsiaTheme="minorHAnsi"/>
          <w:szCs w:val="24"/>
          <w:lang w:eastAsia="en-US"/>
        </w:rPr>
        <w:br/>
        <w:t>к служебному поведению и(или) требований об урегулировании конфликта интересов.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39.1. Выписка из решения Комиссии, заверенная подписью секретаря Комиссии и печатью администрации района, вручается гражданину, замещавшему должность гражданской службы </w:t>
      </w:r>
      <w:r w:rsidRPr="00767BF0">
        <w:rPr>
          <w:rFonts w:eastAsiaTheme="minorHAnsi"/>
          <w:szCs w:val="24"/>
          <w:lang w:eastAsia="en-US"/>
        </w:rPr>
        <w:br/>
        <w:t xml:space="preserve">в администрации района, в отношении которого рассматривался вопрос, указанный в </w:t>
      </w:r>
      <w:hyperlink w:anchor="Par53" w:history="1">
        <w:r w:rsidRPr="00767BF0">
          <w:rPr>
            <w:rFonts w:eastAsiaTheme="minorHAnsi"/>
            <w:szCs w:val="24"/>
            <w:lang w:eastAsia="en-US"/>
          </w:rPr>
          <w:t>абзаце втором пункта 12.2</w:t>
        </w:r>
      </w:hyperlink>
      <w:r w:rsidRPr="00767BF0">
        <w:rPr>
          <w:rFonts w:eastAsiaTheme="minorHAnsi"/>
          <w:szCs w:val="24"/>
          <w:lang w:eastAsia="en-US"/>
        </w:rPr>
        <w:t xml:space="preserve"> настоящего Положения, под роспись или направляется заказным письмом </w:t>
      </w:r>
      <w:r w:rsidRPr="00767BF0">
        <w:rPr>
          <w:rFonts w:eastAsiaTheme="minorHAnsi"/>
          <w:szCs w:val="24"/>
          <w:lang w:eastAsia="en-US"/>
        </w:rPr>
        <w:br/>
        <w:t>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40. Организационно-техническое и документационное обеспечение деятельности Комиссии, </w:t>
      </w:r>
      <w:r w:rsidR="00E7021B" w:rsidRPr="00767BF0">
        <w:rPr>
          <w:rFonts w:eastAsiaTheme="minorHAnsi"/>
          <w:szCs w:val="24"/>
          <w:lang w:eastAsia="en-US"/>
        </w:rPr>
        <w:br/>
      </w:r>
      <w:r w:rsidRPr="00767BF0">
        <w:rPr>
          <w:rFonts w:eastAsiaTheme="minorHAnsi"/>
          <w:szCs w:val="24"/>
          <w:lang w:eastAsia="en-US"/>
        </w:rPr>
        <w:t>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по вопросам государственной службы и кадров.</w:t>
      </w:r>
    </w:p>
    <w:p w:rsidR="001C7442" w:rsidRPr="00767BF0" w:rsidRDefault="001C7442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>41. Дело с материалами к заседанию Комиссии хранится в Отделе по вопросам государственной службы и кадров.</w:t>
      </w:r>
    </w:p>
    <w:p w:rsidR="008B0716" w:rsidRPr="00767BF0" w:rsidRDefault="008B0716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</w:pPr>
    </w:p>
    <w:p w:rsidR="008B0716" w:rsidRPr="00767BF0" w:rsidRDefault="008B0716" w:rsidP="00F10DF8">
      <w:pPr>
        <w:tabs>
          <w:tab w:val="left" w:pos="9923"/>
        </w:tabs>
        <w:spacing w:line="259" w:lineRule="auto"/>
        <w:ind w:right="1" w:firstLine="567"/>
        <w:jc w:val="both"/>
        <w:rPr>
          <w:rFonts w:eastAsiaTheme="minorHAnsi"/>
          <w:szCs w:val="24"/>
          <w:lang w:eastAsia="en-US"/>
        </w:rPr>
        <w:sectPr w:rsidR="008B0716" w:rsidRPr="00767BF0" w:rsidSect="00A71401">
          <w:pgSz w:w="11906" w:h="16838"/>
          <w:pgMar w:top="567" w:right="567" w:bottom="567" w:left="1134" w:header="0" w:footer="0" w:gutter="0"/>
          <w:pgNumType w:start="2"/>
          <w:cols w:space="720"/>
          <w:noEndnote/>
          <w:docGrid w:linePitch="326"/>
        </w:sectPr>
      </w:pPr>
    </w:p>
    <w:p w:rsidR="001C7442" w:rsidRPr="00767BF0" w:rsidRDefault="001C7442" w:rsidP="00F10DF8">
      <w:pPr>
        <w:tabs>
          <w:tab w:val="left" w:pos="4678"/>
          <w:tab w:val="left" w:pos="9923"/>
        </w:tabs>
        <w:ind w:left="567" w:right="1"/>
        <w:jc w:val="right"/>
        <w:rPr>
          <w:szCs w:val="24"/>
        </w:rPr>
      </w:pPr>
      <w:r w:rsidRPr="00767BF0">
        <w:rPr>
          <w:szCs w:val="24"/>
        </w:rPr>
        <w:lastRenderedPageBreak/>
        <w:t>Приложение № 2</w:t>
      </w:r>
    </w:p>
    <w:p w:rsidR="001C7442" w:rsidRPr="00767BF0" w:rsidRDefault="001C7442" w:rsidP="00F10DF8">
      <w:pPr>
        <w:tabs>
          <w:tab w:val="left" w:pos="5954"/>
          <w:tab w:val="left" w:pos="7655"/>
          <w:tab w:val="left" w:pos="9923"/>
        </w:tabs>
        <w:ind w:left="5640" w:right="1"/>
        <w:jc w:val="right"/>
        <w:rPr>
          <w:szCs w:val="24"/>
        </w:rPr>
      </w:pPr>
      <w:r w:rsidRPr="00767BF0">
        <w:rPr>
          <w:szCs w:val="24"/>
        </w:rPr>
        <w:t xml:space="preserve">к приказу администрации Красногвардейского района </w:t>
      </w:r>
      <w:r w:rsidRPr="00767BF0">
        <w:rPr>
          <w:szCs w:val="24"/>
        </w:rPr>
        <w:br/>
        <w:t>Санкт-Петербурга</w:t>
      </w:r>
    </w:p>
    <w:p w:rsidR="00B940AB" w:rsidRPr="00767BF0" w:rsidRDefault="00B940AB" w:rsidP="0092637E">
      <w:pPr>
        <w:tabs>
          <w:tab w:val="left" w:pos="7513"/>
          <w:tab w:val="left" w:pos="9923"/>
        </w:tabs>
        <w:spacing w:line="259" w:lineRule="auto"/>
        <w:ind w:right="1"/>
        <w:jc w:val="center"/>
        <w:rPr>
          <w:rFonts w:eastAsiaTheme="minorHAnsi"/>
          <w:szCs w:val="24"/>
          <w:lang w:eastAsia="en-US"/>
        </w:rPr>
      </w:pPr>
    </w:p>
    <w:p w:rsidR="0092637E" w:rsidRPr="00767BF0" w:rsidRDefault="00B940AB" w:rsidP="0092637E">
      <w:pPr>
        <w:tabs>
          <w:tab w:val="left" w:pos="7513"/>
          <w:tab w:val="left" w:pos="9923"/>
        </w:tabs>
        <w:spacing w:line="259" w:lineRule="auto"/>
        <w:ind w:right="1"/>
        <w:jc w:val="center"/>
        <w:rPr>
          <w:rFonts w:eastAsiaTheme="minorHAnsi"/>
          <w:szCs w:val="24"/>
          <w:lang w:eastAsia="en-US"/>
        </w:rPr>
      </w:pPr>
      <w:r w:rsidRPr="00767BF0">
        <w:rPr>
          <w:rFonts w:eastAsiaTheme="minorHAnsi"/>
          <w:szCs w:val="24"/>
          <w:lang w:eastAsia="en-US"/>
        </w:rPr>
        <w:t xml:space="preserve">                                                                                                                          о</w:t>
      </w:r>
      <w:r w:rsidR="0092637E" w:rsidRPr="00767BF0">
        <w:rPr>
          <w:rFonts w:eastAsiaTheme="minorHAnsi"/>
          <w:szCs w:val="24"/>
          <w:lang w:eastAsia="en-US"/>
        </w:rPr>
        <w:t>т_____</w:t>
      </w:r>
      <w:r w:rsidRPr="00767BF0">
        <w:rPr>
          <w:rFonts w:eastAsiaTheme="minorHAnsi"/>
          <w:szCs w:val="24"/>
          <w:lang w:eastAsia="en-US"/>
        </w:rPr>
        <w:t>___</w:t>
      </w:r>
      <w:r w:rsidR="0092637E" w:rsidRPr="00767BF0">
        <w:rPr>
          <w:rFonts w:eastAsiaTheme="minorHAnsi"/>
          <w:szCs w:val="24"/>
          <w:lang w:eastAsia="en-US"/>
        </w:rPr>
        <w:t>__№____</w:t>
      </w:r>
      <w:r w:rsidRPr="00767BF0">
        <w:rPr>
          <w:rFonts w:eastAsiaTheme="minorHAnsi"/>
          <w:szCs w:val="24"/>
          <w:lang w:eastAsia="en-US"/>
        </w:rPr>
        <w:t>_</w:t>
      </w:r>
      <w:r w:rsidR="0092637E" w:rsidRPr="00767BF0">
        <w:rPr>
          <w:rFonts w:eastAsiaTheme="minorHAnsi"/>
          <w:szCs w:val="24"/>
          <w:lang w:eastAsia="en-US"/>
        </w:rPr>
        <w:t>_</w:t>
      </w:r>
      <w:r w:rsidRPr="00767BF0">
        <w:rPr>
          <w:rFonts w:eastAsiaTheme="minorHAnsi"/>
          <w:szCs w:val="24"/>
          <w:lang w:eastAsia="en-US"/>
        </w:rPr>
        <w:t>___</w:t>
      </w:r>
      <w:r w:rsidR="0092637E" w:rsidRPr="00767BF0">
        <w:rPr>
          <w:rFonts w:eastAsiaTheme="minorHAnsi"/>
          <w:szCs w:val="24"/>
          <w:lang w:eastAsia="en-US"/>
        </w:rPr>
        <w:t>_</w:t>
      </w:r>
    </w:p>
    <w:p w:rsidR="00A3606A" w:rsidRPr="00767BF0" w:rsidRDefault="00A3606A" w:rsidP="00F10DF8">
      <w:pPr>
        <w:tabs>
          <w:tab w:val="left" w:pos="5954"/>
          <w:tab w:val="left" w:pos="7655"/>
          <w:tab w:val="left" w:pos="9923"/>
        </w:tabs>
        <w:ind w:left="5640" w:right="1"/>
        <w:jc w:val="right"/>
        <w:rPr>
          <w:szCs w:val="24"/>
        </w:rPr>
      </w:pPr>
    </w:p>
    <w:p w:rsidR="001C7442" w:rsidRPr="00767BF0" w:rsidRDefault="001C7442" w:rsidP="00F10DF8">
      <w:pPr>
        <w:tabs>
          <w:tab w:val="left" w:pos="9923"/>
        </w:tabs>
        <w:spacing w:line="360" w:lineRule="auto"/>
        <w:ind w:left="567" w:right="1"/>
        <w:jc w:val="center"/>
        <w:rPr>
          <w:b/>
          <w:bCs/>
          <w:szCs w:val="24"/>
        </w:rPr>
      </w:pPr>
    </w:p>
    <w:p w:rsidR="001C7442" w:rsidRPr="00767BF0" w:rsidRDefault="001C7442" w:rsidP="00F10DF8">
      <w:pPr>
        <w:tabs>
          <w:tab w:val="left" w:pos="9923"/>
        </w:tabs>
        <w:spacing w:line="360" w:lineRule="auto"/>
        <w:ind w:left="567" w:right="1"/>
        <w:jc w:val="center"/>
        <w:rPr>
          <w:b/>
          <w:bCs/>
          <w:szCs w:val="24"/>
        </w:rPr>
      </w:pPr>
      <w:r w:rsidRPr="00767BF0">
        <w:rPr>
          <w:b/>
          <w:bCs/>
          <w:szCs w:val="24"/>
        </w:rPr>
        <w:t>СОСТАВ</w:t>
      </w:r>
    </w:p>
    <w:p w:rsidR="001C7442" w:rsidRPr="00767BF0" w:rsidRDefault="00B940AB" w:rsidP="00F10DF8">
      <w:pPr>
        <w:tabs>
          <w:tab w:val="left" w:pos="9923"/>
        </w:tabs>
        <w:ind w:left="567" w:right="1"/>
        <w:jc w:val="center"/>
        <w:rPr>
          <w:b/>
          <w:bCs/>
          <w:szCs w:val="24"/>
        </w:rPr>
      </w:pPr>
      <w:r w:rsidRPr="00767BF0">
        <w:rPr>
          <w:bCs/>
          <w:szCs w:val="24"/>
        </w:rPr>
        <w:t>К</w:t>
      </w:r>
      <w:r w:rsidR="001C7442" w:rsidRPr="00767BF0">
        <w:rPr>
          <w:bCs/>
          <w:szCs w:val="24"/>
        </w:rPr>
        <w:t>омиссии по соблюдению требований к служебному поведению государственных гражданских служащих Санкт-Петербурга администрации Красногвардейского района Санкт-Петербурга и урегулированию конфликта интересов</w:t>
      </w:r>
    </w:p>
    <w:p w:rsidR="001C7442" w:rsidRPr="00767BF0" w:rsidRDefault="001C7442" w:rsidP="00F10DF8">
      <w:pPr>
        <w:ind w:left="567" w:right="1"/>
        <w:jc w:val="center"/>
        <w:rPr>
          <w:b/>
          <w:bCs/>
          <w:szCs w:val="24"/>
        </w:rPr>
      </w:pPr>
    </w:p>
    <w:p w:rsidR="001C7442" w:rsidRPr="00767BF0" w:rsidRDefault="001C7442" w:rsidP="00F10DF8">
      <w:pPr>
        <w:ind w:left="567" w:right="1"/>
        <w:jc w:val="center"/>
        <w:rPr>
          <w:b/>
          <w:szCs w:val="24"/>
        </w:rPr>
      </w:pPr>
    </w:p>
    <w:tbl>
      <w:tblPr>
        <w:tblW w:w="9922" w:type="dxa"/>
        <w:tblInd w:w="284" w:type="dxa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44"/>
        <w:gridCol w:w="6378"/>
      </w:tblGrid>
      <w:tr w:rsidR="00767BF0" w:rsidRPr="00767BF0" w:rsidTr="00B940AB">
        <w:trPr>
          <w:cantSplit/>
        </w:trPr>
        <w:tc>
          <w:tcPr>
            <w:tcW w:w="3544" w:type="dxa"/>
            <w:shd w:val="clear" w:color="auto" w:fill="auto"/>
          </w:tcPr>
          <w:p w:rsidR="001C7442" w:rsidRPr="00767BF0" w:rsidRDefault="001C7442" w:rsidP="00F10DF8">
            <w:pPr>
              <w:ind w:left="567" w:right="1"/>
              <w:rPr>
                <w:b/>
                <w:bCs/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b/>
                <w:bCs/>
                <w:szCs w:val="24"/>
              </w:rPr>
            </w:pPr>
            <w:r w:rsidRPr="00767BF0">
              <w:rPr>
                <w:b/>
                <w:bCs/>
                <w:szCs w:val="24"/>
              </w:rPr>
              <w:t>Председатель:</w:t>
            </w: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Cs/>
                <w:szCs w:val="24"/>
              </w:rPr>
            </w:pPr>
            <w:r w:rsidRPr="00767BF0">
              <w:rPr>
                <w:bCs/>
                <w:szCs w:val="24"/>
              </w:rPr>
              <w:t>Козлова Ольга</w:t>
            </w: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Cs/>
                <w:szCs w:val="24"/>
              </w:rPr>
            </w:pPr>
            <w:r w:rsidRPr="00767BF0">
              <w:rPr>
                <w:bCs/>
                <w:szCs w:val="24"/>
              </w:rPr>
              <w:t>Петровна</w:t>
            </w:r>
          </w:p>
          <w:p w:rsidR="001C7442" w:rsidRPr="00767BF0" w:rsidRDefault="001C7442" w:rsidP="00F10DF8">
            <w:pPr>
              <w:ind w:left="284" w:right="1"/>
              <w:rPr>
                <w:bCs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1C7442" w:rsidRPr="00767BF0" w:rsidRDefault="001C7442" w:rsidP="00F10DF8">
            <w:pPr>
              <w:ind w:left="-105" w:right="1"/>
              <w:jc w:val="both"/>
              <w:rPr>
                <w:szCs w:val="24"/>
              </w:rPr>
            </w:pPr>
            <w:r w:rsidRPr="00767BF0">
              <w:rPr>
                <w:szCs w:val="24"/>
              </w:rPr>
              <w:t xml:space="preserve"> </w:t>
            </w:r>
          </w:p>
          <w:p w:rsidR="001C7442" w:rsidRPr="00767BF0" w:rsidRDefault="001C7442" w:rsidP="00F10DF8">
            <w:pPr>
              <w:ind w:left="567" w:right="1"/>
              <w:jc w:val="both"/>
              <w:rPr>
                <w:szCs w:val="24"/>
              </w:rPr>
            </w:pPr>
          </w:p>
          <w:p w:rsidR="001C7442" w:rsidRPr="00767BF0" w:rsidRDefault="001C7442" w:rsidP="00F10DF8">
            <w:pPr>
              <w:spacing w:after="160" w:line="259" w:lineRule="auto"/>
              <w:ind w:left="310" w:right="1"/>
              <w:jc w:val="both"/>
              <w:rPr>
                <w:rFonts w:eastAsiaTheme="minorHAnsi"/>
                <w:szCs w:val="24"/>
                <w:lang w:eastAsia="en-US"/>
              </w:rPr>
            </w:pPr>
            <w:r w:rsidRPr="00767BF0">
              <w:rPr>
                <w:rFonts w:eastAsiaTheme="minorHAnsi"/>
                <w:szCs w:val="24"/>
                <w:lang w:eastAsia="en-US"/>
              </w:rPr>
              <w:t>- первый заместитель главы администрации Красногвардейского района Санкт-Петербурга</w:t>
            </w:r>
          </w:p>
          <w:p w:rsidR="001C7442" w:rsidRPr="00767BF0" w:rsidRDefault="001C7442" w:rsidP="00F10DF8">
            <w:pPr>
              <w:tabs>
                <w:tab w:val="left" w:pos="850"/>
                <w:tab w:val="left" w:pos="992"/>
                <w:tab w:val="left" w:pos="1134"/>
              </w:tabs>
              <w:ind w:left="567" w:right="1"/>
              <w:jc w:val="both"/>
              <w:rPr>
                <w:szCs w:val="24"/>
              </w:rPr>
            </w:pPr>
          </w:p>
        </w:tc>
      </w:tr>
      <w:tr w:rsidR="00767BF0" w:rsidRPr="00767BF0" w:rsidTr="00B940AB">
        <w:trPr>
          <w:trHeight w:val="1546"/>
        </w:trPr>
        <w:tc>
          <w:tcPr>
            <w:tcW w:w="3544" w:type="dxa"/>
            <w:shd w:val="clear" w:color="auto" w:fill="auto"/>
          </w:tcPr>
          <w:p w:rsidR="001C7442" w:rsidRPr="00767BF0" w:rsidRDefault="001C7442" w:rsidP="00F10DF8">
            <w:pPr>
              <w:ind w:left="567" w:right="1" w:hanging="283"/>
              <w:jc w:val="both"/>
              <w:rPr>
                <w:b/>
                <w:bCs/>
                <w:szCs w:val="24"/>
              </w:rPr>
            </w:pPr>
            <w:r w:rsidRPr="00767BF0">
              <w:rPr>
                <w:b/>
                <w:bCs/>
                <w:szCs w:val="24"/>
              </w:rPr>
              <w:t>Заместител</w:t>
            </w:r>
            <w:r w:rsidR="00B940AB" w:rsidRPr="00767BF0">
              <w:rPr>
                <w:b/>
                <w:bCs/>
                <w:szCs w:val="24"/>
              </w:rPr>
              <w:t>ь</w:t>
            </w:r>
            <w:r w:rsidRPr="00767BF0">
              <w:rPr>
                <w:b/>
                <w:bCs/>
                <w:szCs w:val="24"/>
              </w:rPr>
              <w:t xml:space="preserve"> председателя:</w:t>
            </w: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Cs/>
                <w:szCs w:val="24"/>
              </w:rPr>
            </w:pP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Cs/>
                <w:szCs w:val="24"/>
              </w:rPr>
            </w:pPr>
            <w:r w:rsidRPr="00767BF0">
              <w:rPr>
                <w:bCs/>
                <w:szCs w:val="24"/>
              </w:rPr>
              <w:t>Ярославлев Виталий</w:t>
            </w: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Cs/>
                <w:szCs w:val="24"/>
              </w:rPr>
            </w:pPr>
            <w:r w:rsidRPr="00767BF0">
              <w:rPr>
                <w:bCs/>
                <w:szCs w:val="24"/>
              </w:rPr>
              <w:t>Иванович</w:t>
            </w: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Cs/>
                <w:szCs w:val="24"/>
              </w:rPr>
            </w:pPr>
          </w:p>
          <w:p w:rsidR="001C7442" w:rsidRPr="00767BF0" w:rsidRDefault="001C7442" w:rsidP="00F10DF8">
            <w:pPr>
              <w:ind w:left="567" w:right="1"/>
              <w:jc w:val="both"/>
              <w:rPr>
                <w:bCs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1C7442" w:rsidRPr="00767BF0" w:rsidRDefault="001C7442" w:rsidP="00F10DF8">
            <w:pPr>
              <w:spacing w:after="160" w:line="259" w:lineRule="auto"/>
              <w:ind w:left="567" w:right="1"/>
              <w:jc w:val="both"/>
              <w:rPr>
                <w:rFonts w:eastAsiaTheme="minorHAnsi"/>
                <w:szCs w:val="24"/>
                <w:lang w:eastAsia="en-US"/>
              </w:rPr>
            </w:pPr>
          </w:p>
          <w:p w:rsidR="001C7442" w:rsidRPr="00767BF0" w:rsidRDefault="001C7442" w:rsidP="00F10DF8">
            <w:pPr>
              <w:spacing w:after="160" w:line="259" w:lineRule="auto"/>
              <w:ind w:left="310" w:right="1"/>
              <w:jc w:val="both"/>
              <w:rPr>
                <w:rFonts w:eastAsiaTheme="minorHAnsi"/>
                <w:szCs w:val="24"/>
                <w:lang w:eastAsia="en-US"/>
              </w:rPr>
            </w:pPr>
            <w:r w:rsidRPr="00767BF0">
              <w:rPr>
                <w:rFonts w:eastAsiaTheme="minorHAnsi"/>
                <w:szCs w:val="24"/>
                <w:lang w:eastAsia="en-US"/>
              </w:rPr>
              <w:t>- заместитель главы администрации Красногвардейского района Санкт-Петербурга</w:t>
            </w:r>
          </w:p>
          <w:p w:rsidR="001C7442" w:rsidRPr="00767BF0" w:rsidRDefault="001C7442" w:rsidP="00F10DF8">
            <w:pPr>
              <w:spacing w:after="160" w:line="259" w:lineRule="auto"/>
              <w:ind w:left="310" w:right="1"/>
              <w:jc w:val="both"/>
              <w:rPr>
                <w:rFonts w:eastAsiaTheme="minorHAnsi"/>
                <w:szCs w:val="24"/>
                <w:lang w:eastAsia="en-US"/>
              </w:rPr>
            </w:pPr>
          </w:p>
          <w:p w:rsidR="001C7442" w:rsidRPr="00767BF0" w:rsidRDefault="001C7442" w:rsidP="00F10DF8">
            <w:pPr>
              <w:ind w:left="567" w:right="1"/>
              <w:rPr>
                <w:szCs w:val="24"/>
              </w:rPr>
            </w:pPr>
          </w:p>
        </w:tc>
      </w:tr>
      <w:tr w:rsidR="001C7442" w:rsidRPr="00767BF0" w:rsidTr="00B940AB">
        <w:trPr>
          <w:trHeight w:val="1503"/>
        </w:trPr>
        <w:tc>
          <w:tcPr>
            <w:tcW w:w="3544" w:type="dxa"/>
            <w:shd w:val="clear" w:color="auto" w:fill="auto"/>
          </w:tcPr>
          <w:p w:rsidR="001C7442" w:rsidRPr="00767BF0" w:rsidRDefault="001C7442" w:rsidP="00F10DF8">
            <w:pPr>
              <w:ind w:left="567" w:right="1" w:hanging="283"/>
              <w:jc w:val="both"/>
              <w:rPr>
                <w:b/>
                <w:bCs/>
                <w:szCs w:val="24"/>
              </w:rPr>
            </w:pPr>
            <w:r w:rsidRPr="00767BF0">
              <w:rPr>
                <w:b/>
                <w:bCs/>
                <w:szCs w:val="24"/>
              </w:rPr>
              <w:t>Члены комиссии:</w:t>
            </w: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/>
                <w:bCs/>
                <w:szCs w:val="24"/>
              </w:rPr>
            </w:pP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Cs/>
                <w:szCs w:val="24"/>
              </w:rPr>
            </w:pPr>
            <w:r w:rsidRPr="00767BF0">
              <w:rPr>
                <w:bCs/>
                <w:szCs w:val="24"/>
              </w:rPr>
              <w:t>Арно Анастасия</w:t>
            </w: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Cs/>
                <w:szCs w:val="24"/>
              </w:rPr>
            </w:pPr>
            <w:r w:rsidRPr="00767BF0">
              <w:rPr>
                <w:bCs/>
                <w:szCs w:val="24"/>
              </w:rPr>
              <w:t>Николаевна</w:t>
            </w: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A3606A" w:rsidRPr="00767BF0" w:rsidRDefault="00A3606A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  <w:r w:rsidRPr="00767BF0">
              <w:rPr>
                <w:szCs w:val="24"/>
              </w:rPr>
              <w:t>Дорский Георги</w:t>
            </w:r>
            <w:r w:rsidR="0003092B" w:rsidRPr="00767BF0">
              <w:rPr>
                <w:szCs w:val="24"/>
              </w:rPr>
              <w:t>й</w:t>
            </w: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  <w:r w:rsidRPr="00767BF0">
              <w:rPr>
                <w:szCs w:val="24"/>
              </w:rPr>
              <w:t>Юрьевич</w:t>
            </w: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B151AE" w:rsidRPr="00767BF0" w:rsidRDefault="00B151AE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  <w:r w:rsidRPr="00767BF0">
              <w:rPr>
                <w:szCs w:val="24"/>
              </w:rPr>
              <w:t xml:space="preserve">Лакшина Ольга </w:t>
            </w: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  <w:r w:rsidRPr="00767BF0">
              <w:rPr>
                <w:szCs w:val="24"/>
              </w:rPr>
              <w:t xml:space="preserve">Вячеславовна </w:t>
            </w: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  <w:r w:rsidRPr="00767BF0">
              <w:rPr>
                <w:szCs w:val="24"/>
              </w:rPr>
              <w:t>Мисников Виталий</w:t>
            </w: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  <w:r w:rsidRPr="00767BF0">
              <w:rPr>
                <w:szCs w:val="24"/>
              </w:rPr>
              <w:t>Олегович</w:t>
            </w: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  <w:r w:rsidRPr="00767BF0">
              <w:rPr>
                <w:szCs w:val="24"/>
              </w:rPr>
              <w:t>Соломахина Маргарита</w:t>
            </w: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  <w:r w:rsidRPr="00767BF0">
              <w:rPr>
                <w:szCs w:val="24"/>
              </w:rPr>
              <w:t>Андреевна</w:t>
            </w: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bCs/>
                <w:szCs w:val="24"/>
              </w:rPr>
            </w:pPr>
            <w:r w:rsidRPr="00767BF0">
              <w:rPr>
                <w:bCs/>
                <w:szCs w:val="24"/>
              </w:rPr>
              <w:t>Плиева Наталья</w:t>
            </w:r>
          </w:p>
          <w:p w:rsidR="001C7442" w:rsidRPr="00767BF0" w:rsidRDefault="001C7442" w:rsidP="00F10DF8">
            <w:pPr>
              <w:ind w:left="284" w:right="1"/>
              <w:rPr>
                <w:bCs/>
                <w:szCs w:val="24"/>
              </w:rPr>
            </w:pPr>
            <w:r w:rsidRPr="00767BF0">
              <w:rPr>
                <w:bCs/>
                <w:szCs w:val="24"/>
              </w:rPr>
              <w:t>Станиславовна</w:t>
            </w:r>
          </w:p>
          <w:p w:rsidR="001C7442" w:rsidRPr="00767BF0" w:rsidRDefault="001C7442" w:rsidP="00F10DF8">
            <w:pPr>
              <w:ind w:left="284" w:right="1"/>
              <w:jc w:val="both"/>
              <w:rPr>
                <w:bCs/>
                <w:szCs w:val="24"/>
              </w:rPr>
            </w:pPr>
          </w:p>
          <w:p w:rsidR="001C7442" w:rsidRPr="00767BF0" w:rsidRDefault="001C7442" w:rsidP="00F10DF8">
            <w:pPr>
              <w:ind w:left="284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/>
                <w:bCs/>
                <w:szCs w:val="24"/>
              </w:rPr>
            </w:pPr>
            <w:r w:rsidRPr="00767BF0">
              <w:rPr>
                <w:b/>
                <w:bCs/>
                <w:szCs w:val="24"/>
              </w:rPr>
              <w:t>Ответственный</w:t>
            </w: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/>
                <w:bCs/>
                <w:szCs w:val="24"/>
              </w:rPr>
            </w:pPr>
            <w:r w:rsidRPr="00767BF0">
              <w:rPr>
                <w:b/>
                <w:bCs/>
                <w:szCs w:val="24"/>
              </w:rPr>
              <w:t>секретарь комиссии:</w:t>
            </w: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/>
                <w:bCs/>
                <w:szCs w:val="24"/>
              </w:rPr>
            </w:pP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Cs/>
                <w:szCs w:val="24"/>
              </w:rPr>
            </w:pPr>
            <w:r w:rsidRPr="00767BF0">
              <w:rPr>
                <w:bCs/>
                <w:szCs w:val="24"/>
              </w:rPr>
              <w:t>Никитина Светлана</w:t>
            </w:r>
          </w:p>
          <w:p w:rsidR="001C7442" w:rsidRPr="00767BF0" w:rsidRDefault="001C7442" w:rsidP="00F10DF8">
            <w:pPr>
              <w:ind w:left="567" w:right="1" w:hanging="283"/>
              <w:jc w:val="both"/>
              <w:rPr>
                <w:bCs/>
                <w:szCs w:val="24"/>
              </w:rPr>
            </w:pPr>
            <w:r w:rsidRPr="00767BF0">
              <w:rPr>
                <w:bCs/>
                <w:szCs w:val="24"/>
              </w:rPr>
              <w:t>Павловна</w:t>
            </w:r>
          </w:p>
          <w:p w:rsidR="001C7442" w:rsidRPr="00767BF0" w:rsidRDefault="001C7442" w:rsidP="00F10DF8">
            <w:pPr>
              <w:ind w:left="284" w:right="1"/>
              <w:rPr>
                <w:bCs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1C7442" w:rsidRPr="00767BF0" w:rsidRDefault="001C7442" w:rsidP="00F10DF8">
            <w:pPr>
              <w:ind w:left="567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567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310" w:right="1"/>
              <w:rPr>
                <w:szCs w:val="24"/>
              </w:rPr>
            </w:pPr>
            <w:r w:rsidRPr="00767BF0">
              <w:rPr>
                <w:szCs w:val="24"/>
              </w:rPr>
              <w:t xml:space="preserve">-главный специалист - юрисконсульт Отдела </w:t>
            </w:r>
            <w:r w:rsidRPr="00767BF0">
              <w:rPr>
                <w:szCs w:val="24"/>
              </w:rPr>
              <w:br/>
              <w:t xml:space="preserve">по профилактике коррупционных и иных правонарушений Комитета государственной службы </w:t>
            </w:r>
            <w:r w:rsidR="00B940AB" w:rsidRPr="00767BF0">
              <w:rPr>
                <w:szCs w:val="24"/>
              </w:rPr>
              <w:br/>
            </w:r>
            <w:r w:rsidRPr="00767BF0">
              <w:rPr>
                <w:szCs w:val="24"/>
              </w:rPr>
              <w:t>и кадровой политики Администрации Губернатора Санкт-Петербурга</w:t>
            </w:r>
          </w:p>
          <w:p w:rsidR="00B151AE" w:rsidRPr="00767BF0" w:rsidRDefault="00B151AE" w:rsidP="00F10DF8">
            <w:pPr>
              <w:ind w:left="310" w:right="1"/>
              <w:rPr>
                <w:szCs w:val="24"/>
              </w:rPr>
            </w:pPr>
            <w:r w:rsidRPr="00767BF0">
              <w:rPr>
                <w:szCs w:val="24"/>
              </w:rPr>
              <w:t>(по согласованию)</w:t>
            </w:r>
          </w:p>
          <w:p w:rsidR="001C7442" w:rsidRPr="00767BF0" w:rsidRDefault="001C7442" w:rsidP="00F10DF8">
            <w:pPr>
              <w:ind w:left="310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310" w:right="1"/>
              <w:jc w:val="both"/>
              <w:rPr>
                <w:szCs w:val="24"/>
              </w:rPr>
            </w:pPr>
            <w:r w:rsidRPr="00767BF0">
              <w:rPr>
                <w:szCs w:val="24"/>
              </w:rPr>
              <w:t xml:space="preserve">-кандидат юридических наук, доцент кафедры теории </w:t>
            </w:r>
            <w:r w:rsidR="00B940AB" w:rsidRPr="00767BF0">
              <w:rPr>
                <w:szCs w:val="24"/>
              </w:rPr>
              <w:br/>
            </w:r>
            <w:r w:rsidRPr="00767BF0">
              <w:rPr>
                <w:szCs w:val="24"/>
              </w:rPr>
              <w:t>и истории права и государства Северо-Западного института управления</w:t>
            </w:r>
            <w:r w:rsidR="00B151AE" w:rsidRPr="00767BF0">
              <w:rPr>
                <w:szCs w:val="24"/>
              </w:rPr>
              <w:t xml:space="preserve"> - филиала</w:t>
            </w:r>
            <w:r w:rsidRPr="00767BF0">
              <w:rPr>
                <w:szCs w:val="24"/>
              </w:rPr>
              <w:t xml:space="preserve">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</w:t>
            </w:r>
            <w:r w:rsidR="00B940AB" w:rsidRPr="00767BF0">
              <w:rPr>
                <w:szCs w:val="24"/>
              </w:rPr>
              <w:br/>
            </w:r>
            <w:r w:rsidRPr="00767BF0">
              <w:rPr>
                <w:szCs w:val="24"/>
              </w:rPr>
              <w:t>при Президенте Российской Федерации"</w:t>
            </w:r>
            <w:r w:rsidR="00B151AE" w:rsidRPr="00767BF0">
              <w:rPr>
                <w:szCs w:val="24"/>
              </w:rPr>
              <w:br/>
              <w:t>(по согласованию)</w:t>
            </w:r>
          </w:p>
          <w:p w:rsidR="001C7442" w:rsidRPr="00767BF0" w:rsidRDefault="001C7442" w:rsidP="00F10DF8">
            <w:pPr>
              <w:ind w:left="310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310" w:right="1"/>
              <w:rPr>
                <w:szCs w:val="24"/>
              </w:rPr>
            </w:pPr>
            <w:r w:rsidRPr="00767BF0">
              <w:rPr>
                <w:szCs w:val="24"/>
              </w:rPr>
              <w:t>- начальник Юридического отдела администрации Красногвардейского района Санкт-Петербурга</w:t>
            </w:r>
          </w:p>
          <w:p w:rsidR="001C7442" w:rsidRPr="00767BF0" w:rsidRDefault="001C7442" w:rsidP="00F10DF8">
            <w:pPr>
              <w:ind w:left="310" w:right="1"/>
              <w:rPr>
                <w:szCs w:val="24"/>
              </w:rPr>
            </w:pPr>
          </w:p>
          <w:p w:rsidR="001C7442" w:rsidRPr="00767BF0" w:rsidRDefault="001C7442" w:rsidP="00F10DF8">
            <w:pPr>
              <w:ind w:left="310" w:right="1"/>
              <w:jc w:val="both"/>
              <w:rPr>
                <w:szCs w:val="24"/>
              </w:rPr>
            </w:pPr>
            <w:r w:rsidRPr="00767BF0">
              <w:rPr>
                <w:szCs w:val="24"/>
              </w:rPr>
              <w:t>-председатель Общественного совета Красногвардейского района Санкт-Петербурга</w:t>
            </w:r>
          </w:p>
          <w:p w:rsidR="001C7442" w:rsidRPr="00767BF0" w:rsidRDefault="00B151AE" w:rsidP="00B151AE">
            <w:pPr>
              <w:ind w:left="26" w:right="1"/>
              <w:jc w:val="both"/>
              <w:rPr>
                <w:szCs w:val="24"/>
              </w:rPr>
            </w:pPr>
            <w:r w:rsidRPr="00767BF0">
              <w:rPr>
                <w:szCs w:val="24"/>
              </w:rPr>
              <w:t xml:space="preserve">     (по согласованию)</w:t>
            </w:r>
          </w:p>
          <w:p w:rsidR="001C7442" w:rsidRPr="00767BF0" w:rsidRDefault="001C7442" w:rsidP="00F10DF8">
            <w:pPr>
              <w:ind w:left="310" w:right="1"/>
              <w:jc w:val="both"/>
              <w:rPr>
                <w:szCs w:val="24"/>
              </w:rPr>
            </w:pPr>
            <w:r w:rsidRPr="00767BF0">
              <w:rPr>
                <w:szCs w:val="24"/>
              </w:rPr>
              <w:t>-начальник Отдела социальной защиты населения Красногвардейского района Санкт-Петербурга</w:t>
            </w:r>
          </w:p>
          <w:p w:rsidR="001C7442" w:rsidRPr="00767BF0" w:rsidRDefault="001C7442" w:rsidP="00F10DF8">
            <w:pPr>
              <w:ind w:left="310" w:right="1"/>
              <w:jc w:val="both"/>
              <w:rPr>
                <w:szCs w:val="24"/>
              </w:rPr>
            </w:pPr>
          </w:p>
          <w:p w:rsidR="001C7442" w:rsidRPr="00767BF0" w:rsidRDefault="001C7442" w:rsidP="00F10DF8">
            <w:pPr>
              <w:ind w:left="310" w:right="1"/>
              <w:jc w:val="both"/>
              <w:rPr>
                <w:szCs w:val="24"/>
              </w:rPr>
            </w:pPr>
            <w:r w:rsidRPr="00767BF0">
              <w:rPr>
                <w:szCs w:val="24"/>
              </w:rPr>
              <w:t xml:space="preserve">-начальник Отдела по вопросам государственной службы и кадров администрации Красногвардейского района Санкт-Петербурга </w:t>
            </w:r>
          </w:p>
          <w:p w:rsidR="001C7442" w:rsidRPr="00767BF0" w:rsidRDefault="001C7442" w:rsidP="00F10DF8">
            <w:pPr>
              <w:ind w:left="310" w:right="1"/>
              <w:jc w:val="both"/>
              <w:rPr>
                <w:szCs w:val="24"/>
              </w:rPr>
            </w:pPr>
          </w:p>
          <w:p w:rsidR="001C7442" w:rsidRPr="00767BF0" w:rsidRDefault="001C7442" w:rsidP="00F10DF8">
            <w:pPr>
              <w:ind w:left="310" w:right="1"/>
              <w:jc w:val="both"/>
              <w:rPr>
                <w:szCs w:val="24"/>
              </w:rPr>
            </w:pPr>
          </w:p>
          <w:p w:rsidR="001C7442" w:rsidRPr="00767BF0" w:rsidRDefault="001C7442" w:rsidP="00F10DF8">
            <w:pPr>
              <w:ind w:left="310" w:right="1"/>
              <w:jc w:val="both"/>
              <w:rPr>
                <w:szCs w:val="24"/>
              </w:rPr>
            </w:pPr>
          </w:p>
          <w:p w:rsidR="001C7442" w:rsidRPr="00767BF0" w:rsidRDefault="001C7442" w:rsidP="00F10DF8">
            <w:pPr>
              <w:ind w:left="310" w:right="1"/>
              <w:jc w:val="both"/>
              <w:rPr>
                <w:szCs w:val="24"/>
              </w:rPr>
            </w:pPr>
          </w:p>
          <w:p w:rsidR="001C7442" w:rsidRPr="00767BF0" w:rsidRDefault="001C7442" w:rsidP="00F10DF8">
            <w:pPr>
              <w:ind w:left="310" w:right="1"/>
              <w:jc w:val="both"/>
              <w:rPr>
                <w:szCs w:val="24"/>
              </w:rPr>
            </w:pPr>
            <w:r w:rsidRPr="00767BF0">
              <w:rPr>
                <w:szCs w:val="24"/>
              </w:rPr>
              <w:t>- главный специалист Отдела по вопросам государственной службы и кадров администрации Красногвардейского района Санкт-Петербурга</w:t>
            </w:r>
          </w:p>
          <w:p w:rsidR="001C7442" w:rsidRPr="00767BF0" w:rsidRDefault="001C7442" w:rsidP="00F10DF8">
            <w:pPr>
              <w:ind w:left="567" w:right="1"/>
              <w:jc w:val="both"/>
              <w:rPr>
                <w:szCs w:val="24"/>
              </w:rPr>
            </w:pPr>
          </w:p>
        </w:tc>
      </w:tr>
    </w:tbl>
    <w:p w:rsidR="001C7442" w:rsidRPr="00767BF0" w:rsidRDefault="001C7442" w:rsidP="00F10DF8">
      <w:pPr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</w:p>
    <w:p w:rsidR="001C7442" w:rsidRPr="00767BF0" w:rsidRDefault="001C7442" w:rsidP="00F10DF8">
      <w:pPr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</w:p>
    <w:p w:rsidR="001C7442" w:rsidRPr="00767BF0" w:rsidRDefault="001C7442" w:rsidP="00F10DF8">
      <w:pPr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</w:p>
    <w:p w:rsidR="001C7442" w:rsidRPr="00767BF0" w:rsidRDefault="001C7442" w:rsidP="00F10DF8">
      <w:pPr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</w:p>
    <w:p w:rsidR="001C7442" w:rsidRPr="00767BF0" w:rsidRDefault="001C7442" w:rsidP="00F10DF8">
      <w:pPr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</w:p>
    <w:p w:rsidR="001C7442" w:rsidRPr="00767BF0" w:rsidRDefault="001C7442" w:rsidP="00F10DF8">
      <w:pPr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</w:p>
    <w:p w:rsidR="001C7442" w:rsidRPr="00767BF0" w:rsidRDefault="001C7442" w:rsidP="00F10DF8">
      <w:pPr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</w:p>
    <w:p w:rsidR="001C7442" w:rsidRPr="00767BF0" w:rsidRDefault="001C7442" w:rsidP="00F10DF8">
      <w:pPr>
        <w:spacing w:line="259" w:lineRule="auto"/>
        <w:ind w:right="1"/>
        <w:jc w:val="both"/>
        <w:rPr>
          <w:rFonts w:eastAsiaTheme="minorHAnsi"/>
          <w:szCs w:val="24"/>
          <w:lang w:eastAsia="en-US"/>
        </w:rPr>
      </w:pPr>
    </w:p>
    <w:p w:rsidR="00732AD5" w:rsidRPr="00767BF0" w:rsidRDefault="00732AD5" w:rsidP="00F10DF8">
      <w:pPr>
        <w:ind w:right="1"/>
      </w:pPr>
    </w:p>
    <w:sectPr w:rsidR="00732AD5" w:rsidRPr="00767BF0" w:rsidSect="00F10DF8"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36D" w:rsidRDefault="003B136D">
      <w:r>
        <w:separator/>
      </w:r>
    </w:p>
  </w:endnote>
  <w:endnote w:type="continuationSeparator" w:id="0">
    <w:p w:rsidR="003B136D" w:rsidRDefault="003B1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590492"/>
      <w:docPartObj>
        <w:docPartGallery w:val="Page Numbers (Bottom of Page)"/>
        <w:docPartUnique/>
      </w:docPartObj>
    </w:sdtPr>
    <w:sdtContent>
      <w:p w:rsidR="00A71401" w:rsidRDefault="00A714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0AF">
          <w:rPr>
            <w:noProof/>
          </w:rPr>
          <w:t>5</w:t>
        </w:r>
        <w:r>
          <w:fldChar w:fldCharType="end"/>
        </w:r>
      </w:p>
    </w:sdtContent>
  </w:sdt>
  <w:p w:rsidR="00A71401" w:rsidRDefault="00A7140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401" w:rsidRDefault="00A71401" w:rsidP="00A71401">
    <w:pPr>
      <w:pStyle w:val="a7"/>
    </w:pPr>
  </w:p>
  <w:p w:rsidR="00A71401" w:rsidRDefault="00A714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36D" w:rsidRDefault="003B136D">
      <w:r>
        <w:separator/>
      </w:r>
    </w:p>
  </w:footnote>
  <w:footnote w:type="continuationSeparator" w:id="0">
    <w:p w:rsidR="003B136D" w:rsidRDefault="003B1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30E1"/>
    <w:multiLevelType w:val="hybridMultilevel"/>
    <w:tmpl w:val="C6B0D770"/>
    <w:lvl w:ilvl="0" w:tplc="73C6E4A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26C7989"/>
    <w:multiLevelType w:val="multilevel"/>
    <w:tmpl w:val="45BCB2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917024C"/>
    <w:multiLevelType w:val="hybridMultilevel"/>
    <w:tmpl w:val="A9F0FE44"/>
    <w:lvl w:ilvl="0" w:tplc="716CA6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09C71A6"/>
    <w:multiLevelType w:val="hybridMultilevel"/>
    <w:tmpl w:val="60E23A16"/>
    <w:lvl w:ilvl="0" w:tplc="58004C5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3A"/>
    <w:rsid w:val="0003092B"/>
    <w:rsid w:val="000B22A4"/>
    <w:rsid w:val="00131C6B"/>
    <w:rsid w:val="0013382A"/>
    <w:rsid w:val="00137B77"/>
    <w:rsid w:val="00171F97"/>
    <w:rsid w:val="001A360A"/>
    <w:rsid w:val="001C7442"/>
    <w:rsid w:val="001F05C7"/>
    <w:rsid w:val="00204991"/>
    <w:rsid w:val="002D409B"/>
    <w:rsid w:val="00354786"/>
    <w:rsid w:val="003A4846"/>
    <w:rsid w:val="003B136D"/>
    <w:rsid w:val="003C6FDF"/>
    <w:rsid w:val="00412A90"/>
    <w:rsid w:val="00445560"/>
    <w:rsid w:val="00447951"/>
    <w:rsid w:val="00466629"/>
    <w:rsid w:val="00544572"/>
    <w:rsid w:val="006C558A"/>
    <w:rsid w:val="00703CF7"/>
    <w:rsid w:val="00732AD5"/>
    <w:rsid w:val="00767BF0"/>
    <w:rsid w:val="00891488"/>
    <w:rsid w:val="00894C7C"/>
    <w:rsid w:val="008B0716"/>
    <w:rsid w:val="008E5BDA"/>
    <w:rsid w:val="008E7043"/>
    <w:rsid w:val="0092637E"/>
    <w:rsid w:val="00956197"/>
    <w:rsid w:val="009F0E4C"/>
    <w:rsid w:val="009F7F49"/>
    <w:rsid w:val="00A3606A"/>
    <w:rsid w:val="00A44B07"/>
    <w:rsid w:val="00A66F56"/>
    <w:rsid w:val="00A71401"/>
    <w:rsid w:val="00A87E81"/>
    <w:rsid w:val="00A9066E"/>
    <w:rsid w:val="00A960AF"/>
    <w:rsid w:val="00AB1E90"/>
    <w:rsid w:val="00B151AE"/>
    <w:rsid w:val="00B42FAD"/>
    <w:rsid w:val="00B8403A"/>
    <w:rsid w:val="00B940AB"/>
    <w:rsid w:val="00BE4977"/>
    <w:rsid w:val="00C31D66"/>
    <w:rsid w:val="00C3553F"/>
    <w:rsid w:val="00C87793"/>
    <w:rsid w:val="00CB1949"/>
    <w:rsid w:val="00D45780"/>
    <w:rsid w:val="00D506D0"/>
    <w:rsid w:val="00E7021B"/>
    <w:rsid w:val="00EF2AFC"/>
    <w:rsid w:val="00F10DF8"/>
    <w:rsid w:val="00F6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6048C"/>
  <w15:chartTrackingRefBased/>
  <w15:docId w15:val="{B9D8D6F7-5E33-4A0C-88E8-7D8427B4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5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1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заголовок 1"/>
    <w:basedOn w:val="a"/>
    <w:next w:val="a"/>
    <w:rsid w:val="00956197"/>
    <w:pPr>
      <w:keepNext/>
      <w:autoSpaceDE w:val="0"/>
      <w:autoSpaceDN w:val="0"/>
      <w:outlineLvl w:val="0"/>
    </w:pPr>
    <w:rPr>
      <w:b/>
      <w:bCs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5619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619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4556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1C744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C7442"/>
  </w:style>
  <w:style w:type="paragraph" w:styleId="a9">
    <w:name w:val="header"/>
    <w:basedOn w:val="a"/>
    <w:link w:val="aa"/>
    <w:uiPriority w:val="99"/>
    <w:unhideWhenUsed/>
    <w:rsid w:val="00F10DF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0D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login.consultant.ru/link/?req=doc&amp;base=SPB&amp;n=174597&amp;dst=100081" TargetMode="External"/><Relationship Id="rId18" Type="http://schemas.openxmlformats.org/officeDocument/2006/relationships/hyperlink" Target="https://login.consultant.ru/link/?req=doc&amp;base=LAW&amp;n=200569&amp;dst=33" TargetMode="External"/><Relationship Id="rId26" Type="http://schemas.openxmlformats.org/officeDocument/2006/relationships/hyperlink" Target="https://login.consultant.ru/link/?req=doc&amp;base=SPB&amp;n=28429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89591&amp;dst=3" TargetMode="External"/><Relationship Id="rId34" Type="http://schemas.openxmlformats.org/officeDocument/2006/relationships/hyperlink" Target="https://login.consultant.ru/link/?req=doc&amp;base=LAW&amp;n=200569&amp;dst=2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00569" TargetMode="External"/><Relationship Id="rId17" Type="http://schemas.openxmlformats.org/officeDocument/2006/relationships/hyperlink" Target="https://login.consultant.ru/link/?req=doc&amp;base=LAW&amp;n=188374&amp;dst=100128" TargetMode="External"/><Relationship Id="rId25" Type="http://schemas.openxmlformats.org/officeDocument/2006/relationships/hyperlink" Target="https://login.consultant.ru/link/?req=doc&amp;base=SPB&amp;n=284292" TargetMode="External"/><Relationship Id="rId33" Type="http://schemas.openxmlformats.org/officeDocument/2006/relationships/hyperlink" Target="https://login.consultant.ru/link/?req=doc&amp;base=LAW&amp;n=442435&amp;dst=1001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89591" TargetMode="External"/><Relationship Id="rId20" Type="http://schemas.openxmlformats.org/officeDocument/2006/relationships/hyperlink" Target="https://login.consultant.ru/link/?req=doc&amp;base=LAW&amp;n=189591&amp;dst=100026" TargetMode="External"/><Relationship Id="rId29" Type="http://schemas.openxmlformats.org/officeDocument/2006/relationships/hyperlink" Target="https://login.consultant.ru/link/?req=doc&amp;base=LAW&amp;n=45174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2875" TargetMode="External"/><Relationship Id="rId24" Type="http://schemas.openxmlformats.org/officeDocument/2006/relationships/hyperlink" Target="https://login.consultant.ru/link/?req=doc&amp;base=SPB&amp;n=196078&amp;dst=100032" TargetMode="External"/><Relationship Id="rId32" Type="http://schemas.openxmlformats.org/officeDocument/2006/relationships/hyperlink" Target="https://login.consultant.ru/link/?req=doc&amp;base=LAW&amp;n=442435&amp;dst=10012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165359&amp;dst=100012" TargetMode="External"/><Relationship Id="rId23" Type="http://schemas.openxmlformats.org/officeDocument/2006/relationships/hyperlink" Target="https://login.consultant.ru/link/?req=doc&amp;base=LAW&amp;n=200569&amp;dst=28" TargetMode="External"/><Relationship Id="rId28" Type="http://schemas.openxmlformats.org/officeDocument/2006/relationships/hyperlink" Target="https://login.consultant.ru/link/?req=doc&amp;base=SPB&amp;n=196078&amp;dst=10013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200569" TargetMode="External"/><Relationship Id="rId19" Type="http://schemas.openxmlformats.org/officeDocument/2006/relationships/hyperlink" Target="https://login.consultant.ru/link/?req=doc&amp;base=LAW&amp;n=200979&amp;dst=1713" TargetMode="External"/><Relationship Id="rId31" Type="http://schemas.openxmlformats.org/officeDocument/2006/relationships/hyperlink" Target="https://login.consultant.ru/link/?req=doc&amp;base=SPB&amp;n=196078&amp;dst=100156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login.consultant.ru/link/?req=doc&amp;base=SPB&amp;n=173242" TargetMode="External"/><Relationship Id="rId22" Type="http://schemas.openxmlformats.org/officeDocument/2006/relationships/hyperlink" Target="https://login.consultant.ru/link/?req=doc&amp;base=LAW&amp;n=200569&amp;dst=28" TargetMode="External"/><Relationship Id="rId27" Type="http://schemas.openxmlformats.org/officeDocument/2006/relationships/hyperlink" Target="https://login.consultant.ru/link/?req=doc&amp;base=SPB&amp;n=196078&amp;dst=100036" TargetMode="External"/><Relationship Id="rId30" Type="http://schemas.openxmlformats.org/officeDocument/2006/relationships/hyperlink" Target="https://login.consultant.ru/link/?req=doc&amp;base=LAW&amp;n=451740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01B52-8FBB-4FC6-8AD2-9B1041A44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6502</Words>
  <Characters>37062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Светлана Павловна</dc:creator>
  <cp:keywords/>
  <dc:description/>
  <cp:lastModifiedBy>Никитина Светлана Павловна</cp:lastModifiedBy>
  <cp:revision>2</cp:revision>
  <cp:lastPrinted>2024-10-10T11:43:00Z</cp:lastPrinted>
  <dcterms:created xsi:type="dcterms:W3CDTF">2024-10-10T13:01:00Z</dcterms:created>
  <dcterms:modified xsi:type="dcterms:W3CDTF">2024-10-10T13:01:00Z</dcterms:modified>
</cp:coreProperties>
</file>