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CC" w:rsidRPr="00D6630D" w:rsidRDefault="002B0BCC" w:rsidP="00D663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D6630D">
        <w:rPr>
          <w:rFonts w:ascii="Times New Roman" w:hAnsi="Times New Roman" w:cs="Times New Roman"/>
          <w:sz w:val="24"/>
          <w:szCs w:val="24"/>
        </w:rPr>
        <w:t>И</w:t>
      </w:r>
      <w:bookmarkStart w:id="1" w:name="_GoBack"/>
      <w:bookmarkEnd w:id="1"/>
      <w:r w:rsidRPr="00D6630D">
        <w:rPr>
          <w:rFonts w:ascii="Times New Roman" w:hAnsi="Times New Roman" w:cs="Times New Roman"/>
          <w:sz w:val="24"/>
          <w:szCs w:val="24"/>
        </w:rPr>
        <w:t>НФОРМАЦИЯ</w:t>
      </w:r>
    </w:p>
    <w:p w:rsidR="002B0BCC" w:rsidRPr="00D6630D" w:rsidRDefault="002B0BCC" w:rsidP="00D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0D">
        <w:rPr>
          <w:rFonts w:ascii="Times New Roman" w:hAnsi="Times New Roman" w:cs="Times New Roman"/>
          <w:b/>
          <w:sz w:val="24"/>
          <w:szCs w:val="24"/>
        </w:rPr>
        <w:t xml:space="preserve">о реализации Плана мероприятий по противодействию коррупции </w:t>
      </w:r>
      <w:r w:rsidRPr="00D6630D">
        <w:rPr>
          <w:rFonts w:ascii="Times New Roman" w:hAnsi="Times New Roman" w:cs="Times New Roman"/>
          <w:b/>
          <w:sz w:val="24"/>
          <w:szCs w:val="24"/>
        </w:rPr>
        <w:br/>
        <w:t>в Комитете территориального развития Санкт-Петербурга на 2023-2027 годы</w:t>
      </w:r>
    </w:p>
    <w:p w:rsidR="002B0BCC" w:rsidRPr="00D6630D" w:rsidRDefault="002B0BCC" w:rsidP="00D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0D"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1D785F">
        <w:rPr>
          <w:rFonts w:ascii="Times New Roman" w:hAnsi="Times New Roman" w:cs="Times New Roman"/>
          <w:b/>
          <w:sz w:val="24"/>
          <w:szCs w:val="24"/>
        </w:rPr>
        <w:t>30</w:t>
      </w:r>
      <w:r w:rsidR="00DE27FA">
        <w:rPr>
          <w:rFonts w:ascii="Times New Roman" w:hAnsi="Times New Roman" w:cs="Times New Roman"/>
          <w:b/>
          <w:sz w:val="24"/>
          <w:szCs w:val="24"/>
        </w:rPr>
        <w:t>.09</w:t>
      </w:r>
      <w:r w:rsidRPr="00D6630D">
        <w:rPr>
          <w:rFonts w:ascii="Times New Roman" w:hAnsi="Times New Roman" w:cs="Times New Roman"/>
          <w:b/>
          <w:sz w:val="24"/>
          <w:szCs w:val="24"/>
        </w:rPr>
        <w:t>.202</w:t>
      </w:r>
      <w:r w:rsidR="001D785F">
        <w:rPr>
          <w:rFonts w:ascii="Times New Roman" w:hAnsi="Times New Roman" w:cs="Times New Roman"/>
          <w:b/>
          <w:sz w:val="24"/>
          <w:szCs w:val="24"/>
        </w:rPr>
        <w:t>4</w:t>
      </w:r>
      <w:r w:rsidRPr="00D6630D">
        <w:rPr>
          <w:rFonts w:ascii="Times New Roman" w:hAnsi="Times New Roman" w:cs="Times New Roman"/>
          <w:b/>
          <w:sz w:val="24"/>
          <w:szCs w:val="24"/>
        </w:rPr>
        <w:t>)</w:t>
      </w:r>
    </w:p>
    <w:p w:rsidR="002B0BCC" w:rsidRPr="00D6630D" w:rsidRDefault="002B0BCC" w:rsidP="00D6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879"/>
        <w:gridCol w:w="1984"/>
        <w:gridCol w:w="8222"/>
      </w:tblGrid>
      <w:tr w:rsidR="002B0BCC" w:rsidRPr="00D6630D" w:rsidTr="00CE2E55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79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222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2B0BCC" w:rsidRPr="00D6630D" w:rsidTr="00CE2E55">
        <w:tc>
          <w:tcPr>
            <w:tcW w:w="79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2B0BCC" w:rsidRPr="00D6630D" w:rsidRDefault="002B0BCC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45E8" w:rsidRPr="00D6630D" w:rsidTr="00CE2E55">
        <w:tc>
          <w:tcPr>
            <w:tcW w:w="14879" w:type="dxa"/>
            <w:gridSpan w:val="4"/>
          </w:tcPr>
          <w:p w:rsidR="005E45E8" w:rsidRPr="00D6630D" w:rsidRDefault="005E45E8" w:rsidP="00D663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5E45E8" w:rsidRPr="00D6630D" w:rsidTr="00CE2E55">
        <w:tc>
          <w:tcPr>
            <w:tcW w:w="794" w:type="dxa"/>
          </w:tcPr>
          <w:p w:rsidR="005E45E8" w:rsidRPr="006D020F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79" w:type="dxa"/>
          </w:tcPr>
          <w:p w:rsidR="005E45E8" w:rsidRPr="006D020F" w:rsidRDefault="005E45E8" w:rsidP="005E4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984" w:type="dxa"/>
          </w:tcPr>
          <w:p w:rsidR="005E45E8" w:rsidRPr="006D020F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>В течение 2023-2027 гг., рассмотрение результатов - не реже одного раза в полугодие</w:t>
            </w:r>
          </w:p>
        </w:tc>
        <w:tc>
          <w:tcPr>
            <w:tcW w:w="8222" w:type="dxa"/>
          </w:tcPr>
          <w:p w:rsidR="005E45E8" w:rsidRPr="006D020F" w:rsidRDefault="005E45E8" w:rsidP="005E45E8">
            <w:pPr>
              <w:pStyle w:val="ConsPlusNormal"/>
              <w:ind w:left="74" w:right="80"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 xml:space="preserve">В средствах массовой информации отсутствуют сведения </w:t>
            </w:r>
            <w:r w:rsidRPr="006D020F">
              <w:rPr>
                <w:rFonts w:ascii="Times New Roman" w:hAnsi="Times New Roman" w:cs="Times New Roman"/>
                <w:sz w:val="24"/>
                <w:szCs w:val="24"/>
              </w:rPr>
              <w:br/>
              <w:t>о коррупционных проявлениях в деятельности должностных лиц Комитета.</w:t>
            </w:r>
          </w:p>
        </w:tc>
      </w:tr>
      <w:tr w:rsidR="005E45E8" w:rsidRPr="00D6630D" w:rsidTr="00CE2E55">
        <w:tc>
          <w:tcPr>
            <w:tcW w:w="794" w:type="dxa"/>
          </w:tcPr>
          <w:p w:rsidR="005E45E8" w:rsidRPr="006D020F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79" w:type="dxa"/>
          </w:tcPr>
          <w:p w:rsidR="005E45E8" w:rsidRPr="006D020F" w:rsidRDefault="005E45E8" w:rsidP="005E4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1984" w:type="dxa"/>
          </w:tcPr>
          <w:p w:rsidR="005E45E8" w:rsidRPr="006D020F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5E45E8" w:rsidRDefault="005E45E8" w:rsidP="005E45E8">
            <w:pPr>
              <w:pStyle w:val="ConsPlusNormal"/>
              <w:ind w:left="74" w:right="80"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План мероприятий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 xml:space="preserve">на 2023-2027 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2024 году не вносились.</w:t>
            </w:r>
          </w:p>
          <w:p w:rsidR="005E45E8" w:rsidRPr="006D020F" w:rsidRDefault="005E45E8" w:rsidP="005E45E8">
            <w:pPr>
              <w:pStyle w:val="ConsPlusNormal"/>
              <w:ind w:left="74" w:right="80"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E8" w:rsidRPr="00D6630D" w:rsidTr="00CE2E55">
        <w:tc>
          <w:tcPr>
            <w:tcW w:w="14879" w:type="dxa"/>
            <w:gridSpan w:val="4"/>
          </w:tcPr>
          <w:p w:rsidR="005E45E8" w:rsidRPr="006D020F" w:rsidRDefault="005E45E8" w:rsidP="005E45E8">
            <w:pPr>
              <w:pStyle w:val="ConsPlusNormal"/>
              <w:ind w:left="74" w:right="80" w:firstLine="4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0F">
              <w:rPr>
                <w:rFonts w:ascii="Times New Roman" w:hAnsi="Times New Roman" w:cs="Times New Roman"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5E45E8" w:rsidRPr="00D6630D" w:rsidTr="00CE2E55">
        <w:tc>
          <w:tcPr>
            <w:tcW w:w="794" w:type="dxa"/>
          </w:tcPr>
          <w:p w:rsidR="005E45E8" w:rsidRPr="00291BDC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79" w:type="dxa"/>
          </w:tcPr>
          <w:p w:rsidR="005E45E8" w:rsidRPr="00291BDC" w:rsidRDefault="005E45E8" w:rsidP="005E4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уведомлению гражданскими служащими представителя нанимателя о выполнении иной </w:t>
            </w:r>
            <w:r w:rsidRPr="0029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оплачиваемой работы в соответствии с </w:t>
            </w:r>
            <w:hyperlink r:id="rId5">
              <w:r w:rsidRPr="00291BDC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14</w:t>
              </w:r>
            </w:hyperlink>
            <w:r w:rsidRPr="00291B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984" w:type="dxa"/>
          </w:tcPr>
          <w:p w:rsidR="005E45E8" w:rsidRPr="00291BDC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222" w:type="dxa"/>
          </w:tcPr>
          <w:p w:rsidR="005E45E8" w:rsidRPr="00291BDC" w:rsidRDefault="005E45E8" w:rsidP="005E45E8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отчётный период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гражданских служащих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 w:rsidRPr="00291B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поступ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али</w:t>
            </w:r>
            <w:r w:rsidRPr="00291B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уведомления об иной оплачиваемой работе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E45E8" w:rsidRPr="00D6630D" w:rsidTr="00CE2E55">
        <w:tc>
          <w:tcPr>
            <w:tcW w:w="794" w:type="dxa"/>
          </w:tcPr>
          <w:p w:rsidR="005E45E8" w:rsidRPr="00291BDC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79" w:type="dxa"/>
          </w:tcPr>
          <w:p w:rsidR="005E45E8" w:rsidRPr="00291BDC" w:rsidRDefault="005E45E8" w:rsidP="005E4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984" w:type="dxa"/>
          </w:tcPr>
          <w:p w:rsidR="005E45E8" w:rsidRPr="00291BDC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5E45E8" w:rsidRPr="00291BDC" w:rsidRDefault="005E45E8" w:rsidP="005E45E8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для организации работы по рассмотрению уведомлений, поступающих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Комитета, </w:t>
            </w:r>
            <w:r w:rsidRPr="00291BDC">
              <w:rPr>
                <w:rFonts w:ascii="Times New Roman" w:hAnsi="Times New Roman" w:cs="Times New Roman"/>
                <w:sz w:val="24"/>
                <w:szCs w:val="24"/>
              </w:rPr>
              <w:t>о фактах обращений в целях склонения их к совершению коррупционных правонарушений приказом Комитета от 29.09.2017 № 55-к были утверждены:</w:t>
            </w:r>
          </w:p>
          <w:p w:rsidR="005E45E8" w:rsidRPr="00291BDC" w:rsidRDefault="005E45E8" w:rsidP="005E45E8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порядке уведомления представителя нанимателя </w:t>
            </w:r>
            <w:r w:rsidRPr="00291BDC">
              <w:rPr>
                <w:rFonts w:ascii="Times New Roman" w:hAnsi="Times New Roman" w:cs="Times New Roman"/>
                <w:sz w:val="24"/>
                <w:szCs w:val="24"/>
              </w:rPr>
              <w:br/>
              <w:t>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Комитете, к совершению коррупционных правонарушений;</w:t>
            </w:r>
          </w:p>
          <w:p w:rsidR="005E45E8" w:rsidRPr="00291BDC" w:rsidRDefault="005E45E8" w:rsidP="005E45E8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C">
              <w:rPr>
                <w:rFonts w:ascii="Times New Roman" w:hAnsi="Times New Roman" w:cs="Times New Roman"/>
                <w:sz w:val="24"/>
                <w:szCs w:val="24"/>
              </w:rPr>
              <w:t xml:space="preserve">- форма Уведомления представителя нанимателя о фактах обращения в целях склонения государственного гражданского служащего </w:t>
            </w:r>
            <w:r w:rsidRPr="00291BDC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замещающего должность в Комитете, к совершению коррупционных правонарушений;</w:t>
            </w:r>
          </w:p>
          <w:p w:rsidR="005E45E8" w:rsidRPr="00291BDC" w:rsidRDefault="005E45E8" w:rsidP="005E45E8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B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Журнал регистрации уведомлений представителя нанимателя </w:t>
            </w:r>
            <w:r w:rsidRPr="00291B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о фактах обращения в целях склонения государственного гражданского служащего Санкт-Петербурга, замещающего должность в Комитете, </w:t>
            </w:r>
            <w:r w:rsidRPr="00291B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к совершению коррупционных правонарушений.</w:t>
            </w:r>
          </w:p>
          <w:p w:rsidR="005E45E8" w:rsidRPr="00345086" w:rsidRDefault="005E45E8" w:rsidP="005E45E8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B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отчётный период вышеуказанные уведомления не поступали.</w:t>
            </w:r>
          </w:p>
        </w:tc>
      </w:tr>
      <w:tr w:rsidR="005E45E8" w:rsidRPr="00D6630D" w:rsidTr="00CE2E55">
        <w:tc>
          <w:tcPr>
            <w:tcW w:w="794" w:type="dxa"/>
          </w:tcPr>
          <w:p w:rsidR="005E45E8" w:rsidRPr="00091BC2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79" w:type="dxa"/>
          </w:tcPr>
          <w:p w:rsidR="005E45E8" w:rsidRPr="00091BC2" w:rsidRDefault="005E45E8" w:rsidP="005E4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</w:t>
            </w:r>
            <w:r w:rsidRPr="00091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984" w:type="dxa"/>
          </w:tcPr>
          <w:p w:rsidR="005E45E8" w:rsidRPr="00091BC2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222" w:type="dxa"/>
          </w:tcPr>
          <w:p w:rsidR="005E45E8" w:rsidRPr="00091BC2" w:rsidRDefault="005E45E8" w:rsidP="005E45E8">
            <w:pPr>
              <w:pStyle w:val="a8"/>
              <w:ind w:left="74" w:right="84" w:firstLine="4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BC2">
              <w:rPr>
                <w:rFonts w:ascii="Times New Roman" w:hAnsi="Times New Roman"/>
                <w:sz w:val="24"/>
                <w:szCs w:val="24"/>
              </w:rPr>
              <w:t xml:space="preserve">Работа по выявлению случаев возникновения конфликта интересов, одной из сторон которого являются гражданские служащие, проводится постоянно. </w:t>
            </w:r>
          </w:p>
          <w:p w:rsidR="005E45E8" w:rsidRPr="00091BC2" w:rsidRDefault="005E45E8" w:rsidP="005E45E8">
            <w:pPr>
              <w:pStyle w:val="a8"/>
              <w:ind w:left="74" w:right="84" w:firstLine="4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BC2">
              <w:rPr>
                <w:rFonts w:ascii="Times New Roman" w:hAnsi="Times New Roman"/>
                <w:sz w:val="24"/>
                <w:szCs w:val="24"/>
              </w:rPr>
              <w:t xml:space="preserve">Все граждане, поступающие на государственную гражданскую службу Санкт-Петербурга, под роспись знакомятся с нормативными правовыми актами в сфере противодействия коррупции,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91BC2">
              <w:rPr>
                <w:rFonts w:ascii="Times New Roman" w:hAnsi="Times New Roman"/>
                <w:sz w:val="24"/>
                <w:szCs w:val="24"/>
              </w:rPr>
              <w:t xml:space="preserve">с положениями Федерального закона от 25.12.2008 № 273-ФЗ </w:t>
            </w:r>
            <w:r w:rsidRPr="00091BC2">
              <w:rPr>
                <w:rFonts w:ascii="Times New Roman" w:hAnsi="Times New Roman"/>
                <w:sz w:val="24"/>
                <w:szCs w:val="24"/>
              </w:rPr>
              <w:br/>
              <w:t>«О противодействии коррупции».</w:t>
            </w:r>
          </w:p>
          <w:p w:rsidR="005E45E8" w:rsidRPr="00091BC2" w:rsidRDefault="005E45E8" w:rsidP="005E45E8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постоянно ведется работа, направленная на правовое </w:t>
            </w:r>
            <w:r w:rsidRPr="00091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 в области противодействия коррупции гражданских служащих. </w:t>
            </w:r>
            <w:r w:rsidRPr="00091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Сотрудники отдела правового и кадрового обеспечения Комитета на постоянной основе консультируют гражданских служащих по вопросам противодействия коррупции, возникающим при прохождении госу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дарственной гражданской службы </w:t>
            </w:r>
            <w:r w:rsidRPr="00091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Санкт-Петербурга. </w:t>
            </w:r>
          </w:p>
          <w:p w:rsidR="005E45E8" w:rsidRPr="00345086" w:rsidRDefault="005E45E8" w:rsidP="005E45E8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t xml:space="preserve">С целью выявления возможных случаев конфликта интересов анализируются анкетные данные лиц, поступающих на государственную гражданскую службу Санкт-Петербурга для замещения должностей государственной гражданской службы в Комитете (в отчетном периоде проведен анализ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91BC2">
              <w:rPr>
                <w:rFonts w:ascii="Times New Roman" w:hAnsi="Times New Roman" w:cs="Times New Roman"/>
                <w:sz w:val="24"/>
                <w:szCs w:val="24"/>
              </w:rPr>
              <w:t>человек).</w:t>
            </w:r>
          </w:p>
        </w:tc>
      </w:tr>
      <w:tr w:rsidR="005E45E8" w:rsidRPr="00D6630D" w:rsidTr="00CE2E55">
        <w:tc>
          <w:tcPr>
            <w:tcW w:w="794" w:type="dxa"/>
          </w:tcPr>
          <w:p w:rsidR="005E45E8" w:rsidRPr="00091BC2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879" w:type="dxa"/>
          </w:tcPr>
          <w:p w:rsidR="005E45E8" w:rsidRPr="00091BC2" w:rsidRDefault="005E45E8" w:rsidP="005E4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6">
              <w:r w:rsidRPr="00091BC2">
                <w:rPr>
                  <w:rFonts w:ascii="Times New Roman" w:hAnsi="Times New Roman" w:cs="Times New Roman"/>
                  <w:sz w:val="24"/>
                  <w:szCs w:val="24"/>
                </w:rPr>
                <w:t>подпунктом "б" пункта 3 части 1 статьи 17</w:t>
              </w:r>
            </w:hyperlink>
            <w:r w:rsidRPr="00091BC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984" w:type="dxa"/>
          </w:tcPr>
          <w:p w:rsidR="005E45E8" w:rsidRPr="00091BC2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5E45E8" w:rsidRPr="00091BC2" w:rsidRDefault="005E45E8" w:rsidP="005E45E8">
            <w:pPr>
              <w:autoSpaceDE w:val="0"/>
              <w:autoSpaceDN w:val="0"/>
              <w:adjustRightInd w:val="0"/>
              <w:spacing w:after="0" w:line="240" w:lineRule="auto"/>
              <w:ind w:left="74" w:right="8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территориального развития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26.12.2022 № 34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территориального развития Санкт-Петербурга, разрешения представителя нанимателя на участие на безвозмездной основе в управлении некоммерческой организацией».</w:t>
            </w:r>
          </w:p>
          <w:p w:rsidR="005E45E8" w:rsidRPr="00091BC2" w:rsidRDefault="005E45E8" w:rsidP="005E45E8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Обращения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адрес </w:t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тавителя нанимателя на участие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безвозмездной основе в управлении некоммерческой организа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цией в качестве </w:t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личного исполнительного органа </w:t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или вхождения в состав ко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ллегиальных органов управления </w:t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отчетном периоде не поступали.</w:t>
            </w:r>
          </w:p>
        </w:tc>
      </w:tr>
      <w:tr w:rsidR="005E45E8" w:rsidRPr="00D6630D" w:rsidTr="00CE2E55">
        <w:tc>
          <w:tcPr>
            <w:tcW w:w="794" w:type="dxa"/>
          </w:tcPr>
          <w:p w:rsidR="005E45E8" w:rsidRPr="00091BC2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79" w:type="dxa"/>
          </w:tcPr>
          <w:p w:rsidR="005E45E8" w:rsidRPr="00091BC2" w:rsidRDefault="005E45E8" w:rsidP="005E4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</w:t>
            </w:r>
            <w:r w:rsidRPr="00091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984" w:type="dxa"/>
          </w:tcPr>
          <w:p w:rsidR="005E45E8" w:rsidRPr="00091BC2" w:rsidRDefault="005E45E8" w:rsidP="005E4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222" w:type="dxa"/>
          </w:tcPr>
          <w:p w:rsidR="005E45E8" w:rsidRPr="00091BC2" w:rsidRDefault="005E45E8" w:rsidP="005E45E8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по сообщению гражданскими служащими Комитета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получении ими подарка в связи с их должностным положением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или в связи с исполнением ими служебных обязанностей организована. Приказом Комитета от 29.12.2017 № 111-к утверждён Порядок передачи подарков, полученных государственными гражданскими служащими</w:t>
            </w:r>
            <w:r w:rsidR="00DE5E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Санкт-Петербурга, замещающими должности государственной гражданской службы Санкт-Петербурга в Комитете территориального разв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ития </w:t>
            </w:r>
            <w:r w:rsidR="00DE5E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Санкт-Петербурга, в связи </w:t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их должностным положением или исполнением ими должностных (служебных) обязанностей.</w:t>
            </w:r>
          </w:p>
          <w:p w:rsidR="005E45E8" w:rsidRPr="00091BC2" w:rsidRDefault="005E45E8" w:rsidP="005E45E8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гражданских служащих, сообщивших о получении подарка - </w:t>
            </w: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0 человек.</w:t>
            </w:r>
          </w:p>
          <w:p w:rsidR="005E45E8" w:rsidRPr="00091BC2" w:rsidRDefault="005E45E8" w:rsidP="005E45E8">
            <w:pPr>
              <w:pStyle w:val="ConsPlusNormal"/>
              <w:ind w:left="74" w:right="84" w:firstLine="43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1B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сданных подарков, их стоимость – 0 подарков.</w:t>
            </w:r>
          </w:p>
        </w:tc>
      </w:tr>
      <w:tr w:rsidR="00DE5E9D" w:rsidRPr="00D6630D" w:rsidTr="00CE2E55">
        <w:tc>
          <w:tcPr>
            <w:tcW w:w="794" w:type="dxa"/>
          </w:tcPr>
          <w:p w:rsidR="00DE5E9D" w:rsidRPr="008F2DC9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879" w:type="dxa"/>
          </w:tcPr>
          <w:p w:rsidR="00DE5E9D" w:rsidRPr="008F2DC9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</w:t>
            </w:r>
            <w:hyperlink r:id="rId7">
              <w:r w:rsidRPr="008F2DC9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Pr="008F2DC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противодействии коррупции"</w:t>
            </w:r>
          </w:p>
        </w:tc>
        <w:tc>
          <w:tcPr>
            <w:tcW w:w="1984" w:type="dxa"/>
          </w:tcPr>
          <w:p w:rsidR="00DE5E9D" w:rsidRPr="008F2DC9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9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DE5E9D" w:rsidRPr="008F2DC9" w:rsidRDefault="00DE5E9D" w:rsidP="00DE5E9D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9">
              <w:rPr>
                <w:rFonts w:ascii="Times New Roman" w:hAnsi="Times New Roman" w:cs="Times New Roman"/>
                <w:sz w:val="24"/>
                <w:szCs w:val="24"/>
              </w:rPr>
              <w:t xml:space="preserve">В день увольнения с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2DC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гражданскому служащему выдается Памятка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2DC9">
              <w:rPr>
                <w:rFonts w:ascii="Times New Roman" w:hAnsi="Times New Roman" w:cs="Times New Roman"/>
                <w:sz w:val="24"/>
                <w:szCs w:val="24"/>
              </w:rPr>
              <w:t>об ограничениях, налагаемых на гражданина, ранее замещавшего должность государственной гражданской службы.</w:t>
            </w:r>
          </w:p>
          <w:p w:rsidR="00DE5E9D" w:rsidRPr="008F2DC9" w:rsidRDefault="00DE5E9D" w:rsidP="00DE5E9D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 Комитет поступило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2DC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 </w:t>
            </w:r>
            <w:r w:rsidRPr="008F2DC9">
              <w:rPr>
                <w:rFonts w:ascii="Times New Roman" w:hAnsi="Times New Roman" w:cs="Times New Roman"/>
                <w:sz w:val="24"/>
                <w:szCs w:val="24"/>
              </w:rPr>
              <w:br/>
              <w:t>от организаций о заключении трудового договора с гражданином, замещавшим ранее должность государственной гражданской службы Санкт-Петербурга в Комитете, включенным в Перечень. Подготовлены мотивированные заключения, конфликт интересов отсутствует.</w:t>
            </w:r>
          </w:p>
        </w:tc>
      </w:tr>
      <w:tr w:rsidR="00DE5E9D" w:rsidRPr="00D6630D" w:rsidTr="00CE2E55">
        <w:tc>
          <w:tcPr>
            <w:tcW w:w="794" w:type="dxa"/>
          </w:tcPr>
          <w:p w:rsidR="00DE5E9D" w:rsidRPr="00E50D04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879" w:type="dxa"/>
          </w:tcPr>
          <w:p w:rsidR="00DE5E9D" w:rsidRPr="00E50D04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984" w:type="dxa"/>
          </w:tcPr>
          <w:p w:rsidR="00DE5E9D" w:rsidRPr="00E50D04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DE5E9D" w:rsidRPr="00E50D04" w:rsidRDefault="00DE5E9D" w:rsidP="00DE5E9D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E5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роведено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Pr="00E5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бесед о порядке представления гражданскими служащими Комитета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Сведений о доходах</w:t>
            </w:r>
            <w:r w:rsidRPr="00E5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порядке проверки достоверности </w:t>
            </w:r>
            <w:r w:rsidRPr="00E5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полноты сведений, представляемых гражданскими служащими Комитета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                 </w:t>
            </w:r>
            <w:r w:rsidRPr="00E5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соответствии с действующим законодательством.</w:t>
            </w:r>
          </w:p>
        </w:tc>
      </w:tr>
      <w:tr w:rsidR="00DE5E9D" w:rsidRPr="00D6630D" w:rsidTr="00CE2E55">
        <w:tc>
          <w:tcPr>
            <w:tcW w:w="794" w:type="dxa"/>
          </w:tcPr>
          <w:p w:rsidR="00DE5E9D" w:rsidRPr="00E50D04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879" w:type="dxa"/>
          </w:tcPr>
          <w:p w:rsidR="00DE5E9D" w:rsidRPr="00E50D04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984" w:type="dxa"/>
          </w:tcPr>
          <w:p w:rsidR="00DE5E9D" w:rsidRPr="00E50D04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DE5E9D" w:rsidRPr="00E50D04" w:rsidRDefault="00DE5E9D" w:rsidP="00DE5E9D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 поступлении граждан на государственную гражданскую службу Санкт-Петербурга в Комитете все граждане под личную роспись знакомятся с Перечнем документов по противодействию коррупции при прохождении государственной гражданской службы Санкт-Петербурга.</w:t>
            </w:r>
          </w:p>
        </w:tc>
      </w:tr>
      <w:tr w:rsidR="00DE5E9D" w:rsidRPr="00D6630D" w:rsidTr="00CE2E55">
        <w:tc>
          <w:tcPr>
            <w:tcW w:w="794" w:type="dxa"/>
          </w:tcPr>
          <w:p w:rsidR="00DE5E9D" w:rsidRPr="00E50D04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3879" w:type="dxa"/>
          </w:tcPr>
          <w:p w:rsidR="00DE5E9D" w:rsidRPr="00E50D04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hAnsi="Times New Roman" w:cs="Times New Roman"/>
                <w:sz w:val="24"/>
                <w:szCs w:val="24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984" w:type="dxa"/>
          </w:tcPr>
          <w:p w:rsidR="00DE5E9D" w:rsidRPr="00E50D04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DE5E9D" w:rsidRPr="00E50D04" w:rsidRDefault="00DE5E9D" w:rsidP="00DE5E9D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Консультативная помощь оказывается по мере необходимости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E5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вопросам предоставления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Сведений о доходах, </w:t>
            </w:r>
            <w:r w:rsidRPr="00E50D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осуществлении иной оплачиваемой деятельности.</w:t>
            </w:r>
          </w:p>
        </w:tc>
      </w:tr>
      <w:tr w:rsidR="00DE5E9D" w:rsidRPr="00D6630D" w:rsidTr="00CE2E55">
        <w:tc>
          <w:tcPr>
            <w:tcW w:w="794" w:type="dxa"/>
            <w:shd w:val="clear" w:color="auto" w:fill="auto"/>
          </w:tcPr>
          <w:p w:rsidR="00DE5E9D" w:rsidRPr="00AF7F0B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879" w:type="dxa"/>
            <w:shd w:val="clear" w:color="auto" w:fill="auto"/>
          </w:tcPr>
          <w:p w:rsidR="00DE5E9D" w:rsidRPr="00AF7F0B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4" w:type="dxa"/>
            <w:shd w:val="clear" w:color="auto" w:fill="auto"/>
          </w:tcPr>
          <w:p w:rsidR="00DE5E9D" w:rsidRPr="00AF7F0B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  <w:vMerge w:val="restart"/>
            <w:shd w:val="clear" w:color="auto" w:fill="auto"/>
          </w:tcPr>
          <w:p w:rsidR="00DE5E9D" w:rsidRPr="00AF7F0B" w:rsidRDefault="00DE5E9D" w:rsidP="00DE5E9D">
            <w:pPr>
              <w:spacing w:after="0" w:line="240" w:lineRule="auto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 xml:space="preserve">Для государственных гражданских служащих Комитета подготовлена </w:t>
            </w:r>
            <w:r w:rsidRPr="00AF7F0B">
              <w:rPr>
                <w:rFonts w:ascii="Times New Roman" w:hAnsi="Times New Roman"/>
                <w:sz w:val="24"/>
                <w:szCs w:val="24"/>
              </w:rPr>
              <w:t>Памятка «Сведения о счетах в банках и иных кредитных организациях. Особенности заполнения раздела 4 Справки о доходах, расходах, об имуществе и обязательствах имущественного характера»</w:t>
            </w: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F0B">
              <w:rPr>
                <w:rFonts w:ascii="Times New Roman" w:hAnsi="Times New Roman" w:cs="Times New Roman"/>
                <w:bCs/>
                <w:sz w:val="24"/>
                <w:szCs w:val="24"/>
              </w:rPr>
              <w:t>(размещена на официальном сайте Комитета в разделе «Противодействие коррупции» - «Методические материалы), а также на официальном сайте Комитета в разделе «Противодействие коррупции»-«Информационные материалы» размещены р</w:t>
            </w: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>азъяснения рекомендательного характера по актуальным вопросам применения антикоррупционного законодательства Российской Федерации, подготовленные Управлением Президента Российской Федерации по вопросам противодействия коррупции.</w:t>
            </w:r>
          </w:p>
          <w:p w:rsidR="00DE5E9D" w:rsidRPr="00AF7F0B" w:rsidRDefault="00DE5E9D" w:rsidP="00DE5E9D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9D" w:rsidRPr="00AF7F0B" w:rsidRDefault="00DE5E9D" w:rsidP="00DE5E9D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9D" w:rsidRPr="00D6630D" w:rsidTr="00CE2E55">
        <w:tc>
          <w:tcPr>
            <w:tcW w:w="794" w:type="dxa"/>
            <w:shd w:val="clear" w:color="auto" w:fill="auto"/>
          </w:tcPr>
          <w:p w:rsidR="00DE5E9D" w:rsidRPr="00AF7F0B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879" w:type="dxa"/>
            <w:shd w:val="clear" w:color="auto" w:fill="auto"/>
          </w:tcPr>
          <w:p w:rsidR="00DE5E9D" w:rsidRPr="00AF7F0B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DE5E9D" w:rsidRPr="00AF7F0B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  <w:vMerge/>
            <w:shd w:val="clear" w:color="auto" w:fill="auto"/>
          </w:tcPr>
          <w:p w:rsidR="00DE5E9D" w:rsidRPr="00AF7F0B" w:rsidRDefault="00DE5E9D" w:rsidP="00DE5E9D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9D" w:rsidRPr="00D6630D" w:rsidTr="00CE2E55">
        <w:tc>
          <w:tcPr>
            <w:tcW w:w="794" w:type="dxa"/>
          </w:tcPr>
          <w:p w:rsidR="00DE5E9D" w:rsidRPr="00AF7F0B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879" w:type="dxa"/>
          </w:tcPr>
          <w:p w:rsidR="00DE5E9D" w:rsidRPr="00AF7F0B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</w:t>
            </w:r>
            <w:r w:rsidRPr="00AF7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1984" w:type="dxa"/>
          </w:tcPr>
          <w:p w:rsidR="00DE5E9D" w:rsidRPr="00AF7F0B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222" w:type="dxa"/>
          </w:tcPr>
          <w:p w:rsidR="00DE5E9D" w:rsidRPr="00AF7F0B" w:rsidRDefault="00DE5E9D" w:rsidP="00DE5E9D">
            <w:pPr>
              <w:pStyle w:val="ConsPlusNormal"/>
              <w:ind w:left="74" w:right="84"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F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случае изменения личных данных граж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данских служащих </w:t>
            </w:r>
            <w:r w:rsidRPr="00AF7F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Комитета, личные дела дополняются подтверждающими документами. Также актуализируется информация в личном деле гражданских служащих Комитета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государственной</w:t>
            </w:r>
            <w:r w:rsidRPr="00AF7F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информационной системе «Управление персоналом государственных органов».</w:t>
            </w:r>
          </w:p>
        </w:tc>
      </w:tr>
      <w:tr w:rsidR="00DE5E9D" w:rsidRPr="00DE22F4" w:rsidTr="00CE2E55">
        <w:tc>
          <w:tcPr>
            <w:tcW w:w="14879" w:type="dxa"/>
            <w:gridSpan w:val="4"/>
          </w:tcPr>
          <w:p w:rsidR="00DE5E9D" w:rsidRPr="00DE22F4" w:rsidRDefault="00DE5E9D" w:rsidP="00DE5E9D">
            <w:pPr>
              <w:pStyle w:val="ConsPlusNormal"/>
              <w:ind w:right="84" w:firstLine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DE5E9D" w:rsidRPr="00DE22F4" w:rsidTr="00CE2E55">
        <w:tc>
          <w:tcPr>
            <w:tcW w:w="794" w:type="dxa"/>
          </w:tcPr>
          <w:p w:rsidR="00DE5E9D" w:rsidRPr="00DE22F4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79" w:type="dxa"/>
          </w:tcPr>
          <w:p w:rsidR="00DE5E9D" w:rsidRPr="00DE27FA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A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984" w:type="dxa"/>
          </w:tcPr>
          <w:p w:rsidR="00DE5E9D" w:rsidRPr="00DE27FA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A">
              <w:rPr>
                <w:rFonts w:ascii="Times New Roman" w:hAnsi="Times New Roman" w:cs="Times New Roman"/>
                <w:sz w:val="24"/>
                <w:szCs w:val="24"/>
              </w:rPr>
              <w:t>III квартал,</w:t>
            </w:r>
          </w:p>
          <w:p w:rsidR="00DE5E9D" w:rsidRPr="00DE27FA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7F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222" w:type="dxa"/>
          </w:tcPr>
          <w:p w:rsidR="00DE5E9D" w:rsidRPr="00CC76A2" w:rsidRDefault="00DE5E9D" w:rsidP="00DE5E9D">
            <w:pPr>
              <w:pStyle w:val="ConsPlusNormal"/>
              <w:ind w:right="147" w:firstLine="43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  <w:r w:rsidRPr="00CC7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.09.202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CC7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проведено методическое занятие с должностным лицом,</w:t>
            </w:r>
            <w:r w:rsidRPr="00CC76A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ответственными за профилактику коррупционных и иных правонарушений</w:t>
            </w:r>
            <w:r w:rsidRPr="00CC7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CC7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ГУ, по вопросу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противодействии коррупции в ГУ и урегулировании конфликта интересов</w:t>
            </w:r>
            <w:r w:rsidRPr="00CC7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E5E9D" w:rsidRPr="00DE22F4" w:rsidTr="00CE2E55">
        <w:tc>
          <w:tcPr>
            <w:tcW w:w="794" w:type="dxa"/>
          </w:tcPr>
          <w:p w:rsidR="00DE5E9D" w:rsidRPr="00170CAA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CA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79" w:type="dxa"/>
          </w:tcPr>
          <w:p w:rsidR="00DE5E9D" w:rsidRPr="00170CAA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CA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984" w:type="dxa"/>
          </w:tcPr>
          <w:p w:rsidR="00DE5E9D" w:rsidRPr="00170CAA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CAA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DE5E9D" w:rsidRPr="00170CAA" w:rsidRDefault="00AD4297" w:rsidP="00DE5E9D">
            <w:pPr>
              <w:pStyle w:val="ConsPlusNormal"/>
              <w:ind w:left="74"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E5E9D" w:rsidRPr="00170CAA">
              <w:rPr>
                <w:rFonts w:ascii="Times New Roman" w:hAnsi="Times New Roman" w:cs="Times New Roman"/>
                <w:sz w:val="24"/>
                <w:szCs w:val="24"/>
              </w:rPr>
              <w:t>ониторинг исполнения трудовых обязанностей работниками</w:t>
            </w:r>
            <w:r w:rsidR="00DE5E9D">
              <w:rPr>
                <w:rFonts w:ascii="Times New Roman" w:hAnsi="Times New Roman" w:cs="Times New Roman"/>
                <w:sz w:val="24"/>
                <w:szCs w:val="24"/>
              </w:rPr>
              <w:t xml:space="preserve"> ГУ</w:t>
            </w:r>
            <w:r w:rsidR="00DE5E9D" w:rsidRPr="00170CAA">
              <w:rPr>
                <w:rFonts w:ascii="Times New Roman" w:hAnsi="Times New Roman" w:cs="Times New Roman"/>
                <w:sz w:val="24"/>
                <w:szCs w:val="24"/>
              </w:rPr>
              <w:t xml:space="preserve">, деятельность которых связана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 запланирован на 4 квартал 2024 года</w:t>
            </w:r>
          </w:p>
        </w:tc>
      </w:tr>
      <w:tr w:rsidR="00DE5E9D" w:rsidRPr="00DE22F4" w:rsidTr="00CE2E55">
        <w:tc>
          <w:tcPr>
            <w:tcW w:w="794" w:type="dxa"/>
          </w:tcPr>
          <w:p w:rsidR="00DE5E9D" w:rsidRPr="008168C4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C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79" w:type="dxa"/>
          </w:tcPr>
          <w:p w:rsidR="00DE5E9D" w:rsidRPr="008168C4" w:rsidRDefault="00DE5E9D" w:rsidP="00DE5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hyperlink r:id="rId8">
              <w:r w:rsidRPr="008168C4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8168C4">
              <w:rPr>
                <w:rFonts w:ascii="Times New Roman" w:hAnsi="Times New Roman" w:cs="Times New Roman"/>
                <w:sz w:val="24"/>
                <w:szCs w:val="24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984" w:type="dxa"/>
          </w:tcPr>
          <w:p w:rsidR="00DE5E9D" w:rsidRPr="008168C4" w:rsidRDefault="00DE5E9D" w:rsidP="00DE5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C4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DE5E9D" w:rsidRPr="008168C4" w:rsidRDefault="00DE5E9D" w:rsidP="00DE5E9D">
            <w:pPr>
              <w:pStyle w:val="ConsPlusNormal"/>
              <w:ind w:left="74"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8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отчётный период обращений граждан, общественных объединений или объединений юридических лиц не поступало.</w:t>
            </w:r>
          </w:p>
        </w:tc>
      </w:tr>
      <w:tr w:rsidR="00AD4297" w:rsidRPr="00DE22F4" w:rsidTr="00CE2E55">
        <w:tc>
          <w:tcPr>
            <w:tcW w:w="14879" w:type="dxa"/>
            <w:gridSpan w:val="4"/>
          </w:tcPr>
          <w:p w:rsidR="00AD4297" w:rsidRPr="008168C4" w:rsidRDefault="00AD4297" w:rsidP="00DE5E9D">
            <w:pPr>
              <w:pStyle w:val="ConsPlusNormal"/>
              <w:ind w:left="74" w:right="84" w:firstLine="50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D42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AD4297" w:rsidRPr="00DE22F4" w:rsidTr="00CE2E55">
        <w:tc>
          <w:tcPr>
            <w:tcW w:w="794" w:type="dxa"/>
          </w:tcPr>
          <w:p w:rsidR="00AD4297" w:rsidRPr="000C23C9" w:rsidRDefault="00AD4297" w:rsidP="00AD4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879" w:type="dxa"/>
          </w:tcPr>
          <w:p w:rsidR="00AD4297" w:rsidRPr="000C23C9" w:rsidRDefault="00AD4297" w:rsidP="00AD4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984" w:type="dxa"/>
          </w:tcPr>
          <w:p w:rsidR="00AD4297" w:rsidRPr="000C23C9" w:rsidRDefault="00AD4297" w:rsidP="00AD4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AD4297" w:rsidRPr="000C23C9" w:rsidRDefault="00AD4297" w:rsidP="00AD4297">
            <w:pPr>
              <w:spacing w:after="0" w:line="240" w:lineRule="auto"/>
              <w:ind w:left="74" w:right="147"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– 0.</w:t>
            </w:r>
          </w:p>
          <w:p w:rsidR="00AD4297" w:rsidRPr="000C23C9" w:rsidRDefault="00AD4297" w:rsidP="000C23C9">
            <w:pPr>
              <w:spacing w:after="0" w:line="240" w:lineRule="auto"/>
              <w:ind w:left="74" w:right="147"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нормативных правовых актов – </w:t>
            </w:r>
            <w:r w:rsidR="000C23C9" w:rsidRPr="000C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4297" w:rsidRPr="00DE22F4" w:rsidTr="00CE2E55">
        <w:tc>
          <w:tcPr>
            <w:tcW w:w="794" w:type="dxa"/>
          </w:tcPr>
          <w:p w:rsidR="00AD4297" w:rsidRPr="000C23C9" w:rsidRDefault="00AD4297" w:rsidP="00AD4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79" w:type="dxa"/>
          </w:tcPr>
          <w:p w:rsidR="00AD4297" w:rsidRPr="000C23C9" w:rsidRDefault="00AD4297" w:rsidP="00AD42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984" w:type="dxa"/>
          </w:tcPr>
          <w:p w:rsidR="00AD4297" w:rsidRPr="000C23C9" w:rsidRDefault="00AD4297" w:rsidP="00AD4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AD4297" w:rsidRPr="000C23C9" w:rsidRDefault="00AD4297" w:rsidP="00AD4297">
            <w:pPr>
              <w:pStyle w:val="ConsPlusNormal"/>
              <w:ind w:left="74" w:right="147" w:firstLine="3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23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размещенных проектов</w:t>
            </w:r>
            <w:r w:rsidRPr="000C23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нормативных правовых актов – </w:t>
            </w:r>
            <w:r w:rsidRPr="000C23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0C23C9" w:rsidRPr="000C23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E2E55" w:rsidRPr="00DE22F4" w:rsidTr="00CE2E55">
        <w:tc>
          <w:tcPr>
            <w:tcW w:w="14879" w:type="dxa"/>
            <w:gridSpan w:val="4"/>
          </w:tcPr>
          <w:p w:rsidR="00CE2E55" w:rsidRPr="00345086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086">
              <w:rPr>
                <w:rFonts w:ascii="Times New Roman" w:hAnsi="Times New Roman" w:cs="Times New Roman"/>
                <w:sz w:val="24"/>
                <w:szCs w:val="24"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CE2E55" w:rsidRPr="00DE22F4" w:rsidTr="00CE2E55">
        <w:tc>
          <w:tcPr>
            <w:tcW w:w="794" w:type="dxa"/>
          </w:tcPr>
          <w:p w:rsidR="00CE2E55" w:rsidRPr="00050324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79" w:type="dxa"/>
          </w:tcPr>
          <w:p w:rsidR="00CE2E55" w:rsidRPr="00050324" w:rsidRDefault="00CE2E55" w:rsidP="00CE2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</w:t>
            </w: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</w:t>
            </w:r>
            <w:hyperlink r:id="rId9">
              <w:r w:rsidRPr="005C65B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 "О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984" w:type="dxa"/>
          </w:tcPr>
          <w:p w:rsidR="00CE2E55" w:rsidRPr="00050324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222" w:type="dxa"/>
          </w:tcPr>
          <w:p w:rsidR="00CE2E55" w:rsidRPr="00050324" w:rsidRDefault="00CE2E55" w:rsidP="00CE2E55">
            <w:pPr>
              <w:spacing w:after="0" w:line="240" w:lineRule="auto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статьёй 102 Федерального закона от 05.04.2013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br/>
              <w:t>№ 44-ФЗ общественные объединения и объединения юридических лиц, осуществляющие общественный контроль, вправе:</w:t>
            </w:r>
          </w:p>
          <w:p w:rsidR="00CE2E55" w:rsidRPr="00050324" w:rsidRDefault="00CE2E55" w:rsidP="00CE2E55">
            <w:pPr>
              <w:spacing w:after="0" w:line="240" w:lineRule="auto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– подготавливать предложения по совершенствованию законодательства Российской Федерации о контрактной системе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br/>
              <w:t>в сфере закупок;</w:t>
            </w:r>
          </w:p>
          <w:p w:rsidR="00CE2E55" w:rsidRPr="00050324" w:rsidRDefault="00CE2E55" w:rsidP="00CE2E55">
            <w:pPr>
              <w:spacing w:after="0" w:line="240" w:lineRule="auto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– направлять заказчикам запросы о предоставлении информации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br/>
              <w:t>об осуществлении закупок и о ходе исполнения контрактов;</w:t>
            </w:r>
          </w:p>
          <w:p w:rsidR="00CE2E55" w:rsidRPr="00050324" w:rsidRDefault="00CE2E55" w:rsidP="00CE2E55">
            <w:pPr>
              <w:spacing w:after="0" w:line="240" w:lineRule="auto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 обращаться от своего имени в государственные органы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муниципальные органы с заявлением о проведении мероприятий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br/>
              <w:t>по контролю в соответствии с настоящим Федеральным законом.</w:t>
            </w:r>
          </w:p>
          <w:p w:rsidR="00CE2E55" w:rsidRPr="00345086" w:rsidRDefault="00CE2E55" w:rsidP="00CE2E55">
            <w:pPr>
              <w:pStyle w:val="ConsPlusNormal"/>
              <w:ind w:left="74" w:right="147" w:firstLine="43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0324">
              <w:rPr>
                <w:rFonts w:ascii="Times New Roman" w:hAnsi="Times New Roman" w:cs="Times New Roman"/>
                <w:sz w:val="24"/>
                <w:szCs w:val="24"/>
              </w:rPr>
              <w:t xml:space="preserve">За отчётный период предложений, запросов и обращений </w:t>
            </w:r>
            <w:r w:rsidRPr="00050324">
              <w:rPr>
                <w:rFonts w:ascii="Times New Roman" w:hAnsi="Times New Roman" w:cs="Times New Roman"/>
                <w:sz w:val="24"/>
                <w:szCs w:val="24"/>
              </w:rPr>
              <w:br/>
              <w:t>от граждан, общественных объединений и объединений юридических лиц в Комитет не поступало.</w:t>
            </w:r>
          </w:p>
        </w:tc>
      </w:tr>
      <w:tr w:rsidR="00CE2E55" w:rsidRPr="00DE22F4" w:rsidTr="00CE2E55">
        <w:tc>
          <w:tcPr>
            <w:tcW w:w="794" w:type="dxa"/>
          </w:tcPr>
          <w:p w:rsidR="00CE2E55" w:rsidRPr="005C65B5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879" w:type="dxa"/>
          </w:tcPr>
          <w:p w:rsidR="00CE2E55" w:rsidRPr="005C65B5" w:rsidRDefault="00CE2E55" w:rsidP="00CE2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984" w:type="dxa"/>
          </w:tcPr>
          <w:p w:rsidR="00CE2E55" w:rsidRPr="005C65B5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CE2E55" w:rsidRPr="005C65B5" w:rsidRDefault="00CE2E55" w:rsidP="00CE2E55">
            <w:pPr>
              <w:pStyle w:val="ConsPlusNormal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отчётный период случаев представления </w:t>
            </w: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недостоверных сведений в заявках участников закупок не имеется</w:t>
            </w: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информация в </w:t>
            </w: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Министерства внутренних дел Российской Федерации </w:t>
            </w:r>
            <w:r w:rsidRPr="005C65B5">
              <w:rPr>
                <w:rFonts w:ascii="Times New Roman" w:hAnsi="Times New Roman" w:cs="Times New Roman"/>
                <w:sz w:val="24"/>
                <w:szCs w:val="24"/>
              </w:rPr>
              <w:br/>
              <w:t>по г. Санкт-Петербургу и Ленинградской области</w:t>
            </w: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 направлялась.</w:t>
            </w:r>
          </w:p>
        </w:tc>
      </w:tr>
      <w:tr w:rsidR="00CE2E55" w:rsidRPr="00DE22F4" w:rsidTr="00CE2E55">
        <w:tc>
          <w:tcPr>
            <w:tcW w:w="794" w:type="dxa"/>
          </w:tcPr>
          <w:p w:rsidR="00CE2E55" w:rsidRPr="005C65B5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879" w:type="dxa"/>
          </w:tcPr>
          <w:p w:rsidR="00CE2E55" w:rsidRPr="005C65B5" w:rsidRDefault="00CE2E55" w:rsidP="00CE2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984" w:type="dxa"/>
          </w:tcPr>
          <w:p w:rsidR="00CE2E55" w:rsidRPr="005C65B5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CE2E55" w:rsidRPr="005C65B5" w:rsidRDefault="00CE2E55" w:rsidP="00CE2E55">
            <w:pPr>
              <w:pStyle w:val="ConsPlusNormal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отчётный период случаев </w:t>
            </w: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возможного сговора участников закупки в целях заключения государственного контракта по завышенной цене не имеется</w:t>
            </w: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информация в </w:t>
            </w: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Министерства внутренних дел Российской Федерации по г. Санкт-Петербургу </w:t>
            </w:r>
            <w:r w:rsidRPr="005C65B5">
              <w:rPr>
                <w:rFonts w:ascii="Times New Roman" w:hAnsi="Times New Roman" w:cs="Times New Roman"/>
                <w:sz w:val="24"/>
                <w:szCs w:val="24"/>
              </w:rPr>
              <w:br/>
              <w:t>и Ленинградской области и ФАС России</w:t>
            </w: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 направлялась.</w:t>
            </w:r>
          </w:p>
        </w:tc>
      </w:tr>
      <w:tr w:rsidR="00CE2E55" w:rsidRPr="00DE22F4" w:rsidTr="00CE2E55">
        <w:tc>
          <w:tcPr>
            <w:tcW w:w="794" w:type="dxa"/>
          </w:tcPr>
          <w:p w:rsidR="00CE2E55" w:rsidRPr="004B61A6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A6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879" w:type="dxa"/>
          </w:tcPr>
          <w:p w:rsidR="00CE2E55" w:rsidRPr="004B61A6" w:rsidRDefault="00CE2E55" w:rsidP="00CE2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1A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0">
              <w:r w:rsidRPr="004B61A6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4B61A6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03.03.1998 N 224 "Об обеспечении взаимодействия государственных органов в борьбе с </w:t>
            </w:r>
            <w:r w:rsidRPr="004B6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правонарушениями в сфере экономики"</w:t>
            </w:r>
          </w:p>
        </w:tc>
        <w:tc>
          <w:tcPr>
            <w:tcW w:w="1984" w:type="dxa"/>
          </w:tcPr>
          <w:p w:rsidR="00CE2E55" w:rsidRPr="004B61A6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гг.,</w:t>
            </w:r>
          </w:p>
          <w:p w:rsidR="00CE2E55" w:rsidRPr="004B61A6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A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222" w:type="dxa"/>
          </w:tcPr>
          <w:p w:rsidR="00CE2E55" w:rsidRPr="004B61A6" w:rsidRDefault="00CE2E55" w:rsidP="00CE2E55">
            <w:pPr>
              <w:pStyle w:val="ConsPlusNormal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отчётный период нарушения в сфере экономики не выявлены, информация в прокуратуру не направлялась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E2E55" w:rsidRPr="00DE22F4" w:rsidTr="00CE2E55">
        <w:tc>
          <w:tcPr>
            <w:tcW w:w="14879" w:type="dxa"/>
            <w:gridSpan w:val="4"/>
          </w:tcPr>
          <w:p w:rsidR="00CE2E55" w:rsidRPr="00DE22F4" w:rsidRDefault="00CE2E55" w:rsidP="00CE2E55">
            <w:pPr>
              <w:pStyle w:val="ConsPlusNormal"/>
              <w:ind w:right="84" w:firstLine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F4">
              <w:rPr>
                <w:rFonts w:ascii="Times New Roman" w:hAnsi="Times New Roman" w:cs="Times New Roman"/>
                <w:sz w:val="24"/>
                <w:szCs w:val="24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CE2E55" w:rsidRPr="001D061F" w:rsidTr="00CE2E55">
        <w:tc>
          <w:tcPr>
            <w:tcW w:w="794" w:type="dxa"/>
          </w:tcPr>
          <w:p w:rsidR="00CE2E55" w:rsidRPr="001D061F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F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79" w:type="dxa"/>
          </w:tcPr>
          <w:p w:rsidR="00CE2E55" w:rsidRPr="001D061F" w:rsidRDefault="00CE2E55" w:rsidP="00CE2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1984" w:type="dxa"/>
          </w:tcPr>
          <w:p w:rsidR="00CE2E55" w:rsidRPr="001D061F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8222" w:type="dxa"/>
          </w:tcPr>
          <w:p w:rsidR="00CE2E55" w:rsidRPr="001D061F" w:rsidRDefault="00CE2E55" w:rsidP="00CE2E55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Информационные материалы о ходе реализации антикоррупционной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политики регулярно размещаются </w:t>
            </w:r>
            <w:r w:rsidRPr="001D06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официальном сайте Комитета: </w:t>
            </w:r>
            <w:r w:rsidRPr="001D78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29.03.2024, 20.06.2024, 21.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06.2024, 24.06.2024, 27.06.2024, 30.09.2024</w:t>
            </w:r>
          </w:p>
        </w:tc>
      </w:tr>
      <w:tr w:rsidR="00CE2E55" w:rsidRPr="001D061F" w:rsidTr="00CE2E55">
        <w:tc>
          <w:tcPr>
            <w:tcW w:w="794" w:type="dxa"/>
          </w:tcPr>
          <w:p w:rsidR="00CE2E55" w:rsidRPr="005C65B5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879" w:type="dxa"/>
          </w:tcPr>
          <w:p w:rsidR="00CE2E55" w:rsidRPr="005C65B5" w:rsidRDefault="00CE2E55" w:rsidP="00CE2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984" w:type="dxa"/>
          </w:tcPr>
          <w:p w:rsidR="00CE2E55" w:rsidRPr="005C65B5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CE2E55" w:rsidRPr="005C65B5" w:rsidRDefault="00CE2E55" w:rsidP="00CE2E55">
            <w:pPr>
              <w:pStyle w:val="ConsPlusNormal"/>
              <w:ind w:left="74" w:right="8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соответствии 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действующим законодательством </w:t>
            </w: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официальном сайте Комитета </w:t>
            </w:r>
            <w:r w:rsidRPr="006D02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сети «Интернет» </w:t>
            </w: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размещаются нормативные правовые и иные акты в сфере противодействия коррупции, различные методические материалы, информация о мерах юридической ответственности,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сведения о доходах, расходах, </w:t>
            </w:r>
            <w:r w:rsidRPr="005C6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имуществе и обязательствах имущественного характера и т.д.</w:t>
            </w:r>
          </w:p>
        </w:tc>
      </w:tr>
      <w:tr w:rsidR="00CE2E55" w:rsidRPr="001D061F" w:rsidTr="006B4168">
        <w:tc>
          <w:tcPr>
            <w:tcW w:w="14879" w:type="dxa"/>
            <w:gridSpan w:val="4"/>
          </w:tcPr>
          <w:p w:rsidR="00CE2E55" w:rsidRPr="005C65B5" w:rsidRDefault="00CE2E55" w:rsidP="00CE2E55">
            <w:pPr>
              <w:pStyle w:val="ConsPlusNormal"/>
              <w:ind w:left="74" w:right="80" w:firstLine="42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2E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 Антикоррупционное образование</w:t>
            </w:r>
          </w:p>
        </w:tc>
      </w:tr>
      <w:tr w:rsidR="00CE2E55" w:rsidRPr="001D061F" w:rsidTr="00CE2E55">
        <w:tc>
          <w:tcPr>
            <w:tcW w:w="794" w:type="dxa"/>
          </w:tcPr>
          <w:p w:rsidR="00CE2E55" w:rsidRPr="0094781E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1E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3879" w:type="dxa"/>
          </w:tcPr>
          <w:p w:rsidR="00CE2E55" w:rsidRPr="0094781E" w:rsidRDefault="00CE2E55" w:rsidP="00CE2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781E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984" w:type="dxa"/>
          </w:tcPr>
          <w:p w:rsidR="00CE2E55" w:rsidRPr="0094781E" w:rsidRDefault="00CE2E55" w:rsidP="00CE2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1E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CE2E55" w:rsidRPr="0094781E" w:rsidRDefault="000C23C9" w:rsidP="000C23C9">
            <w:pPr>
              <w:pStyle w:val="ConsPlusNormal"/>
              <w:ind w:left="74" w:right="8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CE2E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гражданский</w:t>
            </w:r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служащи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="00CE2E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впервые приняты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="00CE2E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CE2E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гг. </w:t>
            </w:r>
            <w:r w:rsidR="00CE2E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должност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гражданской службы в Комитет, прош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</w:t>
            </w:r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обучение </w:t>
            </w:r>
            <w:r w:rsidR="00CE2E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proofErr w:type="spellStart"/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spellEnd"/>
            <w:r w:rsidR="00CE2E55" w:rsidRPr="009478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сфере противодействия коррупции.</w:t>
            </w:r>
          </w:p>
        </w:tc>
      </w:tr>
      <w:tr w:rsidR="00CE2E55" w:rsidRPr="001D061F" w:rsidTr="00CE2E55">
        <w:tc>
          <w:tcPr>
            <w:tcW w:w="14879" w:type="dxa"/>
            <w:gridSpan w:val="4"/>
          </w:tcPr>
          <w:p w:rsidR="00CE2E55" w:rsidRDefault="00CE2E55" w:rsidP="00CE2E55">
            <w:pPr>
              <w:pStyle w:val="a6"/>
              <w:spacing w:before="0" w:beforeAutospacing="0" w:after="0" w:afterAutospacing="0"/>
              <w:jc w:val="center"/>
            </w:pPr>
            <w:r>
              <w:lastRenderedPageBreak/>
              <w:t>12. Оказание содействия ОМСУ в реализации антикоррупционной политики</w:t>
            </w:r>
          </w:p>
          <w:p w:rsidR="00CE2E55" w:rsidRPr="001D061F" w:rsidRDefault="00CE2E55" w:rsidP="00CE2E55">
            <w:pPr>
              <w:pStyle w:val="ConsPlusNormal"/>
              <w:ind w:right="84" w:firstLine="50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23C9" w:rsidRPr="001D061F" w:rsidTr="00CE2E55">
        <w:tc>
          <w:tcPr>
            <w:tcW w:w="794" w:type="dxa"/>
          </w:tcPr>
          <w:p w:rsidR="000C23C9" w:rsidRPr="006F14BE" w:rsidRDefault="000C23C9" w:rsidP="000C2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BE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879" w:type="dxa"/>
          </w:tcPr>
          <w:p w:rsidR="000C23C9" w:rsidRPr="006F14BE" w:rsidRDefault="000C23C9" w:rsidP="000C2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14BE">
              <w:rPr>
                <w:rFonts w:ascii="Times New Roman" w:hAnsi="Times New Roman" w:cs="Times New Roman"/>
                <w:sz w:val="24"/>
                <w:szCs w:val="24"/>
              </w:rPr>
              <w:t>Организация по результатам осуществляемого КСП Санкт-Петербурга внешнего муниципального финансового контроля методических мероприятий для ОМСУ</w:t>
            </w:r>
          </w:p>
        </w:tc>
        <w:tc>
          <w:tcPr>
            <w:tcW w:w="1984" w:type="dxa"/>
          </w:tcPr>
          <w:p w:rsidR="000C23C9" w:rsidRPr="006F14BE" w:rsidRDefault="000C23C9" w:rsidP="000C2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BE"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222" w:type="dxa"/>
          </w:tcPr>
          <w:p w:rsidR="000C23C9" w:rsidRPr="000C23C9" w:rsidRDefault="000C23C9" w:rsidP="000C23C9">
            <w:pPr>
              <w:spacing w:after="0" w:line="240" w:lineRule="auto"/>
              <w:ind w:left="74" w:right="8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 xml:space="preserve">За истекший период 2024 года Контрольно-счетной палатой Санкт-Петербурга (далее – КСП) в адрес Губернатора Санкт-Петербурга направлены результаты проведения выборочных проверок формирования и исполнения бюджета внутригородских муниципальных образований города федерального значения Санкт-Петербурга (далее – ВМО) (ВМО Малая </w:t>
            </w:r>
            <w:proofErr w:type="spellStart"/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0C23C9">
              <w:rPr>
                <w:rFonts w:ascii="Times New Roman" w:hAnsi="Times New Roman" w:cs="Times New Roman"/>
                <w:sz w:val="24"/>
                <w:szCs w:val="24"/>
              </w:rPr>
              <w:t xml:space="preserve">, ВМО Александровский, ВМО Адмиралтейский округ, ВМО </w:t>
            </w:r>
            <w:proofErr w:type="spellStart"/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Лахта</w:t>
            </w:r>
            <w:proofErr w:type="spellEnd"/>
            <w:r w:rsidRPr="000C23C9">
              <w:rPr>
                <w:rFonts w:ascii="Times New Roman" w:hAnsi="Times New Roman" w:cs="Times New Roman"/>
                <w:sz w:val="24"/>
                <w:szCs w:val="24"/>
              </w:rPr>
              <w:t xml:space="preserve">-Ольгино, ВМО Введенский, ВМО Дворцовый округ, ВМО Юго-Запад, ВМО </w:t>
            </w:r>
            <w:proofErr w:type="spellStart"/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Пискаревка</w:t>
            </w:r>
            <w:proofErr w:type="spellEnd"/>
            <w:r w:rsidRPr="000C23C9">
              <w:rPr>
                <w:rFonts w:ascii="Times New Roman" w:hAnsi="Times New Roman" w:cs="Times New Roman"/>
                <w:sz w:val="24"/>
                <w:szCs w:val="24"/>
              </w:rPr>
              <w:t xml:space="preserve">, г. Ломоносов, п. Понтонный, п. </w:t>
            </w:r>
            <w:proofErr w:type="spellStart"/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Левашово</w:t>
            </w:r>
            <w:proofErr w:type="spellEnd"/>
            <w:r w:rsidRPr="000C23C9">
              <w:rPr>
                <w:rFonts w:ascii="Times New Roman" w:hAnsi="Times New Roman" w:cs="Times New Roman"/>
                <w:sz w:val="24"/>
                <w:szCs w:val="24"/>
              </w:rPr>
              <w:t xml:space="preserve">, п. Петро-Славянка). Как следует из документов о результатах проведения указанных проверок общая сумма нарушений составляет порядка 200 млн. руб. За аналогичный период 2023 года общая сумма нарушений составила более 73 млн. руб. </w:t>
            </w:r>
          </w:p>
          <w:p w:rsidR="000C23C9" w:rsidRPr="00345086" w:rsidRDefault="000C23C9" w:rsidP="000C23C9">
            <w:pPr>
              <w:spacing w:after="0" w:line="240" w:lineRule="auto"/>
              <w:ind w:left="74" w:right="8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Из отчетов КСП об исполнении местных бюджетов следует, что наиболее значительное количество нарушений допускаются ОМСУ при проведении закупок товаров,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услуг для муниципальных нужд </w:t>
            </w: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(более 76 млн.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уб.), а также при формировании </w:t>
            </w:r>
            <w:r w:rsidRPr="000C23C9">
              <w:rPr>
                <w:rFonts w:ascii="Times New Roman" w:hAnsi="Times New Roman" w:cs="Times New Roman"/>
                <w:sz w:val="24"/>
                <w:szCs w:val="24"/>
              </w:rPr>
              <w:t>и исполнении местных бюджетов, ведении бухгалтерского учета, составлении и представлении бухгалт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ерской (финансовой) отчетности.</w:t>
            </w:r>
          </w:p>
        </w:tc>
      </w:tr>
      <w:tr w:rsidR="000C23C9" w:rsidRPr="001D061F" w:rsidTr="00CE2E55">
        <w:tc>
          <w:tcPr>
            <w:tcW w:w="794" w:type="dxa"/>
          </w:tcPr>
          <w:p w:rsidR="000C23C9" w:rsidRPr="008A0801" w:rsidRDefault="000C23C9" w:rsidP="000C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3879" w:type="dxa"/>
          </w:tcPr>
          <w:p w:rsidR="000C23C9" w:rsidRPr="008A0801" w:rsidRDefault="000C23C9" w:rsidP="000C23C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членов Комиссии о ходе и перспективах работы ОМСУ по реализации антикоррупционной политики </w:t>
            </w:r>
          </w:p>
        </w:tc>
        <w:tc>
          <w:tcPr>
            <w:tcW w:w="1984" w:type="dxa"/>
          </w:tcPr>
          <w:p w:rsidR="000C23C9" w:rsidRPr="008A0801" w:rsidRDefault="000C23C9" w:rsidP="000C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квартал, </w:t>
            </w:r>
          </w:p>
          <w:p w:rsidR="000C23C9" w:rsidRPr="008A0801" w:rsidRDefault="000C23C9" w:rsidP="000C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8222" w:type="dxa"/>
          </w:tcPr>
          <w:p w:rsidR="000C23C9" w:rsidRPr="001D061F" w:rsidRDefault="000C23C9" w:rsidP="000C23C9">
            <w:pPr>
              <w:pStyle w:val="ConsPlusNormal"/>
              <w:ind w:right="84" w:firstLine="50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A08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ация </w:t>
            </w:r>
            <w:r w:rsidRPr="008A08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ходе и перспективах работы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органов местного самоуправления внутригородских муниципальных образований Санкт-Петербурга </w:t>
            </w:r>
            <w:r w:rsidRPr="008A08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реализации антикоррупционной политики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направлена членам Комиссии по координации работы по противодействию коррупции                                           в Санкт-Петербурге письмом Комитета от 20.09.2024 № 10-02-1094/24-0-0 (письмо в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КГСиКП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23.09.2024 № 10-02-1105/24-0-0)</w:t>
            </w:r>
          </w:p>
        </w:tc>
      </w:tr>
    </w:tbl>
    <w:p w:rsidR="00680812" w:rsidRPr="00D6630D" w:rsidRDefault="00680812" w:rsidP="00D663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80812" w:rsidRPr="00D6630D" w:rsidSect="005920E6">
      <w:pgSz w:w="16838" w:h="11906" w:orient="landscape"/>
      <w:pgMar w:top="1134" w:right="1440" w:bottom="1134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874"/>
    <w:multiLevelType w:val="hybridMultilevel"/>
    <w:tmpl w:val="0E7AA7A0"/>
    <w:lvl w:ilvl="0" w:tplc="F5C63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D10194"/>
    <w:multiLevelType w:val="hybridMultilevel"/>
    <w:tmpl w:val="0E7AA7A0"/>
    <w:lvl w:ilvl="0" w:tplc="F5C63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22"/>
    <w:rsid w:val="000C23C9"/>
    <w:rsid w:val="00192D2A"/>
    <w:rsid w:val="001D061F"/>
    <w:rsid w:val="001D785F"/>
    <w:rsid w:val="00226796"/>
    <w:rsid w:val="00253422"/>
    <w:rsid w:val="002B0BCC"/>
    <w:rsid w:val="00365D45"/>
    <w:rsid w:val="003C50D9"/>
    <w:rsid w:val="003F689C"/>
    <w:rsid w:val="005920E6"/>
    <w:rsid w:val="005E45E8"/>
    <w:rsid w:val="005F68C1"/>
    <w:rsid w:val="006325AF"/>
    <w:rsid w:val="00680812"/>
    <w:rsid w:val="006D3898"/>
    <w:rsid w:val="008544D6"/>
    <w:rsid w:val="00856DE2"/>
    <w:rsid w:val="008A0801"/>
    <w:rsid w:val="008C089F"/>
    <w:rsid w:val="00A61042"/>
    <w:rsid w:val="00AD4297"/>
    <w:rsid w:val="00CE2E55"/>
    <w:rsid w:val="00D6630D"/>
    <w:rsid w:val="00D90791"/>
    <w:rsid w:val="00DE22F4"/>
    <w:rsid w:val="00DE27FA"/>
    <w:rsid w:val="00DE5E9D"/>
    <w:rsid w:val="00E1465E"/>
    <w:rsid w:val="00EE3A40"/>
    <w:rsid w:val="00F6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1C54"/>
  <w15:chartTrackingRefBased/>
  <w15:docId w15:val="{6D7B9518-4054-4346-8D0B-B0130A2F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53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3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53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3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534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34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3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2B0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E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DE22F4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9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79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A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E45E8"/>
    <w:rPr>
      <w:color w:val="0563C1" w:themeColor="hyperlink"/>
      <w:u w:val="single"/>
    </w:rPr>
  </w:style>
  <w:style w:type="paragraph" w:styleId="a8">
    <w:name w:val="Title"/>
    <w:basedOn w:val="a"/>
    <w:link w:val="a9"/>
    <w:qFormat/>
    <w:rsid w:val="005E45E8"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5E45E8"/>
    <w:rPr>
      <w:rFonts w:ascii="Calibri" w:eastAsia="Calibri" w:hAnsi="Calibri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3B5E62EB75B5928BCCB90A7A1EA050A5AA83C46039470100DB52400D5167F7E221E4C26C2744715B50BBBA44YAg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3B5E62EB75B5928BCCB90A7A1EA050A5A885C7633A470100DB52400D5167F7F021BCCD662A0E20191BB4B840B8354B1A995858Y3g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3B5E62EB75B5928BCCB90A7A1EA050A5A882C3653A470100DB52400D5167F7F021BCCC6A2751250C0AECB744A02B4D02855A5A3FY9g5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23B5E62EB75B5928BCCB90A7A1EA050A5A882C3653A470100DB52400D5167F7F021BCCE6E215B735F45EDEB02F3384F0285585C23944CECY9gFI" TargetMode="External"/><Relationship Id="rId10" Type="http://schemas.openxmlformats.org/officeDocument/2006/relationships/hyperlink" Target="consultantplus://offline/ref=523B5E62EB75B5928BCCB90A7A1EA050A3A383C065361A0B08825E420A5E38F2F730BCCD683F5A77434CB9B8Y4g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3B5E62EB75B5928BCCB90A7A1EA050A5AA83C46039470100DB52400D5167F7E221E4C26C2744715B50BBBA44YAg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Торчилевская Наталья Юрьевна</cp:lastModifiedBy>
  <cp:revision>2</cp:revision>
  <cp:lastPrinted>2023-06-29T08:25:00Z</cp:lastPrinted>
  <dcterms:created xsi:type="dcterms:W3CDTF">2024-10-02T15:44:00Z</dcterms:created>
  <dcterms:modified xsi:type="dcterms:W3CDTF">2024-10-02T15:44:00Z</dcterms:modified>
</cp:coreProperties>
</file>