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E14" w:rsidRPr="003F4970" w:rsidRDefault="00C53E14">
      <w:pPr>
        <w:rPr>
          <w:lang w:val="en-US"/>
        </w:rPr>
      </w:pPr>
      <w:bookmarkStart w:id="0" w:name="_GoBack"/>
      <w:bookmarkEnd w:id="0"/>
    </w:p>
    <w:tbl>
      <w:tblPr>
        <w:tblW w:w="10348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4678"/>
        <w:gridCol w:w="4853"/>
        <w:gridCol w:w="817"/>
      </w:tblGrid>
      <w:tr w:rsidR="00FD6323" w:rsidRPr="00F11804" w:rsidTr="00FB6041">
        <w:tc>
          <w:tcPr>
            <w:tcW w:w="10348" w:type="dxa"/>
            <w:gridSpan w:val="3"/>
          </w:tcPr>
          <w:p w:rsidR="00FD6323" w:rsidRPr="00833D7A" w:rsidRDefault="00FD6323" w:rsidP="009158D8">
            <w:pPr>
              <w:widowControl w:val="0"/>
              <w:jc w:val="center"/>
              <w:rPr>
                <w:sz w:val="20"/>
                <w:szCs w:val="20"/>
              </w:rPr>
            </w:pPr>
            <w:r w:rsidRPr="00833D7A">
              <w:rPr>
                <w:sz w:val="20"/>
                <w:szCs w:val="20"/>
              </w:rPr>
              <w:object w:dxaOrig="2640" w:dyaOrig="2556" w14:anchorId="1EA721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>
                  <v:imagedata r:id="rId8" o:title=""/>
                </v:shape>
                <o:OLEObject Type="Embed" ProgID="PBrush" ShapeID="_x0000_i1025" DrawAspect="Content" ObjectID="_1789374056" r:id="rId9"/>
              </w:object>
            </w:r>
          </w:p>
          <w:p w:rsidR="00FD6323" w:rsidRPr="00833D7A" w:rsidRDefault="00FD6323" w:rsidP="009158D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D6323" w:rsidRPr="00F11804" w:rsidTr="00FB6041">
        <w:tc>
          <w:tcPr>
            <w:tcW w:w="10348" w:type="dxa"/>
            <w:gridSpan w:val="3"/>
          </w:tcPr>
          <w:p w:rsidR="00FD6323" w:rsidRPr="00833D7A" w:rsidRDefault="00FD6323" w:rsidP="009158D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FD6323" w:rsidRPr="00F11804" w:rsidTr="00FB6041">
        <w:tc>
          <w:tcPr>
            <w:tcW w:w="10348" w:type="dxa"/>
            <w:gridSpan w:val="3"/>
          </w:tcPr>
          <w:p w:rsidR="00FD6323" w:rsidRPr="00833D7A" w:rsidRDefault="00FD6323" w:rsidP="009158D8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D6323" w:rsidRPr="00F11804" w:rsidTr="00FB6041">
        <w:tc>
          <w:tcPr>
            <w:tcW w:w="10348" w:type="dxa"/>
            <w:gridSpan w:val="3"/>
            <w:vAlign w:val="center"/>
          </w:tcPr>
          <w:p w:rsidR="00FD6323" w:rsidRPr="00833D7A" w:rsidRDefault="00FD6323" w:rsidP="009158D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FD6323" w:rsidRPr="00314E56" w:rsidTr="00FB6041">
        <w:tc>
          <w:tcPr>
            <w:tcW w:w="4678" w:type="dxa"/>
          </w:tcPr>
          <w:p w:rsidR="00FD6323" w:rsidRPr="00314E56" w:rsidRDefault="00FD6323" w:rsidP="009158D8">
            <w:pPr>
              <w:widowControl w:val="0"/>
            </w:pPr>
            <w:r w:rsidRPr="00314E56">
              <w:t>______________</w:t>
            </w:r>
          </w:p>
        </w:tc>
        <w:tc>
          <w:tcPr>
            <w:tcW w:w="5670" w:type="dxa"/>
            <w:gridSpan w:val="2"/>
          </w:tcPr>
          <w:p w:rsidR="00FD6323" w:rsidRPr="00314E56" w:rsidRDefault="00A42ADD" w:rsidP="009158D8">
            <w:pPr>
              <w:widowControl w:val="0"/>
              <w:jc w:val="right"/>
            </w:pPr>
            <w:r>
              <w:t xml:space="preserve">    </w:t>
            </w:r>
            <w:r w:rsidR="00FD6323" w:rsidRPr="00314E56">
              <w:t>№______________</w:t>
            </w:r>
          </w:p>
        </w:tc>
      </w:tr>
      <w:tr w:rsidR="00FD6323" w:rsidRPr="00314E56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D6323" w:rsidRDefault="00FD6323" w:rsidP="009158D8">
            <w:pPr>
              <w:widowControl w:val="0"/>
            </w:pPr>
          </w:p>
          <w:p w:rsidR="0000169A" w:rsidRPr="00314E56" w:rsidRDefault="0000169A" w:rsidP="009158D8">
            <w:pPr>
              <w:widowControl w:val="0"/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  <w:jc w:val="right"/>
            </w:pPr>
          </w:p>
        </w:tc>
      </w:tr>
      <w:tr w:rsidR="00FD6323" w:rsidRPr="00314E56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7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  <w:jc w:val="right"/>
            </w:pPr>
          </w:p>
        </w:tc>
      </w:tr>
    </w:tbl>
    <w:p w:rsidR="00914A35" w:rsidRDefault="00384DA1" w:rsidP="00914A35">
      <w:pPr>
        <w:autoSpaceDE w:val="0"/>
        <w:autoSpaceDN w:val="0"/>
        <w:adjustRightInd w:val="0"/>
        <w:jc w:val="both"/>
        <w:rPr>
          <w:b/>
          <w:color w:val="000000"/>
        </w:rPr>
      </w:pPr>
      <w:r w:rsidRPr="00384DA1">
        <w:rPr>
          <w:b/>
          <w:color w:val="000000"/>
        </w:rPr>
        <w:t>О</w:t>
      </w:r>
      <w:r w:rsidR="00914A35">
        <w:rPr>
          <w:b/>
          <w:color w:val="000000"/>
        </w:rPr>
        <w:t xml:space="preserve"> реализации </w:t>
      </w:r>
      <w:r w:rsidR="00914A35" w:rsidRPr="00914A35">
        <w:rPr>
          <w:b/>
          <w:color w:val="000000"/>
        </w:rPr>
        <w:t xml:space="preserve">Закона Санкт-Петербурга </w:t>
      </w:r>
    </w:p>
    <w:p w:rsidR="00914A35" w:rsidRPr="00914A35" w:rsidRDefault="00914A35" w:rsidP="00914A35">
      <w:pPr>
        <w:autoSpaceDE w:val="0"/>
        <w:autoSpaceDN w:val="0"/>
        <w:adjustRightInd w:val="0"/>
        <w:jc w:val="both"/>
        <w:rPr>
          <w:b/>
          <w:color w:val="000000"/>
        </w:rPr>
      </w:pPr>
      <w:r w:rsidRPr="00914A35">
        <w:rPr>
          <w:b/>
          <w:color w:val="000000"/>
        </w:rPr>
        <w:t xml:space="preserve">от 05.10.2005 № 531-74 </w:t>
      </w:r>
    </w:p>
    <w:p w:rsidR="00914A35" w:rsidRDefault="00914A35" w:rsidP="00914A35">
      <w:pPr>
        <w:autoSpaceDE w:val="0"/>
        <w:autoSpaceDN w:val="0"/>
        <w:adjustRightInd w:val="0"/>
        <w:jc w:val="both"/>
        <w:rPr>
          <w:b/>
          <w:color w:val="000000"/>
        </w:rPr>
      </w:pPr>
      <w:r w:rsidRPr="00914A35">
        <w:rPr>
          <w:b/>
          <w:color w:val="000000"/>
        </w:rPr>
        <w:t xml:space="preserve">«О системах оплаты труда работников </w:t>
      </w:r>
    </w:p>
    <w:p w:rsidR="00914A35" w:rsidRDefault="00914A35" w:rsidP="00914A35">
      <w:pPr>
        <w:autoSpaceDE w:val="0"/>
        <w:autoSpaceDN w:val="0"/>
        <w:adjustRightInd w:val="0"/>
        <w:jc w:val="both"/>
        <w:rPr>
          <w:b/>
          <w:color w:val="000000"/>
        </w:rPr>
      </w:pPr>
      <w:r w:rsidRPr="00914A35">
        <w:rPr>
          <w:b/>
          <w:color w:val="000000"/>
        </w:rPr>
        <w:t xml:space="preserve">государственных учреждений Санкт-Петербурга» </w:t>
      </w:r>
    </w:p>
    <w:p w:rsidR="00E00A7E" w:rsidRDefault="00914A35" w:rsidP="00914A35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 xml:space="preserve">в части </w:t>
      </w:r>
      <w:r w:rsidR="00E00A7E">
        <w:rPr>
          <w:b/>
          <w:color w:val="000000"/>
        </w:rPr>
        <w:t xml:space="preserve">оплаты труда </w:t>
      </w:r>
    </w:p>
    <w:p w:rsidR="00E00A7E" w:rsidRDefault="00E00A7E" w:rsidP="00E00A7E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работников государственных учреждений </w:t>
      </w:r>
    </w:p>
    <w:p w:rsidR="00E00A7E" w:rsidRDefault="00E00A7E" w:rsidP="00E00A7E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>по делам молодежи Санкт-Петербурга</w:t>
      </w:r>
    </w:p>
    <w:p w:rsidR="00365E5A" w:rsidRPr="00365E5A" w:rsidRDefault="00365E5A" w:rsidP="00F25044">
      <w:pPr>
        <w:autoSpaceDE w:val="0"/>
        <w:autoSpaceDN w:val="0"/>
        <w:adjustRightInd w:val="0"/>
        <w:rPr>
          <w:b/>
          <w:color w:val="000000"/>
        </w:rPr>
      </w:pPr>
    </w:p>
    <w:p w:rsidR="00CA1438" w:rsidRPr="00384DA1" w:rsidRDefault="00E00A7E" w:rsidP="003E1416">
      <w:pPr>
        <w:autoSpaceDE w:val="0"/>
        <w:autoSpaceDN w:val="0"/>
        <w:adjustRightInd w:val="0"/>
        <w:ind w:firstLine="709"/>
        <w:jc w:val="both"/>
        <w:rPr>
          <w:rFonts w:eastAsia="Calibri"/>
          <w:bCs/>
        </w:rPr>
      </w:pPr>
      <w:r>
        <w:rPr>
          <w:rFonts w:eastAsia="Calibri"/>
          <w:bCs/>
        </w:rPr>
        <w:t>В целях реализации</w:t>
      </w:r>
      <w:r w:rsidR="00DA4C5D">
        <w:rPr>
          <w:rFonts w:eastAsia="Calibri"/>
          <w:bCs/>
        </w:rPr>
        <w:t xml:space="preserve"> положений</w:t>
      </w:r>
      <w:r>
        <w:rPr>
          <w:rFonts w:eastAsia="Calibri"/>
          <w:bCs/>
        </w:rPr>
        <w:t xml:space="preserve"> </w:t>
      </w:r>
      <w:r w:rsidRPr="00E00A7E">
        <w:rPr>
          <w:rFonts w:eastAsia="Calibri"/>
          <w:bCs/>
        </w:rPr>
        <w:t>Закон</w:t>
      </w:r>
      <w:r>
        <w:rPr>
          <w:rFonts w:eastAsia="Calibri"/>
          <w:bCs/>
        </w:rPr>
        <w:t xml:space="preserve">а </w:t>
      </w:r>
      <w:r w:rsidRPr="00E00A7E">
        <w:rPr>
          <w:rFonts w:eastAsia="Calibri"/>
          <w:bCs/>
        </w:rPr>
        <w:t xml:space="preserve">Санкт-Петербурга от </w:t>
      </w:r>
      <w:r>
        <w:rPr>
          <w:rFonts w:eastAsia="Calibri"/>
          <w:bCs/>
        </w:rPr>
        <w:t>05</w:t>
      </w:r>
      <w:r w:rsidRPr="00E00A7E">
        <w:rPr>
          <w:rFonts w:eastAsia="Calibri"/>
          <w:bCs/>
        </w:rPr>
        <w:t xml:space="preserve">.10.2005 </w:t>
      </w:r>
      <w:r>
        <w:rPr>
          <w:rFonts w:eastAsia="Calibri"/>
          <w:bCs/>
        </w:rPr>
        <w:t>№</w:t>
      </w:r>
      <w:r w:rsidRPr="00E00A7E">
        <w:rPr>
          <w:rFonts w:eastAsia="Calibri"/>
          <w:bCs/>
        </w:rPr>
        <w:t xml:space="preserve"> 531-74 </w:t>
      </w:r>
      <w:r w:rsidR="00096B5F">
        <w:rPr>
          <w:rFonts w:eastAsia="Calibri"/>
          <w:bCs/>
        </w:rPr>
        <w:br/>
      </w:r>
      <w:r>
        <w:rPr>
          <w:rFonts w:eastAsia="Calibri"/>
          <w:bCs/>
        </w:rPr>
        <w:t>«</w:t>
      </w:r>
      <w:r w:rsidRPr="00E00A7E">
        <w:rPr>
          <w:rFonts w:eastAsia="Calibri"/>
          <w:bCs/>
        </w:rPr>
        <w:t>О системах оплаты труда работников государственн</w:t>
      </w:r>
      <w:r>
        <w:rPr>
          <w:rFonts w:eastAsia="Calibri"/>
          <w:bCs/>
        </w:rPr>
        <w:t>ых учреждений Санкт-Петербурга</w:t>
      </w:r>
      <w:r w:rsidR="00B15927">
        <w:rPr>
          <w:rFonts w:eastAsia="Calibri"/>
          <w:bCs/>
        </w:rPr>
        <w:t xml:space="preserve">» </w:t>
      </w:r>
      <w:r w:rsidR="00B15927">
        <w:rPr>
          <w:rFonts w:eastAsia="Calibri"/>
          <w:bCs/>
        </w:rPr>
        <w:br/>
        <w:t>(далее – Закон № 531-74)</w:t>
      </w:r>
      <w:r>
        <w:rPr>
          <w:rFonts w:eastAsia="Calibri"/>
          <w:bCs/>
        </w:rPr>
        <w:t xml:space="preserve"> </w:t>
      </w:r>
      <w:r w:rsidR="003E1416" w:rsidRPr="003E1416">
        <w:rPr>
          <w:rFonts w:eastAsia="Calibri"/>
          <w:bCs/>
        </w:rPr>
        <w:t>в части оплаты труда работников государственных учреждений по делам молодежи Санкт-Петербурга</w:t>
      </w:r>
      <w:r w:rsidR="003E1416">
        <w:rPr>
          <w:rFonts w:eastAsia="Calibri"/>
          <w:bCs/>
        </w:rPr>
        <w:t xml:space="preserve"> </w:t>
      </w:r>
      <w:r w:rsidR="00384DA1" w:rsidRPr="00384DA1">
        <w:rPr>
          <w:rFonts w:eastAsia="Calibri"/>
          <w:bCs/>
        </w:rPr>
        <w:t>Правительство Санкт-Петербурга</w:t>
      </w:r>
    </w:p>
    <w:p w:rsidR="00B87A25" w:rsidRDefault="00B87A25" w:rsidP="00B87A25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:rsidR="00FD6323" w:rsidRDefault="00FD6323" w:rsidP="00B87A25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C56D5A">
        <w:rPr>
          <w:b/>
          <w:color w:val="000000"/>
          <w:sz w:val="28"/>
          <w:szCs w:val="28"/>
        </w:rPr>
        <w:t>П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О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С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Т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А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Н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О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В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Л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Я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Е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Т:</w:t>
      </w:r>
    </w:p>
    <w:p w:rsidR="00B87A25" w:rsidRDefault="00B87A25" w:rsidP="00384DA1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</w:p>
    <w:p w:rsidR="00096B5F" w:rsidRDefault="00914A35" w:rsidP="00096B5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1</w:t>
      </w:r>
      <w:r w:rsidR="00096B5F">
        <w:rPr>
          <w:rFonts w:eastAsia="Calibri"/>
        </w:rPr>
        <w:t>. Установить, что:</w:t>
      </w:r>
    </w:p>
    <w:p w:rsidR="00096B5F" w:rsidRDefault="00914A35" w:rsidP="00096B5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1</w:t>
      </w:r>
      <w:r w:rsidR="001C5F11">
        <w:rPr>
          <w:rFonts w:eastAsia="Calibri"/>
        </w:rPr>
        <w:t xml:space="preserve">.1. Основные </w:t>
      </w:r>
      <w:r w:rsidR="001C5F11" w:rsidRPr="001C5F11">
        <w:rPr>
          <w:rFonts w:eastAsia="Calibri"/>
        </w:rPr>
        <w:t xml:space="preserve">показатели и критерии оценки эффективности труда руководителей </w:t>
      </w:r>
      <w:r w:rsidR="00096B5F">
        <w:rPr>
          <w:rFonts w:eastAsia="Calibri"/>
        </w:rPr>
        <w:t>государственных учреждений по делам молодежи Санкт-Петербурга (далее – учреждения)</w:t>
      </w:r>
      <w:r w:rsidR="001C5F11">
        <w:rPr>
          <w:rFonts w:eastAsia="Calibri"/>
        </w:rPr>
        <w:t xml:space="preserve">, а также </w:t>
      </w:r>
      <w:r w:rsidR="00096B5F">
        <w:rPr>
          <w:rFonts w:eastAsia="Calibri"/>
        </w:rPr>
        <w:t>о</w:t>
      </w:r>
      <w:r w:rsidR="001C5F11" w:rsidRPr="001C5F11">
        <w:rPr>
          <w:rFonts w:eastAsia="Calibri"/>
        </w:rPr>
        <w:t xml:space="preserve">сновные показатели и критерии оценки эффективности труда работников </w:t>
      </w:r>
      <w:r w:rsidR="00096B5F">
        <w:rPr>
          <w:rFonts w:eastAsia="Calibri"/>
        </w:rPr>
        <w:t>учреждений</w:t>
      </w:r>
      <w:r w:rsidR="001C5F11" w:rsidRPr="001C5F11">
        <w:rPr>
          <w:rFonts w:eastAsia="Calibri"/>
        </w:rPr>
        <w:t xml:space="preserve">, непосредственно реализующих основные направления молодежной политики, </w:t>
      </w:r>
      <w:r w:rsidR="00096B5F">
        <w:rPr>
          <w:rFonts w:eastAsia="Calibri"/>
        </w:rPr>
        <w:br/>
      </w:r>
      <w:r w:rsidR="001C5F11" w:rsidRPr="001C5F11">
        <w:rPr>
          <w:rFonts w:eastAsia="Calibri"/>
        </w:rPr>
        <w:t>за исключением руководителей учреждений</w:t>
      </w:r>
      <w:r w:rsidR="001C5F11">
        <w:rPr>
          <w:rFonts w:eastAsia="Calibri"/>
        </w:rPr>
        <w:t xml:space="preserve">, </w:t>
      </w:r>
      <w:r w:rsidR="00504F15">
        <w:rPr>
          <w:rFonts w:eastAsia="Calibri"/>
        </w:rPr>
        <w:t>определяются</w:t>
      </w:r>
      <w:r w:rsidR="001C5F11">
        <w:rPr>
          <w:rFonts w:eastAsia="Calibri"/>
        </w:rPr>
        <w:t xml:space="preserve"> Правительств</w:t>
      </w:r>
      <w:r w:rsidR="00504F15">
        <w:rPr>
          <w:rFonts w:eastAsia="Calibri"/>
        </w:rPr>
        <w:t>ом</w:t>
      </w:r>
      <w:r w:rsidR="001C5F11">
        <w:rPr>
          <w:rFonts w:eastAsia="Calibri"/>
        </w:rPr>
        <w:t xml:space="preserve"> </w:t>
      </w:r>
      <w:r w:rsidR="00096B5F">
        <w:rPr>
          <w:rFonts w:eastAsia="Calibri"/>
        </w:rPr>
        <w:br/>
      </w:r>
      <w:r w:rsidR="001C5F11">
        <w:rPr>
          <w:rFonts w:eastAsia="Calibri"/>
        </w:rPr>
        <w:t>Санкт-Петербурга</w:t>
      </w:r>
      <w:r w:rsidR="00096B5F">
        <w:rPr>
          <w:rFonts w:eastAsia="Calibri"/>
        </w:rPr>
        <w:t xml:space="preserve"> (далее – основные показатели и критерии)</w:t>
      </w:r>
      <w:r w:rsidR="001C5F11">
        <w:rPr>
          <w:rFonts w:eastAsia="Calibri"/>
        </w:rPr>
        <w:t xml:space="preserve">. </w:t>
      </w:r>
    </w:p>
    <w:p w:rsidR="00096B5F" w:rsidRDefault="00096B5F" w:rsidP="00096B5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 xml:space="preserve">Показатели и критерии оценки эффективности труда работников учреждений, </w:t>
      </w:r>
      <w:r>
        <w:rPr>
          <w:rFonts w:eastAsia="Calibri"/>
        </w:rPr>
        <w:br/>
        <w:t xml:space="preserve">за исключением руководителей учреждений и иных работников учреждений, непосредственно реализующих основные направления молодежной политики, а также дополнительные показатели </w:t>
      </w:r>
      <w:r>
        <w:rPr>
          <w:rFonts w:eastAsia="Calibri"/>
        </w:rPr>
        <w:br/>
        <w:t xml:space="preserve">и критерии оценки эффективности труда руководителей учреждений и иных работников учреждений, непосредственно реализующих основные направления молодежной политики, подлежащие применению наряду с основными показателями и критериями, </w:t>
      </w:r>
      <w:r w:rsidR="00504F15">
        <w:rPr>
          <w:rFonts w:eastAsia="Calibri"/>
        </w:rPr>
        <w:t>определяются</w:t>
      </w:r>
      <w:r>
        <w:rPr>
          <w:rFonts w:eastAsia="Calibri"/>
        </w:rPr>
        <w:t xml:space="preserve"> и</w:t>
      </w:r>
      <w:r w:rsidRPr="00096B5F">
        <w:rPr>
          <w:rFonts w:eastAsia="Calibri"/>
        </w:rPr>
        <w:t>сполнительным</w:t>
      </w:r>
      <w:r>
        <w:rPr>
          <w:rFonts w:eastAsia="Calibri"/>
        </w:rPr>
        <w:t>и</w:t>
      </w:r>
      <w:r w:rsidRPr="00096B5F">
        <w:rPr>
          <w:rFonts w:eastAsia="Calibri"/>
        </w:rPr>
        <w:t xml:space="preserve"> орган</w:t>
      </w:r>
      <w:r>
        <w:rPr>
          <w:rFonts w:eastAsia="Calibri"/>
        </w:rPr>
        <w:t>ами</w:t>
      </w:r>
      <w:r w:rsidRPr="00096B5F">
        <w:rPr>
          <w:rFonts w:eastAsia="Calibri"/>
        </w:rPr>
        <w:t xml:space="preserve"> государственной власти Санкт-Петербурга, в ведении которых находятся учреждения</w:t>
      </w:r>
      <w:r>
        <w:rPr>
          <w:rFonts w:eastAsia="Calibri"/>
        </w:rPr>
        <w:t>.</w:t>
      </w:r>
    </w:p>
    <w:p w:rsidR="001C5F11" w:rsidRDefault="00914A35" w:rsidP="00DD5E1A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1</w:t>
      </w:r>
      <w:r w:rsidR="00096B5F">
        <w:rPr>
          <w:rFonts w:eastAsia="Calibri"/>
        </w:rPr>
        <w:t xml:space="preserve">.2. </w:t>
      </w:r>
      <w:r w:rsidR="00504F15">
        <w:rPr>
          <w:rFonts w:eastAsia="Calibri"/>
        </w:rPr>
        <w:t>П</w:t>
      </w:r>
      <w:r w:rsidR="00096B5F" w:rsidRPr="00096B5F">
        <w:rPr>
          <w:rFonts w:eastAsia="Calibri"/>
        </w:rPr>
        <w:t>орядок проведения аттестации работников учреждений</w:t>
      </w:r>
      <w:r w:rsidR="0090514B">
        <w:rPr>
          <w:rFonts w:eastAsia="Calibri"/>
        </w:rPr>
        <w:t xml:space="preserve">, </w:t>
      </w:r>
      <w:r w:rsidR="00E50C0D" w:rsidRPr="00E50C0D">
        <w:rPr>
          <w:rFonts w:eastAsia="Calibri"/>
        </w:rPr>
        <w:t>относящи</w:t>
      </w:r>
      <w:r w:rsidR="00E50C0D">
        <w:rPr>
          <w:rFonts w:eastAsia="Calibri"/>
        </w:rPr>
        <w:t>х</w:t>
      </w:r>
      <w:r w:rsidR="00E50C0D" w:rsidRPr="00E50C0D">
        <w:rPr>
          <w:rFonts w:eastAsia="Calibri"/>
        </w:rPr>
        <w:t xml:space="preserve">ся к категориям </w:t>
      </w:r>
      <w:r w:rsidR="00E50C0D">
        <w:rPr>
          <w:rFonts w:eastAsia="Calibri"/>
        </w:rPr>
        <w:t>«</w:t>
      </w:r>
      <w:r w:rsidR="00E50C0D" w:rsidRPr="00E50C0D">
        <w:rPr>
          <w:rFonts w:eastAsia="Calibri"/>
        </w:rPr>
        <w:t>руководители</w:t>
      </w:r>
      <w:r w:rsidR="00E50C0D">
        <w:rPr>
          <w:rFonts w:eastAsia="Calibri"/>
        </w:rPr>
        <w:t>»</w:t>
      </w:r>
      <w:r w:rsidR="00E50C0D" w:rsidRPr="00E50C0D">
        <w:rPr>
          <w:rFonts w:eastAsia="Calibri"/>
        </w:rPr>
        <w:t xml:space="preserve"> и </w:t>
      </w:r>
      <w:r w:rsidR="00E50C0D">
        <w:rPr>
          <w:rFonts w:eastAsia="Calibri"/>
        </w:rPr>
        <w:t>«</w:t>
      </w:r>
      <w:r w:rsidR="00E50C0D" w:rsidRPr="00E50C0D">
        <w:rPr>
          <w:rFonts w:eastAsia="Calibri"/>
        </w:rPr>
        <w:t>специалисты</w:t>
      </w:r>
      <w:r w:rsidR="00E50C0D">
        <w:rPr>
          <w:rFonts w:eastAsia="Calibri"/>
        </w:rPr>
        <w:t>»</w:t>
      </w:r>
      <w:r w:rsidR="00E50C0D" w:rsidRPr="00E50C0D">
        <w:rPr>
          <w:rFonts w:eastAsia="Calibri"/>
        </w:rPr>
        <w:t xml:space="preserve">, </w:t>
      </w:r>
      <w:r w:rsidR="0090514B" w:rsidRPr="0090514B">
        <w:rPr>
          <w:rFonts w:eastAsia="Calibri"/>
        </w:rPr>
        <w:t>непосредственно реализующи</w:t>
      </w:r>
      <w:r w:rsidR="00875558">
        <w:rPr>
          <w:rFonts w:eastAsia="Calibri"/>
        </w:rPr>
        <w:t>х</w:t>
      </w:r>
      <w:r w:rsidR="0090514B" w:rsidRPr="0090514B">
        <w:rPr>
          <w:rFonts w:eastAsia="Calibri"/>
        </w:rPr>
        <w:t xml:space="preserve"> основные направления молодежной политики,</w:t>
      </w:r>
      <w:r w:rsidR="00096B5F" w:rsidRPr="00096B5F">
        <w:rPr>
          <w:rFonts w:eastAsia="Calibri"/>
        </w:rPr>
        <w:t xml:space="preserve"> на присвоение (подтверждение) квалификационных категорий</w:t>
      </w:r>
      <w:r w:rsidR="00504F15">
        <w:rPr>
          <w:rFonts w:eastAsia="Calibri"/>
        </w:rPr>
        <w:t xml:space="preserve"> определяется Правительством Санкт-Петербурга</w:t>
      </w:r>
      <w:r w:rsidR="00096B5F">
        <w:rPr>
          <w:rFonts w:eastAsia="Calibri"/>
        </w:rPr>
        <w:t>.</w:t>
      </w:r>
      <w:r w:rsidR="00924160">
        <w:rPr>
          <w:rFonts w:eastAsia="Calibri"/>
        </w:rPr>
        <w:t xml:space="preserve"> Перечень должностей указанн</w:t>
      </w:r>
      <w:r w:rsidR="00BA4C8B">
        <w:rPr>
          <w:rFonts w:eastAsia="Calibri"/>
        </w:rPr>
        <w:t>ой категории</w:t>
      </w:r>
      <w:r w:rsidR="00924160">
        <w:rPr>
          <w:rFonts w:eastAsia="Calibri"/>
        </w:rPr>
        <w:t xml:space="preserve"> утверждается Комитетом </w:t>
      </w:r>
      <w:r w:rsidR="00924160" w:rsidRPr="00DD5E1A">
        <w:rPr>
          <w:rFonts w:eastAsia="Calibri"/>
        </w:rPr>
        <w:t>по молодежной политике и взаимодействию с общественными организациями</w:t>
      </w:r>
      <w:r w:rsidR="00924160">
        <w:rPr>
          <w:rFonts w:eastAsia="Calibri"/>
        </w:rPr>
        <w:t>.</w:t>
      </w:r>
    </w:p>
    <w:p w:rsidR="00914A35" w:rsidRDefault="00914A35" w:rsidP="00914A35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1.3.</w:t>
      </w:r>
      <w:r w:rsidRPr="00914A35">
        <w:rPr>
          <w:rFonts w:eastAsia="Calibri"/>
        </w:rPr>
        <w:t xml:space="preserve"> </w:t>
      </w:r>
      <w:r>
        <w:rPr>
          <w:rFonts w:eastAsia="Calibri"/>
        </w:rPr>
        <w:t xml:space="preserve">Порядок исчисления стажа работы для установления коэффициента стажа работы </w:t>
      </w:r>
      <w:r w:rsidR="0075135A">
        <w:rPr>
          <w:rFonts w:eastAsia="Calibri"/>
        </w:rPr>
        <w:t>специалистам и служащим</w:t>
      </w:r>
      <w:r>
        <w:rPr>
          <w:rFonts w:eastAsia="Calibri"/>
        </w:rPr>
        <w:t xml:space="preserve"> учреждений </w:t>
      </w:r>
      <w:r w:rsidR="00504F15">
        <w:rPr>
          <w:rFonts w:eastAsia="Calibri"/>
        </w:rPr>
        <w:t>устанавливается</w:t>
      </w:r>
      <w:r>
        <w:rPr>
          <w:rFonts w:eastAsia="Calibri"/>
        </w:rPr>
        <w:t xml:space="preserve"> К</w:t>
      </w:r>
      <w:r w:rsidRPr="00DD5E1A">
        <w:rPr>
          <w:rFonts w:eastAsia="Calibri"/>
        </w:rPr>
        <w:t>омитет</w:t>
      </w:r>
      <w:r>
        <w:rPr>
          <w:rFonts w:eastAsia="Calibri"/>
        </w:rPr>
        <w:t>ом</w:t>
      </w:r>
      <w:r w:rsidRPr="00DD5E1A">
        <w:rPr>
          <w:rFonts w:eastAsia="Calibri"/>
        </w:rPr>
        <w:t xml:space="preserve"> по молодежной политике </w:t>
      </w:r>
      <w:r w:rsidR="0075135A">
        <w:rPr>
          <w:rFonts w:eastAsia="Calibri"/>
        </w:rPr>
        <w:br/>
      </w:r>
      <w:r w:rsidRPr="00DD5E1A">
        <w:rPr>
          <w:rFonts w:eastAsia="Calibri"/>
        </w:rPr>
        <w:t>и взаимодействию с общественными организациями</w:t>
      </w:r>
      <w:r>
        <w:rPr>
          <w:rFonts w:eastAsia="Calibri"/>
        </w:rPr>
        <w:t>.</w:t>
      </w:r>
    </w:p>
    <w:p w:rsidR="00914A35" w:rsidRDefault="00914A35" w:rsidP="00914A35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lastRenderedPageBreak/>
        <w:t xml:space="preserve">1.4. Порядок и условия осуществления выплат компенсационного характера </w:t>
      </w:r>
      <w:r>
        <w:rPr>
          <w:rFonts w:eastAsia="Calibri"/>
        </w:rPr>
        <w:br/>
        <w:t xml:space="preserve">к должностным окладам и тарифным ставкам (окладам) работникам учреждений </w:t>
      </w:r>
      <w:r w:rsidR="00504F15">
        <w:rPr>
          <w:rFonts w:eastAsia="Calibri"/>
        </w:rPr>
        <w:t>определяются К</w:t>
      </w:r>
      <w:r w:rsidR="00504F15" w:rsidRPr="00DD5E1A">
        <w:rPr>
          <w:rFonts w:eastAsia="Calibri"/>
        </w:rPr>
        <w:t>омитет</w:t>
      </w:r>
      <w:r w:rsidR="00504F15">
        <w:rPr>
          <w:rFonts w:eastAsia="Calibri"/>
        </w:rPr>
        <w:t>ом</w:t>
      </w:r>
      <w:r w:rsidR="00504F15" w:rsidRPr="00DD5E1A">
        <w:rPr>
          <w:rFonts w:eastAsia="Calibri"/>
        </w:rPr>
        <w:t xml:space="preserve"> по молодежной политике и взаимодействию с общественными организациями</w:t>
      </w:r>
      <w:r w:rsidR="00504F15">
        <w:rPr>
          <w:rFonts w:eastAsia="Calibri"/>
        </w:rPr>
        <w:t>.</w:t>
      </w:r>
    </w:p>
    <w:p w:rsidR="00096B5F" w:rsidRDefault="00504F15" w:rsidP="00096B5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2</w:t>
      </w:r>
      <w:r w:rsidR="00096B5F">
        <w:rPr>
          <w:rFonts w:eastAsia="Calibri"/>
        </w:rPr>
        <w:t>. Определить следующие особенности оплаты труда работников учреждений</w:t>
      </w:r>
      <w:r w:rsidR="00E16BA1">
        <w:rPr>
          <w:rFonts w:eastAsia="Calibri"/>
        </w:rPr>
        <w:t>:</w:t>
      </w:r>
      <w:r w:rsidR="00096B5F">
        <w:rPr>
          <w:rFonts w:eastAsia="Calibri"/>
        </w:rPr>
        <w:t xml:space="preserve"> </w:t>
      </w:r>
    </w:p>
    <w:p w:rsidR="00E84106" w:rsidRDefault="00504F15" w:rsidP="00E84106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2</w:t>
      </w:r>
      <w:r w:rsidR="00E84106">
        <w:rPr>
          <w:rFonts w:eastAsia="Calibri"/>
        </w:rPr>
        <w:t xml:space="preserve">.1. </w:t>
      </w:r>
      <w:r>
        <w:rPr>
          <w:rFonts w:eastAsia="Calibri"/>
        </w:rPr>
        <w:t>Величина б</w:t>
      </w:r>
      <w:r w:rsidR="00E84106">
        <w:rPr>
          <w:rFonts w:eastAsia="Calibri"/>
        </w:rPr>
        <w:t>азов</w:t>
      </w:r>
      <w:r>
        <w:rPr>
          <w:rFonts w:eastAsia="Calibri"/>
        </w:rPr>
        <w:t>ого</w:t>
      </w:r>
      <w:r w:rsidR="00E84106">
        <w:rPr>
          <w:rFonts w:eastAsia="Calibri"/>
        </w:rPr>
        <w:t xml:space="preserve"> коэффициент</w:t>
      </w:r>
      <w:r>
        <w:rPr>
          <w:rFonts w:eastAsia="Calibri"/>
        </w:rPr>
        <w:t>а</w:t>
      </w:r>
      <w:r w:rsidR="00E84106">
        <w:rPr>
          <w:rFonts w:eastAsia="Calibri"/>
        </w:rPr>
        <w:t xml:space="preserve"> для работников со средним профессиональным образованием, </w:t>
      </w:r>
      <w:r w:rsidR="00E84106" w:rsidRPr="00A30791">
        <w:rPr>
          <w:rFonts w:eastAsia="Calibri"/>
        </w:rPr>
        <w:t>подтверждаем</w:t>
      </w:r>
      <w:r w:rsidR="00E84106">
        <w:rPr>
          <w:rFonts w:eastAsia="Calibri"/>
        </w:rPr>
        <w:t>ым</w:t>
      </w:r>
      <w:r w:rsidR="00E84106" w:rsidRPr="00A30791">
        <w:rPr>
          <w:rFonts w:eastAsia="Calibri"/>
        </w:rPr>
        <w:t xml:space="preserve"> дипломом о среднем профессиональном образовании </w:t>
      </w:r>
      <w:r w:rsidR="00BA4C8B">
        <w:rPr>
          <w:rFonts w:eastAsia="Calibri"/>
        </w:rPr>
        <w:br/>
      </w:r>
      <w:r w:rsidR="00E84106" w:rsidRPr="00A30791">
        <w:rPr>
          <w:rFonts w:eastAsia="Calibri"/>
        </w:rPr>
        <w:t>по программам подготовки специалистов среднего звена</w:t>
      </w:r>
      <w:r w:rsidR="00E84106">
        <w:rPr>
          <w:rFonts w:eastAsia="Calibri"/>
        </w:rPr>
        <w:t xml:space="preserve"> – 1,33.</w:t>
      </w:r>
    </w:p>
    <w:p w:rsidR="00E84106" w:rsidRDefault="007A7C38" w:rsidP="00E84106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2</w:t>
      </w:r>
      <w:r w:rsidR="00E84106">
        <w:rPr>
          <w:rFonts w:eastAsia="Calibri"/>
        </w:rPr>
        <w:t xml:space="preserve">.2. Коэффициент стажа работы </w:t>
      </w:r>
      <w:r w:rsidR="00F52CB2">
        <w:rPr>
          <w:rFonts w:eastAsia="Calibri"/>
        </w:rPr>
        <w:t>устанавливается в следующих размерах: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01"/>
        <w:gridCol w:w="3015"/>
        <w:gridCol w:w="3402"/>
      </w:tblGrid>
      <w:tr w:rsidR="00E84106" w:rsidTr="00951F7D">
        <w:tc>
          <w:tcPr>
            <w:tcW w:w="3501" w:type="dxa"/>
          </w:tcPr>
          <w:p w:rsidR="00E84106" w:rsidRDefault="00E84106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Стаж работы</w:t>
            </w:r>
          </w:p>
        </w:tc>
        <w:tc>
          <w:tcPr>
            <w:tcW w:w="3015" w:type="dxa"/>
          </w:tcPr>
          <w:p w:rsidR="00E84106" w:rsidRPr="00A30791" w:rsidRDefault="00E84106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30791">
              <w:rPr>
                <w:rFonts w:eastAsia="Calibri"/>
              </w:rPr>
              <w:t>Специалисты</w:t>
            </w:r>
          </w:p>
          <w:p w:rsidR="00E84106" w:rsidRDefault="00E84106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3402" w:type="dxa"/>
          </w:tcPr>
          <w:p w:rsidR="00E84106" w:rsidRDefault="00E84106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30791">
              <w:rPr>
                <w:rFonts w:eastAsia="Calibri"/>
              </w:rPr>
              <w:t>Служащие</w:t>
            </w:r>
          </w:p>
        </w:tc>
      </w:tr>
      <w:tr w:rsidR="00E84106" w:rsidTr="00951F7D">
        <w:tc>
          <w:tcPr>
            <w:tcW w:w="3501" w:type="dxa"/>
          </w:tcPr>
          <w:p w:rsidR="00E84106" w:rsidRDefault="00E84106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30791">
              <w:rPr>
                <w:rFonts w:eastAsia="Calibri"/>
              </w:rPr>
              <w:t xml:space="preserve">Стаж работы </w:t>
            </w:r>
            <w:r>
              <w:rPr>
                <w:rFonts w:eastAsia="Calibri"/>
              </w:rPr>
              <w:t>более 5 лет</w:t>
            </w:r>
          </w:p>
        </w:tc>
        <w:tc>
          <w:tcPr>
            <w:tcW w:w="3015" w:type="dxa"/>
          </w:tcPr>
          <w:p w:rsidR="00E84106" w:rsidRDefault="009D6BAB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0,50</w:t>
            </w:r>
          </w:p>
        </w:tc>
        <w:tc>
          <w:tcPr>
            <w:tcW w:w="3402" w:type="dxa"/>
          </w:tcPr>
          <w:p w:rsidR="00E84106" w:rsidRDefault="00E84106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0,30</w:t>
            </w:r>
          </w:p>
        </w:tc>
      </w:tr>
      <w:tr w:rsidR="00E84106" w:rsidTr="00951F7D">
        <w:tc>
          <w:tcPr>
            <w:tcW w:w="3501" w:type="dxa"/>
          </w:tcPr>
          <w:p w:rsidR="00E84106" w:rsidRDefault="00E84106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30791">
              <w:rPr>
                <w:rFonts w:eastAsia="Calibri"/>
              </w:rPr>
              <w:t>Стаж работы от 2 до 5 лет</w:t>
            </w:r>
          </w:p>
        </w:tc>
        <w:tc>
          <w:tcPr>
            <w:tcW w:w="3015" w:type="dxa"/>
          </w:tcPr>
          <w:p w:rsidR="00E84106" w:rsidRDefault="00393616" w:rsidP="009D6BAB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</w:t>
            </w:r>
            <w:r w:rsidR="009D6BAB">
              <w:rPr>
                <w:rFonts w:eastAsia="Calibri"/>
              </w:rPr>
              <w:t>47</w:t>
            </w:r>
          </w:p>
        </w:tc>
        <w:tc>
          <w:tcPr>
            <w:tcW w:w="3402" w:type="dxa"/>
          </w:tcPr>
          <w:p w:rsidR="00E84106" w:rsidRDefault="007A7C38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0,23</w:t>
            </w:r>
          </w:p>
        </w:tc>
      </w:tr>
      <w:tr w:rsidR="00E84106" w:rsidTr="00951F7D">
        <w:tc>
          <w:tcPr>
            <w:tcW w:w="3501" w:type="dxa"/>
          </w:tcPr>
          <w:p w:rsidR="00E84106" w:rsidRDefault="00E84106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30791">
              <w:rPr>
                <w:rFonts w:eastAsia="Calibri"/>
              </w:rPr>
              <w:t>Стаж работы от 0 до 2 лет</w:t>
            </w:r>
          </w:p>
        </w:tc>
        <w:tc>
          <w:tcPr>
            <w:tcW w:w="3015" w:type="dxa"/>
          </w:tcPr>
          <w:p w:rsidR="00E84106" w:rsidRDefault="00E84106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0,25</w:t>
            </w:r>
          </w:p>
        </w:tc>
        <w:tc>
          <w:tcPr>
            <w:tcW w:w="3402" w:type="dxa"/>
          </w:tcPr>
          <w:p w:rsidR="00E84106" w:rsidRDefault="00E84106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0,15</w:t>
            </w:r>
          </w:p>
        </w:tc>
      </w:tr>
    </w:tbl>
    <w:p w:rsidR="00E84106" w:rsidRDefault="00E50C0D" w:rsidP="00112D1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2</w:t>
      </w:r>
      <w:r w:rsidR="00E84106">
        <w:rPr>
          <w:rFonts w:eastAsia="Calibri"/>
        </w:rPr>
        <w:t xml:space="preserve">.3. Коэффициент специфики работы </w:t>
      </w:r>
      <w:r w:rsidR="00112D11">
        <w:rPr>
          <w:rFonts w:eastAsia="Calibri"/>
        </w:rPr>
        <w:t>определя</w:t>
      </w:r>
      <w:r w:rsidR="007070F9">
        <w:rPr>
          <w:rFonts w:eastAsia="Calibri"/>
        </w:rPr>
        <w:t>ется исходя из типа учреждения:</w:t>
      </w:r>
    </w:p>
    <w:tbl>
      <w:tblPr>
        <w:tblStyle w:val="ab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29"/>
        <w:gridCol w:w="1701"/>
        <w:gridCol w:w="1843"/>
        <w:gridCol w:w="2693"/>
        <w:gridCol w:w="2693"/>
      </w:tblGrid>
      <w:tr w:rsidR="007D4D55" w:rsidTr="00F9058D">
        <w:tc>
          <w:tcPr>
            <w:tcW w:w="1129" w:type="dxa"/>
          </w:tcPr>
          <w:p w:rsidR="007D4D55" w:rsidRDefault="007D4D55" w:rsidP="00E8410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Тип</w:t>
            </w:r>
          </w:p>
        </w:tc>
        <w:tc>
          <w:tcPr>
            <w:tcW w:w="1701" w:type="dxa"/>
          </w:tcPr>
          <w:p w:rsidR="007D4D55" w:rsidRPr="00A30791" w:rsidRDefault="007D4D55" w:rsidP="00E8410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Руководители</w:t>
            </w:r>
          </w:p>
        </w:tc>
        <w:tc>
          <w:tcPr>
            <w:tcW w:w="1843" w:type="dxa"/>
          </w:tcPr>
          <w:p w:rsidR="007D4D55" w:rsidRPr="00A30791" w:rsidRDefault="007D4D55" w:rsidP="00E8410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30791">
              <w:rPr>
                <w:rFonts w:eastAsia="Calibri"/>
              </w:rPr>
              <w:t>Специалисты</w:t>
            </w:r>
          </w:p>
          <w:p w:rsidR="007D4D55" w:rsidRDefault="007D4D55" w:rsidP="00E8410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2693" w:type="dxa"/>
          </w:tcPr>
          <w:p w:rsidR="007D4D55" w:rsidRDefault="007D4D55" w:rsidP="00E8410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30791">
              <w:rPr>
                <w:rFonts w:eastAsia="Calibri"/>
              </w:rPr>
              <w:t>Служащие</w:t>
            </w:r>
          </w:p>
        </w:tc>
        <w:tc>
          <w:tcPr>
            <w:tcW w:w="2693" w:type="dxa"/>
          </w:tcPr>
          <w:p w:rsidR="007D4D55" w:rsidRPr="00A30791" w:rsidRDefault="007D4D55" w:rsidP="00E8410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Рабочие</w:t>
            </w:r>
          </w:p>
        </w:tc>
      </w:tr>
      <w:tr w:rsidR="007D4D55" w:rsidTr="00F9058D">
        <w:tc>
          <w:tcPr>
            <w:tcW w:w="1129" w:type="dxa"/>
          </w:tcPr>
          <w:p w:rsidR="007D4D55" w:rsidRDefault="007D4D55" w:rsidP="00E8410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Тип 1</w:t>
            </w:r>
          </w:p>
        </w:tc>
        <w:tc>
          <w:tcPr>
            <w:tcW w:w="1701" w:type="dxa"/>
          </w:tcPr>
          <w:p w:rsidR="007D4D55" w:rsidRDefault="007D4D55" w:rsidP="00E8410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0,80</w:t>
            </w:r>
          </w:p>
        </w:tc>
        <w:tc>
          <w:tcPr>
            <w:tcW w:w="1843" w:type="dxa"/>
          </w:tcPr>
          <w:p w:rsidR="007D4D55" w:rsidRDefault="007D4D55" w:rsidP="00E8410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0,80</w:t>
            </w:r>
          </w:p>
        </w:tc>
        <w:tc>
          <w:tcPr>
            <w:tcW w:w="2693" w:type="dxa"/>
          </w:tcPr>
          <w:p w:rsidR="007D4D55" w:rsidRDefault="007D4D55" w:rsidP="00E8410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0,80</w:t>
            </w:r>
          </w:p>
        </w:tc>
        <w:tc>
          <w:tcPr>
            <w:tcW w:w="2693" w:type="dxa"/>
          </w:tcPr>
          <w:p w:rsidR="007D4D55" w:rsidRDefault="007D4D55" w:rsidP="00E8410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0,80</w:t>
            </w:r>
          </w:p>
        </w:tc>
      </w:tr>
      <w:tr w:rsidR="007D4D55" w:rsidTr="00F9058D">
        <w:trPr>
          <w:trHeight w:val="70"/>
        </w:trPr>
        <w:tc>
          <w:tcPr>
            <w:tcW w:w="1129" w:type="dxa"/>
          </w:tcPr>
          <w:p w:rsidR="007D4D55" w:rsidRDefault="007D4D55" w:rsidP="00E8410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Тип 2</w:t>
            </w:r>
          </w:p>
        </w:tc>
        <w:tc>
          <w:tcPr>
            <w:tcW w:w="1701" w:type="dxa"/>
          </w:tcPr>
          <w:p w:rsidR="007D4D55" w:rsidRDefault="007D4D55" w:rsidP="00E8410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0,50</w:t>
            </w:r>
          </w:p>
        </w:tc>
        <w:tc>
          <w:tcPr>
            <w:tcW w:w="1843" w:type="dxa"/>
          </w:tcPr>
          <w:p w:rsidR="007D4D55" w:rsidRDefault="007D4D55" w:rsidP="00E8410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0,50</w:t>
            </w:r>
          </w:p>
        </w:tc>
        <w:tc>
          <w:tcPr>
            <w:tcW w:w="2693" w:type="dxa"/>
          </w:tcPr>
          <w:p w:rsidR="007D4D55" w:rsidRDefault="007D4D55" w:rsidP="00E8410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0,50</w:t>
            </w:r>
          </w:p>
        </w:tc>
        <w:tc>
          <w:tcPr>
            <w:tcW w:w="2693" w:type="dxa"/>
          </w:tcPr>
          <w:p w:rsidR="007D4D55" w:rsidRDefault="007D4D55" w:rsidP="00E8410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0,50</w:t>
            </w:r>
          </w:p>
        </w:tc>
      </w:tr>
      <w:tr w:rsidR="007D4D55" w:rsidTr="00F9058D">
        <w:tc>
          <w:tcPr>
            <w:tcW w:w="1129" w:type="dxa"/>
          </w:tcPr>
          <w:p w:rsidR="007D4D55" w:rsidRDefault="007D4D55" w:rsidP="00E8410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Тип 3</w:t>
            </w:r>
          </w:p>
        </w:tc>
        <w:tc>
          <w:tcPr>
            <w:tcW w:w="1701" w:type="dxa"/>
          </w:tcPr>
          <w:p w:rsidR="007D4D55" w:rsidRDefault="007D4D55" w:rsidP="00E8410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0,30</w:t>
            </w:r>
          </w:p>
        </w:tc>
        <w:tc>
          <w:tcPr>
            <w:tcW w:w="1843" w:type="dxa"/>
          </w:tcPr>
          <w:p w:rsidR="007D4D55" w:rsidRDefault="007D4D55" w:rsidP="00E8410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0,30</w:t>
            </w:r>
          </w:p>
        </w:tc>
        <w:tc>
          <w:tcPr>
            <w:tcW w:w="2693" w:type="dxa"/>
          </w:tcPr>
          <w:p w:rsidR="007D4D55" w:rsidRDefault="007D4D55" w:rsidP="00E8410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0,30</w:t>
            </w:r>
          </w:p>
        </w:tc>
        <w:tc>
          <w:tcPr>
            <w:tcW w:w="2693" w:type="dxa"/>
          </w:tcPr>
          <w:p w:rsidR="007D4D55" w:rsidRDefault="007D4D55" w:rsidP="00E8410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0,30</w:t>
            </w:r>
          </w:p>
        </w:tc>
      </w:tr>
    </w:tbl>
    <w:p w:rsidR="00112D11" w:rsidRDefault="00112D11" w:rsidP="00112D1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2.4.</w:t>
      </w:r>
      <w:r w:rsidRPr="00112D11">
        <w:rPr>
          <w:rFonts w:eastAsia="Calibri"/>
        </w:rPr>
        <w:t xml:space="preserve"> </w:t>
      </w:r>
      <w:r>
        <w:rPr>
          <w:rFonts w:eastAsia="Calibri"/>
        </w:rPr>
        <w:t xml:space="preserve">Для учреждений, находящихся в ведении администраций районов </w:t>
      </w:r>
      <w:r>
        <w:rPr>
          <w:rFonts w:eastAsia="Calibri"/>
        </w:rPr>
        <w:br/>
        <w:t xml:space="preserve">Санкт-Петербурга, которые помимо реализации молодежной политики осуществляют оказание услуг для лиц младше 14 лет и (или) старше 36 лет (за исключением деятельности в рамках такого основного направления молодежной политики как поддержка молодых семей), устанавливается </w:t>
      </w:r>
      <w:r>
        <w:rPr>
          <w:rFonts w:eastAsia="Calibri"/>
        </w:rPr>
        <w:br/>
        <w:t>Тип 3.</w:t>
      </w:r>
    </w:p>
    <w:p w:rsidR="00112D11" w:rsidRDefault="00112D11" w:rsidP="00112D1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 xml:space="preserve">Для остальных учреждений, находящихся в ведении администраций районов </w:t>
      </w:r>
      <w:r>
        <w:rPr>
          <w:rFonts w:eastAsia="Calibri"/>
        </w:rPr>
        <w:br/>
        <w:t>Санкт-Петербурга, тип, в соответствии с которым устанавливается коэффициент специфики, определяется следующим образом: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59"/>
        <w:gridCol w:w="2744"/>
        <w:gridCol w:w="2745"/>
        <w:gridCol w:w="3170"/>
      </w:tblGrid>
      <w:tr w:rsidR="00112D11" w:rsidTr="00951F7D">
        <w:tc>
          <w:tcPr>
            <w:tcW w:w="1259" w:type="dxa"/>
            <w:vMerge w:val="restart"/>
          </w:tcPr>
          <w:p w:rsidR="00112D11" w:rsidRDefault="00112D11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Тип</w:t>
            </w:r>
          </w:p>
        </w:tc>
        <w:tc>
          <w:tcPr>
            <w:tcW w:w="8659" w:type="dxa"/>
            <w:gridSpan w:val="3"/>
          </w:tcPr>
          <w:p w:rsidR="00112D11" w:rsidRDefault="00112D11" w:rsidP="00112D1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Охват молодежи кружками, секциями (частное между количеством молодежи, систематически (не менее трех раз в месяц) вовлеченной в кружково-секционную деятельность учреждения независимо от места жительства, и количеством молодежи, постоянно или преимущественно проживающей на территории района Санкт-Петербурга) </w:t>
            </w:r>
          </w:p>
        </w:tc>
      </w:tr>
      <w:tr w:rsidR="00112D11" w:rsidTr="00951F7D">
        <w:tc>
          <w:tcPr>
            <w:tcW w:w="1259" w:type="dxa"/>
            <w:vMerge/>
          </w:tcPr>
          <w:p w:rsidR="00112D11" w:rsidRDefault="00112D11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2744" w:type="dxa"/>
          </w:tcPr>
          <w:p w:rsidR="00112D11" w:rsidRDefault="00112D11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на 2025-2026 годы</w:t>
            </w:r>
          </w:p>
        </w:tc>
        <w:tc>
          <w:tcPr>
            <w:tcW w:w="2745" w:type="dxa"/>
          </w:tcPr>
          <w:p w:rsidR="00112D11" w:rsidRDefault="00112D11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на 2027-2028 годы</w:t>
            </w:r>
          </w:p>
        </w:tc>
        <w:tc>
          <w:tcPr>
            <w:tcW w:w="3170" w:type="dxa"/>
          </w:tcPr>
          <w:p w:rsidR="00112D11" w:rsidRDefault="00112D11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на 2029 и последующие годы</w:t>
            </w:r>
          </w:p>
        </w:tc>
      </w:tr>
      <w:tr w:rsidR="00112D11" w:rsidTr="00951F7D">
        <w:tc>
          <w:tcPr>
            <w:tcW w:w="1259" w:type="dxa"/>
          </w:tcPr>
          <w:p w:rsidR="00112D11" w:rsidRDefault="00112D11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Тип 1</w:t>
            </w:r>
          </w:p>
        </w:tc>
        <w:tc>
          <w:tcPr>
            <w:tcW w:w="2744" w:type="dxa"/>
          </w:tcPr>
          <w:p w:rsidR="00112D11" w:rsidRDefault="00112D11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3% и более</w:t>
            </w:r>
          </w:p>
        </w:tc>
        <w:tc>
          <w:tcPr>
            <w:tcW w:w="2745" w:type="dxa"/>
          </w:tcPr>
          <w:p w:rsidR="00112D11" w:rsidRDefault="00112D11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3,5% и более</w:t>
            </w:r>
          </w:p>
        </w:tc>
        <w:tc>
          <w:tcPr>
            <w:tcW w:w="3170" w:type="dxa"/>
          </w:tcPr>
          <w:p w:rsidR="00112D11" w:rsidRDefault="00112D11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4% и более</w:t>
            </w:r>
          </w:p>
        </w:tc>
      </w:tr>
      <w:tr w:rsidR="00112D11" w:rsidTr="00951F7D">
        <w:tc>
          <w:tcPr>
            <w:tcW w:w="1259" w:type="dxa"/>
          </w:tcPr>
          <w:p w:rsidR="00112D11" w:rsidRDefault="00112D11" w:rsidP="00951F7D">
            <w:r w:rsidRPr="00123594">
              <w:rPr>
                <w:rFonts w:eastAsia="Calibri"/>
              </w:rPr>
              <w:t xml:space="preserve">Тип </w:t>
            </w:r>
            <w:r>
              <w:rPr>
                <w:rFonts w:eastAsia="Calibri"/>
              </w:rPr>
              <w:t>2</w:t>
            </w:r>
          </w:p>
        </w:tc>
        <w:tc>
          <w:tcPr>
            <w:tcW w:w="2744" w:type="dxa"/>
          </w:tcPr>
          <w:p w:rsidR="00112D11" w:rsidRDefault="00112D11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менее 3%</w:t>
            </w:r>
          </w:p>
        </w:tc>
        <w:tc>
          <w:tcPr>
            <w:tcW w:w="2745" w:type="dxa"/>
          </w:tcPr>
          <w:p w:rsidR="00112D11" w:rsidRDefault="00112D11" w:rsidP="00112D11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менее 3,5%</w:t>
            </w:r>
          </w:p>
        </w:tc>
        <w:tc>
          <w:tcPr>
            <w:tcW w:w="3170" w:type="dxa"/>
          </w:tcPr>
          <w:p w:rsidR="00112D11" w:rsidRDefault="00112D11" w:rsidP="00112D11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менее 4%</w:t>
            </w:r>
          </w:p>
        </w:tc>
      </w:tr>
    </w:tbl>
    <w:p w:rsidR="00112D11" w:rsidRDefault="0028552C" w:rsidP="00112D1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2</w:t>
      </w:r>
      <w:r w:rsidR="00112D11">
        <w:rPr>
          <w:rFonts w:eastAsia="Calibri"/>
        </w:rPr>
        <w:t xml:space="preserve">.5. Отнесение учреждений, находящихся в ведении администраций районов </w:t>
      </w:r>
      <w:r w:rsidR="00112D11">
        <w:rPr>
          <w:rFonts w:eastAsia="Calibri"/>
        </w:rPr>
        <w:br/>
        <w:t xml:space="preserve">Санкт-Петербурга, к типу, в соответствии с которым устанавливается коэффициент специфики, осуществляется администрацией района Санкт-Петербурга поквартально не позднее десятого рабочего дня первого месяца квартала в форме распоряжения на основании </w:t>
      </w:r>
      <w:r w:rsidR="00CC0A63">
        <w:rPr>
          <w:rFonts w:eastAsia="Calibri"/>
        </w:rPr>
        <w:t>ходатайства учреждения</w:t>
      </w:r>
      <w:r w:rsidR="00112D11">
        <w:rPr>
          <w:rFonts w:eastAsia="Calibri"/>
        </w:rPr>
        <w:br/>
      </w:r>
      <w:r w:rsidR="00CC0A63">
        <w:rPr>
          <w:rFonts w:eastAsia="Calibri"/>
        </w:rPr>
        <w:t xml:space="preserve">с информацией </w:t>
      </w:r>
      <w:r w:rsidR="00112D11">
        <w:rPr>
          <w:rFonts w:eastAsia="Calibri"/>
        </w:rPr>
        <w:t xml:space="preserve">о деятельности учреждения за предыдущий квартал, содержащей сведения </w:t>
      </w:r>
      <w:r w:rsidR="00BA4C8B">
        <w:rPr>
          <w:rFonts w:eastAsia="Calibri"/>
        </w:rPr>
        <w:br/>
      </w:r>
      <w:r w:rsidR="00112D11">
        <w:rPr>
          <w:rFonts w:eastAsia="Calibri"/>
        </w:rPr>
        <w:t xml:space="preserve">о наличии или отсутствии признаков Типа 1 или Типа 2 или Типа 3. </w:t>
      </w:r>
      <w:r>
        <w:rPr>
          <w:rFonts w:eastAsia="Calibri"/>
        </w:rPr>
        <w:t>Расчет значения показателя, характеризующего охват молодежи кружками, секциями, производится один раз в квартал, для установления Типа 1 требуется достижение показателя в каждый из месяцев квартала.</w:t>
      </w:r>
    </w:p>
    <w:p w:rsidR="00112D11" w:rsidRDefault="0028552C" w:rsidP="00112D1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2</w:t>
      </w:r>
      <w:r w:rsidR="00112D11">
        <w:rPr>
          <w:rFonts w:eastAsia="Calibri"/>
        </w:rPr>
        <w:t xml:space="preserve">.6. Для учреждений, находящихся в ведении Комитета по молодежной политике </w:t>
      </w:r>
      <w:r w:rsidR="00112D11">
        <w:rPr>
          <w:rFonts w:eastAsia="Calibri"/>
        </w:rPr>
        <w:br/>
        <w:t>и взаимодействию с общественными организациями, тип, в соответствии с которым устанавливается коэффициент специфики, определяется следующим образом: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71"/>
        <w:gridCol w:w="8924"/>
      </w:tblGrid>
      <w:tr w:rsidR="00112D11" w:rsidTr="00951F7D">
        <w:tc>
          <w:tcPr>
            <w:tcW w:w="1271" w:type="dxa"/>
          </w:tcPr>
          <w:p w:rsidR="00112D11" w:rsidRDefault="00112D11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Тип</w:t>
            </w:r>
          </w:p>
        </w:tc>
        <w:tc>
          <w:tcPr>
            <w:tcW w:w="8924" w:type="dxa"/>
          </w:tcPr>
          <w:p w:rsidR="00112D11" w:rsidRDefault="00112D11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Признак</w:t>
            </w:r>
          </w:p>
        </w:tc>
      </w:tr>
      <w:tr w:rsidR="00112D11" w:rsidTr="00951F7D">
        <w:tc>
          <w:tcPr>
            <w:tcW w:w="1271" w:type="dxa"/>
          </w:tcPr>
          <w:p w:rsidR="00112D11" w:rsidRDefault="00112D11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Тип 1 </w:t>
            </w:r>
          </w:p>
        </w:tc>
        <w:tc>
          <w:tcPr>
            <w:tcW w:w="8924" w:type="dxa"/>
          </w:tcPr>
          <w:p w:rsidR="00112D11" w:rsidRDefault="00112D11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Наличие у учреждения сети подразделений на территории большинства районов Санкт-Петербурга для реализации такого основного направления молодежной политики как </w:t>
            </w:r>
            <w:r w:rsidRPr="00803518">
              <w:rPr>
                <w:rFonts w:eastAsia="Calibri"/>
              </w:rPr>
              <w:t>предупреждение правонарушений и антиобщественных действий молодежи</w:t>
            </w:r>
          </w:p>
          <w:p w:rsidR="00112D11" w:rsidRDefault="00112D11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или </w:t>
            </w:r>
          </w:p>
          <w:p w:rsidR="00112D11" w:rsidRDefault="00112D11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обеспечение вовлечения молодежи в деятельность по патриотическому воспитанию путем осуществления кружково-секционной работы</w:t>
            </w:r>
            <w:r w:rsidR="002C7F5F">
              <w:rPr>
                <w:rFonts w:eastAsia="Calibri"/>
              </w:rPr>
              <w:t xml:space="preserve"> или образовательной деятельности</w:t>
            </w:r>
            <w:r>
              <w:rPr>
                <w:rFonts w:eastAsia="Calibri"/>
              </w:rPr>
              <w:t xml:space="preserve"> (показатель - численность молодых </w:t>
            </w:r>
            <w:r w:rsidR="002C7F5F">
              <w:rPr>
                <w:rFonts w:eastAsia="Calibri"/>
              </w:rPr>
              <w:t>жителей Санкт-Петербурга</w:t>
            </w:r>
            <w:r>
              <w:rPr>
                <w:rFonts w:eastAsia="Calibri"/>
              </w:rPr>
              <w:t xml:space="preserve">, систематически (не менее трех раз в месяц) вовлеченных в кружково-секционную </w:t>
            </w:r>
            <w:r w:rsidR="002C7F5F">
              <w:rPr>
                <w:rFonts w:eastAsia="Calibri"/>
              </w:rPr>
              <w:t xml:space="preserve">либо образовательную </w:t>
            </w:r>
            <w:r>
              <w:rPr>
                <w:rFonts w:eastAsia="Calibri"/>
              </w:rPr>
              <w:t xml:space="preserve">деятельность учреждения по тематике патриотического воспитания) – не менее 500 чел. ежемесячно при отсутствии фактов оказания учреждением услуг для лиц младше 14 лет или старше 36 лет (за исключением ведения образовательной деятельности в рамках такого основного направления молодежной политики как подготовка специалистов по работе </w:t>
            </w:r>
            <w:r w:rsidR="002C7F5F">
              <w:rPr>
                <w:rFonts w:eastAsia="Calibri"/>
              </w:rPr>
              <w:br/>
            </w:r>
            <w:r>
              <w:rPr>
                <w:rFonts w:eastAsia="Calibri"/>
              </w:rPr>
              <w:t xml:space="preserve">с молодежью), </w:t>
            </w:r>
          </w:p>
          <w:p w:rsidR="00112D11" w:rsidRDefault="00112D11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или</w:t>
            </w:r>
          </w:p>
          <w:p w:rsidR="00112D11" w:rsidRDefault="00112D11" w:rsidP="002C7F5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обеспечение учреждением </w:t>
            </w:r>
            <w:r w:rsidR="002C7F5F">
              <w:rPr>
                <w:rFonts w:eastAsia="Calibri"/>
              </w:rPr>
              <w:t xml:space="preserve">информационно-методической </w:t>
            </w:r>
            <w:r>
              <w:rPr>
                <w:rFonts w:eastAsia="Calibri"/>
              </w:rPr>
              <w:t xml:space="preserve">поддержки деятельности </w:t>
            </w:r>
            <w:r w:rsidR="002C7F5F">
              <w:rPr>
                <w:rFonts w:eastAsia="Calibri"/>
              </w:rPr>
              <w:t>других учреждений по делам молодежи (не менее 9 учреждений) по вопросам функционирования молодежных общественных пространств</w:t>
            </w:r>
          </w:p>
          <w:p w:rsidR="00112D11" w:rsidRDefault="00112D11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или</w:t>
            </w:r>
          </w:p>
          <w:p w:rsidR="00112D11" w:rsidRDefault="00112D11" w:rsidP="002C7F5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наличие у учреждения концертного зала и проведение в нем не менее 8 мероприятий в месяц </w:t>
            </w:r>
            <w:r w:rsidR="002C7F5F">
              <w:rPr>
                <w:rFonts w:eastAsia="Calibri"/>
              </w:rPr>
              <w:t xml:space="preserve">(в январе – не менее 5) </w:t>
            </w:r>
            <w:r>
              <w:rPr>
                <w:rFonts w:eastAsia="Calibri"/>
              </w:rPr>
              <w:t>по такому основному направлению молодежной политики как выявление, сопровождение и поддержка молодежи, проявившей одаренность, при отсутствии фактов оказания учреждением услуг для лиц младше 14 лет или старше 36 лет (за исключением деятельности в рамках такого основного направления молодежной политики как поддержка молодых семей, а также при ведении образовательной деятельности в рамках такого основного направления молодежной политики как подготовка специалистов по работе с молодежью).</w:t>
            </w:r>
          </w:p>
        </w:tc>
      </w:tr>
      <w:tr w:rsidR="00112D11" w:rsidTr="00951F7D">
        <w:tc>
          <w:tcPr>
            <w:tcW w:w="1271" w:type="dxa"/>
          </w:tcPr>
          <w:p w:rsidR="00112D11" w:rsidRDefault="00112D11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Тип 2</w:t>
            </w:r>
          </w:p>
        </w:tc>
        <w:tc>
          <w:tcPr>
            <w:tcW w:w="8924" w:type="dxa"/>
          </w:tcPr>
          <w:p w:rsidR="00112D11" w:rsidRDefault="00112D11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Наличие у учреждения помещения - общественного пространства и структурного подразделения, предназначенных для обеспечения оказания государственной поддержки молодежным общественным объединениям и иным социально ориентированным некоммерческим организациям, осуществляющим деятельность </w:t>
            </w:r>
            <w:r>
              <w:rPr>
                <w:rFonts w:eastAsia="Calibri"/>
              </w:rPr>
              <w:br/>
              <w:t>в сфере молодежной политики (за исключением финансовой поддержки)</w:t>
            </w:r>
          </w:p>
          <w:p w:rsidR="00112D11" w:rsidRDefault="00112D11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или</w:t>
            </w:r>
          </w:p>
          <w:p w:rsidR="00112D11" w:rsidRDefault="00112D11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наличие </w:t>
            </w:r>
            <w:r w:rsidR="002C7F5F">
              <w:rPr>
                <w:rFonts w:eastAsia="Calibri"/>
              </w:rPr>
              <w:t xml:space="preserve">во владении или пользовании </w:t>
            </w:r>
            <w:r>
              <w:rPr>
                <w:rFonts w:eastAsia="Calibri"/>
              </w:rPr>
              <w:t>у учреждения сети (не менее 3) молодежных общественных</w:t>
            </w:r>
            <w:r w:rsidR="002C7F5F">
              <w:rPr>
                <w:rFonts w:eastAsia="Calibri"/>
              </w:rPr>
              <w:t xml:space="preserve"> пространств</w:t>
            </w:r>
            <w:r>
              <w:rPr>
                <w:rFonts w:eastAsia="Calibri"/>
              </w:rPr>
              <w:t>, предназначенных для оказания социальных услуг молодежи.</w:t>
            </w:r>
          </w:p>
        </w:tc>
      </w:tr>
      <w:tr w:rsidR="00112D11" w:rsidTr="00951F7D">
        <w:tc>
          <w:tcPr>
            <w:tcW w:w="1271" w:type="dxa"/>
          </w:tcPr>
          <w:p w:rsidR="00112D11" w:rsidRDefault="00112D11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Тип 3</w:t>
            </w:r>
          </w:p>
        </w:tc>
        <w:tc>
          <w:tcPr>
            <w:tcW w:w="8924" w:type="dxa"/>
          </w:tcPr>
          <w:p w:rsidR="00112D11" w:rsidRDefault="00112D11" w:rsidP="00CC0A63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Отсутствие какого-либо признака Типа 1 или Типа 2.</w:t>
            </w:r>
          </w:p>
        </w:tc>
      </w:tr>
    </w:tbl>
    <w:p w:rsidR="002C7F5F" w:rsidRDefault="0028552C" w:rsidP="00112D1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2.7</w:t>
      </w:r>
      <w:r w:rsidR="00112D11">
        <w:rPr>
          <w:rFonts w:eastAsia="Calibri"/>
        </w:rPr>
        <w:t xml:space="preserve">. Отнесение учреждений, находящихся в ведении Комитета по молодежной политике </w:t>
      </w:r>
      <w:r w:rsidR="00112D11">
        <w:rPr>
          <w:rFonts w:eastAsia="Calibri"/>
        </w:rPr>
        <w:br/>
        <w:t xml:space="preserve">и взаимодействию с общественными организациями, к типу, в соответствии с которым устанавливается коэффициент специфики, осуществляется Комитетом по молодежной политике </w:t>
      </w:r>
      <w:r w:rsidR="00112D11">
        <w:rPr>
          <w:rFonts w:eastAsia="Calibri"/>
        </w:rPr>
        <w:br/>
        <w:t xml:space="preserve">и взаимодействию с общественными организациями поквартально не позднее десятого рабочего дня первого месяца квартала в форме распоряжения на основании </w:t>
      </w:r>
      <w:r w:rsidR="00CC0A63">
        <w:rPr>
          <w:rFonts w:eastAsia="Calibri"/>
        </w:rPr>
        <w:t xml:space="preserve">ходатайства учреждения </w:t>
      </w:r>
      <w:r w:rsidR="00CC0A63">
        <w:rPr>
          <w:rFonts w:eastAsia="Calibri"/>
        </w:rPr>
        <w:br/>
        <w:t xml:space="preserve">с </w:t>
      </w:r>
      <w:r w:rsidR="00112D11">
        <w:rPr>
          <w:rFonts w:eastAsia="Calibri"/>
        </w:rPr>
        <w:t>информаци</w:t>
      </w:r>
      <w:r w:rsidR="00CC0A63">
        <w:rPr>
          <w:rFonts w:eastAsia="Calibri"/>
        </w:rPr>
        <w:t xml:space="preserve">ей </w:t>
      </w:r>
      <w:r w:rsidR="00112D11">
        <w:rPr>
          <w:rFonts w:eastAsia="Calibri"/>
        </w:rPr>
        <w:t xml:space="preserve">о деятельности учреждения за предыдущий квартал, содержащей сведения </w:t>
      </w:r>
      <w:r w:rsidR="00BA4C8B">
        <w:rPr>
          <w:rFonts w:eastAsia="Calibri"/>
        </w:rPr>
        <w:br/>
      </w:r>
      <w:r w:rsidR="00112D11">
        <w:rPr>
          <w:rFonts w:eastAsia="Calibri"/>
        </w:rPr>
        <w:t xml:space="preserve">о наличии или отсутствии признаков Типа 1 </w:t>
      </w:r>
      <w:r w:rsidR="002C7F5F">
        <w:rPr>
          <w:rFonts w:eastAsia="Calibri"/>
        </w:rPr>
        <w:t>или</w:t>
      </w:r>
      <w:r w:rsidR="00112D11">
        <w:rPr>
          <w:rFonts w:eastAsia="Calibri"/>
        </w:rPr>
        <w:t xml:space="preserve"> Типа 2. </w:t>
      </w:r>
      <w:r w:rsidR="002C7F5F">
        <w:rPr>
          <w:rFonts w:eastAsia="Calibri"/>
        </w:rPr>
        <w:t>В случае, если учреждение,</w:t>
      </w:r>
      <w:r w:rsidR="002C7F5F" w:rsidRPr="002C7F5F">
        <w:rPr>
          <w:rFonts w:eastAsia="Calibri"/>
        </w:rPr>
        <w:t xml:space="preserve"> </w:t>
      </w:r>
      <w:r w:rsidR="002C7F5F">
        <w:rPr>
          <w:rFonts w:eastAsia="Calibri"/>
        </w:rPr>
        <w:t xml:space="preserve">находящиеся </w:t>
      </w:r>
      <w:r w:rsidR="00BA4C8B">
        <w:rPr>
          <w:rFonts w:eastAsia="Calibri"/>
        </w:rPr>
        <w:br/>
      </w:r>
      <w:r w:rsidR="002C7F5F">
        <w:rPr>
          <w:rFonts w:eastAsia="Calibri"/>
        </w:rPr>
        <w:t>в ведении Комитета по молодежной политике и взаимодействию с общественными организациями, может быть отнесено и к Типу 1, и к Типу 2, оно относится к Типу 1.</w:t>
      </w:r>
    </w:p>
    <w:p w:rsidR="00112D11" w:rsidRDefault="002C7F5F" w:rsidP="00112D1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 xml:space="preserve">Расчет </w:t>
      </w:r>
      <w:r w:rsidR="0028552C">
        <w:rPr>
          <w:rFonts w:eastAsia="Calibri"/>
        </w:rPr>
        <w:t xml:space="preserve">значения </w:t>
      </w:r>
      <w:r>
        <w:rPr>
          <w:rFonts w:eastAsia="Calibri"/>
        </w:rPr>
        <w:t xml:space="preserve">показателя, характеризующего обеспечение вовлечения молодежи </w:t>
      </w:r>
      <w:r w:rsidR="00BA4C8B">
        <w:rPr>
          <w:rFonts w:eastAsia="Calibri"/>
        </w:rPr>
        <w:br/>
      </w:r>
      <w:r>
        <w:rPr>
          <w:rFonts w:eastAsia="Calibri"/>
        </w:rPr>
        <w:t>в деятельность по патриотическому воспитанию путем осуществления кружково-секционной работы или образовательной деятельности</w:t>
      </w:r>
      <w:r w:rsidR="0028552C">
        <w:rPr>
          <w:rFonts w:eastAsia="Calibri"/>
        </w:rPr>
        <w:t xml:space="preserve">, производится один раз в квартал, для установления </w:t>
      </w:r>
      <w:r w:rsidR="0028552C">
        <w:rPr>
          <w:rFonts w:eastAsia="Calibri"/>
        </w:rPr>
        <w:br/>
        <w:t xml:space="preserve">Типа 1 </w:t>
      </w:r>
      <w:r w:rsidR="00112D11">
        <w:rPr>
          <w:rFonts w:eastAsia="Calibri"/>
        </w:rPr>
        <w:t>требуется достижение показателя в каждый из месяцев квартала.</w:t>
      </w:r>
    </w:p>
    <w:p w:rsidR="007A7C38" w:rsidRDefault="007A7C38" w:rsidP="0000169A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2.</w:t>
      </w:r>
      <w:r w:rsidR="0028552C">
        <w:rPr>
          <w:rFonts w:eastAsia="Calibri"/>
        </w:rPr>
        <w:t>8</w:t>
      </w:r>
      <w:r>
        <w:rPr>
          <w:rFonts w:eastAsia="Calibri"/>
        </w:rPr>
        <w:t>.</w:t>
      </w:r>
      <w:r w:rsidR="0028552C">
        <w:rPr>
          <w:rFonts w:eastAsia="Calibri"/>
        </w:rPr>
        <w:t xml:space="preserve"> </w:t>
      </w:r>
      <w:r>
        <w:rPr>
          <w:rFonts w:eastAsia="Calibri"/>
        </w:rPr>
        <w:t xml:space="preserve">Коэффициент квалификации </w:t>
      </w:r>
      <w:r w:rsidR="00F52CB2">
        <w:rPr>
          <w:rFonts w:eastAsia="Calibri"/>
        </w:rPr>
        <w:t>устанавливается в следующих размерах:</w:t>
      </w:r>
    </w:p>
    <w:tbl>
      <w:tblPr>
        <w:tblStyle w:val="ab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05"/>
        <w:gridCol w:w="2268"/>
        <w:gridCol w:w="2268"/>
        <w:gridCol w:w="2977"/>
      </w:tblGrid>
      <w:tr w:rsidR="007A7C38" w:rsidTr="00951F7D">
        <w:tc>
          <w:tcPr>
            <w:tcW w:w="2405" w:type="dxa"/>
          </w:tcPr>
          <w:p w:rsidR="007A7C38" w:rsidRDefault="00E50C0D" w:rsidP="00E50C0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Показатель</w:t>
            </w:r>
          </w:p>
        </w:tc>
        <w:tc>
          <w:tcPr>
            <w:tcW w:w="2268" w:type="dxa"/>
          </w:tcPr>
          <w:p w:rsidR="007A7C38" w:rsidRPr="00A30791" w:rsidRDefault="007A7C38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Руководители</w:t>
            </w:r>
          </w:p>
        </w:tc>
        <w:tc>
          <w:tcPr>
            <w:tcW w:w="2268" w:type="dxa"/>
          </w:tcPr>
          <w:p w:rsidR="007A7C38" w:rsidRPr="00A30791" w:rsidRDefault="007A7C38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30791">
              <w:rPr>
                <w:rFonts w:eastAsia="Calibri"/>
              </w:rPr>
              <w:t>Специалисты</w:t>
            </w:r>
          </w:p>
          <w:p w:rsidR="007A7C38" w:rsidRDefault="007A7C38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2977" w:type="dxa"/>
          </w:tcPr>
          <w:p w:rsidR="007A7C38" w:rsidRDefault="007A7C38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30791">
              <w:rPr>
                <w:rFonts w:eastAsia="Calibri"/>
              </w:rPr>
              <w:t>Служащие</w:t>
            </w:r>
            <w:r w:rsidR="007D4D55">
              <w:rPr>
                <w:rFonts w:eastAsia="Calibri"/>
              </w:rPr>
              <w:t>, рабочие</w:t>
            </w:r>
          </w:p>
        </w:tc>
      </w:tr>
      <w:tr w:rsidR="00E50C0D" w:rsidTr="00951F7D">
        <w:tc>
          <w:tcPr>
            <w:tcW w:w="9918" w:type="dxa"/>
            <w:gridSpan w:val="4"/>
          </w:tcPr>
          <w:p w:rsidR="00E50C0D" w:rsidRDefault="00E50C0D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Квалификационная категория:</w:t>
            </w:r>
          </w:p>
        </w:tc>
      </w:tr>
      <w:tr w:rsidR="00E50C0D" w:rsidTr="00951F7D">
        <w:trPr>
          <w:trHeight w:val="70"/>
        </w:trPr>
        <w:tc>
          <w:tcPr>
            <w:tcW w:w="2405" w:type="dxa"/>
          </w:tcPr>
          <w:p w:rsidR="00E50C0D" w:rsidRDefault="00E50C0D" w:rsidP="00E50C0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Высшая категория</w:t>
            </w:r>
          </w:p>
        </w:tc>
        <w:tc>
          <w:tcPr>
            <w:tcW w:w="2268" w:type="dxa"/>
          </w:tcPr>
          <w:p w:rsidR="00E50C0D" w:rsidRDefault="00A43A33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0,35</w:t>
            </w:r>
          </w:p>
        </w:tc>
        <w:tc>
          <w:tcPr>
            <w:tcW w:w="2268" w:type="dxa"/>
          </w:tcPr>
          <w:p w:rsidR="00E50C0D" w:rsidRDefault="00A43A33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0,35</w:t>
            </w:r>
          </w:p>
        </w:tc>
        <w:tc>
          <w:tcPr>
            <w:tcW w:w="2977" w:type="dxa"/>
            <w:vMerge w:val="restart"/>
          </w:tcPr>
          <w:p w:rsidR="00E50C0D" w:rsidRDefault="00E50C0D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E50C0D" w:rsidTr="00951F7D">
        <w:tc>
          <w:tcPr>
            <w:tcW w:w="2405" w:type="dxa"/>
          </w:tcPr>
          <w:p w:rsidR="00E50C0D" w:rsidRDefault="00E50C0D" w:rsidP="00E50C0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Ведущая категория</w:t>
            </w:r>
          </w:p>
        </w:tc>
        <w:tc>
          <w:tcPr>
            <w:tcW w:w="2268" w:type="dxa"/>
          </w:tcPr>
          <w:p w:rsidR="00E50C0D" w:rsidRDefault="00E50C0D" w:rsidP="00E50C0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</w:t>
            </w:r>
            <w:r w:rsidR="00F52CB2">
              <w:rPr>
                <w:rFonts w:eastAsia="Calibri"/>
              </w:rPr>
              <w:t>30</w:t>
            </w:r>
          </w:p>
        </w:tc>
        <w:tc>
          <w:tcPr>
            <w:tcW w:w="2268" w:type="dxa"/>
          </w:tcPr>
          <w:p w:rsidR="00E50C0D" w:rsidRDefault="00F52CB2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0,30</w:t>
            </w:r>
          </w:p>
        </w:tc>
        <w:tc>
          <w:tcPr>
            <w:tcW w:w="2977" w:type="dxa"/>
            <w:vMerge/>
          </w:tcPr>
          <w:p w:rsidR="00E50C0D" w:rsidRDefault="00E50C0D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</w:tr>
      <w:tr w:rsidR="00E50C0D" w:rsidTr="00951F7D">
        <w:tc>
          <w:tcPr>
            <w:tcW w:w="2405" w:type="dxa"/>
          </w:tcPr>
          <w:p w:rsidR="00E50C0D" w:rsidRDefault="00E50C0D" w:rsidP="00E50C0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Первая категория</w:t>
            </w:r>
          </w:p>
        </w:tc>
        <w:tc>
          <w:tcPr>
            <w:tcW w:w="2268" w:type="dxa"/>
          </w:tcPr>
          <w:p w:rsidR="00E50C0D" w:rsidRDefault="00E50C0D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0,20</w:t>
            </w:r>
          </w:p>
        </w:tc>
        <w:tc>
          <w:tcPr>
            <w:tcW w:w="2268" w:type="dxa"/>
          </w:tcPr>
          <w:p w:rsidR="00E50C0D" w:rsidRDefault="00E50C0D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0,20</w:t>
            </w:r>
          </w:p>
        </w:tc>
        <w:tc>
          <w:tcPr>
            <w:tcW w:w="2977" w:type="dxa"/>
            <w:vMerge/>
          </w:tcPr>
          <w:p w:rsidR="00E50C0D" w:rsidRDefault="00E50C0D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</w:tr>
      <w:tr w:rsidR="00E50C0D" w:rsidTr="00951F7D">
        <w:tc>
          <w:tcPr>
            <w:tcW w:w="2405" w:type="dxa"/>
          </w:tcPr>
          <w:p w:rsidR="00E50C0D" w:rsidRDefault="00E50C0D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50C0D">
              <w:rPr>
                <w:rFonts w:eastAsia="Calibri"/>
              </w:rPr>
              <w:t>Вторая категория</w:t>
            </w:r>
          </w:p>
        </w:tc>
        <w:tc>
          <w:tcPr>
            <w:tcW w:w="2268" w:type="dxa"/>
          </w:tcPr>
          <w:p w:rsidR="00E50C0D" w:rsidRDefault="00E50C0D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0,15</w:t>
            </w:r>
          </w:p>
        </w:tc>
        <w:tc>
          <w:tcPr>
            <w:tcW w:w="2268" w:type="dxa"/>
          </w:tcPr>
          <w:p w:rsidR="00E50C0D" w:rsidRDefault="00E50C0D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0,15</w:t>
            </w:r>
          </w:p>
        </w:tc>
        <w:tc>
          <w:tcPr>
            <w:tcW w:w="2977" w:type="dxa"/>
            <w:vMerge/>
          </w:tcPr>
          <w:p w:rsidR="00E50C0D" w:rsidRDefault="00E50C0D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</w:tr>
      <w:tr w:rsidR="00E50C0D" w:rsidTr="00951F7D">
        <w:tc>
          <w:tcPr>
            <w:tcW w:w="9918" w:type="dxa"/>
            <w:gridSpan w:val="4"/>
          </w:tcPr>
          <w:p w:rsidR="00E50C0D" w:rsidRDefault="00E50C0D" w:rsidP="00E50C0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Ученая степень:</w:t>
            </w:r>
          </w:p>
        </w:tc>
      </w:tr>
      <w:tr w:rsidR="00E50C0D" w:rsidTr="00951F7D">
        <w:tc>
          <w:tcPr>
            <w:tcW w:w="2405" w:type="dxa"/>
          </w:tcPr>
          <w:p w:rsidR="00E50C0D" w:rsidRDefault="00E50C0D" w:rsidP="00E50C0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Доктор наук</w:t>
            </w:r>
          </w:p>
        </w:tc>
        <w:tc>
          <w:tcPr>
            <w:tcW w:w="2268" w:type="dxa"/>
          </w:tcPr>
          <w:p w:rsidR="00E50C0D" w:rsidRDefault="00E50C0D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0,40</w:t>
            </w:r>
          </w:p>
        </w:tc>
        <w:tc>
          <w:tcPr>
            <w:tcW w:w="2268" w:type="dxa"/>
          </w:tcPr>
          <w:p w:rsidR="00E50C0D" w:rsidRDefault="00E50C0D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0,40</w:t>
            </w:r>
          </w:p>
        </w:tc>
        <w:tc>
          <w:tcPr>
            <w:tcW w:w="2977" w:type="dxa"/>
            <w:vMerge w:val="restart"/>
          </w:tcPr>
          <w:p w:rsidR="00E50C0D" w:rsidRDefault="00E50C0D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E50C0D" w:rsidTr="00951F7D">
        <w:tc>
          <w:tcPr>
            <w:tcW w:w="2405" w:type="dxa"/>
          </w:tcPr>
          <w:p w:rsidR="00E50C0D" w:rsidRDefault="00E50C0D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50C0D">
              <w:rPr>
                <w:rFonts w:eastAsia="Calibri"/>
              </w:rPr>
              <w:t>Кандидат наук</w:t>
            </w:r>
          </w:p>
        </w:tc>
        <w:tc>
          <w:tcPr>
            <w:tcW w:w="2268" w:type="dxa"/>
          </w:tcPr>
          <w:p w:rsidR="00E50C0D" w:rsidRDefault="00E50C0D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0,35</w:t>
            </w:r>
          </w:p>
        </w:tc>
        <w:tc>
          <w:tcPr>
            <w:tcW w:w="2268" w:type="dxa"/>
          </w:tcPr>
          <w:p w:rsidR="00E50C0D" w:rsidRDefault="00E50C0D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0,35</w:t>
            </w:r>
          </w:p>
        </w:tc>
        <w:tc>
          <w:tcPr>
            <w:tcW w:w="2977" w:type="dxa"/>
            <w:vMerge/>
          </w:tcPr>
          <w:p w:rsidR="00E50C0D" w:rsidRDefault="00E50C0D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</w:tr>
      <w:tr w:rsidR="00E50C0D" w:rsidTr="00951F7D">
        <w:tc>
          <w:tcPr>
            <w:tcW w:w="9918" w:type="dxa"/>
            <w:gridSpan w:val="4"/>
          </w:tcPr>
          <w:p w:rsidR="00E50C0D" w:rsidRDefault="00E50C0D" w:rsidP="00E50C0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Почетные звания Российской Федерации, СССР:</w:t>
            </w:r>
          </w:p>
        </w:tc>
      </w:tr>
      <w:tr w:rsidR="00E50C0D" w:rsidTr="00951F7D">
        <w:tc>
          <w:tcPr>
            <w:tcW w:w="2405" w:type="dxa"/>
          </w:tcPr>
          <w:p w:rsidR="00E50C0D" w:rsidRPr="00E50C0D" w:rsidRDefault="00F52CB2" w:rsidP="00E50C0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r w:rsidR="00E50C0D" w:rsidRPr="00E50C0D">
              <w:rPr>
                <w:rFonts w:eastAsia="Calibri"/>
              </w:rPr>
              <w:t>Народный...</w:t>
            </w:r>
            <w:r>
              <w:rPr>
                <w:rFonts w:eastAsia="Calibri"/>
              </w:rPr>
              <w:t>»</w:t>
            </w:r>
          </w:p>
          <w:p w:rsidR="00E50C0D" w:rsidRDefault="00E50C0D" w:rsidP="00E50C0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2268" w:type="dxa"/>
          </w:tcPr>
          <w:p w:rsidR="00E50C0D" w:rsidRPr="00906917" w:rsidRDefault="00E50C0D" w:rsidP="00E50C0D">
            <w:r w:rsidRPr="00906917">
              <w:t>0,40</w:t>
            </w:r>
          </w:p>
        </w:tc>
        <w:tc>
          <w:tcPr>
            <w:tcW w:w="2268" w:type="dxa"/>
          </w:tcPr>
          <w:p w:rsidR="00E50C0D" w:rsidRPr="00C4456C" w:rsidRDefault="00E50C0D" w:rsidP="00E50C0D">
            <w:r w:rsidRPr="00C4456C">
              <w:t>0,40</w:t>
            </w:r>
          </w:p>
        </w:tc>
        <w:tc>
          <w:tcPr>
            <w:tcW w:w="2977" w:type="dxa"/>
          </w:tcPr>
          <w:p w:rsidR="00E50C0D" w:rsidRPr="009B348A" w:rsidRDefault="00E50C0D" w:rsidP="00E50C0D">
            <w:r w:rsidRPr="009B348A">
              <w:t>0,40</w:t>
            </w:r>
          </w:p>
        </w:tc>
      </w:tr>
      <w:tr w:rsidR="00E50C0D" w:rsidTr="00951F7D">
        <w:tc>
          <w:tcPr>
            <w:tcW w:w="2405" w:type="dxa"/>
          </w:tcPr>
          <w:p w:rsidR="00E50C0D" w:rsidRPr="00E50C0D" w:rsidRDefault="00F52CB2" w:rsidP="00E50C0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r w:rsidR="00E50C0D" w:rsidRPr="00E50C0D">
              <w:rPr>
                <w:rFonts w:eastAsia="Calibri"/>
              </w:rPr>
              <w:t>Заслуженный...</w:t>
            </w:r>
            <w:r>
              <w:rPr>
                <w:rFonts w:eastAsia="Calibri"/>
              </w:rPr>
              <w:t>»</w:t>
            </w:r>
          </w:p>
          <w:p w:rsidR="00E50C0D" w:rsidRDefault="00E50C0D" w:rsidP="00E50C0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2268" w:type="dxa"/>
          </w:tcPr>
          <w:p w:rsidR="00E50C0D" w:rsidRPr="00906917" w:rsidRDefault="00E50C0D" w:rsidP="00E50C0D">
            <w:r w:rsidRPr="00906917">
              <w:t>0,30</w:t>
            </w:r>
          </w:p>
        </w:tc>
        <w:tc>
          <w:tcPr>
            <w:tcW w:w="2268" w:type="dxa"/>
          </w:tcPr>
          <w:p w:rsidR="00E50C0D" w:rsidRPr="00C4456C" w:rsidRDefault="00E50C0D" w:rsidP="00E50C0D">
            <w:r w:rsidRPr="00C4456C">
              <w:t>0,30</w:t>
            </w:r>
          </w:p>
        </w:tc>
        <w:tc>
          <w:tcPr>
            <w:tcW w:w="2977" w:type="dxa"/>
          </w:tcPr>
          <w:p w:rsidR="00E50C0D" w:rsidRPr="009B348A" w:rsidRDefault="00E50C0D" w:rsidP="00E50C0D">
            <w:r w:rsidRPr="009B348A">
              <w:t>0,30</w:t>
            </w:r>
          </w:p>
        </w:tc>
      </w:tr>
      <w:tr w:rsidR="00E50C0D" w:rsidTr="00951F7D">
        <w:tc>
          <w:tcPr>
            <w:tcW w:w="2405" w:type="dxa"/>
          </w:tcPr>
          <w:p w:rsidR="00E50C0D" w:rsidRPr="00E50C0D" w:rsidRDefault="00E50C0D" w:rsidP="00E50C0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50C0D">
              <w:rPr>
                <w:rFonts w:eastAsia="Calibri"/>
              </w:rPr>
              <w:t>Почетные спортивные звания Российской Федерации, СССР</w:t>
            </w:r>
          </w:p>
          <w:p w:rsidR="00E50C0D" w:rsidRDefault="00E50C0D" w:rsidP="00E50C0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2268" w:type="dxa"/>
          </w:tcPr>
          <w:p w:rsidR="00E50C0D" w:rsidRPr="00906917" w:rsidRDefault="00E50C0D" w:rsidP="00E50C0D">
            <w:r w:rsidRPr="00906917">
              <w:t>0,15</w:t>
            </w:r>
          </w:p>
        </w:tc>
        <w:tc>
          <w:tcPr>
            <w:tcW w:w="2268" w:type="dxa"/>
          </w:tcPr>
          <w:p w:rsidR="00E50C0D" w:rsidRPr="00C4456C" w:rsidRDefault="00E50C0D" w:rsidP="00E50C0D">
            <w:r w:rsidRPr="00C4456C">
              <w:t>0,15</w:t>
            </w:r>
          </w:p>
        </w:tc>
        <w:tc>
          <w:tcPr>
            <w:tcW w:w="2977" w:type="dxa"/>
          </w:tcPr>
          <w:p w:rsidR="00E50C0D" w:rsidRPr="009B348A" w:rsidRDefault="00E50C0D" w:rsidP="00E50C0D">
            <w:r w:rsidRPr="009B348A">
              <w:t>0,15</w:t>
            </w:r>
          </w:p>
        </w:tc>
      </w:tr>
      <w:tr w:rsidR="00E50C0D" w:rsidTr="00951F7D">
        <w:tc>
          <w:tcPr>
            <w:tcW w:w="2405" w:type="dxa"/>
          </w:tcPr>
          <w:p w:rsidR="00E50C0D" w:rsidRDefault="00E50C0D" w:rsidP="00E50C0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50C0D">
              <w:rPr>
                <w:rFonts w:eastAsia="Calibri"/>
              </w:rPr>
              <w:t>Ведомственные знаки отличия в труде</w:t>
            </w:r>
          </w:p>
        </w:tc>
        <w:tc>
          <w:tcPr>
            <w:tcW w:w="2268" w:type="dxa"/>
          </w:tcPr>
          <w:p w:rsidR="00E50C0D" w:rsidRDefault="00E50C0D" w:rsidP="00E50C0D">
            <w:r w:rsidRPr="00906917">
              <w:t>0,15</w:t>
            </w:r>
          </w:p>
        </w:tc>
        <w:tc>
          <w:tcPr>
            <w:tcW w:w="2268" w:type="dxa"/>
          </w:tcPr>
          <w:p w:rsidR="00E50C0D" w:rsidRDefault="00E50C0D" w:rsidP="00E50C0D">
            <w:r w:rsidRPr="00C4456C">
              <w:t>0,15</w:t>
            </w:r>
          </w:p>
        </w:tc>
        <w:tc>
          <w:tcPr>
            <w:tcW w:w="2977" w:type="dxa"/>
          </w:tcPr>
          <w:p w:rsidR="00E50C0D" w:rsidRDefault="00E50C0D" w:rsidP="00E50C0D">
            <w:r w:rsidRPr="009B348A">
              <w:t>0,15</w:t>
            </w:r>
          </w:p>
        </w:tc>
      </w:tr>
    </w:tbl>
    <w:p w:rsidR="00020F09" w:rsidRDefault="00C954FA" w:rsidP="00020F09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C954FA">
        <w:rPr>
          <w:rFonts w:eastAsia="Calibri"/>
        </w:rPr>
        <w:t>2</w:t>
      </w:r>
      <w:r w:rsidR="00020F09">
        <w:rPr>
          <w:rFonts w:eastAsia="Calibri"/>
        </w:rPr>
        <w:t>.</w:t>
      </w:r>
      <w:r w:rsidRPr="00C954FA">
        <w:rPr>
          <w:rFonts w:eastAsia="Calibri"/>
        </w:rPr>
        <w:t>9</w:t>
      </w:r>
      <w:r w:rsidR="00020F09">
        <w:rPr>
          <w:rFonts w:eastAsia="Calibri"/>
        </w:rPr>
        <w:t>. Коэффициент масштаба управления устанавливается в следующих размерах:</w:t>
      </w:r>
    </w:p>
    <w:p w:rsidR="00C954FA" w:rsidRPr="00C954FA" w:rsidRDefault="00C954FA" w:rsidP="00C954FA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2.9.1. Для руководителей учреждения: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95"/>
        <w:gridCol w:w="7164"/>
        <w:gridCol w:w="1636"/>
      </w:tblGrid>
      <w:tr w:rsidR="00C954FA" w:rsidTr="00C954FA">
        <w:tc>
          <w:tcPr>
            <w:tcW w:w="1395" w:type="dxa"/>
          </w:tcPr>
          <w:p w:rsidR="00C954FA" w:rsidRDefault="00C954FA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Группа</w:t>
            </w:r>
          </w:p>
        </w:tc>
        <w:tc>
          <w:tcPr>
            <w:tcW w:w="7164" w:type="dxa"/>
          </w:tcPr>
          <w:p w:rsidR="00C954FA" w:rsidRDefault="00C954FA" w:rsidP="00CC0A63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Среднесписочная численность работников </w:t>
            </w:r>
            <w:r w:rsidR="00CC0A63">
              <w:rPr>
                <w:rFonts w:eastAsia="Calibri"/>
              </w:rPr>
              <w:t xml:space="preserve">учреждения </w:t>
            </w:r>
            <w:r>
              <w:rPr>
                <w:rFonts w:eastAsia="Calibri"/>
              </w:rPr>
              <w:t xml:space="preserve">(без учета внешних совместителей), </w:t>
            </w:r>
            <w:r w:rsidRPr="00B15927">
              <w:rPr>
                <w:rFonts w:eastAsia="Calibri"/>
              </w:rPr>
              <w:t xml:space="preserve">непосредственно реализующих основные </w:t>
            </w:r>
            <w:r w:rsidR="00CC0A63">
              <w:rPr>
                <w:rFonts w:eastAsia="Calibri"/>
              </w:rPr>
              <w:t>направления молодежной политики,</w:t>
            </w:r>
            <w:r>
              <w:rPr>
                <w:rFonts w:eastAsia="Calibri"/>
              </w:rPr>
              <w:t xml:space="preserve"> за квартал, предшествующий кварталу, на который устанавливается коэффициент масштаба управления</w:t>
            </w:r>
          </w:p>
        </w:tc>
        <w:tc>
          <w:tcPr>
            <w:tcW w:w="1636" w:type="dxa"/>
          </w:tcPr>
          <w:p w:rsidR="00C954FA" w:rsidRDefault="00C954FA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Коэффициент</w:t>
            </w:r>
          </w:p>
        </w:tc>
      </w:tr>
      <w:tr w:rsidR="00C954FA" w:rsidTr="00C954FA">
        <w:tc>
          <w:tcPr>
            <w:tcW w:w="1395" w:type="dxa"/>
          </w:tcPr>
          <w:p w:rsidR="00C954FA" w:rsidRDefault="00C954FA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Группа 1</w:t>
            </w:r>
          </w:p>
        </w:tc>
        <w:tc>
          <w:tcPr>
            <w:tcW w:w="7164" w:type="dxa"/>
          </w:tcPr>
          <w:p w:rsidR="00C954FA" w:rsidRDefault="003E1416" w:rsidP="003E14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180</w:t>
            </w:r>
            <w:r w:rsidR="00C954FA">
              <w:rPr>
                <w:rFonts w:eastAsia="Calibri"/>
              </w:rPr>
              <w:t xml:space="preserve"> и более</w:t>
            </w:r>
          </w:p>
        </w:tc>
        <w:tc>
          <w:tcPr>
            <w:tcW w:w="1636" w:type="dxa"/>
          </w:tcPr>
          <w:p w:rsidR="00C954FA" w:rsidRDefault="00C954FA" w:rsidP="00174F53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</w:t>
            </w:r>
            <w:r w:rsidR="003F4970">
              <w:rPr>
                <w:rFonts w:eastAsia="Calibri"/>
              </w:rPr>
              <w:t>8</w:t>
            </w:r>
            <w:r>
              <w:rPr>
                <w:rFonts w:eastAsia="Calibri"/>
              </w:rPr>
              <w:t>0</w:t>
            </w:r>
          </w:p>
        </w:tc>
      </w:tr>
      <w:tr w:rsidR="00C954FA" w:rsidTr="00C954FA">
        <w:tc>
          <w:tcPr>
            <w:tcW w:w="1395" w:type="dxa"/>
          </w:tcPr>
          <w:p w:rsidR="00C954FA" w:rsidRDefault="00C954FA" w:rsidP="00C954F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Группа 2</w:t>
            </w:r>
          </w:p>
        </w:tc>
        <w:tc>
          <w:tcPr>
            <w:tcW w:w="7164" w:type="dxa"/>
          </w:tcPr>
          <w:p w:rsidR="00C954FA" w:rsidRDefault="00C954FA" w:rsidP="003E141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не менее 120, но менее </w:t>
            </w:r>
            <w:r w:rsidR="003E1416">
              <w:rPr>
                <w:rFonts w:eastAsia="Calibri"/>
              </w:rPr>
              <w:t>18</w:t>
            </w:r>
            <w:r>
              <w:rPr>
                <w:rFonts w:eastAsia="Calibri"/>
              </w:rPr>
              <w:t>0</w:t>
            </w:r>
          </w:p>
        </w:tc>
        <w:tc>
          <w:tcPr>
            <w:tcW w:w="1636" w:type="dxa"/>
          </w:tcPr>
          <w:p w:rsidR="00C954FA" w:rsidRDefault="00C954FA" w:rsidP="00C954F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0,60</w:t>
            </w:r>
          </w:p>
        </w:tc>
      </w:tr>
      <w:tr w:rsidR="00C954FA" w:rsidTr="00C954FA">
        <w:tc>
          <w:tcPr>
            <w:tcW w:w="1395" w:type="dxa"/>
          </w:tcPr>
          <w:p w:rsidR="00C954FA" w:rsidRDefault="00C954FA" w:rsidP="00C954F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Группа 3</w:t>
            </w:r>
          </w:p>
        </w:tc>
        <w:tc>
          <w:tcPr>
            <w:tcW w:w="7164" w:type="dxa"/>
          </w:tcPr>
          <w:p w:rsidR="00C954FA" w:rsidRDefault="00C954FA" w:rsidP="00C954F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не менее 60, но менее 120</w:t>
            </w:r>
          </w:p>
        </w:tc>
        <w:tc>
          <w:tcPr>
            <w:tcW w:w="1636" w:type="dxa"/>
          </w:tcPr>
          <w:p w:rsidR="00C954FA" w:rsidRDefault="00C954FA" w:rsidP="00984DB3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</w:t>
            </w:r>
            <w:r w:rsidR="00984DB3">
              <w:rPr>
                <w:rFonts w:eastAsia="Calibri"/>
              </w:rPr>
              <w:t>5</w:t>
            </w:r>
            <w:r>
              <w:rPr>
                <w:rFonts w:eastAsia="Calibri"/>
              </w:rPr>
              <w:t>0</w:t>
            </w:r>
          </w:p>
        </w:tc>
      </w:tr>
      <w:tr w:rsidR="00C954FA" w:rsidTr="00C954FA">
        <w:tc>
          <w:tcPr>
            <w:tcW w:w="1395" w:type="dxa"/>
          </w:tcPr>
          <w:p w:rsidR="00C954FA" w:rsidRDefault="00C954FA" w:rsidP="00C954F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Группа 4</w:t>
            </w:r>
          </w:p>
        </w:tc>
        <w:tc>
          <w:tcPr>
            <w:tcW w:w="7164" w:type="dxa"/>
          </w:tcPr>
          <w:p w:rsidR="00C954FA" w:rsidRDefault="00C954FA" w:rsidP="00C954F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не менее 30, но менее 60</w:t>
            </w:r>
          </w:p>
        </w:tc>
        <w:tc>
          <w:tcPr>
            <w:tcW w:w="1636" w:type="dxa"/>
          </w:tcPr>
          <w:p w:rsidR="00C954FA" w:rsidRDefault="00C954FA" w:rsidP="003711E8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</w:t>
            </w:r>
            <w:r w:rsidR="003711E8">
              <w:rPr>
                <w:rFonts w:eastAsia="Calibri"/>
              </w:rPr>
              <w:t>4</w:t>
            </w:r>
            <w:r>
              <w:rPr>
                <w:rFonts w:eastAsia="Calibri"/>
              </w:rPr>
              <w:t>0</w:t>
            </w:r>
          </w:p>
        </w:tc>
      </w:tr>
      <w:tr w:rsidR="00C954FA" w:rsidTr="00C954FA">
        <w:tc>
          <w:tcPr>
            <w:tcW w:w="1395" w:type="dxa"/>
          </w:tcPr>
          <w:p w:rsidR="00C954FA" w:rsidRDefault="00C954FA" w:rsidP="00C954F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Группа 5</w:t>
            </w:r>
          </w:p>
        </w:tc>
        <w:tc>
          <w:tcPr>
            <w:tcW w:w="7164" w:type="dxa"/>
          </w:tcPr>
          <w:p w:rsidR="00C954FA" w:rsidRDefault="00C954FA" w:rsidP="00C954F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менее 30</w:t>
            </w:r>
          </w:p>
        </w:tc>
        <w:tc>
          <w:tcPr>
            <w:tcW w:w="1636" w:type="dxa"/>
          </w:tcPr>
          <w:p w:rsidR="00C954FA" w:rsidRDefault="00C954FA" w:rsidP="003F497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</w:t>
            </w:r>
            <w:r w:rsidR="003F4970">
              <w:rPr>
                <w:rFonts w:eastAsia="Calibri"/>
              </w:rPr>
              <w:t>2</w:t>
            </w:r>
            <w:r>
              <w:rPr>
                <w:rFonts w:eastAsia="Calibri"/>
              </w:rPr>
              <w:t>0</w:t>
            </w:r>
          </w:p>
        </w:tc>
      </w:tr>
    </w:tbl>
    <w:p w:rsidR="007070F9" w:rsidRPr="00C954FA" w:rsidRDefault="00C954FA" w:rsidP="007070F9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2.9.2. Для заместителя руководителя учреждения или руководителя структурного подразделения - дома молодежи</w:t>
      </w:r>
      <w:r w:rsidR="007070F9">
        <w:rPr>
          <w:rFonts w:eastAsia="Calibri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95"/>
        <w:gridCol w:w="7164"/>
        <w:gridCol w:w="1636"/>
      </w:tblGrid>
      <w:tr w:rsidR="00C954FA" w:rsidTr="00951F7D">
        <w:tc>
          <w:tcPr>
            <w:tcW w:w="1395" w:type="dxa"/>
          </w:tcPr>
          <w:p w:rsidR="00C954FA" w:rsidRDefault="00C954FA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Группа</w:t>
            </w:r>
          </w:p>
        </w:tc>
        <w:tc>
          <w:tcPr>
            <w:tcW w:w="7164" w:type="dxa"/>
          </w:tcPr>
          <w:p w:rsidR="00C954FA" w:rsidRDefault="00C954FA" w:rsidP="00C954F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Среднесписочная численность работников в подчинении данного руководителя, в том числе непрямом (без учета внешних совместителей) за квартал, предшествующий кварталу, на который устанавливается коэффициент масштаба управления</w:t>
            </w:r>
          </w:p>
        </w:tc>
        <w:tc>
          <w:tcPr>
            <w:tcW w:w="1636" w:type="dxa"/>
          </w:tcPr>
          <w:p w:rsidR="00C954FA" w:rsidRDefault="00C954FA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Коэффициент</w:t>
            </w:r>
          </w:p>
        </w:tc>
      </w:tr>
      <w:tr w:rsidR="00C954FA" w:rsidTr="00951F7D">
        <w:tc>
          <w:tcPr>
            <w:tcW w:w="1395" w:type="dxa"/>
          </w:tcPr>
          <w:p w:rsidR="00C954FA" w:rsidRDefault="00C954FA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Группа 1</w:t>
            </w:r>
          </w:p>
        </w:tc>
        <w:tc>
          <w:tcPr>
            <w:tcW w:w="7164" w:type="dxa"/>
          </w:tcPr>
          <w:p w:rsidR="00C954FA" w:rsidRDefault="002242B2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  <w:r w:rsidR="00C954FA">
              <w:rPr>
                <w:rFonts w:eastAsia="Calibri"/>
              </w:rPr>
              <w:t xml:space="preserve"> и более</w:t>
            </w:r>
          </w:p>
        </w:tc>
        <w:tc>
          <w:tcPr>
            <w:tcW w:w="1636" w:type="dxa"/>
          </w:tcPr>
          <w:p w:rsidR="00C954FA" w:rsidRDefault="00C954FA" w:rsidP="007070F9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</w:t>
            </w:r>
            <w:r w:rsidR="007070F9">
              <w:rPr>
                <w:rFonts w:eastAsia="Calibri"/>
              </w:rPr>
              <w:t>6</w:t>
            </w:r>
            <w:r>
              <w:rPr>
                <w:rFonts w:eastAsia="Calibri"/>
              </w:rPr>
              <w:t>0</w:t>
            </w:r>
          </w:p>
        </w:tc>
      </w:tr>
      <w:tr w:rsidR="00C954FA" w:rsidTr="00951F7D">
        <w:tc>
          <w:tcPr>
            <w:tcW w:w="1395" w:type="dxa"/>
          </w:tcPr>
          <w:p w:rsidR="00C954FA" w:rsidRDefault="00C954FA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Группа 2</w:t>
            </w:r>
          </w:p>
        </w:tc>
        <w:tc>
          <w:tcPr>
            <w:tcW w:w="7164" w:type="dxa"/>
          </w:tcPr>
          <w:p w:rsidR="00C954FA" w:rsidRDefault="00C954FA" w:rsidP="002242B2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не менее </w:t>
            </w:r>
            <w:r w:rsidR="002242B2">
              <w:rPr>
                <w:rFonts w:eastAsia="Calibri"/>
              </w:rPr>
              <w:t>35</w:t>
            </w:r>
            <w:r>
              <w:rPr>
                <w:rFonts w:eastAsia="Calibri"/>
              </w:rPr>
              <w:t xml:space="preserve">, но менее </w:t>
            </w:r>
            <w:r w:rsidR="002242B2">
              <w:rPr>
                <w:rFonts w:eastAsia="Calibri"/>
              </w:rPr>
              <w:t>50</w:t>
            </w:r>
          </w:p>
        </w:tc>
        <w:tc>
          <w:tcPr>
            <w:tcW w:w="1636" w:type="dxa"/>
          </w:tcPr>
          <w:p w:rsidR="00C954FA" w:rsidRDefault="00C954FA" w:rsidP="007070F9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</w:t>
            </w:r>
            <w:r w:rsidR="007070F9">
              <w:rPr>
                <w:rFonts w:eastAsia="Calibri"/>
              </w:rPr>
              <w:t>5</w:t>
            </w:r>
            <w:r>
              <w:rPr>
                <w:rFonts w:eastAsia="Calibri"/>
              </w:rPr>
              <w:t>0</w:t>
            </w:r>
          </w:p>
        </w:tc>
      </w:tr>
      <w:tr w:rsidR="00C954FA" w:rsidTr="00951F7D">
        <w:tc>
          <w:tcPr>
            <w:tcW w:w="1395" w:type="dxa"/>
          </w:tcPr>
          <w:p w:rsidR="00C954FA" w:rsidRDefault="00C954FA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Группа 3</w:t>
            </w:r>
          </w:p>
        </w:tc>
        <w:tc>
          <w:tcPr>
            <w:tcW w:w="7164" w:type="dxa"/>
          </w:tcPr>
          <w:p w:rsidR="00C954FA" w:rsidRDefault="00C954FA" w:rsidP="002242B2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не менее </w:t>
            </w:r>
            <w:r w:rsidR="002242B2">
              <w:rPr>
                <w:rFonts w:eastAsia="Calibri"/>
              </w:rPr>
              <w:t>20</w:t>
            </w:r>
            <w:r>
              <w:rPr>
                <w:rFonts w:eastAsia="Calibri"/>
              </w:rPr>
              <w:t xml:space="preserve">, но менее </w:t>
            </w:r>
            <w:r w:rsidR="002242B2">
              <w:rPr>
                <w:rFonts w:eastAsia="Calibri"/>
              </w:rPr>
              <w:t>35</w:t>
            </w:r>
          </w:p>
        </w:tc>
        <w:tc>
          <w:tcPr>
            <w:tcW w:w="1636" w:type="dxa"/>
          </w:tcPr>
          <w:p w:rsidR="00C954FA" w:rsidRDefault="00C954FA" w:rsidP="007070F9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</w:t>
            </w:r>
            <w:r w:rsidR="007070F9">
              <w:rPr>
                <w:rFonts w:eastAsia="Calibri"/>
              </w:rPr>
              <w:t>4</w:t>
            </w:r>
            <w:r>
              <w:rPr>
                <w:rFonts w:eastAsia="Calibri"/>
              </w:rPr>
              <w:t>0</w:t>
            </w:r>
          </w:p>
        </w:tc>
      </w:tr>
      <w:tr w:rsidR="00C954FA" w:rsidTr="00951F7D">
        <w:tc>
          <w:tcPr>
            <w:tcW w:w="1395" w:type="dxa"/>
          </w:tcPr>
          <w:p w:rsidR="00C954FA" w:rsidRDefault="00C954FA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Группа 4</w:t>
            </w:r>
          </w:p>
        </w:tc>
        <w:tc>
          <w:tcPr>
            <w:tcW w:w="7164" w:type="dxa"/>
          </w:tcPr>
          <w:p w:rsidR="00C954FA" w:rsidRDefault="00C954FA" w:rsidP="002242B2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не менее </w:t>
            </w:r>
            <w:r w:rsidR="002242B2">
              <w:rPr>
                <w:rFonts w:eastAsia="Calibri"/>
              </w:rPr>
              <w:t>10</w:t>
            </w:r>
            <w:r>
              <w:rPr>
                <w:rFonts w:eastAsia="Calibri"/>
              </w:rPr>
              <w:t xml:space="preserve">, но менее </w:t>
            </w:r>
            <w:r w:rsidR="002242B2">
              <w:rPr>
                <w:rFonts w:eastAsia="Calibri"/>
              </w:rPr>
              <w:t>20</w:t>
            </w:r>
          </w:p>
        </w:tc>
        <w:tc>
          <w:tcPr>
            <w:tcW w:w="1636" w:type="dxa"/>
          </w:tcPr>
          <w:p w:rsidR="00C954FA" w:rsidRDefault="00C954FA" w:rsidP="003711E8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</w:t>
            </w:r>
            <w:r w:rsidR="003711E8">
              <w:rPr>
                <w:rFonts w:eastAsia="Calibri"/>
              </w:rPr>
              <w:t>3</w:t>
            </w:r>
            <w:r>
              <w:rPr>
                <w:rFonts w:eastAsia="Calibri"/>
              </w:rPr>
              <w:t>0</w:t>
            </w:r>
          </w:p>
        </w:tc>
      </w:tr>
      <w:tr w:rsidR="00C954FA" w:rsidTr="00951F7D">
        <w:tc>
          <w:tcPr>
            <w:tcW w:w="1395" w:type="dxa"/>
          </w:tcPr>
          <w:p w:rsidR="00C954FA" w:rsidRDefault="00C954FA" w:rsidP="00951F7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Группа 5</w:t>
            </w:r>
          </w:p>
        </w:tc>
        <w:tc>
          <w:tcPr>
            <w:tcW w:w="7164" w:type="dxa"/>
          </w:tcPr>
          <w:p w:rsidR="00C954FA" w:rsidRDefault="00C954FA" w:rsidP="002242B2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менее </w:t>
            </w:r>
            <w:r w:rsidR="002242B2">
              <w:rPr>
                <w:rFonts w:eastAsia="Calibri"/>
              </w:rPr>
              <w:t>1</w:t>
            </w:r>
            <w:r>
              <w:rPr>
                <w:rFonts w:eastAsia="Calibri"/>
              </w:rPr>
              <w:t>0</w:t>
            </w:r>
          </w:p>
        </w:tc>
        <w:tc>
          <w:tcPr>
            <w:tcW w:w="1636" w:type="dxa"/>
          </w:tcPr>
          <w:p w:rsidR="00C954FA" w:rsidRDefault="00C954FA" w:rsidP="003F497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</w:t>
            </w:r>
            <w:r w:rsidR="003F4970">
              <w:rPr>
                <w:rFonts w:eastAsia="Calibri"/>
              </w:rPr>
              <w:t>15</w:t>
            </w:r>
          </w:p>
        </w:tc>
      </w:tr>
    </w:tbl>
    <w:p w:rsidR="00097434" w:rsidRPr="00C954FA" w:rsidRDefault="00097434" w:rsidP="00097434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2.9.3. Для иных руководителей структурных подразделений</w:t>
      </w:r>
      <w:r w:rsidR="007070F9">
        <w:rPr>
          <w:rFonts w:eastAsia="Calibri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95"/>
        <w:gridCol w:w="7164"/>
        <w:gridCol w:w="1636"/>
      </w:tblGrid>
      <w:tr w:rsidR="00097434" w:rsidTr="002709DC">
        <w:tc>
          <w:tcPr>
            <w:tcW w:w="1395" w:type="dxa"/>
          </w:tcPr>
          <w:p w:rsidR="00097434" w:rsidRDefault="00097434" w:rsidP="002709D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Группа</w:t>
            </w:r>
          </w:p>
        </w:tc>
        <w:tc>
          <w:tcPr>
            <w:tcW w:w="7164" w:type="dxa"/>
          </w:tcPr>
          <w:p w:rsidR="00097434" w:rsidRDefault="00097434" w:rsidP="002709D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Среднесписочная численность работников в подчинении данного руководителя, в том числе непрямом (без учета внешних совместителей) за квартал, предшествующий кварталу, на который устанавливается коэффициент масштаба управления</w:t>
            </w:r>
          </w:p>
        </w:tc>
        <w:tc>
          <w:tcPr>
            <w:tcW w:w="1636" w:type="dxa"/>
          </w:tcPr>
          <w:p w:rsidR="00097434" w:rsidRDefault="00097434" w:rsidP="002709D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Коэффициент</w:t>
            </w:r>
          </w:p>
        </w:tc>
      </w:tr>
      <w:tr w:rsidR="00097434" w:rsidTr="002709DC">
        <w:tc>
          <w:tcPr>
            <w:tcW w:w="1395" w:type="dxa"/>
          </w:tcPr>
          <w:p w:rsidR="00097434" w:rsidRDefault="00097434" w:rsidP="002709D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Группа 1</w:t>
            </w:r>
          </w:p>
        </w:tc>
        <w:tc>
          <w:tcPr>
            <w:tcW w:w="7164" w:type="dxa"/>
          </w:tcPr>
          <w:p w:rsidR="00097434" w:rsidRDefault="002242B2" w:rsidP="002709D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 w:rsidR="00097434">
              <w:rPr>
                <w:rFonts w:eastAsia="Calibri"/>
              </w:rPr>
              <w:t xml:space="preserve"> и более</w:t>
            </w:r>
          </w:p>
        </w:tc>
        <w:tc>
          <w:tcPr>
            <w:tcW w:w="1636" w:type="dxa"/>
          </w:tcPr>
          <w:p w:rsidR="00097434" w:rsidRDefault="00097434" w:rsidP="003711E8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</w:t>
            </w:r>
            <w:r w:rsidR="003711E8">
              <w:rPr>
                <w:rFonts w:eastAsia="Calibri"/>
              </w:rPr>
              <w:t>5</w:t>
            </w:r>
            <w:r>
              <w:rPr>
                <w:rFonts w:eastAsia="Calibri"/>
              </w:rPr>
              <w:t>0</w:t>
            </w:r>
          </w:p>
        </w:tc>
      </w:tr>
      <w:tr w:rsidR="00097434" w:rsidTr="002709DC">
        <w:tc>
          <w:tcPr>
            <w:tcW w:w="1395" w:type="dxa"/>
          </w:tcPr>
          <w:p w:rsidR="00097434" w:rsidRDefault="00097434" w:rsidP="002709D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Группа 2</w:t>
            </w:r>
          </w:p>
        </w:tc>
        <w:tc>
          <w:tcPr>
            <w:tcW w:w="7164" w:type="dxa"/>
          </w:tcPr>
          <w:p w:rsidR="00097434" w:rsidRDefault="00097434" w:rsidP="002242B2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не менее </w:t>
            </w:r>
            <w:r w:rsidR="002242B2">
              <w:rPr>
                <w:rFonts w:eastAsia="Calibri"/>
              </w:rPr>
              <w:t>7</w:t>
            </w:r>
            <w:r>
              <w:rPr>
                <w:rFonts w:eastAsia="Calibri"/>
              </w:rPr>
              <w:t xml:space="preserve">, но менее </w:t>
            </w:r>
            <w:r w:rsidR="002242B2">
              <w:rPr>
                <w:rFonts w:eastAsia="Calibri"/>
              </w:rPr>
              <w:t>10</w:t>
            </w:r>
          </w:p>
        </w:tc>
        <w:tc>
          <w:tcPr>
            <w:tcW w:w="1636" w:type="dxa"/>
          </w:tcPr>
          <w:p w:rsidR="00097434" w:rsidRDefault="00097434" w:rsidP="003711E8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</w:t>
            </w:r>
            <w:r w:rsidR="003711E8">
              <w:rPr>
                <w:rFonts w:eastAsia="Calibri"/>
              </w:rPr>
              <w:t>4</w:t>
            </w:r>
            <w:r>
              <w:rPr>
                <w:rFonts w:eastAsia="Calibri"/>
              </w:rPr>
              <w:t>0</w:t>
            </w:r>
          </w:p>
        </w:tc>
      </w:tr>
      <w:tr w:rsidR="00097434" w:rsidTr="002709DC">
        <w:tc>
          <w:tcPr>
            <w:tcW w:w="1395" w:type="dxa"/>
          </w:tcPr>
          <w:p w:rsidR="00097434" w:rsidRDefault="00097434" w:rsidP="002709D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Группа 3</w:t>
            </w:r>
          </w:p>
        </w:tc>
        <w:tc>
          <w:tcPr>
            <w:tcW w:w="7164" w:type="dxa"/>
          </w:tcPr>
          <w:p w:rsidR="00097434" w:rsidRDefault="00097434" w:rsidP="002242B2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не менее </w:t>
            </w:r>
            <w:r w:rsidR="002242B2">
              <w:rPr>
                <w:rFonts w:eastAsia="Calibri"/>
              </w:rPr>
              <w:t>4</w:t>
            </w:r>
            <w:r>
              <w:rPr>
                <w:rFonts w:eastAsia="Calibri"/>
              </w:rPr>
              <w:t xml:space="preserve">, но менее </w:t>
            </w:r>
            <w:r w:rsidR="002242B2">
              <w:rPr>
                <w:rFonts w:eastAsia="Calibri"/>
              </w:rPr>
              <w:t>7</w:t>
            </w:r>
          </w:p>
        </w:tc>
        <w:tc>
          <w:tcPr>
            <w:tcW w:w="1636" w:type="dxa"/>
          </w:tcPr>
          <w:p w:rsidR="00097434" w:rsidRDefault="00097434" w:rsidP="003711E8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</w:t>
            </w:r>
            <w:r w:rsidR="003711E8">
              <w:rPr>
                <w:rFonts w:eastAsia="Calibri"/>
              </w:rPr>
              <w:t>3</w:t>
            </w:r>
            <w:r>
              <w:rPr>
                <w:rFonts w:eastAsia="Calibri"/>
              </w:rPr>
              <w:t>0</w:t>
            </w:r>
          </w:p>
        </w:tc>
      </w:tr>
      <w:tr w:rsidR="00097434" w:rsidTr="002709DC">
        <w:tc>
          <w:tcPr>
            <w:tcW w:w="1395" w:type="dxa"/>
          </w:tcPr>
          <w:p w:rsidR="00097434" w:rsidRDefault="00097434" w:rsidP="002709D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Группа 4</w:t>
            </w:r>
          </w:p>
        </w:tc>
        <w:tc>
          <w:tcPr>
            <w:tcW w:w="7164" w:type="dxa"/>
          </w:tcPr>
          <w:p w:rsidR="00097434" w:rsidRDefault="00097434" w:rsidP="002242B2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не менее </w:t>
            </w:r>
            <w:r w:rsidR="002242B2">
              <w:rPr>
                <w:rFonts w:eastAsia="Calibri"/>
              </w:rPr>
              <w:t>2</w:t>
            </w:r>
            <w:r>
              <w:rPr>
                <w:rFonts w:eastAsia="Calibri"/>
              </w:rPr>
              <w:t xml:space="preserve">, но менее </w:t>
            </w:r>
            <w:r w:rsidR="002242B2">
              <w:rPr>
                <w:rFonts w:eastAsia="Calibri"/>
              </w:rPr>
              <w:t>4</w:t>
            </w:r>
          </w:p>
        </w:tc>
        <w:tc>
          <w:tcPr>
            <w:tcW w:w="1636" w:type="dxa"/>
          </w:tcPr>
          <w:p w:rsidR="00097434" w:rsidRDefault="00097434" w:rsidP="003711E8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</w:t>
            </w:r>
            <w:r w:rsidR="003711E8">
              <w:rPr>
                <w:rFonts w:eastAsia="Calibri"/>
              </w:rPr>
              <w:t>2</w:t>
            </w:r>
            <w:r>
              <w:rPr>
                <w:rFonts w:eastAsia="Calibri"/>
              </w:rPr>
              <w:t>0</w:t>
            </w:r>
          </w:p>
        </w:tc>
      </w:tr>
      <w:tr w:rsidR="00097434" w:rsidTr="002709DC">
        <w:tc>
          <w:tcPr>
            <w:tcW w:w="1395" w:type="dxa"/>
          </w:tcPr>
          <w:p w:rsidR="00097434" w:rsidRDefault="00097434" w:rsidP="002709D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Группа 5</w:t>
            </w:r>
          </w:p>
        </w:tc>
        <w:tc>
          <w:tcPr>
            <w:tcW w:w="7164" w:type="dxa"/>
          </w:tcPr>
          <w:p w:rsidR="00097434" w:rsidRDefault="00097434" w:rsidP="002242B2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менее </w:t>
            </w:r>
            <w:r w:rsidR="002242B2">
              <w:rPr>
                <w:rFonts w:eastAsia="Calibri"/>
              </w:rPr>
              <w:t>2</w:t>
            </w:r>
          </w:p>
        </w:tc>
        <w:tc>
          <w:tcPr>
            <w:tcW w:w="1636" w:type="dxa"/>
          </w:tcPr>
          <w:p w:rsidR="00097434" w:rsidRDefault="00097434" w:rsidP="003711E8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</w:t>
            </w:r>
            <w:r w:rsidR="003711E8">
              <w:rPr>
                <w:rFonts w:eastAsia="Calibri"/>
              </w:rPr>
              <w:t>10</w:t>
            </w:r>
          </w:p>
        </w:tc>
      </w:tr>
    </w:tbl>
    <w:p w:rsidR="002242B2" w:rsidRDefault="002242B2" w:rsidP="002242B2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lastRenderedPageBreak/>
        <w:t xml:space="preserve">2.10. Отнесение учреждений к группе, в соответствии с которой устанавливается коэффициент масштаба управления для руководителя учреждения, осуществляется исполнительным органом государственной власти Санкт-Петербурга, в ведении которого находится учреждение, поквартально не позднее десятого рабочего дня первого месяца квартала в форме распоряжения на основании </w:t>
      </w:r>
      <w:r w:rsidR="00CC0A63">
        <w:rPr>
          <w:rFonts w:eastAsia="Calibri"/>
        </w:rPr>
        <w:t>ходатайства учреждения с информацией о</w:t>
      </w:r>
      <w:r>
        <w:rPr>
          <w:rFonts w:eastAsia="Calibri"/>
        </w:rPr>
        <w:t xml:space="preserve"> среднесписочной численности учреждения </w:t>
      </w:r>
      <w:r w:rsidR="00CC0A63">
        <w:rPr>
          <w:rFonts w:eastAsia="Calibri"/>
        </w:rPr>
        <w:br/>
      </w:r>
      <w:r>
        <w:rPr>
          <w:rFonts w:eastAsia="Calibri"/>
        </w:rPr>
        <w:t>за предыдущий квартал.</w:t>
      </w:r>
      <w:r w:rsidR="003B547D">
        <w:rPr>
          <w:rFonts w:eastAsia="Calibri"/>
        </w:rPr>
        <w:t xml:space="preserve"> При этом, для руководителей учреждений по делам молодежи, которые помимо реализации молодежной политики осуществляют оказание услуг для лиц младше 14 лет </w:t>
      </w:r>
      <w:r w:rsidR="00C06B2F">
        <w:rPr>
          <w:rFonts w:eastAsia="Calibri"/>
        </w:rPr>
        <w:br/>
      </w:r>
      <w:r w:rsidR="003B547D">
        <w:rPr>
          <w:rFonts w:eastAsia="Calibri"/>
        </w:rPr>
        <w:t>и (или) старше 36 лет (за исключением деятельности в рамках такого основного направления молодежной политики как поддержка молодых семей, а также образовательно</w:t>
      </w:r>
      <w:r w:rsidR="00C06B2F">
        <w:rPr>
          <w:rFonts w:eastAsia="Calibri"/>
        </w:rPr>
        <w:t>й</w:t>
      </w:r>
      <w:r w:rsidR="003B547D">
        <w:rPr>
          <w:rFonts w:eastAsia="Calibri"/>
        </w:rPr>
        <w:t xml:space="preserve"> деятельности </w:t>
      </w:r>
      <w:r w:rsidR="00C06B2F">
        <w:rPr>
          <w:rFonts w:eastAsia="Calibri"/>
        </w:rPr>
        <w:br/>
      </w:r>
      <w:r w:rsidR="003B547D">
        <w:rPr>
          <w:rFonts w:eastAsia="Calibri"/>
        </w:rPr>
        <w:t xml:space="preserve">в рамках такого основного направления молодежной политики как подготовка специалистов </w:t>
      </w:r>
      <w:r w:rsidR="00C06B2F">
        <w:rPr>
          <w:rFonts w:eastAsia="Calibri"/>
        </w:rPr>
        <w:br/>
      </w:r>
      <w:r w:rsidR="003B547D">
        <w:rPr>
          <w:rFonts w:eastAsia="Calibri"/>
        </w:rPr>
        <w:t>по работе с молодежью), группа, в соответствии с которой устанавливается коэффициент масштаба управления, не определяется, этот коэффициент принимается равным нулю.</w:t>
      </w:r>
    </w:p>
    <w:p w:rsidR="00AA30C4" w:rsidRDefault="00AA30C4" w:rsidP="002242B2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 xml:space="preserve">Группа для определения коэффициента масштаба управления иным работникам категории «руководители» устанавливается в порядке, </w:t>
      </w:r>
      <w:r w:rsidR="003E1416">
        <w:rPr>
          <w:rFonts w:eastAsia="Calibri"/>
        </w:rPr>
        <w:t>определяемом</w:t>
      </w:r>
      <w:r>
        <w:rPr>
          <w:rFonts w:eastAsia="Calibri"/>
        </w:rPr>
        <w:t xml:space="preserve"> исполнительным органом государственной власти Санкт-Петербурга, в ведении которого находится учреждение.</w:t>
      </w:r>
    </w:p>
    <w:p w:rsidR="00020F09" w:rsidRPr="00CC0A63" w:rsidRDefault="00CC0A63" w:rsidP="00FB38EE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2</w:t>
      </w:r>
      <w:r w:rsidR="00020F09" w:rsidRPr="00CC0A63">
        <w:rPr>
          <w:rFonts w:eastAsia="Calibri"/>
        </w:rPr>
        <w:t>.1</w:t>
      </w:r>
      <w:r>
        <w:rPr>
          <w:rFonts w:eastAsia="Calibri"/>
        </w:rPr>
        <w:t>1</w:t>
      </w:r>
      <w:r w:rsidR="00020F09" w:rsidRPr="00CC0A63">
        <w:rPr>
          <w:rFonts w:eastAsia="Calibri"/>
        </w:rPr>
        <w:t>. Коэффициент уровня управления</w:t>
      </w:r>
      <w:r w:rsidR="007070F9" w:rsidRPr="00CC0A63">
        <w:rPr>
          <w:rFonts w:eastAsia="Calibri"/>
        </w:rPr>
        <w:t xml:space="preserve"> определяется следующим образом: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95"/>
        <w:gridCol w:w="7164"/>
        <w:gridCol w:w="1636"/>
      </w:tblGrid>
      <w:tr w:rsidR="007070F9" w:rsidTr="002709DC">
        <w:tc>
          <w:tcPr>
            <w:tcW w:w="1395" w:type="dxa"/>
          </w:tcPr>
          <w:p w:rsidR="007070F9" w:rsidRDefault="00CC0A63" w:rsidP="002709D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Уровень</w:t>
            </w:r>
          </w:p>
        </w:tc>
        <w:tc>
          <w:tcPr>
            <w:tcW w:w="7164" w:type="dxa"/>
          </w:tcPr>
          <w:p w:rsidR="007070F9" w:rsidRPr="00757B66" w:rsidRDefault="00757B66" w:rsidP="002709D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Категория должностей</w:t>
            </w:r>
          </w:p>
        </w:tc>
        <w:tc>
          <w:tcPr>
            <w:tcW w:w="1636" w:type="dxa"/>
          </w:tcPr>
          <w:p w:rsidR="007070F9" w:rsidRDefault="007070F9" w:rsidP="002709D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Коэффициент</w:t>
            </w:r>
          </w:p>
        </w:tc>
      </w:tr>
      <w:tr w:rsidR="007070F9" w:rsidTr="002709DC">
        <w:tc>
          <w:tcPr>
            <w:tcW w:w="1395" w:type="dxa"/>
          </w:tcPr>
          <w:p w:rsidR="007070F9" w:rsidRDefault="007070F9" w:rsidP="002709D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Уровень 1</w:t>
            </w:r>
          </w:p>
        </w:tc>
        <w:tc>
          <w:tcPr>
            <w:tcW w:w="7164" w:type="dxa"/>
          </w:tcPr>
          <w:p w:rsidR="007070F9" w:rsidRDefault="007070F9" w:rsidP="002709D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руководитель учреждения</w:t>
            </w:r>
          </w:p>
        </w:tc>
        <w:tc>
          <w:tcPr>
            <w:tcW w:w="1636" w:type="dxa"/>
          </w:tcPr>
          <w:p w:rsidR="007070F9" w:rsidRDefault="007070F9" w:rsidP="007070F9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0,70</w:t>
            </w:r>
          </w:p>
        </w:tc>
      </w:tr>
      <w:tr w:rsidR="007070F9" w:rsidTr="002709DC">
        <w:tc>
          <w:tcPr>
            <w:tcW w:w="1395" w:type="dxa"/>
          </w:tcPr>
          <w:p w:rsidR="007070F9" w:rsidRDefault="007070F9" w:rsidP="002709D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Уровень 2</w:t>
            </w:r>
          </w:p>
        </w:tc>
        <w:tc>
          <w:tcPr>
            <w:tcW w:w="7164" w:type="dxa"/>
          </w:tcPr>
          <w:p w:rsidR="007070F9" w:rsidRDefault="007070F9" w:rsidP="002709D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заместитель руководителя учреждения</w:t>
            </w:r>
          </w:p>
        </w:tc>
        <w:tc>
          <w:tcPr>
            <w:tcW w:w="1636" w:type="dxa"/>
          </w:tcPr>
          <w:p w:rsidR="007070F9" w:rsidRDefault="007070F9" w:rsidP="007070F9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0,50</w:t>
            </w:r>
          </w:p>
        </w:tc>
      </w:tr>
      <w:tr w:rsidR="007070F9" w:rsidTr="002709DC">
        <w:tc>
          <w:tcPr>
            <w:tcW w:w="1395" w:type="dxa"/>
            <w:vMerge w:val="restart"/>
          </w:tcPr>
          <w:p w:rsidR="007070F9" w:rsidRDefault="007070F9" w:rsidP="002709D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Уровень 3</w:t>
            </w:r>
          </w:p>
          <w:p w:rsidR="007070F9" w:rsidRDefault="007070F9" w:rsidP="002709D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7164" w:type="dxa"/>
          </w:tcPr>
          <w:p w:rsidR="007070F9" w:rsidRDefault="007070F9" w:rsidP="007070F9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руководитель структурного подразделения – дома молодежи</w:t>
            </w:r>
          </w:p>
        </w:tc>
        <w:tc>
          <w:tcPr>
            <w:tcW w:w="1636" w:type="dxa"/>
          </w:tcPr>
          <w:p w:rsidR="007070F9" w:rsidRDefault="007070F9" w:rsidP="007070F9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0,50</w:t>
            </w:r>
          </w:p>
        </w:tc>
      </w:tr>
      <w:tr w:rsidR="007070F9" w:rsidTr="002709DC">
        <w:tc>
          <w:tcPr>
            <w:tcW w:w="1395" w:type="dxa"/>
            <w:vMerge/>
          </w:tcPr>
          <w:p w:rsidR="007070F9" w:rsidRDefault="007070F9" w:rsidP="002709D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7164" w:type="dxa"/>
          </w:tcPr>
          <w:p w:rsidR="007070F9" w:rsidRDefault="007070F9" w:rsidP="003F497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руководитель структурного подразделения, </w:t>
            </w:r>
            <w:r w:rsidR="003F4970">
              <w:rPr>
                <w:rFonts w:eastAsia="Calibri"/>
              </w:rPr>
              <w:t xml:space="preserve">за исключением структурного подразделения – дом молодежи, </w:t>
            </w:r>
            <w:r>
              <w:rPr>
                <w:rFonts w:eastAsia="Calibri"/>
              </w:rPr>
              <w:t>в которое входят не менее 3 других структурных подразделений</w:t>
            </w:r>
          </w:p>
        </w:tc>
        <w:tc>
          <w:tcPr>
            <w:tcW w:w="1636" w:type="dxa"/>
          </w:tcPr>
          <w:p w:rsidR="007070F9" w:rsidRDefault="007070F9" w:rsidP="007070F9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0,40</w:t>
            </w:r>
          </w:p>
        </w:tc>
      </w:tr>
      <w:tr w:rsidR="007070F9" w:rsidTr="002709DC">
        <w:tc>
          <w:tcPr>
            <w:tcW w:w="1395" w:type="dxa"/>
            <w:vMerge/>
          </w:tcPr>
          <w:p w:rsidR="007070F9" w:rsidRDefault="007070F9" w:rsidP="002709D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7164" w:type="dxa"/>
          </w:tcPr>
          <w:p w:rsidR="007070F9" w:rsidRDefault="007070F9" w:rsidP="002709D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руководитель иного структурного подразделения</w:t>
            </w:r>
          </w:p>
        </w:tc>
        <w:tc>
          <w:tcPr>
            <w:tcW w:w="1636" w:type="dxa"/>
          </w:tcPr>
          <w:p w:rsidR="007070F9" w:rsidRDefault="007070F9" w:rsidP="007070F9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0,30</w:t>
            </w:r>
          </w:p>
        </w:tc>
      </w:tr>
    </w:tbl>
    <w:p w:rsidR="0088419D" w:rsidRPr="00AA30C4" w:rsidRDefault="00AA30C4" w:rsidP="00B12AE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2</w:t>
      </w:r>
      <w:r w:rsidR="00681754">
        <w:rPr>
          <w:rFonts w:eastAsia="Calibri"/>
        </w:rPr>
        <w:t>.1</w:t>
      </w:r>
      <w:r w:rsidR="007D4D55">
        <w:rPr>
          <w:rFonts w:eastAsia="Calibri"/>
        </w:rPr>
        <w:t>2</w:t>
      </w:r>
      <w:r w:rsidR="00681754">
        <w:rPr>
          <w:rFonts w:eastAsia="Calibri"/>
        </w:rPr>
        <w:t>. Тарификационные ставки (оклады) рабочих, занятых</w:t>
      </w:r>
      <w:r w:rsidR="00681754" w:rsidRPr="00681754">
        <w:rPr>
          <w:rFonts w:eastAsia="Calibri"/>
        </w:rPr>
        <w:t xml:space="preserve"> на важных и ответственных работах</w:t>
      </w:r>
      <w:r w:rsidR="00681754">
        <w:rPr>
          <w:rFonts w:eastAsia="Calibri"/>
        </w:rPr>
        <w:t xml:space="preserve"> </w:t>
      </w:r>
      <w:r w:rsidR="00C1436F">
        <w:rPr>
          <w:rFonts w:eastAsia="Calibri"/>
        </w:rPr>
        <w:t xml:space="preserve">в учреждениях </w:t>
      </w:r>
      <w:r w:rsidR="00681754">
        <w:rPr>
          <w:rFonts w:eastAsia="Calibri"/>
        </w:rPr>
        <w:t>(управление автотранспортом и самоходными машинами</w:t>
      </w:r>
      <w:r w:rsidR="00C1436F">
        <w:rPr>
          <w:rFonts w:eastAsia="Calibri"/>
        </w:rPr>
        <w:t xml:space="preserve">, обслуживание и ремонт автотранспорта и самоходных машин, приготовление пищи и иные работы в сфере общественного питания, обслуживание и ремонт помещений и зданий, систем жизнеобеспечения, компьютеров, оргтехники, светового, звукового, музыкального оборудования, иного сценического </w:t>
      </w:r>
      <w:r w:rsidR="00C1436F">
        <w:rPr>
          <w:rFonts w:eastAsia="Calibri"/>
        </w:rPr>
        <w:br/>
        <w:t xml:space="preserve">и </w:t>
      </w:r>
      <w:r w:rsidR="00C1436F" w:rsidRPr="00AA30C4">
        <w:rPr>
          <w:rFonts w:eastAsia="Calibri"/>
        </w:rPr>
        <w:t>кинооборудования) подлежат определению и</w:t>
      </w:r>
      <w:r w:rsidR="00681754" w:rsidRPr="00AA30C4">
        <w:rPr>
          <w:rFonts w:eastAsia="Calibri"/>
        </w:rPr>
        <w:t xml:space="preserve">сходя из 7-го и 8-го разрядов тарифной сетки </w:t>
      </w:r>
      <w:r w:rsidR="00BA4C8B">
        <w:rPr>
          <w:rFonts w:eastAsia="Calibri"/>
        </w:rPr>
        <w:br/>
      </w:r>
      <w:r w:rsidR="00681754" w:rsidRPr="00AA30C4">
        <w:rPr>
          <w:rFonts w:eastAsia="Calibri"/>
        </w:rPr>
        <w:t>по оплате труда рабочих государственных учреждений Санкт-Петербурга</w:t>
      </w:r>
      <w:r w:rsidR="00C1436F" w:rsidRPr="00AA30C4">
        <w:rPr>
          <w:rFonts w:eastAsia="Calibri"/>
        </w:rPr>
        <w:t xml:space="preserve"> при наличии необходимости в выполнении соответствующего вида работ.</w:t>
      </w:r>
    </w:p>
    <w:p w:rsidR="00924160" w:rsidRPr="00AA30C4" w:rsidRDefault="00AA30C4" w:rsidP="00B12AE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2</w:t>
      </w:r>
      <w:r w:rsidR="00924160" w:rsidRPr="00AA30C4">
        <w:rPr>
          <w:rFonts w:eastAsia="Calibri"/>
        </w:rPr>
        <w:t>.1</w:t>
      </w:r>
      <w:r w:rsidR="007D4D55">
        <w:rPr>
          <w:rFonts w:eastAsia="Calibri"/>
        </w:rPr>
        <w:t>3</w:t>
      </w:r>
      <w:r w:rsidR="00924160" w:rsidRPr="00AA30C4">
        <w:rPr>
          <w:rFonts w:eastAsia="Calibri"/>
        </w:rPr>
        <w:t>. Размер фонда надбавок и доплат учреждения по делам молодежи определяется исполнительным органом государственной власти Санкт-Петербурга, в ведении которого находится учреждение, исходя из необходимости обеспечения:</w:t>
      </w:r>
    </w:p>
    <w:p w:rsidR="00112D11" w:rsidRPr="00AA30C4" w:rsidRDefault="00924160" w:rsidP="00B12AE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AA30C4">
        <w:rPr>
          <w:rFonts w:eastAsia="Calibri"/>
        </w:rPr>
        <w:t>доведения уровня средней заработной платы специалистов учреждени</w:t>
      </w:r>
      <w:r w:rsidR="00AA30C4" w:rsidRPr="00AA30C4">
        <w:rPr>
          <w:rFonts w:eastAsia="Calibri"/>
        </w:rPr>
        <w:t>я</w:t>
      </w:r>
      <w:r w:rsidRPr="00AA30C4">
        <w:rPr>
          <w:rFonts w:eastAsia="Calibri"/>
        </w:rPr>
        <w:t>, непосредственно реа</w:t>
      </w:r>
      <w:r w:rsidR="00234E19" w:rsidRPr="00AA30C4">
        <w:rPr>
          <w:rFonts w:eastAsia="Calibri"/>
        </w:rPr>
        <w:t>л</w:t>
      </w:r>
      <w:r w:rsidRPr="00AA30C4">
        <w:rPr>
          <w:rFonts w:eastAsia="Calibri"/>
        </w:rPr>
        <w:t>изу</w:t>
      </w:r>
      <w:r w:rsidR="00234E19" w:rsidRPr="00AA30C4">
        <w:rPr>
          <w:rFonts w:eastAsia="Calibri"/>
        </w:rPr>
        <w:t>ю</w:t>
      </w:r>
      <w:r w:rsidRPr="00AA30C4">
        <w:rPr>
          <w:rFonts w:eastAsia="Calibri"/>
        </w:rPr>
        <w:t>щих</w:t>
      </w:r>
      <w:r w:rsidR="00234E19" w:rsidRPr="00AA30C4">
        <w:rPr>
          <w:rFonts w:eastAsia="Calibri"/>
        </w:rPr>
        <w:t xml:space="preserve"> </w:t>
      </w:r>
      <w:r w:rsidR="00AA30C4" w:rsidRPr="00AA30C4">
        <w:rPr>
          <w:rFonts w:eastAsia="Calibri"/>
        </w:rPr>
        <w:t>основные направления молодежной политики, до уровня не менее средней заработной платы в Санкт-Петербурге в соответствующем году;</w:t>
      </w:r>
    </w:p>
    <w:p w:rsidR="00AA30C4" w:rsidRPr="00AA30C4" w:rsidRDefault="00AA30C4" w:rsidP="00AA30C4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AA30C4">
        <w:rPr>
          <w:rFonts w:eastAsia="Calibri"/>
        </w:rPr>
        <w:t xml:space="preserve">доведения уровня средней заработной платы прочих специалистов учреждения, до уровня </w:t>
      </w:r>
      <w:r w:rsidRPr="00AA30C4">
        <w:rPr>
          <w:rFonts w:eastAsia="Calibri"/>
        </w:rPr>
        <w:br/>
        <w:t>не менее 80% средней заработной платы в Санкт-Петербурге в соответствующем году.</w:t>
      </w:r>
    </w:p>
    <w:p w:rsidR="00AA30C4" w:rsidRPr="00AA30C4" w:rsidRDefault="00AA30C4" w:rsidP="00B12AE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AA30C4">
        <w:rPr>
          <w:rFonts w:eastAsia="Calibri"/>
        </w:rPr>
        <w:t>При определении необходимого размера бюджетных ассигнований следует применять</w:t>
      </w:r>
      <w:r w:rsidR="00BA4C8B">
        <w:rPr>
          <w:rFonts w:eastAsia="Calibri"/>
        </w:rPr>
        <w:br/>
      </w:r>
      <w:r w:rsidRPr="00AA30C4">
        <w:rPr>
          <w:rFonts w:eastAsia="Calibri"/>
        </w:rPr>
        <w:t>по аналогии значения, установленные для средней заработной платы работников учреждений культуры на соответствующий год.</w:t>
      </w:r>
    </w:p>
    <w:p w:rsidR="00A53B9D" w:rsidRDefault="00AA30C4" w:rsidP="00B12AE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3.</w:t>
      </w:r>
      <w:r w:rsidR="00D83147">
        <w:rPr>
          <w:rFonts w:eastAsia="Calibri"/>
        </w:rPr>
        <w:t xml:space="preserve"> Внести в постановление </w:t>
      </w:r>
      <w:r w:rsidR="00D83147" w:rsidRPr="00D83147">
        <w:rPr>
          <w:rFonts w:eastAsia="Calibri"/>
        </w:rPr>
        <w:t xml:space="preserve">Правительства Санкт-Петербурга от 29.06.2023 </w:t>
      </w:r>
      <w:r w:rsidR="00D83147">
        <w:rPr>
          <w:rFonts w:eastAsia="Calibri"/>
        </w:rPr>
        <w:t>№</w:t>
      </w:r>
      <w:r w:rsidR="00D83147" w:rsidRPr="00D83147">
        <w:rPr>
          <w:rFonts w:eastAsia="Calibri"/>
        </w:rPr>
        <w:t xml:space="preserve"> 650 </w:t>
      </w:r>
      <w:r w:rsidR="00A53B9D">
        <w:rPr>
          <w:rFonts w:eastAsia="Calibri"/>
        </w:rPr>
        <w:br/>
      </w:r>
      <w:r w:rsidR="00D83147">
        <w:rPr>
          <w:rFonts w:eastAsia="Calibri"/>
        </w:rPr>
        <w:t>«</w:t>
      </w:r>
      <w:r w:rsidR="00D83147" w:rsidRPr="00D83147">
        <w:rPr>
          <w:rFonts w:eastAsia="Calibri"/>
        </w:rPr>
        <w:t>О показателях и критериях оценки эффективности труда работников государственных учреждений по делам молодежи Санкт-Петербурга</w:t>
      </w:r>
      <w:r w:rsidR="00D83147">
        <w:rPr>
          <w:rFonts w:eastAsia="Calibri"/>
        </w:rPr>
        <w:t>»</w:t>
      </w:r>
      <w:r w:rsidR="00A53B9D">
        <w:rPr>
          <w:rFonts w:eastAsia="Calibri"/>
        </w:rPr>
        <w:t xml:space="preserve"> следующие изменения:</w:t>
      </w:r>
    </w:p>
    <w:p w:rsidR="00924160" w:rsidRDefault="00A53B9D" w:rsidP="00B12AE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3.1. П</w:t>
      </w:r>
      <w:r w:rsidR="00790B52">
        <w:rPr>
          <w:rFonts w:eastAsia="Calibri"/>
        </w:rPr>
        <w:t>ункт 16</w:t>
      </w:r>
      <w:r w:rsidR="00D83147">
        <w:rPr>
          <w:rFonts w:eastAsia="Calibri"/>
        </w:rPr>
        <w:t xml:space="preserve"> приложения № 1 </w:t>
      </w:r>
      <w:r w:rsidR="00790B52">
        <w:rPr>
          <w:rFonts w:eastAsia="Calibri"/>
        </w:rPr>
        <w:t xml:space="preserve">изложить </w:t>
      </w:r>
      <w:r w:rsidR="00D83147">
        <w:rPr>
          <w:rFonts w:eastAsia="Calibri"/>
        </w:rPr>
        <w:t>в следующей редакции: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6"/>
        <w:gridCol w:w="6340"/>
        <w:gridCol w:w="3399"/>
      </w:tblGrid>
      <w:tr w:rsidR="00D83147" w:rsidTr="00D83147">
        <w:tc>
          <w:tcPr>
            <w:tcW w:w="456" w:type="dxa"/>
            <w:vMerge w:val="restart"/>
          </w:tcPr>
          <w:p w:rsidR="00D83147" w:rsidRDefault="00D83147" w:rsidP="00BB214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BB2146">
              <w:rPr>
                <w:rFonts w:eastAsia="Calibri"/>
              </w:rPr>
              <w:t>6</w:t>
            </w:r>
          </w:p>
        </w:tc>
        <w:tc>
          <w:tcPr>
            <w:tcW w:w="6340" w:type="dxa"/>
            <w:vMerge w:val="restart"/>
          </w:tcPr>
          <w:p w:rsidR="00D83147" w:rsidRDefault="00D83147" w:rsidP="00D8314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Охват молодежи кружками, секциями (частное между количеством молодежи, систематически (не менее трех раз в месяц) вовлеченной в кружково-секционную деятельность учреждения независимо от места жительства, </w:t>
            </w:r>
            <w:r>
              <w:rPr>
                <w:rFonts w:eastAsia="Calibri"/>
              </w:rPr>
              <w:lastRenderedPageBreak/>
              <w:t>и количеством молодежи, постоянно или преимущественно проживающей на территории района Санкт-Петербурга)</w:t>
            </w:r>
            <w:r w:rsidR="00A87D4E">
              <w:rPr>
                <w:rFonts w:eastAsia="Calibri"/>
              </w:rPr>
              <w:t xml:space="preserve"> </w:t>
            </w:r>
            <w:r w:rsidR="00A87D4E" w:rsidRPr="00A87D4E">
              <w:rPr>
                <w:rFonts w:eastAsia="Calibri"/>
              </w:rPr>
              <w:t>(для учреждений, находящихся в ведении администраций районов Санкт-Петербурга)</w:t>
            </w:r>
          </w:p>
        </w:tc>
        <w:tc>
          <w:tcPr>
            <w:tcW w:w="3399" w:type="dxa"/>
          </w:tcPr>
          <w:p w:rsidR="00D83147" w:rsidRDefault="00D83147" w:rsidP="00D8314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В 2025-2026 годах: </w:t>
            </w:r>
            <w:r w:rsidR="00A87D4E">
              <w:rPr>
                <w:rFonts w:eastAsia="Calibri"/>
              </w:rPr>
              <w:t xml:space="preserve">более </w:t>
            </w:r>
            <w:r>
              <w:rPr>
                <w:rFonts w:eastAsia="Calibri"/>
              </w:rPr>
              <w:t xml:space="preserve">5% </w:t>
            </w:r>
          </w:p>
          <w:p w:rsidR="00D83147" w:rsidRDefault="00D83147" w:rsidP="00D8314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В 2027-2028 годах: </w:t>
            </w:r>
            <w:r w:rsidR="00A87D4E">
              <w:rPr>
                <w:rFonts w:eastAsia="Calibri"/>
              </w:rPr>
              <w:t xml:space="preserve">более </w:t>
            </w:r>
            <w:r>
              <w:rPr>
                <w:rFonts w:eastAsia="Calibri"/>
              </w:rPr>
              <w:t xml:space="preserve">5,5% </w:t>
            </w:r>
          </w:p>
          <w:p w:rsidR="00D83147" w:rsidRDefault="00D83147" w:rsidP="00D8314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 2029 года: </w:t>
            </w:r>
            <w:r w:rsidR="00A87D4E">
              <w:rPr>
                <w:rFonts w:eastAsia="Calibri"/>
              </w:rPr>
              <w:t xml:space="preserve">более </w:t>
            </w:r>
            <w:r>
              <w:rPr>
                <w:rFonts w:eastAsia="Calibri"/>
              </w:rPr>
              <w:t xml:space="preserve">6% </w:t>
            </w:r>
          </w:p>
          <w:p w:rsidR="00D83147" w:rsidRDefault="00D83147" w:rsidP="00D8314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</w:tr>
      <w:tr w:rsidR="00D83147" w:rsidTr="00D83147">
        <w:tc>
          <w:tcPr>
            <w:tcW w:w="456" w:type="dxa"/>
            <w:vMerge/>
          </w:tcPr>
          <w:p w:rsidR="00D83147" w:rsidRDefault="00D83147" w:rsidP="00D8314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6340" w:type="dxa"/>
            <w:vMerge/>
          </w:tcPr>
          <w:p w:rsidR="00D83147" w:rsidRDefault="00D83147" w:rsidP="00D8314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3399" w:type="dxa"/>
          </w:tcPr>
          <w:p w:rsidR="00D83147" w:rsidRDefault="00D83147" w:rsidP="00D8314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 2025-2026 годах: не менее 3%, но не более 5%</w:t>
            </w:r>
          </w:p>
          <w:p w:rsidR="00D83147" w:rsidRDefault="00D83147" w:rsidP="00D8314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 2027-2028 годах: не менее 3,5%, но не более 5,5%</w:t>
            </w:r>
          </w:p>
          <w:p w:rsidR="00D83147" w:rsidRDefault="00D83147" w:rsidP="00D8314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 2029 года: не менее 4%, но не более 6%</w:t>
            </w:r>
          </w:p>
          <w:p w:rsidR="00D83147" w:rsidRDefault="00D83147" w:rsidP="00D8314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</w:tr>
      <w:tr w:rsidR="00D83147" w:rsidTr="00D83147">
        <w:trPr>
          <w:trHeight w:val="562"/>
        </w:trPr>
        <w:tc>
          <w:tcPr>
            <w:tcW w:w="456" w:type="dxa"/>
            <w:vMerge/>
          </w:tcPr>
          <w:p w:rsidR="00D83147" w:rsidRDefault="00D83147" w:rsidP="00D8314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6340" w:type="dxa"/>
            <w:vMerge/>
          </w:tcPr>
          <w:p w:rsidR="00D83147" w:rsidRDefault="00D83147" w:rsidP="00D8314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3399" w:type="dxa"/>
          </w:tcPr>
          <w:p w:rsidR="00D83147" w:rsidRDefault="00D83147" w:rsidP="00D8314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 2025-2026 годах: менее 3%</w:t>
            </w:r>
          </w:p>
          <w:p w:rsidR="00D83147" w:rsidRDefault="00D83147" w:rsidP="00D8314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 2027-2028 годах: менее 3,5%</w:t>
            </w:r>
          </w:p>
          <w:p w:rsidR="00D83147" w:rsidRDefault="00D83147" w:rsidP="00D8314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 2029 года: менее 4%</w:t>
            </w:r>
          </w:p>
          <w:p w:rsidR="00D83147" w:rsidRDefault="00D83147" w:rsidP="00D8314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</w:tr>
    </w:tbl>
    <w:p w:rsidR="00790B52" w:rsidRDefault="00790B52" w:rsidP="00CC54A4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90B52">
        <w:rPr>
          <w:rFonts w:eastAsia="Calibri"/>
        </w:rPr>
        <w:t>3</w:t>
      </w:r>
      <w:r>
        <w:rPr>
          <w:rFonts w:eastAsia="Calibri"/>
        </w:rPr>
        <w:t>.2. Пункт 18 приложения № 1 изложить в следующей редакции: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6"/>
        <w:gridCol w:w="6340"/>
        <w:gridCol w:w="3399"/>
      </w:tblGrid>
      <w:tr w:rsidR="00790B52" w:rsidTr="007F1A6F">
        <w:tc>
          <w:tcPr>
            <w:tcW w:w="456" w:type="dxa"/>
            <w:vMerge w:val="restart"/>
          </w:tcPr>
          <w:p w:rsidR="00790B52" w:rsidRDefault="00790B52" w:rsidP="007F1A6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6340" w:type="dxa"/>
            <w:vMerge w:val="restart"/>
          </w:tcPr>
          <w:p w:rsidR="00790B52" w:rsidRDefault="00A87D4E" w:rsidP="00A87D4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Доля молодежи, систематически вовлеченной </w:t>
            </w:r>
            <w:r>
              <w:rPr>
                <w:rFonts w:eastAsia="Calibri"/>
              </w:rPr>
              <w:br/>
              <w:t xml:space="preserve">в деятельность учреждения, от общей численности молодежи </w:t>
            </w:r>
            <w:r w:rsidR="00790B52">
              <w:rPr>
                <w:rFonts w:eastAsia="Calibri"/>
              </w:rPr>
              <w:t>(частное между количеством молодежи, систематически (не менее трех раз в месяц) вовлеченной в деятельность учреждения независимо от места жительства, и количеством молодежи, постоянно или преимущественно проживающей на территории района Санкт-Петербурга)</w:t>
            </w:r>
            <w:r>
              <w:rPr>
                <w:rFonts w:eastAsia="Calibri"/>
              </w:rPr>
              <w:t xml:space="preserve"> </w:t>
            </w:r>
            <w:r w:rsidRPr="00A87D4E">
              <w:rPr>
                <w:rFonts w:eastAsia="Calibri"/>
              </w:rPr>
              <w:t>(для учреждений, находящихся в ведении администраций районов Санкт-Петербурга)</w:t>
            </w:r>
          </w:p>
        </w:tc>
        <w:tc>
          <w:tcPr>
            <w:tcW w:w="3399" w:type="dxa"/>
          </w:tcPr>
          <w:p w:rsidR="00A87D4E" w:rsidRDefault="00A87D4E" w:rsidP="00A87D4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 2025 году: более 7,5%</w:t>
            </w:r>
          </w:p>
          <w:p w:rsidR="00A87D4E" w:rsidRDefault="00A87D4E" w:rsidP="00A87D4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 2026 году: более 7,6%</w:t>
            </w:r>
          </w:p>
          <w:p w:rsidR="00A87D4E" w:rsidRDefault="00A87D4E" w:rsidP="00A87D4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 2027 году: более 7,7%</w:t>
            </w:r>
          </w:p>
          <w:p w:rsidR="00A87D4E" w:rsidRDefault="00A87D4E" w:rsidP="00A87D4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 2028 году: более 8%</w:t>
            </w:r>
          </w:p>
          <w:p w:rsidR="00790B52" w:rsidRDefault="00A87D4E" w:rsidP="00A87D4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 2029 года: более 8,1%</w:t>
            </w:r>
          </w:p>
        </w:tc>
      </w:tr>
      <w:tr w:rsidR="00790B52" w:rsidTr="007F1A6F">
        <w:tc>
          <w:tcPr>
            <w:tcW w:w="456" w:type="dxa"/>
            <w:vMerge/>
          </w:tcPr>
          <w:p w:rsidR="00790B52" w:rsidRDefault="00790B52" w:rsidP="007F1A6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6340" w:type="dxa"/>
            <w:vMerge/>
          </w:tcPr>
          <w:p w:rsidR="00790B52" w:rsidRDefault="00790B52" w:rsidP="007F1A6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3399" w:type="dxa"/>
          </w:tcPr>
          <w:p w:rsidR="00A87D4E" w:rsidRDefault="00A87D4E" w:rsidP="00A87D4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 2025 году: не менее 6,5%, но не более 7,5%</w:t>
            </w:r>
          </w:p>
          <w:p w:rsidR="00A87D4E" w:rsidRDefault="00A87D4E" w:rsidP="00A87D4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 2026 году: не менее 6,6%, но не более 7,6%</w:t>
            </w:r>
          </w:p>
          <w:p w:rsidR="00A87D4E" w:rsidRDefault="00A87D4E" w:rsidP="00A87D4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 2027 году: не менее 6,7%, но не более 7,7%</w:t>
            </w:r>
          </w:p>
          <w:p w:rsidR="00A87D4E" w:rsidRDefault="00A87D4E" w:rsidP="00A87D4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 2028 году: не менее 7,0%, но не более 8%</w:t>
            </w:r>
          </w:p>
          <w:p w:rsidR="00790B52" w:rsidRDefault="00A87D4E" w:rsidP="007F1A6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 2029 года: не менее 7,1%, но не более 8,1%</w:t>
            </w:r>
          </w:p>
        </w:tc>
      </w:tr>
      <w:tr w:rsidR="00790B52" w:rsidTr="007F1A6F">
        <w:trPr>
          <w:trHeight w:val="562"/>
        </w:trPr>
        <w:tc>
          <w:tcPr>
            <w:tcW w:w="456" w:type="dxa"/>
            <w:vMerge/>
          </w:tcPr>
          <w:p w:rsidR="00790B52" w:rsidRDefault="00790B52" w:rsidP="007F1A6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6340" w:type="dxa"/>
            <w:vMerge/>
          </w:tcPr>
          <w:p w:rsidR="00790B52" w:rsidRDefault="00790B52" w:rsidP="007F1A6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3399" w:type="dxa"/>
          </w:tcPr>
          <w:p w:rsidR="00A87D4E" w:rsidRDefault="00790B52" w:rsidP="007F1A6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 2025</w:t>
            </w:r>
            <w:r w:rsidR="00A87D4E">
              <w:rPr>
                <w:rFonts w:eastAsia="Calibri"/>
              </w:rPr>
              <w:t xml:space="preserve"> году: менее 6,5%</w:t>
            </w:r>
          </w:p>
          <w:p w:rsidR="00790B52" w:rsidRDefault="00A87D4E" w:rsidP="007F1A6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В </w:t>
            </w:r>
            <w:r w:rsidR="00790B52">
              <w:rPr>
                <w:rFonts w:eastAsia="Calibri"/>
              </w:rPr>
              <w:t>2026 год</w:t>
            </w:r>
            <w:r>
              <w:rPr>
                <w:rFonts w:eastAsia="Calibri"/>
              </w:rPr>
              <w:t>у</w:t>
            </w:r>
            <w:r w:rsidR="00790B52">
              <w:rPr>
                <w:rFonts w:eastAsia="Calibri"/>
              </w:rPr>
              <w:t xml:space="preserve">: менее </w:t>
            </w:r>
            <w:r>
              <w:rPr>
                <w:rFonts w:eastAsia="Calibri"/>
              </w:rPr>
              <w:t>6,6</w:t>
            </w:r>
            <w:r w:rsidR="00790B52">
              <w:rPr>
                <w:rFonts w:eastAsia="Calibri"/>
              </w:rPr>
              <w:t>%</w:t>
            </w:r>
          </w:p>
          <w:p w:rsidR="00790B52" w:rsidRDefault="00790B52" w:rsidP="007F1A6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 2027</w:t>
            </w:r>
            <w:r w:rsidR="00A87D4E">
              <w:rPr>
                <w:rFonts w:eastAsia="Calibri"/>
              </w:rPr>
              <w:t xml:space="preserve"> г</w:t>
            </w:r>
            <w:r>
              <w:rPr>
                <w:rFonts w:eastAsia="Calibri"/>
              </w:rPr>
              <w:t>од</w:t>
            </w:r>
            <w:r w:rsidR="00A87D4E">
              <w:rPr>
                <w:rFonts w:eastAsia="Calibri"/>
              </w:rPr>
              <w:t>у</w:t>
            </w:r>
            <w:r>
              <w:rPr>
                <w:rFonts w:eastAsia="Calibri"/>
              </w:rPr>
              <w:t xml:space="preserve">: менее </w:t>
            </w:r>
            <w:r w:rsidR="00A87D4E">
              <w:rPr>
                <w:rFonts w:eastAsia="Calibri"/>
              </w:rPr>
              <w:t>6,7</w:t>
            </w:r>
            <w:r>
              <w:rPr>
                <w:rFonts w:eastAsia="Calibri"/>
              </w:rPr>
              <w:t>%</w:t>
            </w:r>
          </w:p>
          <w:p w:rsidR="00A87D4E" w:rsidRDefault="00A87D4E" w:rsidP="007F1A6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 2028 году: менее 7,0%</w:t>
            </w:r>
          </w:p>
          <w:p w:rsidR="00790B52" w:rsidRDefault="00790B52" w:rsidP="007F1A6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 2029 года: менее </w:t>
            </w:r>
            <w:r w:rsidR="00A87D4E">
              <w:rPr>
                <w:rFonts w:eastAsia="Calibri"/>
              </w:rPr>
              <w:t>7,1</w:t>
            </w:r>
            <w:r>
              <w:rPr>
                <w:rFonts w:eastAsia="Calibri"/>
              </w:rPr>
              <w:t>%</w:t>
            </w:r>
          </w:p>
          <w:p w:rsidR="00790B52" w:rsidRDefault="00790B52" w:rsidP="007F1A6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</w:tr>
    </w:tbl>
    <w:p w:rsidR="005048EE" w:rsidRDefault="005D7E03" w:rsidP="00CC54A4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4</w:t>
      </w:r>
      <w:r w:rsidR="00E00A7E">
        <w:rPr>
          <w:rFonts w:eastAsia="Calibri"/>
        </w:rPr>
        <w:t xml:space="preserve">. Комитету </w:t>
      </w:r>
      <w:r w:rsidR="005048EE">
        <w:rPr>
          <w:rFonts w:eastAsia="Calibri"/>
        </w:rPr>
        <w:t>по молодежной политике и взаимодействию с общественными организациями, администрациям районов Санкт-Петербурга:</w:t>
      </w:r>
    </w:p>
    <w:p w:rsidR="00E00A7E" w:rsidRDefault="005D7E03" w:rsidP="00CC54A4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4</w:t>
      </w:r>
      <w:r w:rsidR="005048EE">
        <w:rPr>
          <w:rFonts w:eastAsia="Calibri"/>
        </w:rPr>
        <w:t xml:space="preserve">.1. </w:t>
      </w:r>
      <w:r>
        <w:rPr>
          <w:rFonts w:eastAsia="Calibri"/>
        </w:rPr>
        <w:t xml:space="preserve"> До 01.10.202</w:t>
      </w:r>
      <w:r w:rsidR="00BB2146">
        <w:rPr>
          <w:rFonts w:eastAsia="Calibri"/>
        </w:rPr>
        <w:t>5</w:t>
      </w:r>
      <w:r>
        <w:rPr>
          <w:rFonts w:eastAsia="Calibri"/>
        </w:rPr>
        <w:t xml:space="preserve"> </w:t>
      </w:r>
      <w:r w:rsidR="005048EE">
        <w:rPr>
          <w:rFonts w:eastAsia="Calibri"/>
        </w:rPr>
        <w:t>п</w:t>
      </w:r>
      <w:r w:rsidR="005048EE" w:rsidRPr="005048EE">
        <w:rPr>
          <w:rFonts w:eastAsia="Calibri"/>
        </w:rPr>
        <w:t>ривести свои правовые акты в соответствие с постановлением</w:t>
      </w:r>
      <w:r w:rsidR="005048EE">
        <w:rPr>
          <w:rFonts w:eastAsia="Calibri"/>
        </w:rPr>
        <w:t>.</w:t>
      </w:r>
    </w:p>
    <w:p w:rsidR="005048EE" w:rsidRDefault="005D7E03" w:rsidP="005048E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4</w:t>
      </w:r>
      <w:r w:rsidR="005048EE">
        <w:rPr>
          <w:rFonts w:eastAsia="Calibri"/>
        </w:rPr>
        <w:t xml:space="preserve">.2. </w:t>
      </w:r>
      <w:r>
        <w:rPr>
          <w:rFonts w:eastAsia="Calibri"/>
        </w:rPr>
        <w:t>До</w:t>
      </w:r>
      <w:r w:rsidR="005048EE">
        <w:rPr>
          <w:rFonts w:eastAsia="Calibri"/>
        </w:rPr>
        <w:t xml:space="preserve"> </w:t>
      </w:r>
      <w:r w:rsidR="00D83147">
        <w:rPr>
          <w:rFonts w:eastAsia="Calibri"/>
        </w:rPr>
        <w:t>2</w:t>
      </w:r>
      <w:r w:rsidR="005048EE">
        <w:rPr>
          <w:rFonts w:eastAsia="Calibri"/>
        </w:rPr>
        <w:t>9.12.202</w:t>
      </w:r>
      <w:r w:rsidR="00BB2146">
        <w:rPr>
          <w:rFonts w:eastAsia="Calibri"/>
        </w:rPr>
        <w:t>5</w:t>
      </w:r>
      <w:r w:rsidR="005048EE">
        <w:rPr>
          <w:rFonts w:eastAsia="Calibri"/>
        </w:rPr>
        <w:t xml:space="preserve"> привести трудовые договоры с руководителями </w:t>
      </w:r>
      <w:r w:rsidR="005048EE" w:rsidRPr="005048EE">
        <w:rPr>
          <w:rFonts w:eastAsia="Calibri"/>
        </w:rPr>
        <w:t>учреждений</w:t>
      </w:r>
      <w:r w:rsidR="005048EE">
        <w:rPr>
          <w:rFonts w:eastAsia="Calibri"/>
        </w:rPr>
        <w:t>, находящихся в их ведении, в соответствие с постановлением.</w:t>
      </w:r>
    </w:p>
    <w:p w:rsidR="00E00A7E" w:rsidRDefault="005D7E03" w:rsidP="00CC54A4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5</w:t>
      </w:r>
      <w:r w:rsidR="00E00A7E">
        <w:rPr>
          <w:rFonts w:eastAsia="Calibri"/>
        </w:rPr>
        <w:t>. Признать утратившими силу:</w:t>
      </w:r>
    </w:p>
    <w:p w:rsidR="00E00A7E" w:rsidRDefault="00E00A7E" w:rsidP="00CC54A4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постановление </w:t>
      </w:r>
      <w:r w:rsidRPr="00E00A7E">
        <w:rPr>
          <w:rFonts w:eastAsia="Calibri"/>
        </w:rPr>
        <w:t xml:space="preserve">Правительства Санкт-Петербурга от 01.11.2005 </w:t>
      </w:r>
      <w:r>
        <w:rPr>
          <w:rFonts w:eastAsia="Calibri"/>
        </w:rPr>
        <w:t>№</w:t>
      </w:r>
      <w:r w:rsidRPr="00E00A7E">
        <w:rPr>
          <w:rFonts w:eastAsia="Calibri"/>
        </w:rPr>
        <w:t xml:space="preserve"> 1672 </w:t>
      </w:r>
      <w:r>
        <w:rPr>
          <w:rFonts w:eastAsia="Calibri"/>
        </w:rPr>
        <w:t>«</w:t>
      </w:r>
      <w:r w:rsidRPr="00E00A7E">
        <w:rPr>
          <w:rFonts w:eastAsia="Calibri"/>
        </w:rPr>
        <w:t>О системе оплаты труда работников государственных учреждений по делам молодежи Санкт-Петербурга</w:t>
      </w:r>
      <w:r>
        <w:rPr>
          <w:rFonts w:eastAsia="Calibri"/>
        </w:rPr>
        <w:t>»;</w:t>
      </w:r>
      <w:r w:rsidRPr="00E00A7E">
        <w:rPr>
          <w:rFonts w:eastAsia="Calibri"/>
        </w:rPr>
        <w:t xml:space="preserve"> </w:t>
      </w:r>
    </w:p>
    <w:p w:rsidR="00E00A7E" w:rsidRDefault="00E00A7E" w:rsidP="00CC54A4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постановление </w:t>
      </w:r>
      <w:r w:rsidRPr="00E00A7E">
        <w:rPr>
          <w:rFonts w:eastAsia="Calibri"/>
        </w:rPr>
        <w:t xml:space="preserve">Правительства Санкт-Петербурга от 03.12.2007 </w:t>
      </w:r>
      <w:r>
        <w:rPr>
          <w:rFonts w:eastAsia="Calibri"/>
        </w:rPr>
        <w:t>№</w:t>
      </w:r>
      <w:r w:rsidRPr="00E00A7E">
        <w:rPr>
          <w:rFonts w:eastAsia="Calibri"/>
        </w:rPr>
        <w:t xml:space="preserve"> 1533 </w:t>
      </w:r>
      <w:r>
        <w:rPr>
          <w:rFonts w:eastAsia="Calibri"/>
        </w:rPr>
        <w:t>«</w:t>
      </w:r>
      <w:r w:rsidRPr="00E00A7E">
        <w:rPr>
          <w:rFonts w:eastAsia="Calibri"/>
        </w:rPr>
        <w:t xml:space="preserve">О внесении изменений в постановление Правительства Санкт-Петербурга от 01.11.2005 </w:t>
      </w:r>
      <w:r>
        <w:rPr>
          <w:rFonts w:eastAsia="Calibri"/>
        </w:rPr>
        <w:t>№</w:t>
      </w:r>
      <w:r w:rsidRPr="00E00A7E">
        <w:rPr>
          <w:rFonts w:eastAsia="Calibri"/>
        </w:rPr>
        <w:t xml:space="preserve"> 1672</w:t>
      </w:r>
      <w:r>
        <w:rPr>
          <w:rFonts w:eastAsia="Calibri"/>
        </w:rPr>
        <w:t>»;</w:t>
      </w:r>
    </w:p>
    <w:p w:rsidR="00E00A7E" w:rsidRDefault="00E00A7E" w:rsidP="00CC54A4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п</w:t>
      </w:r>
      <w:r w:rsidRPr="00E00A7E">
        <w:rPr>
          <w:rFonts w:eastAsia="Calibri"/>
        </w:rPr>
        <w:t xml:space="preserve">остановление Правительства Санкт-Петербурга от 30.01.2008 </w:t>
      </w:r>
      <w:r>
        <w:rPr>
          <w:rFonts w:eastAsia="Calibri"/>
        </w:rPr>
        <w:t>№</w:t>
      </w:r>
      <w:r w:rsidRPr="00E00A7E">
        <w:rPr>
          <w:rFonts w:eastAsia="Calibri"/>
        </w:rPr>
        <w:t xml:space="preserve"> 87 </w:t>
      </w:r>
      <w:r>
        <w:rPr>
          <w:rFonts w:eastAsia="Calibri"/>
        </w:rPr>
        <w:t>«</w:t>
      </w:r>
      <w:r w:rsidRPr="00E00A7E">
        <w:rPr>
          <w:rFonts w:eastAsia="Calibri"/>
        </w:rPr>
        <w:t xml:space="preserve">О внесении изменения в постановление Правительства Санкт-Петербурга от 01.11.2005 </w:t>
      </w:r>
      <w:r>
        <w:rPr>
          <w:rFonts w:eastAsia="Calibri"/>
        </w:rPr>
        <w:t>№</w:t>
      </w:r>
      <w:r w:rsidRPr="00E00A7E">
        <w:rPr>
          <w:rFonts w:eastAsia="Calibri"/>
        </w:rPr>
        <w:t xml:space="preserve"> 1672</w:t>
      </w:r>
      <w:r>
        <w:rPr>
          <w:rFonts w:eastAsia="Calibri"/>
        </w:rPr>
        <w:t>»;</w:t>
      </w:r>
    </w:p>
    <w:p w:rsidR="00E00A7E" w:rsidRDefault="00B12AEF" w:rsidP="00CC54A4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п</w:t>
      </w:r>
      <w:r w:rsidR="00E00A7E" w:rsidRPr="00E00A7E">
        <w:rPr>
          <w:rFonts w:eastAsia="Calibri"/>
        </w:rPr>
        <w:t xml:space="preserve">остановление Правительства Санкт-Петербурга от 20.05.2008 </w:t>
      </w:r>
      <w:r w:rsidR="00E00A7E">
        <w:rPr>
          <w:rFonts w:eastAsia="Calibri"/>
        </w:rPr>
        <w:t>№</w:t>
      </w:r>
      <w:r w:rsidR="00E00A7E" w:rsidRPr="00E00A7E">
        <w:rPr>
          <w:rFonts w:eastAsia="Calibri"/>
        </w:rPr>
        <w:t xml:space="preserve"> 587 </w:t>
      </w:r>
      <w:r w:rsidR="00E00A7E">
        <w:rPr>
          <w:rFonts w:eastAsia="Calibri"/>
        </w:rPr>
        <w:t>«</w:t>
      </w:r>
      <w:r w:rsidR="00E00A7E" w:rsidRPr="00E00A7E">
        <w:rPr>
          <w:rFonts w:eastAsia="Calibri"/>
        </w:rPr>
        <w:t xml:space="preserve">О внесении изменений в постановление Правительства Санкт-Петербурга от 01.11.2005 </w:t>
      </w:r>
      <w:r w:rsidR="00E00A7E">
        <w:rPr>
          <w:rFonts w:eastAsia="Calibri"/>
        </w:rPr>
        <w:t>№</w:t>
      </w:r>
      <w:r w:rsidR="00E00A7E" w:rsidRPr="00E00A7E">
        <w:rPr>
          <w:rFonts w:eastAsia="Calibri"/>
        </w:rPr>
        <w:t xml:space="preserve"> 1672</w:t>
      </w:r>
      <w:r w:rsidR="00E00A7E">
        <w:rPr>
          <w:rFonts w:eastAsia="Calibri"/>
        </w:rPr>
        <w:t>»;</w:t>
      </w:r>
    </w:p>
    <w:p w:rsidR="00B12AEF" w:rsidRDefault="00B12AEF" w:rsidP="00CC54A4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п</w:t>
      </w:r>
      <w:r w:rsidRPr="00B12AEF">
        <w:rPr>
          <w:rFonts w:eastAsia="Calibri"/>
        </w:rPr>
        <w:t xml:space="preserve">остановление Правительства Санкт-Петербурга от 13.11.2014 </w:t>
      </w:r>
      <w:r>
        <w:rPr>
          <w:rFonts w:eastAsia="Calibri"/>
        </w:rPr>
        <w:t>№</w:t>
      </w:r>
      <w:r w:rsidRPr="00B12AEF">
        <w:rPr>
          <w:rFonts w:eastAsia="Calibri"/>
        </w:rPr>
        <w:t xml:space="preserve"> 1030 </w:t>
      </w:r>
      <w:r>
        <w:rPr>
          <w:rFonts w:eastAsia="Calibri"/>
        </w:rPr>
        <w:t>«</w:t>
      </w:r>
      <w:r w:rsidRPr="00B12AEF">
        <w:rPr>
          <w:rFonts w:eastAsia="Calibri"/>
        </w:rPr>
        <w:t xml:space="preserve">О внесении изменений в постановление Правительства Санкт-Петербурга от 01.11.2005 </w:t>
      </w:r>
      <w:r>
        <w:rPr>
          <w:rFonts w:eastAsia="Calibri"/>
        </w:rPr>
        <w:t>№</w:t>
      </w:r>
      <w:r w:rsidRPr="00B12AEF">
        <w:rPr>
          <w:rFonts w:eastAsia="Calibri"/>
        </w:rPr>
        <w:t xml:space="preserve"> 1672</w:t>
      </w:r>
      <w:r>
        <w:rPr>
          <w:rFonts w:eastAsia="Calibri"/>
        </w:rPr>
        <w:t>»;</w:t>
      </w:r>
    </w:p>
    <w:p w:rsidR="00B12AEF" w:rsidRDefault="00B12AEF" w:rsidP="00CC54A4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пункт 3 п</w:t>
      </w:r>
      <w:r w:rsidRPr="00B12AEF">
        <w:rPr>
          <w:rFonts w:eastAsia="Calibri"/>
        </w:rPr>
        <w:t>остановлени</w:t>
      </w:r>
      <w:r>
        <w:rPr>
          <w:rFonts w:eastAsia="Calibri"/>
        </w:rPr>
        <w:t>я</w:t>
      </w:r>
      <w:r w:rsidRPr="00B12AEF">
        <w:rPr>
          <w:rFonts w:eastAsia="Calibri"/>
        </w:rPr>
        <w:t xml:space="preserve"> Правительства Санкт-Петербурга от 14.12.2015 </w:t>
      </w:r>
      <w:r>
        <w:rPr>
          <w:rFonts w:eastAsia="Calibri"/>
        </w:rPr>
        <w:t>№</w:t>
      </w:r>
      <w:r w:rsidRPr="00B12AEF">
        <w:rPr>
          <w:rFonts w:eastAsia="Calibri"/>
        </w:rPr>
        <w:t xml:space="preserve"> 1139 </w:t>
      </w:r>
      <w:r>
        <w:rPr>
          <w:rFonts w:eastAsia="Calibri"/>
        </w:rPr>
        <w:t>«</w:t>
      </w:r>
      <w:r w:rsidRPr="00B12AEF">
        <w:rPr>
          <w:rFonts w:eastAsia="Calibri"/>
        </w:rPr>
        <w:t>О внесении изменений в постановления Правительства Санкт-Петербурга о системах оплаты труда работников государственных учреждений Санкт-Петербурга</w:t>
      </w:r>
      <w:r>
        <w:rPr>
          <w:rFonts w:eastAsia="Calibri"/>
        </w:rPr>
        <w:t>»;</w:t>
      </w:r>
    </w:p>
    <w:p w:rsidR="00B12AEF" w:rsidRDefault="00B12AEF" w:rsidP="00CC54A4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lastRenderedPageBreak/>
        <w:t>п</w:t>
      </w:r>
      <w:r w:rsidRPr="00B12AEF">
        <w:rPr>
          <w:rFonts w:eastAsia="Calibri"/>
        </w:rPr>
        <w:t xml:space="preserve">остановление Правительства Санкт-Петербурга от 15.06.2016 </w:t>
      </w:r>
      <w:r>
        <w:rPr>
          <w:rFonts w:eastAsia="Calibri"/>
        </w:rPr>
        <w:t>№</w:t>
      </w:r>
      <w:r w:rsidRPr="00B12AEF">
        <w:rPr>
          <w:rFonts w:eastAsia="Calibri"/>
        </w:rPr>
        <w:t xml:space="preserve"> 486 </w:t>
      </w:r>
      <w:r>
        <w:rPr>
          <w:rFonts w:eastAsia="Calibri"/>
        </w:rPr>
        <w:t>«</w:t>
      </w:r>
      <w:r w:rsidRPr="00B12AEF">
        <w:rPr>
          <w:rFonts w:eastAsia="Calibri"/>
        </w:rPr>
        <w:t xml:space="preserve">О внесении изменений в постановление Правительства Санкт-Петербурга от 01.11.2005 </w:t>
      </w:r>
      <w:r>
        <w:rPr>
          <w:rFonts w:eastAsia="Calibri"/>
        </w:rPr>
        <w:t>№</w:t>
      </w:r>
      <w:r w:rsidRPr="00B12AEF">
        <w:rPr>
          <w:rFonts w:eastAsia="Calibri"/>
        </w:rPr>
        <w:t xml:space="preserve"> 1672</w:t>
      </w:r>
      <w:r>
        <w:rPr>
          <w:rFonts w:eastAsia="Calibri"/>
        </w:rPr>
        <w:t>»;</w:t>
      </w:r>
    </w:p>
    <w:p w:rsidR="00B12AEF" w:rsidRDefault="00B12AEF" w:rsidP="00CC54A4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пункт 4 п</w:t>
      </w:r>
      <w:r w:rsidRPr="00B12AEF">
        <w:rPr>
          <w:rFonts w:eastAsia="Calibri"/>
        </w:rPr>
        <w:t>остановлени</w:t>
      </w:r>
      <w:r>
        <w:rPr>
          <w:rFonts w:eastAsia="Calibri"/>
        </w:rPr>
        <w:t>я</w:t>
      </w:r>
      <w:r w:rsidRPr="00B12AEF">
        <w:rPr>
          <w:rFonts w:eastAsia="Calibri"/>
        </w:rPr>
        <w:t xml:space="preserve"> Правительства Санкт-Петербурга от 13.03.2023 </w:t>
      </w:r>
      <w:r>
        <w:rPr>
          <w:rFonts w:eastAsia="Calibri"/>
        </w:rPr>
        <w:t>№</w:t>
      </w:r>
      <w:r w:rsidRPr="00B12AEF">
        <w:rPr>
          <w:rFonts w:eastAsia="Calibri"/>
        </w:rPr>
        <w:t xml:space="preserve"> 167 </w:t>
      </w:r>
      <w:r>
        <w:rPr>
          <w:rFonts w:eastAsia="Calibri"/>
        </w:rPr>
        <w:t>«</w:t>
      </w:r>
      <w:r w:rsidRPr="00B12AEF">
        <w:rPr>
          <w:rFonts w:eastAsia="Calibri"/>
        </w:rPr>
        <w:t xml:space="preserve">О Порядке проведения аттестации работников государственных учреждений по делам молодежи </w:t>
      </w:r>
      <w:r>
        <w:rPr>
          <w:rFonts w:eastAsia="Calibri"/>
        </w:rPr>
        <w:br/>
      </w:r>
      <w:r w:rsidRPr="00B12AEF">
        <w:rPr>
          <w:rFonts w:eastAsia="Calibri"/>
        </w:rPr>
        <w:t>Санкт-Петербурга на присвоение (подтверждение) квалификационных категорий</w:t>
      </w:r>
      <w:r>
        <w:rPr>
          <w:rFonts w:eastAsia="Calibri"/>
        </w:rPr>
        <w:t>»;</w:t>
      </w:r>
    </w:p>
    <w:p w:rsidR="00CF7117" w:rsidRDefault="00B12AEF" w:rsidP="005048E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пункт 2 п</w:t>
      </w:r>
      <w:r w:rsidRPr="00B12AEF">
        <w:rPr>
          <w:rFonts w:eastAsia="Calibri"/>
        </w:rPr>
        <w:t>остановлени</w:t>
      </w:r>
      <w:r>
        <w:rPr>
          <w:rFonts w:eastAsia="Calibri"/>
        </w:rPr>
        <w:t>я</w:t>
      </w:r>
      <w:r w:rsidRPr="00B12AEF">
        <w:rPr>
          <w:rFonts w:eastAsia="Calibri"/>
        </w:rPr>
        <w:t xml:space="preserve"> Правительства Санкт-Петербурга от 23.08.2023 </w:t>
      </w:r>
      <w:r>
        <w:rPr>
          <w:rFonts w:eastAsia="Calibri"/>
        </w:rPr>
        <w:t>№</w:t>
      </w:r>
      <w:r w:rsidRPr="00B12AEF">
        <w:rPr>
          <w:rFonts w:eastAsia="Calibri"/>
        </w:rPr>
        <w:t xml:space="preserve"> 884 </w:t>
      </w:r>
      <w:r>
        <w:rPr>
          <w:rFonts w:eastAsia="Calibri"/>
        </w:rPr>
        <w:t>«</w:t>
      </w:r>
      <w:r w:rsidRPr="00B12AEF">
        <w:rPr>
          <w:rFonts w:eastAsia="Calibri"/>
        </w:rPr>
        <w:t>О внесении изменений в некоторые правовые акты Правительства Санкт-Петербурга</w:t>
      </w:r>
      <w:r>
        <w:rPr>
          <w:rFonts w:eastAsia="Calibri"/>
        </w:rPr>
        <w:t>».</w:t>
      </w:r>
    </w:p>
    <w:p w:rsidR="00B12AEF" w:rsidRDefault="005D7E03" w:rsidP="00CC54A4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="00CF7117">
        <w:rPr>
          <w:rFonts w:eastAsia="Calibri"/>
        </w:rPr>
        <w:t xml:space="preserve">. </w:t>
      </w:r>
      <w:r w:rsidR="00DA4C5D">
        <w:rPr>
          <w:rFonts w:eastAsia="Calibri"/>
        </w:rPr>
        <w:t xml:space="preserve">Постановление вступает в силу </w:t>
      </w:r>
      <w:r w:rsidR="00CF7117">
        <w:rPr>
          <w:rFonts w:eastAsia="Calibri"/>
        </w:rPr>
        <w:t>с 01.01.202</w:t>
      </w:r>
      <w:r>
        <w:rPr>
          <w:rFonts w:eastAsia="Calibri"/>
        </w:rPr>
        <w:t>6</w:t>
      </w:r>
      <w:r w:rsidR="00DA4C5D">
        <w:rPr>
          <w:rFonts w:eastAsia="Calibri"/>
        </w:rPr>
        <w:t>, за исключение</w:t>
      </w:r>
      <w:r>
        <w:rPr>
          <w:rFonts w:eastAsia="Calibri"/>
        </w:rPr>
        <w:t>м</w:t>
      </w:r>
      <w:r w:rsidR="00DA4C5D">
        <w:rPr>
          <w:rFonts w:eastAsia="Calibri"/>
        </w:rPr>
        <w:t xml:space="preserve"> пункт</w:t>
      </w:r>
      <w:r w:rsidR="00687D04">
        <w:rPr>
          <w:rFonts w:eastAsia="Calibri"/>
        </w:rPr>
        <w:t>ов</w:t>
      </w:r>
      <w:r>
        <w:rPr>
          <w:rFonts w:eastAsia="Calibri"/>
        </w:rPr>
        <w:t xml:space="preserve"> 3</w:t>
      </w:r>
      <w:r w:rsidR="00687D04">
        <w:rPr>
          <w:rFonts w:eastAsia="Calibri"/>
        </w:rPr>
        <w:t xml:space="preserve"> – 4.2</w:t>
      </w:r>
      <w:r>
        <w:rPr>
          <w:rFonts w:eastAsia="Calibri"/>
        </w:rPr>
        <w:t>, вступающ</w:t>
      </w:r>
      <w:r w:rsidR="00687D04">
        <w:rPr>
          <w:rFonts w:eastAsia="Calibri"/>
        </w:rPr>
        <w:t>их</w:t>
      </w:r>
      <w:r>
        <w:rPr>
          <w:rFonts w:eastAsia="Calibri"/>
        </w:rPr>
        <w:t xml:space="preserve"> </w:t>
      </w:r>
      <w:r>
        <w:rPr>
          <w:rFonts w:eastAsia="Calibri"/>
        </w:rPr>
        <w:br/>
        <w:t>в силу со дня официального опубликования постановления.</w:t>
      </w:r>
    </w:p>
    <w:p w:rsidR="00031AA7" w:rsidRPr="00C20A71" w:rsidRDefault="005D7E03" w:rsidP="00DB5237">
      <w:pPr>
        <w:autoSpaceDE w:val="0"/>
        <w:autoSpaceDN w:val="0"/>
        <w:adjustRightInd w:val="0"/>
        <w:ind w:firstLine="709"/>
        <w:jc w:val="both"/>
      </w:pPr>
      <w:r>
        <w:rPr>
          <w:rFonts w:eastAsia="Calibri"/>
        </w:rPr>
        <w:t>7</w:t>
      </w:r>
      <w:r w:rsidR="00444A63" w:rsidRPr="00A8302D">
        <w:rPr>
          <w:rFonts w:eastAsia="Calibri"/>
        </w:rPr>
        <w:t>.</w:t>
      </w:r>
      <w:r w:rsidR="00143159" w:rsidRPr="00A8302D">
        <w:rPr>
          <w:rFonts w:eastAsia="Calibri"/>
        </w:rPr>
        <w:t xml:space="preserve"> </w:t>
      </w:r>
      <w:r w:rsidR="00031AA7" w:rsidRPr="00A8302D">
        <w:t xml:space="preserve">Контроль </w:t>
      </w:r>
      <w:r w:rsidR="00031AA7" w:rsidRPr="00DE1EAB">
        <w:t xml:space="preserve">за выполнением постановления </w:t>
      </w:r>
      <w:r w:rsidR="00031AA7" w:rsidRPr="00C20A71">
        <w:t xml:space="preserve">возложить на вице-губернатора </w:t>
      </w:r>
      <w:r w:rsidR="004A526A" w:rsidRPr="00C20A71">
        <w:br/>
      </w:r>
      <w:r w:rsidR="00031AA7" w:rsidRPr="00C20A71">
        <w:t>Санкт-Петербурга</w:t>
      </w:r>
      <w:r w:rsidR="00980FB8" w:rsidRPr="00C20A71">
        <w:t xml:space="preserve"> </w:t>
      </w:r>
      <w:r w:rsidR="00A8302D">
        <w:t>Чечину</w:t>
      </w:r>
      <w:r w:rsidR="0053002D" w:rsidRPr="00C20A71">
        <w:t xml:space="preserve"> </w:t>
      </w:r>
      <w:r w:rsidR="00A8302D">
        <w:t>Н</w:t>
      </w:r>
      <w:r w:rsidR="00BA7D6D" w:rsidRPr="00C20A71">
        <w:t>.</w:t>
      </w:r>
      <w:r w:rsidR="00A8302D">
        <w:t>В</w:t>
      </w:r>
      <w:r w:rsidR="00085967" w:rsidRPr="00C20A71">
        <w:t>.</w:t>
      </w:r>
    </w:p>
    <w:p w:rsidR="006640D0" w:rsidRDefault="006640D0" w:rsidP="00085967">
      <w:pPr>
        <w:pStyle w:val="ConsPlusNormal"/>
        <w:jc w:val="both"/>
        <w:rPr>
          <w:sz w:val="20"/>
        </w:rPr>
      </w:pPr>
    </w:p>
    <w:p w:rsidR="00EE6ED3" w:rsidRDefault="00EE6ED3" w:rsidP="00085967">
      <w:pPr>
        <w:pStyle w:val="ConsPlusNormal"/>
        <w:jc w:val="both"/>
        <w:rPr>
          <w:sz w:val="20"/>
        </w:rPr>
      </w:pPr>
    </w:p>
    <w:p w:rsidR="00B30C56" w:rsidRPr="00D83340" w:rsidRDefault="00B30C56" w:rsidP="00085967">
      <w:pPr>
        <w:pStyle w:val="ConsPlusNormal"/>
        <w:jc w:val="both"/>
        <w:rPr>
          <w:sz w:val="20"/>
        </w:rPr>
      </w:pPr>
    </w:p>
    <w:p w:rsidR="00147B71" w:rsidRDefault="00147B71">
      <w:pPr>
        <w:rPr>
          <w:b/>
        </w:rPr>
      </w:pPr>
      <w:r>
        <w:rPr>
          <w:b/>
        </w:rPr>
        <w:t xml:space="preserve">      </w:t>
      </w:r>
      <w:r w:rsidR="00FD6323" w:rsidRPr="00A21339">
        <w:rPr>
          <w:b/>
        </w:rPr>
        <w:t>Губернатор</w:t>
      </w:r>
      <w:r w:rsidR="004A526A">
        <w:rPr>
          <w:b/>
        </w:rPr>
        <w:t xml:space="preserve"> </w:t>
      </w:r>
    </w:p>
    <w:p w:rsidR="00A14591" w:rsidRDefault="00FD6323" w:rsidP="00982A98">
      <w:pPr>
        <w:rPr>
          <w:b/>
        </w:rPr>
      </w:pPr>
      <w:r w:rsidRPr="00A21339">
        <w:rPr>
          <w:b/>
        </w:rPr>
        <w:t>Санкт-П</w:t>
      </w:r>
      <w:r>
        <w:rPr>
          <w:b/>
        </w:rPr>
        <w:t xml:space="preserve">етербурга                                  </w:t>
      </w:r>
      <w:r w:rsidR="00147B71">
        <w:rPr>
          <w:b/>
        </w:rPr>
        <w:t xml:space="preserve">                      </w:t>
      </w:r>
      <w:r>
        <w:rPr>
          <w:b/>
        </w:rPr>
        <w:t xml:space="preserve">       </w:t>
      </w:r>
      <w:r w:rsidR="004A526A">
        <w:rPr>
          <w:b/>
        </w:rPr>
        <w:t xml:space="preserve"> </w:t>
      </w:r>
      <w:r w:rsidR="003579C0">
        <w:rPr>
          <w:b/>
        </w:rPr>
        <w:t xml:space="preserve">   </w:t>
      </w:r>
      <w:r>
        <w:rPr>
          <w:b/>
        </w:rPr>
        <w:t xml:space="preserve">                        </w:t>
      </w:r>
      <w:r w:rsidR="00661A9E">
        <w:rPr>
          <w:b/>
        </w:rPr>
        <w:t xml:space="preserve">  </w:t>
      </w:r>
      <w:r w:rsidR="00FB6041">
        <w:rPr>
          <w:b/>
        </w:rPr>
        <w:t xml:space="preserve">         </w:t>
      </w:r>
      <w:r w:rsidR="00BB4D57">
        <w:rPr>
          <w:b/>
        </w:rPr>
        <w:t xml:space="preserve">        </w:t>
      </w:r>
      <w:r w:rsidR="00FB6041">
        <w:rPr>
          <w:b/>
        </w:rPr>
        <w:t xml:space="preserve">      </w:t>
      </w:r>
      <w:r w:rsidR="004A526A">
        <w:rPr>
          <w:b/>
        </w:rPr>
        <w:t>А.Д.Беглов</w:t>
      </w:r>
    </w:p>
    <w:p w:rsidR="00A14591" w:rsidRDefault="00A14591" w:rsidP="00982A98">
      <w:pPr>
        <w:rPr>
          <w:b/>
        </w:rPr>
      </w:pPr>
    </w:p>
    <w:p w:rsidR="00A14591" w:rsidRDefault="00A14591" w:rsidP="00982A98">
      <w:pPr>
        <w:rPr>
          <w:b/>
        </w:rPr>
      </w:pPr>
    </w:p>
    <w:p w:rsidR="00A14591" w:rsidRDefault="00A14591" w:rsidP="00982A98">
      <w:pPr>
        <w:rPr>
          <w:b/>
        </w:rPr>
      </w:pPr>
    </w:p>
    <w:p w:rsidR="00A14591" w:rsidRDefault="00A14591" w:rsidP="00982A98">
      <w:pPr>
        <w:rPr>
          <w:b/>
        </w:rPr>
      </w:pPr>
    </w:p>
    <w:p w:rsidR="00A14591" w:rsidRDefault="00A14591" w:rsidP="00982A98">
      <w:pPr>
        <w:rPr>
          <w:b/>
        </w:rPr>
      </w:pPr>
    </w:p>
    <w:p w:rsidR="00A14591" w:rsidRDefault="00A14591" w:rsidP="00982A98">
      <w:pPr>
        <w:rPr>
          <w:b/>
        </w:rPr>
      </w:pPr>
    </w:p>
    <w:p w:rsidR="00A14591" w:rsidRDefault="00A14591" w:rsidP="00982A98">
      <w:pPr>
        <w:rPr>
          <w:b/>
        </w:rPr>
      </w:pPr>
    </w:p>
    <w:p w:rsidR="00A14591" w:rsidRDefault="00A14591" w:rsidP="00982A98">
      <w:pPr>
        <w:rPr>
          <w:b/>
        </w:rPr>
      </w:pPr>
    </w:p>
    <w:p w:rsidR="00A14591" w:rsidRDefault="00A14591" w:rsidP="00982A98">
      <w:pPr>
        <w:rPr>
          <w:b/>
        </w:rPr>
      </w:pPr>
    </w:p>
    <w:p w:rsidR="00A14591" w:rsidRDefault="00A14591" w:rsidP="00982A98">
      <w:pPr>
        <w:rPr>
          <w:b/>
        </w:rPr>
      </w:pPr>
    </w:p>
    <w:p w:rsidR="00A14591" w:rsidRDefault="00A14591" w:rsidP="00982A98">
      <w:pPr>
        <w:rPr>
          <w:b/>
        </w:rPr>
      </w:pPr>
    </w:p>
    <w:p w:rsidR="00A14591" w:rsidRDefault="00A14591" w:rsidP="00982A98">
      <w:pPr>
        <w:rPr>
          <w:b/>
        </w:rPr>
      </w:pPr>
    </w:p>
    <w:p w:rsidR="00A14591" w:rsidRDefault="00A14591" w:rsidP="00982A98">
      <w:pPr>
        <w:rPr>
          <w:b/>
        </w:rPr>
      </w:pPr>
    </w:p>
    <w:p w:rsidR="00A14591" w:rsidRDefault="00A14591" w:rsidP="00982A98">
      <w:pPr>
        <w:rPr>
          <w:b/>
        </w:rPr>
      </w:pPr>
    </w:p>
    <w:p w:rsidR="00A14591" w:rsidRDefault="00A14591" w:rsidP="00982A98">
      <w:pPr>
        <w:rPr>
          <w:b/>
        </w:rPr>
      </w:pPr>
    </w:p>
    <w:p w:rsidR="00A14591" w:rsidRDefault="00A14591" w:rsidP="00982A98">
      <w:pPr>
        <w:rPr>
          <w:b/>
        </w:rPr>
      </w:pPr>
    </w:p>
    <w:p w:rsidR="00A14591" w:rsidRDefault="00A14591" w:rsidP="00982A98">
      <w:pPr>
        <w:rPr>
          <w:b/>
        </w:rPr>
      </w:pPr>
    </w:p>
    <w:p w:rsidR="00A14591" w:rsidRDefault="00A14591" w:rsidP="00982A98">
      <w:pPr>
        <w:rPr>
          <w:b/>
        </w:rPr>
      </w:pPr>
    </w:p>
    <w:p w:rsidR="00A14591" w:rsidRDefault="00A14591" w:rsidP="00982A98">
      <w:pPr>
        <w:rPr>
          <w:b/>
        </w:rPr>
      </w:pPr>
    </w:p>
    <w:p w:rsidR="00A14591" w:rsidRDefault="00A14591" w:rsidP="00982A98">
      <w:pPr>
        <w:rPr>
          <w:b/>
        </w:rPr>
      </w:pPr>
    </w:p>
    <w:p w:rsidR="00A14591" w:rsidRDefault="00A14591" w:rsidP="00982A98">
      <w:pPr>
        <w:rPr>
          <w:b/>
        </w:rPr>
      </w:pPr>
    </w:p>
    <w:p w:rsidR="00A14591" w:rsidRDefault="00A14591" w:rsidP="00982A98">
      <w:pPr>
        <w:rPr>
          <w:b/>
        </w:rPr>
      </w:pPr>
    </w:p>
    <w:p w:rsidR="00A14591" w:rsidRDefault="00A14591" w:rsidP="00982A98">
      <w:pPr>
        <w:rPr>
          <w:b/>
        </w:rPr>
      </w:pPr>
    </w:p>
    <w:p w:rsidR="00A14591" w:rsidRDefault="00A14591" w:rsidP="00982A98">
      <w:pPr>
        <w:rPr>
          <w:b/>
        </w:rPr>
      </w:pPr>
    </w:p>
    <w:p w:rsidR="00A14591" w:rsidRDefault="00A14591" w:rsidP="00982A98">
      <w:pPr>
        <w:rPr>
          <w:b/>
        </w:rPr>
      </w:pPr>
    </w:p>
    <w:p w:rsidR="00A14591" w:rsidRDefault="00A14591" w:rsidP="00982A98">
      <w:pPr>
        <w:rPr>
          <w:b/>
        </w:rPr>
      </w:pPr>
    </w:p>
    <w:p w:rsidR="00A14591" w:rsidRDefault="00A14591" w:rsidP="00982A98">
      <w:pPr>
        <w:rPr>
          <w:b/>
        </w:rPr>
      </w:pPr>
    </w:p>
    <w:p w:rsidR="00A14591" w:rsidRDefault="00A14591" w:rsidP="00982A98">
      <w:pPr>
        <w:rPr>
          <w:b/>
        </w:rPr>
      </w:pPr>
    </w:p>
    <w:sectPr w:rsidR="00A14591" w:rsidSect="00A14591">
      <w:headerReference w:type="even" r:id="rId10"/>
      <w:headerReference w:type="default" r:id="rId11"/>
      <w:pgSz w:w="11906" w:h="16838"/>
      <w:pgMar w:top="1021" w:right="1134" w:bottom="102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D53" w:rsidRDefault="00641D53" w:rsidP="00274440">
      <w:r>
        <w:separator/>
      </w:r>
    </w:p>
  </w:endnote>
  <w:endnote w:type="continuationSeparator" w:id="0">
    <w:p w:rsidR="00641D53" w:rsidRDefault="00641D53" w:rsidP="0027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D53" w:rsidRDefault="00641D53" w:rsidP="00274440">
      <w:r>
        <w:separator/>
      </w:r>
    </w:p>
  </w:footnote>
  <w:footnote w:type="continuationSeparator" w:id="0">
    <w:p w:rsidR="00641D53" w:rsidRDefault="00641D53" w:rsidP="0027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323" w:rsidRDefault="00FD6323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6323" w:rsidRDefault="00FD632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7617320"/>
      <w:docPartObj>
        <w:docPartGallery w:val="Page Numbers (Top of Page)"/>
        <w:docPartUnique/>
      </w:docPartObj>
    </w:sdtPr>
    <w:sdtEndPr/>
    <w:sdtContent>
      <w:p w:rsidR="00633C55" w:rsidRDefault="00633C5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6DAC">
          <w:rPr>
            <w:noProof/>
          </w:rPr>
          <w:t>2</w:t>
        </w:r>
        <w:r>
          <w:fldChar w:fldCharType="end"/>
        </w:r>
      </w:p>
    </w:sdtContent>
  </w:sdt>
  <w:p w:rsidR="00C8732F" w:rsidRDefault="00C8732F" w:rsidP="00C8732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F6094"/>
    <w:multiLevelType w:val="hybridMultilevel"/>
    <w:tmpl w:val="8D92BD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F2E058C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70A665ED"/>
    <w:multiLevelType w:val="hybridMultilevel"/>
    <w:tmpl w:val="A1060796"/>
    <w:lvl w:ilvl="0" w:tplc="434046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15B0A70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B6"/>
    <w:rsid w:val="00001366"/>
    <w:rsid w:val="0000169A"/>
    <w:rsid w:val="0000278E"/>
    <w:rsid w:val="000056A3"/>
    <w:rsid w:val="00005792"/>
    <w:rsid w:val="00006E6B"/>
    <w:rsid w:val="0001140D"/>
    <w:rsid w:val="000123D1"/>
    <w:rsid w:val="0001652B"/>
    <w:rsid w:val="0001674A"/>
    <w:rsid w:val="000173E1"/>
    <w:rsid w:val="00020F09"/>
    <w:rsid w:val="00020FF8"/>
    <w:rsid w:val="00024DC9"/>
    <w:rsid w:val="000273FF"/>
    <w:rsid w:val="00027753"/>
    <w:rsid w:val="00031AA7"/>
    <w:rsid w:val="00035CBA"/>
    <w:rsid w:val="00037606"/>
    <w:rsid w:val="000400B8"/>
    <w:rsid w:val="000401DD"/>
    <w:rsid w:val="000412DB"/>
    <w:rsid w:val="000434CB"/>
    <w:rsid w:val="00043CAC"/>
    <w:rsid w:val="000456C5"/>
    <w:rsid w:val="000458DE"/>
    <w:rsid w:val="00046B8F"/>
    <w:rsid w:val="000474DD"/>
    <w:rsid w:val="00047925"/>
    <w:rsid w:val="000510E9"/>
    <w:rsid w:val="00051A71"/>
    <w:rsid w:val="00051C88"/>
    <w:rsid w:val="00053B5D"/>
    <w:rsid w:val="0005456B"/>
    <w:rsid w:val="000550E4"/>
    <w:rsid w:val="00060B4E"/>
    <w:rsid w:val="000611A6"/>
    <w:rsid w:val="00061B89"/>
    <w:rsid w:val="000624E8"/>
    <w:rsid w:val="00062655"/>
    <w:rsid w:val="00066758"/>
    <w:rsid w:val="000801BC"/>
    <w:rsid w:val="00081C93"/>
    <w:rsid w:val="00081CDD"/>
    <w:rsid w:val="00081DF4"/>
    <w:rsid w:val="0008265F"/>
    <w:rsid w:val="00083FC3"/>
    <w:rsid w:val="00085967"/>
    <w:rsid w:val="00085DA2"/>
    <w:rsid w:val="00086080"/>
    <w:rsid w:val="00090B97"/>
    <w:rsid w:val="00092DEB"/>
    <w:rsid w:val="00092F12"/>
    <w:rsid w:val="00094280"/>
    <w:rsid w:val="0009431D"/>
    <w:rsid w:val="00095E2B"/>
    <w:rsid w:val="00096B5F"/>
    <w:rsid w:val="00097434"/>
    <w:rsid w:val="000A596E"/>
    <w:rsid w:val="000A7814"/>
    <w:rsid w:val="000B10C2"/>
    <w:rsid w:val="000B17A4"/>
    <w:rsid w:val="000B1A46"/>
    <w:rsid w:val="000B4CA7"/>
    <w:rsid w:val="000B5CD4"/>
    <w:rsid w:val="000B7178"/>
    <w:rsid w:val="000C2171"/>
    <w:rsid w:val="000C2267"/>
    <w:rsid w:val="000C437D"/>
    <w:rsid w:val="000C71DA"/>
    <w:rsid w:val="000D0C35"/>
    <w:rsid w:val="000D16F0"/>
    <w:rsid w:val="000D6B41"/>
    <w:rsid w:val="000D6F0B"/>
    <w:rsid w:val="000E0855"/>
    <w:rsid w:val="000E1EE4"/>
    <w:rsid w:val="000E2C41"/>
    <w:rsid w:val="000F21D6"/>
    <w:rsid w:val="000F43CE"/>
    <w:rsid w:val="000F517C"/>
    <w:rsid w:val="000F55F8"/>
    <w:rsid w:val="00100BC7"/>
    <w:rsid w:val="00100E91"/>
    <w:rsid w:val="00101D52"/>
    <w:rsid w:val="00102357"/>
    <w:rsid w:val="001023DE"/>
    <w:rsid w:val="001105FB"/>
    <w:rsid w:val="00110BDE"/>
    <w:rsid w:val="00111BC1"/>
    <w:rsid w:val="00111C04"/>
    <w:rsid w:val="0011209B"/>
    <w:rsid w:val="00112D11"/>
    <w:rsid w:val="0011736E"/>
    <w:rsid w:val="001203D1"/>
    <w:rsid w:val="00120B34"/>
    <w:rsid w:val="0012562F"/>
    <w:rsid w:val="00126510"/>
    <w:rsid w:val="00127B3A"/>
    <w:rsid w:val="001315AF"/>
    <w:rsid w:val="001315DD"/>
    <w:rsid w:val="001322C4"/>
    <w:rsid w:val="00132600"/>
    <w:rsid w:val="00133D34"/>
    <w:rsid w:val="00137DB2"/>
    <w:rsid w:val="00140390"/>
    <w:rsid w:val="00141B51"/>
    <w:rsid w:val="00143159"/>
    <w:rsid w:val="001474D8"/>
    <w:rsid w:val="00147B71"/>
    <w:rsid w:val="00150853"/>
    <w:rsid w:val="00150983"/>
    <w:rsid w:val="00150E2B"/>
    <w:rsid w:val="0015152E"/>
    <w:rsid w:val="001537A2"/>
    <w:rsid w:val="00155034"/>
    <w:rsid w:val="001562FD"/>
    <w:rsid w:val="00160E62"/>
    <w:rsid w:val="0016369F"/>
    <w:rsid w:val="001636B9"/>
    <w:rsid w:val="001663B3"/>
    <w:rsid w:val="001670EE"/>
    <w:rsid w:val="00171592"/>
    <w:rsid w:val="00173CEB"/>
    <w:rsid w:val="00174F53"/>
    <w:rsid w:val="00180368"/>
    <w:rsid w:val="001836E1"/>
    <w:rsid w:val="00186D03"/>
    <w:rsid w:val="00191B2C"/>
    <w:rsid w:val="00195528"/>
    <w:rsid w:val="00195678"/>
    <w:rsid w:val="001A1853"/>
    <w:rsid w:val="001A61FF"/>
    <w:rsid w:val="001A743C"/>
    <w:rsid w:val="001B674C"/>
    <w:rsid w:val="001B7A3B"/>
    <w:rsid w:val="001C1BB6"/>
    <w:rsid w:val="001C3B27"/>
    <w:rsid w:val="001C3BDA"/>
    <w:rsid w:val="001C5B29"/>
    <w:rsid w:val="001C5F11"/>
    <w:rsid w:val="001C6B40"/>
    <w:rsid w:val="001C6D33"/>
    <w:rsid w:val="001D17BF"/>
    <w:rsid w:val="001D4C77"/>
    <w:rsid w:val="001D5A42"/>
    <w:rsid w:val="001D5B12"/>
    <w:rsid w:val="001E21F0"/>
    <w:rsid w:val="001E2E0F"/>
    <w:rsid w:val="001E5610"/>
    <w:rsid w:val="001E5938"/>
    <w:rsid w:val="001E6D5C"/>
    <w:rsid w:val="001E6F0A"/>
    <w:rsid w:val="001F7396"/>
    <w:rsid w:val="00202331"/>
    <w:rsid w:val="0020386F"/>
    <w:rsid w:val="0020562E"/>
    <w:rsid w:val="00206992"/>
    <w:rsid w:val="0021163D"/>
    <w:rsid w:val="00221BE3"/>
    <w:rsid w:val="002242B2"/>
    <w:rsid w:val="0023271C"/>
    <w:rsid w:val="00234643"/>
    <w:rsid w:val="00234E19"/>
    <w:rsid w:val="00237B9D"/>
    <w:rsid w:val="00237D9D"/>
    <w:rsid w:val="002428F7"/>
    <w:rsid w:val="00244906"/>
    <w:rsid w:val="002475D4"/>
    <w:rsid w:val="00251F37"/>
    <w:rsid w:val="002537D9"/>
    <w:rsid w:val="002539B0"/>
    <w:rsid w:val="00253D02"/>
    <w:rsid w:val="00254A22"/>
    <w:rsid w:val="002624D2"/>
    <w:rsid w:val="0026472A"/>
    <w:rsid w:val="00265368"/>
    <w:rsid w:val="00267C22"/>
    <w:rsid w:val="00270CE1"/>
    <w:rsid w:val="00272E32"/>
    <w:rsid w:val="0027314A"/>
    <w:rsid w:val="00274440"/>
    <w:rsid w:val="00274A6E"/>
    <w:rsid w:val="00276678"/>
    <w:rsid w:val="002769AF"/>
    <w:rsid w:val="00284197"/>
    <w:rsid w:val="0028552C"/>
    <w:rsid w:val="00285E42"/>
    <w:rsid w:val="00290DD0"/>
    <w:rsid w:val="002916C3"/>
    <w:rsid w:val="002928A5"/>
    <w:rsid w:val="00296FA0"/>
    <w:rsid w:val="002A110B"/>
    <w:rsid w:val="002A130D"/>
    <w:rsid w:val="002A2DA7"/>
    <w:rsid w:val="002A67D5"/>
    <w:rsid w:val="002A6A7D"/>
    <w:rsid w:val="002A7957"/>
    <w:rsid w:val="002A7AB5"/>
    <w:rsid w:val="002B34A5"/>
    <w:rsid w:val="002B5986"/>
    <w:rsid w:val="002B6164"/>
    <w:rsid w:val="002B7E74"/>
    <w:rsid w:val="002C59FD"/>
    <w:rsid w:val="002C7F5F"/>
    <w:rsid w:val="002D231E"/>
    <w:rsid w:val="002D3F9E"/>
    <w:rsid w:val="002D536E"/>
    <w:rsid w:val="002D72C7"/>
    <w:rsid w:val="002E2796"/>
    <w:rsid w:val="002E507E"/>
    <w:rsid w:val="002E7318"/>
    <w:rsid w:val="002F02A8"/>
    <w:rsid w:val="002F2D3F"/>
    <w:rsid w:val="002F3D86"/>
    <w:rsid w:val="002F4E44"/>
    <w:rsid w:val="00310FEC"/>
    <w:rsid w:val="003121AD"/>
    <w:rsid w:val="003129E8"/>
    <w:rsid w:val="003135E7"/>
    <w:rsid w:val="00314E56"/>
    <w:rsid w:val="00321D52"/>
    <w:rsid w:val="00322318"/>
    <w:rsid w:val="00323549"/>
    <w:rsid w:val="003274EC"/>
    <w:rsid w:val="00327607"/>
    <w:rsid w:val="003302B4"/>
    <w:rsid w:val="00330455"/>
    <w:rsid w:val="003336CE"/>
    <w:rsid w:val="00342363"/>
    <w:rsid w:val="003423C7"/>
    <w:rsid w:val="00343221"/>
    <w:rsid w:val="00345916"/>
    <w:rsid w:val="00352552"/>
    <w:rsid w:val="003534F4"/>
    <w:rsid w:val="00354427"/>
    <w:rsid w:val="00356EEB"/>
    <w:rsid w:val="003579C0"/>
    <w:rsid w:val="003600E4"/>
    <w:rsid w:val="003607A9"/>
    <w:rsid w:val="00360BBE"/>
    <w:rsid w:val="00360D1A"/>
    <w:rsid w:val="00362005"/>
    <w:rsid w:val="00365E5A"/>
    <w:rsid w:val="003711E8"/>
    <w:rsid w:val="003714AB"/>
    <w:rsid w:val="003720A5"/>
    <w:rsid w:val="00372864"/>
    <w:rsid w:val="00373537"/>
    <w:rsid w:val="003739F1"/>
    <w:rsid w:val="00377B5F"/>
    <w:rsid w:val="003848E2"/>
    <w:rsid w:val="00384A52"/>
    <w:rsid w:val="00384DA1"/>
    <w:rsid w:val="003855FF"/>
    <w:rsid w:val="0038781D"/>
    <w:rsid w:val="00390510"/>
    <w:rsid w:val="00393616"/>
    <w:rsid w:val="003977E1"/>
    <w:rsid w:val="003A35FF"/>
    <w:rsid w:val="003A650B"/>
    <w:rsid w:val="003A743A"/>
    <w:rsid w:val="003A7D6C"/>
    <w:rsid w:val="003B0B71"/>
    <w:rsid w:val="003B15A7"/>
    <w:rsid w:val="003B389E"/>
    <w:rsid w:val="003B466E"/>
    <w:rsid w:val="003B547D"/>
    <w:rsid w:val="003C1969"/>
    <w:rsid w:val="003C1AEF"/>
    <w:rsid w:val="003C2367"/>
    <w:rsid w:val="003C23C5"/>
    <w:rsid w:val="003C6223"/>
    <w:rsid w:val="003D1566"/>
    <w:rsid w:val="003D4DEC"/>
    <w:rsid w:val="003D6A7B"/>
    <w:rsid w:val="003E1416"/>
    <w:rsid w:val="003E3F73"/>
    <w:rsid w:val="003E4DE8"/>
    <w:rsid w:val="003E4E99"/>
    <w:rsid w:val="003E5431"/>
    <w:rsid w:val="003E578B"/>
    <w:rsid w:val="003E693A"/>
    <w:rsid w:val="003E6D66"/>
    <w:rsid w:val="003F16F0"/>
    <w:rsid w:val="003F2BD2"/>
    <w:rsid w:val="003F4970"/>
    <w:rsid w:val="003F500B"/>
    <w:rsid w:val="003F71AA"/>
    <w:rsid w:val="004030F2"/>
    <w:rsid w:val="00403C7C"/>
    <w:rsid w:val="0040680E"/>
    <w:rsid w:val="00406AE4"/>
    <w:rsid w:val="004109FA"/>
    <w:rsid w:val="00412E73"/>
    <w:rsid w:val="00416613"/>
    <w:rsid w:val="0042028C"/>
    <w:rsid w:val="004206D3"/>
    <w:rsid w:val="00421958"/>
    <w:rsid w:val="00422924"/>
    <w:rsid w:val="00422C51"/>
    <w:rsid w:val="00423BB5"/>
    <w:rsid w:val="0042496E"/>
    <w:rsid w:val="00424EB1"/>
    <w:rsid w:val="00427040"/>
    <w:rsid w:val="0043792E"/>
    <w:rsid w:val="00437D4A"/>
    <w:rsid w:val="0044488A"/>
    <w:rsid w:val="00444A63"/>
    <w:rsid w:val="004460E4"/>
    <w:rsid w:val="00446237"/>
    <w:rsid w:val="00446FF9"/>
    <w:rsid w:val="004557EA"/>
    <w:rsid w:val="00466AAC"/>
    <w:rsid w:val="00473727"/>
    <w:rsid w:val="004745F4"/>
    <w:rsid w:val="00475A38"/>
    <w:rsid w:val="00481D93"/>
    <w:rsid w:val="00482F73"/>
    <w:rsid w:val="0048638F"/>
    <w:rsid w:val="004864F7"/>
    <w:rsid w:val="00491251"/>
    <w:rsid w:val="004916F4"/>
    <w:rsid w:val="0049394E"/>
    <w:rsid w:val="00496156"/>
    <w:rsid w:val="004975E4"/>
    <w:rsid w:val="004A0442"/>
    <w:rsid w:val="004A12F7"/>
    <w:rsid w:val="004A2DFE"/>
    <w:rsid w:val="004A4213"/>
    <w:rsid w:val="004A526A"/>
    <w:rsid w:val="004A53A7"/>
    <w:rsid w:val="004A6836"/>
    <w:rsid w:val="004A7E26"/>
    <w:rsid w:val="004B1F20"/>
    <w:rsid w:val="004B447E"/>
    <w:rsid w:val="004B4F23"/>
    <w:rsid w:val="004B75F5"/>
    <w:rsid w:val="004C1DB2"/>
    <w:rsid w:val="004D5116"/>
    <w:rsid w:val="004E5BAB"/>
    <w:rsid w:val="004E5E0B"/>
    <w:rsid w:val="004E6FFB"/>
    <w:rsid w:val="004F2710"/>
    <w:rsid w:val="004F37D8"/>
    <w:rsid w:val="004F43A6"/>
    <w:rsid w:val="004F4DDC"/>
    <w:rsid w:val="004F550E"/>
    <w:rsid w:val="004F562F"/>
    <w:rsid w:val="00500097"/>
    <w:rsid w:val="005048EE"/>
    <w:rsid w:val="00504B88"/>
    <w:rsid w:val="00504B8B"/>
    <w:rsid w:val="00504C27"/>
    <w:rsid w:val="00504F15"/>
    <w:rsid w:val="00506A2F"/>
    <w:rsid w:val="0051004C"/>
    <w:rsid w:val="005101C0"/>
    <w:rsid w:val="0051155A"/>
    <w:rsid w:val="00513B7D"/>
    <w:rsid w:val="00513CB0"/>
    <w:rsid w:val="00514125"/>
    <w:rsid w:val="005147C1"/>
    <w:rsid w:val="00516A23"/>
    <w:rsid w:val="0051794C"/>
    <w:rsid w:val="00522906"/>
    <w:rsid w:val="0052353C"/>
    <w:rsid w:val="005236D6"/>
    <w:rsid w:val="0052705B"/>
    <w:rsid w:val="00527906"/>
    <w:rsid w:val="00527F9A"/>
    <w:rsid w:val="0053002D"/>
    <w:rsid w:val="005306D0"/>
    <w:rsid w:val="00533C49"/>
    <w:rsid w:val="0054171E"/>
    <w:rsid w:val="00542F31"/>
    <w:rsid w:val="00546B36"/>
    <w:rsid w:val="005505BB"/>
    <w:rsid w:val="00553F0B"/>
    <w:rsid w:val="00556AAF"/>
    <w:rsid w:val="00557CA2"/>
    <w:rsid w:val="00557D79"/>
    <w:rsid w:val="00560A46"/>
    <w:rsid w:val="0056516B"/>
    <w:rsid w:val="005651BD"/>
    <w:rsid w:val="00566BAA"/>
    <w:rsid w:val="00567452"/>
    <w:rsid w:val="00575005"/>
    <w:rsid w:val="00575ADC"/>
    <w:rsid w:val="00576599"/>
    <w:rsid w:val="00580A27"/>
    <w:rsid w:val="00581812"/>
    <w:rsid w:val="00583519"/>
    <w:rsid w:val="0059044D"/>
    <w:rsid w:val="00596684"/>
    <w:rsid w:val="005A14B8"/>
    <w:rsid w:val="005A2FB1"/>
    <w:rsid w:val="005B00E2"/>
    <w:rsid w:val="005B030E"/>
    <w:rsid w:val="005B4B06"/>
    <w:rsid w:val="005B5228"/>
    <w:rsid w:val="005B58EA"/>
    <w:rsid w:val="005B60AD"/>
    <w:rsid w:val="005B78A8"/>
    <w:rsid w:val="005C42E6"/>
    <w:rsid w:val="005D1787"/>
    <w:rsid w:val="005D3BA3"/>
    <w:rsid w:val="005D750E"/>
    <w:rsid w:val="005D7AA0"/>
    <w:rsid w:val="005D7E03"/>
    <w:rsid w:val="005E1105"/>
    <w:rsid w:val="005E6DA9"/>
    <w:rsid w:val="005E737B"/>
    <w:rsid w:val="005F0312"/>
    <w:rsid w:val="005F1BFE"/>
    <w:rsid w:val="005F3F2E"/>
    <w:rsid w:val="005F4D4B"/>
    <w:rsid w:val="005F6924"/>
    <w:rsid w:val="00602772"/>
    <w:rsid w:val="00605AB8"/>
    <w:rsid w:val="00610F75"/>
    <w:rsid w:val="006137AE"/>
    <w:rsid w:val="00614A09"/>
    <w:rsid w:val="00614DBF"/>
    <w:rsid w:val="006163F5"/>
    <w:rsid w:val="00616E6C"/>
    <w:rsid w:val="00617722"/>
    <w:rsid w:val="00633C55"/>
    <w:rsid w:val="00637E2B"/>
    <w:rsid w:val="006419A9"/>
    <w:rsid w:val="00641D53"/>
    <w:rsid w:val="00642179"/>
    <w:rsid w:val="00644349"/>
    <w:rsid w:val="00644EE7"/>
    <w:rsid w:val="0064537B"/>
    <w:rsid w:val="00647214"/>
    <w:rsid w:val="0065588D"/>
    <w:rsid w:val="00657789"/>
    <w:rsid w:val="00661A9E"/>
    <w:rsid w:val="0066309E"/>
    <w:rsid w:val="006640D0"/>
    <w:rsid w:val="00666F21"/>
    <w:rsid w:val="0067029C"/>
    <w:rsid w:val="00672745"/>
    <w:rsid w:val="00672ED9"/>
    <w:rsid w:val="006746BC"/>
    <w:rsid w:val="00676F86"/>
    <w:rsid w:val="006775B3"/>
    <w:rsid w:val="00681754"/>
    <w:rsid w:val="00682774"/>
    <w:rsid w:val="00686545"/>
    <w:rsid w:val="00687690"/>
    <w:rsid w:val="0068795D"/>
    <w:rsid w:val="00687D04"/>
    <w:rsid w:val="00687E39"/>
    <w:rsid w:val="00687FED"/>
    <w:rsid w:val="00690CCD"/>
    <w:rsid w:val="00692C7B"/>
    <w:rsid w:val="00695F22"/>
    <w:rsid w:val="00697B01"/>
    <w:rsid w:val="006A3883"/>
    <w:rsid w:val="006A4174"/>
    <w:rsid w:val="006A5B6D"/>
    <w:rsid w:val="006B245C"/>
    <w:rsid w:val="006B3492"/>
    <w:rsid w:val="006B44E2"/>
    <w:rsid w:val="006C082D"/>
    <w:rsid w:val="006C17C0"/>
    <w:rsid w:val="006C1BF9"/>
    <w:rsid w:val="006C2537"/>
    <w:rsid w:val="006C43EA"/>
    <w:rsid w:val="006C4BA0"/>
    <w:rsid w:val="006C6D11"/>
    <w:rsid w:val="006C7C91"/>
    <w:rsid w:val="006D0B6D"/>
    <w:rsid w:val="006D660E"/>
    <w:rsid w:val="006D6CF9"/>
    <w:rsid w:val="006E129A"/>
    <w:rsid w:val="006E2B55"/>
    <w:rsid w:val="006E382D"/>
    <w:rsid w:val="006E587A"/>
    <w:rsid w:val="006E746A"/>
    <w:rsid w:val="006F0BCB"/>
    <w:rsid w:val="006F14CD"/>
    <w:rsid w:val="006F6DAC"/>
    <w:rsid w:val="00704600"/>
    <w:rsid w:val="007070F9"/>
    <w:rsid w:val="0070733F"/>
    <w:rsid w:val="00707351"/>
    <w:rsid w:val="00707819"/>
    <w:rsid w:val="0070788F"/>
    <w:rsid w:val="00707CEC"/>
    <w:rsid w:val="007132D8"/>
    <w:rsid w:val="0071391F"/>
    <w:rsid w:val="007174A6"/>
    <w:rsid w:val="0071791F"/>
    <w:rsid w:val="0072170E"/>
    <w:rsid w:val="0072260F"/>
    <w:rsid w:val="0072590C"/>
    <w:rsid w:val="00725DB9"/>
    <w:rsid w:val="0072681B"/>
    <w:rsid w:val="00726B0E"/>
    <w:rsid w:val="0073182B"/>
    <w:rsid w:val="00732FF4"/>
    <w:rsid w:val="00741A01"/>
    <w:rsid w:val="007432A8"/>
    <w:rsid w:val="00743EEC"/>
    <w:rsid w:val="00746CC3"/>
    <w:rsid w:val="00747EE6"/>
    <w:rsid w:val="0075135A"/>
    <w:rsid w:val="00752091"/>
    <w:rsid w:val="007523D4"/>
    <w:rsid w:val="007530BF"/>
    <w:rsid w:val="00753382"/>
    <w:rsid w:val="00753770"/>
    <w:rsid w:val="00757B66"/>
    <w:rsid w:val="00757D7F"/>
    <w:rsid w:val="00761A75"/>
    <w:rsid w:val="00764594"/>
    <w:rsid w:val="00765D0B"/>
    <w:rsid w:val="00767E19"/>
    <w:rsid w:val="00775DC7"/>
    <w:rsid w:val="007761BE"/>
    <w:rsid w:val="0078006C"/>
    <w:rsid w:val="00783349"/>
    <w:rsid w:val="00785706"/>
    <w:rsid w:val="007868C9"/>
    <w:rsid w:val="00787AA7"/>
    <w:rsid w:val="00790B52"/>
    <w:rsid w:val="00791931"/>
    <w:rsid w:val="00792BFB"/>
    <w:rsid w:val="0079321C"/>
    <w:rsid w:val="0079392B"/>
    <w:rsid w:val="007A1665"/>
    <w:rsid w:val="007A1A2D"/>
    <w:rsid w:val="007A2C2F"/>
    <w:rsid w:val="007A51F2"/>
    <w:rsid w:val="007A79B4"/>
    <w:rsid w:val="007A7C38"/>
    <w:rsid w:val="007B32BA"/>
    <w:rsid w:val="007B5365"/>
    <w:rsid w:val="007B7E69"/>
    <w:rsid w:val="007C12A5"/>
    <w:rsid w:val="007C23E9"/>
    <w:rsid w:val="007C24F1"/>
    <w:rsid w:val="007C2CA5"/>
    <w:rsid w:val="007C4D53"/>
    <w:rsid w:val="007D28FB"/>
    <w:rsid w:val="007D4869"/>
    <w:rsid w:val="007D4D55"/>
    <w:rsid w:val="007E3424"/>
    <w:rsid w:val="007E4860"/>
    <w:rsid w:val="007E4A01"/>
    <w:rsid w:val="007F4338"/>
    <w:rsid w:val="007F70FF"/>
    <w:rsid w:val="00800334"/>
    <w:rsid w:val="00801505"/>
    <w:rsid w:val="00803518"/>
    <w:rsid w:val="00812939"/>
    <w:rsid w:val="00812EFD"/>
    <w:rsid w:val="00814289"/>
    <w:rsid w:val="00816D0F"/>
    <w:rsid w:val="00822B99"/>
    <w:rsid w:val="00826017"/>
    <w:rsid w:val="0083009E"/>
    <w:rsid w:val="0083273B"/>
    <w:rsid w:val="00833D7A"/>
    <w:rsid w:val="00835586"/>
    <w:rsid w:val="008366C8"/>
    <w:rsid w:val="008372DE"/>
    <w:rsid w:val="008405F5"/>
    <w:rsid w:val="00840EDB"/>
    <w:rsid w:val="00842239"/>
    <w:rsid w:val="00842315"/>
    <w:rsid w:val="008439BB"/>
    <w:rsid w:val="008445FA"/>
    <w:rsid w:val="00847389"/>
    <w:rsid w:val="00852CE4"/>
    <w:rsid w:val="0085499E"/>
    <w:rsid w:val="008607DE"/>
    <w:rsid w:val="00860F50"/>
    <w:rsid w:val="00862011"/>
    <w:rsid w:val="00866AE4"/>
    <w:rsid w:val="00867FE0"/>
    <w:rsid w:val="008702AC"/>
    <w:rsid w:val="008730C6"/>
    <w:rsid w:val="00875558"/>
    <w:rsid w:val="00877FDA"/>
    <w:rsid w:val="008832BF"/>
    <w:rsid w:val="0088419D"/>
    <w:rsid w:val="00886AE6"/>
    <w:rsid w:val="008877AD"/>
    <w:rsid w:val="00892A2A"/>
    <w:rsid w:val="008A2656"/>
    <w:rsid w:val="008A2F5C"/>
    <w:rsid w:val="008A365A"/>
    <w:rsid w:val="008A65F7"/>
    <w:rsid w:val="008A6A2F"/>
    <w:rsid w:val="008A715C"/>
    <w:rsid w:val="008A7F08"/>
    <w:rsid w:val="008B7138"/>
    <w:rsid w:val="008C45E8"/>
    <w:rsid w:val="008C46F1"/>
    <w:rsid w:val="008D036D"/>
    <w:rsid w:val="008D0ED6"/>
    <w:rsid w:val="008D238D"/>
    <w:rsid w:val="008D24B0"/>
    <w:rsid w:val="008D3CD5"/>
    <w:rsid w:val="008E1202"/>
    <w:rsid w:val="008E2508"/>
    <w:rsid w:val="008E3349"/>
    <w:rsid w:val="008E513C"/>
    <w:rsid w:val="008E6113"/>
    <w:rsid w:val="008E7000"/>
    <w:rsid w:val="008F3AD7"/>
    <w:rsid w:val="008F3BEE"/>
    <w:rsid w:val="008F6839"/>
    <w:rsid w:val="009015BD"/>
    <w:rsid w:val="00902696"/>
    <w:rsid w:val="0090514B"/>
    <w:rsid w:val="00906D17"/>
    <w:rsid w:val="0091001D"/>
    <w:rsid w:val="00911851"/>
    <w:rsid w:val="00911BE2"/>
    <w:rsid w:val="00913BF3"/>
    <w:rsid w:val="00914A35"/>
    <w:rsid w:val="009158D8"/>
    <w:rsid w:val="00917760"/>
    <w:rsid w:val="00920AA4"/>
    <w:rsid w:val="00920AFF"/>
    <w:rsid w:val="0092193C"/>
    <w:rsid w:val="00924160"/>
    <w:rsid w:val="00924BFD"/>
    <w:rsid w:val="00930EC6"/>
    <w:rsid w:val="00932E88"/>
    <w:rsid w:val="009358F4"/>
    <w:rsid w:val="00941088"/>
    <w:rsid w:val="00945EC4"/>
    <w:rsid w:val="00946E11"/>
    <w:rsid w:val="00951F7D"/>
    <w:rsid w:val="0095556C"/>
    <w:rsid w:val="00960DAB"/>
    <w:rsid w:val="009627CA"/>
    <w:rsid w:val="00963B36"/>
    <w:rsid w:val="00963D67"/>
    <w:rsid w:val="00964925"/>
    <w:rsid w:val="009656DF"/>
    <w:rsid w:val="0097172A"/>
    <w:rsid w:val="00971D87"/>
    <w:rsid w:val="009758D1"/>
    <w:rsid w:val="0098079D"/>
    <w:rsid w:val="00980B67"/>
    <w:rsid w:val="00980FB8"/>
    <w:rsid w:val="00982292"/>
    <w:rsid w:val="00982A98"/>
    <w:rsid w:val="00983A26"/>
    <w:rsid w:val="00983D54"/>
    <w:rsid w:val="00984DB3"/>
    <w:rsid w:val="00987CBA"/>
    <w:rsid w:val="00993596"/>
    <w:rsid w:val="00994B82"/>
    <w:rsid w:val="0099593E"/>
    <w:rsid w:val="00996954"/>
    <w:rsid w:val="00997B2F"/>
    <w:rsid w:val="00997BE2"/>
    <w:rsid w:val="009A0113"/>
    <w:rsid w:val="009A2859"/>
    <w:rsid w:val="009A2EF2"/>
    <w:rsid w:val="009A5B84"/>
    <w:rsid w:val="009A64D4"/>
    <w:rsid w:val="009B02A8"/>
    <w:rsid w:val="009B2038"/>
    <w:rsid w:val="009B2374"/>
    <w:rsid w:val="009B567A"/>
    <w:rsid w:val="009B5D11"/>
    <w:rsid w:val="009B6414"/>
    <w:rsid w:val="009C0585"/>
    <w:rsid w:val="009C3F7E"/>
    <w:rsid w:val="009C667B"/>
    <w:rsid w:val="009C76E1"/>
    <w:rsid w:val="009D0782"/>
    <w:rsid w:val="009D3F34"/>
    <w:rsid w:val="009D6BAB"/>
    <w:rsid w:val="009E16C5"/>
    <w:rsid w:val="009E2E34"/>
    <w:rsid w:val="009E2EBF"/>
    <w:rsid w:val="009E48AD"/>
    <w:rsid w:val="009E5B88"/>
    <w:rsid w:val="009E5CAC"/>
    <w:rsid w:val="009E6681"/>
    <w:rsid w:val="009E7B40"/>
    <w:rsid w:val="009F03A0"/>
    <w:rsid w:val="009F1B86"/>
    <w:rsid w:val="009F20AC"/>
    <w:rsid w:val="009F4358"/>
    <w:rsid w:val="009F4E03"/>
    <w:rsid w:val="009F69BB"/>
    <w:rsid w:val="00A02884"/>
    <w:rsid w:val="00A06B01"/>
    <w:rsid w:val="00A07AEF"/>
    <w:rsid w:val="00A07CAE"/>
    <w:rsid w:val="00A14591"/>
    <w:rsid w:val="00A14692"/>
    <w:rsid w:val="00A16D5F"/>
    <w:rsid w:val="00A177B2"/>
    <w:rsid w:val="00A205FB"/>
    <w:rsid w:val="00A21339"/>
    <w:rsid w:val="00A22649"/>
    <w:rsid w:val="00A2381D"/>
    <w:rsid w:val="00A27B1E"/>
    <w:rsid w:val="00A30791"/>
    <w:rsid w:val="00A316B5"/>
    <w:rsid w:val="00A32B7A"/>
    <w:rsid w:val="00A3352F"/>
    <w:rsid w:val="00A34610"/>
    <w:rsid w:val="00A379A1"/>
    <w:rsid w:val="00A42ADD"/>
    <w:rsid w:val="00A43A33"/>
    <w:rsid w:val="00A452B4"/>
    <w:rsid w:val="00A5097E"/>
    <w:rsid w:val="00A50CCB"/>
    <w:rsid w:val="00A51124"/>
    <w:rsid w:val="00A51DC0"/>
    <w:rsid w:val="00A53B9D"/>
    <w:rsid w:val="00A53F35"/>
    <w:rsid w:val="00A554A2"/>
    <w:rsid w:val="00A57DB0"/>
    <w:rsid w:val="00A61AE1"/>
    <w:rsid w:val="00A66442"/>
    <w:rsid w:val="00A665F0"/>
    <w:rsid w:val="00A70D63"/>
    <w:rsid w:val="00A72232"/>
    <w:rsid w:val="00A72E03"/>
    <w:rsid w:val="00A73543"/>
    <w:rsid w:val="00A74556"/>
    <w:rsid w:val="00A82180"/>
    <w:rsid w:val="00A8302D"/>
    <w:rsid w:val="00A8351D"/>
    <w:rsid w:val="00A843D8"/>
    <w:rsid w:val="00A85976"/>
    <w:rsid w:val="00A86880"/>
    <w:rsid w:val="00A87D4E"/>
    <w:rsid w:val="00A933EF"/>
    <w:rsid w:val="00A949B7"/>
    <w:rsid w:val="00A97B9E"/>
    <w:rsid w:val="00AA30C4"/>
    <w:rsid w:val="00AA3356"/>
    <w:rsid w:val="00AA7405"/>
    <w:rsid w:val="00AB625C"/>
    <w:rsid w:val="00AB65D7"/>
    <w:rsid w:val="00AC3395"/>
    <w:rsid w:val="00AC4AC4"/>
    <w:rsid w:val="00AC62CE"/>
    <w:rsid w:val="00AD443C"/>
    <w:rsid w:val="00AE3A5D"/>
    <w:rsid w:val="00AF1565"/>
    <w:rsid w:val="00AF16C1"/>
    <w:rsid w:val="00AF2E31"/>
    <w:rsid w:val="00AF4737"/>
    <w:rsid w:val="00AF6BBC"/>
    <w:rsid w:val="00AF7FC2"/>
    <w:rsid w:val="00B01120"/>
    <w:rsid w:val="00B106D7"/>
    <w:rsid w:val="00B121ED"/>
    <w:rsid w:val="00B125BE"/>
    <w:rsid w:val="00B12AEF"/>
    <w:rsid w:val="00B147C6"/>
    <w:rsid w:val="00B15927"/>
    <w:rsid w:val="00B15987"/>
    <w:rsid w:val="00B165CE"/>
    <w:rsid w:val="00B242A0"/>
    <w:rsid w:val="00B26746"/>
    <w:rsid w:val="00B30C56"/>
    <w:rsid w:val="00B31305"/>
    <w:rsid w:val="00B347DA"/>
    <w:rsid w:val="00B40CE9"/>
    <w:rsid w:val="00B45A26"/>
    <w:rsid w:val="00B50937"/>
    <w:rsid w:val="00B56DE2"/>
    <w:rsid w:val="00B601E3"/>
    <w:rsid w:val="00B606E3"/>
    <w:rsid w:val="00B60AE9"/>
    <w:rsid w:val="00B60F33"/>
    <w:rsid w:val="00B61B5D"/>
    <w:rsid w:val="00B62816"/>
    <w:rsid w:val="00B65E8A"/>
    <w:rsid w:val="00B71802"/>
    <w:rsid w:val="00B739E5"/>
    <w:rsid w:val="00B75D75"/>
    <w:rsid w:val="00B763E6"/>
    <w:rsid w:val="00B82100"/>
    <w:rsid w:val="00B823FF"/>
    <w:rsid w:val="00B87A25"/>
    <w:rsid w:val="00B90DE3"/>
    <w:rsid w:val="00B95CFB"/>
    <w:rsid w:val="00BA386B"/>
    <w:rsid w:val="00BA4C8B"/>
    <w:rsid w:val="00BA744C"/>
    <w:rsid w:val="00BA75CE"/>
    <w:rsid w:val="00BA7D6D"/>
    <w:rsid w:val="00BA7DEB"/>
    <w:rsid w:val="00BB1289"/>
    <w:rsid w:val="00BB16EB"/>
    <w:rsid w:val="00BB2146"/>
    <w:rsid w:val="00BB3006"/>
    <w:rsid w:val="00BB3B29"/>
    <w:rsid w:val="00BB4D57"/>
    <w:rsid w:val="00BB53B4"/>
    <w:rsid w:val="00BC2FE5"/>
    <w:rsid w:val="00BC6570"/>
    <w:rsid w:val="00BC695F"/>
    <w:rsid w:val="00BD44D9"/>
    <w:rsid w:val="00BD6CB1"/>
    <w:rsid w:val="00BE7580"/>
    <w:rsid w:val="00BE7FBF"/>
    <w:rsid w:val="00BF3115"/>
    <w:rsid w:val="00BF3CC1"/>
    <w:rsid w:val="00BF52EA"/>
    <w:rsid w:val="00BF643B"/>
    <w:rsid w:val="00BF651A"/>
    <w:rsid w:val="00BF677B"/>
    <w:rsid w:val="00BF7DF8"/>
    <w:rsid w:val="00C020EC"/>
    <w:rsid w:val="00C0309B"/>
    <w:rsid w:val="00C03C1E"/>
    <w:rsid w:val="00C0445A"/>
    <w:rsid w:val="00C048C4"/>
    <w:rsid w:val="00C05950"/>
    <w:rsid w:val="00C05D87"/>
    <w:rsid w:val="00C06B2F"/>
    <w:rsid w:val="00C06F4D"/>
    <w:rsid w:val="00C100BC"/>
    <w:rsid w:val="00C10391"/>
    <w:rsid w:val="00C115F4"/>
    <w:rsid w:val="00C11EB8"/>
    <w:rsid w:val="00C12249"/>
    <w:rsid w:val="00C1436F"/>
    <w:rsid w:val="00C154E7"/>
    <w:rsid w:val="00C16145"/>
    <w:rsid w:val="00C209FB"/>
    <w:rsid w:val="00C20A71"/>
    <w:rsid w:val="00C21F26"/>
    <w:rsid w:val="00C243EE"/>
    <w:rsid w:val="00C3341C"/>
    <w:rsid w:val="00C34989"/>
    <w:rsid w:val="00C40092"/>
    <w:rsid w:val="00C406A0"/>
    <w:rsid w:val="00C457F5"/>
    <w:rsid w:val="00C46185"/>
    <w:rsid w:val="00C47B0C"/>
    <w:rsid w:val="00C47D7E"/>
    <w:rsid w:val="00C53115"/>
    <w:rsid w:val="00C53E14"/>
    <w:rsid w:val="00C55277"/>
    <w:rsid w:val="00C55BD9"/>
    <w:rsid w:val="00C56AFE"/>
    <w:rsid w:val="00C56D5A"/>
    <w:rsid w:val="00C650D6"/>
    <w:rsid w:val="00C650F5"/>
    <w:rsid w:val="00C6668F"/>
    <w:rsid w:val="00C70734"/>
    <w:rsid w:val="00C7294C"/>
    <w:rsid w:val="00C747E9"/>
    <w:rsid w:val="00C80990"/>
    <w:rsid w:val="00C80E7F"/>
    <w:rsid w:val="00C8732F"/>
    <w:rsid w:val="00C954FA"/>
    <w:rsid w:val="00CA0AB6"/>
    <w:rsid w:val="00CA1194"/>
    <w:rsid w:val="00CA1438"/>
    <w:rsid w:val="00CA4E37"/>
    <w:rsid w:val="00CB194E"/>
    <w:rsid w:val="00CB2AB0"/>
    <w:rsid w:val="00CB2E21"/>
    <w:rsid w:val="00CB591C"/>
    <w:rsid w:val="00CB7C3A"/>
    <w:rsid w:val="00CC022A"/>
    <w:rsid w:val="00CC0A63"/>
    <w:rsid w:val="00CC39A4"/>
    <w:rsid w:val="00CC43E2"/>
    <w:rsid w:val="00CC54A4"/>
    <w:rsid w:val="00CC5B0C"/>
    <w:rsid w:val="00CC7929"/>
    <w:rsid w:val="00CD11E8"/>
    <w:rsid w:val="00CD259A"/>
    <w:rsid w:val="00CD655A"/>
    <w:rsid w:val="00CD7603"/>
    <w:rsid w:val="00CE045E"/>
    <w:rsid w:val="00CE21FC"/>
    <w:rsid w:val="00CE3C1E"/>
    <w:rsid w:val="00CE5101"/>
    <w:rsid w:val="00CE7DD8"/>
    <w:rsid w:val="00CF0A0C"/>
    <w:rsid w:val="00CF7117"/>
    <w:rsid w:val="00D01D60"/>
    <w:rsid w:val="00D03293"/>
    <w:rsid w:val="00D03407"/>
    <w:rsid w:val="00D03616"/>
    <w:rsid w:val="00D07B2A"/>
    <w:rsid w:val="00D11D67"/>
    <w:rsid w:val="00D127B6"/>
    <w:rsid w:val="00D13CEA"/>
    <w:rsid w:val="00D141A6"/>
    <w:rsid w:val="00D143CC"/>
    <w:rsid w:val="00D14A37"/>
    <w:rsid w:val="00D1601F"/>
    <w:rsid w:val="00D1779C"/>
    <w:rsid w:val="00D212BD"/>
    <w:rsid w:val="00D303F7"/>
    <w:rsid w:val="00D326AB"/>
    <w:rsid w:val="00D350D4"/>
    <w:rsid w:val="00D364FC"/>
    <w:rsid w:val="00D41066"/>
    <w:rsid w:val="00D44273"/>
    <w:rsid w:val="00D458CB"/>
    <w:rsid w:val="00D466B8"/>
    <w:rsid w:val="00D47392"/>
    <w:rsid w:val="00D47E77"/>
    <w:rsid w:val="00D5218C"/>
    <w:rsid w:val="00D5358D"/>
    <w:rsid w:val="00D54B76"/>
    <w:rsid w:val="00D56877"/>
    <w:rsid w:val="00D61045"/>
    <w:rsid w:val="00D61331"/>
    <w:rsid w:val="00D6478A"/>
    <w:rsid w:val="00D64C91"/>
    <w:rsid w:val="00D65503"/>
    <w:rsid w:val="00D664DE"/>
    <w:rsid w:val="00D70782"/>
    <w:rsid w:val="00D73B6B"/>
    <w:rsid w:val="00D747C4"/>
    <w:rsid w:val="00D75295"/>
    <w:rsid w:val="00D765DD"/>
    <w:rsid w:val="00D83147"/>
    <w:rsid w:val="00D83340"/>
    <w:rsid w:val="00D8369C"/>
    <w:rsid w:val="00D8558E"/>
    <w:rsid w:val="00D8790A"/>
    <w:rsid w:val="00D908B0"/>
    <w:rsid w:val="00D91849"/>
    <w:rsid w:val="00D91CA1"/>
    <w:rsid w:val="00D9220C"/>
    <w:rsid w:val="00D9360D"/>
    <w:rsid w:val="00D94969"/>
    <w:rsid w:val="00D97313"/>
    <w:rsid w:val="00DA2723"/>
    <w:rsid w:val="00DA2858"/>
    <w:rsid w:val="00DA2E41"/>
    <w:rsid w:val="00DA3D12"/>
    <w:rsid w:val="00DA4C5D"/>
    <w:rsid w:val="00DA502C"/>
    <w:rsid w:val="00DA7C0D"/>
    <w:rsid w:val="00DB4F9C"/>
    <w:rsid w:val="00DB5237"/>
    <w:rsid w:val="00DB65A5"/>
    <w:rsid w:val="00DC220E"/>
    <w:rsid w:val="00DC3159"/>
    <w:rsid w:val="00DC6ACA"/>
    <w:rsid w:val="00DD14C2"/>
    <w:rsid w:val="00DD28EC"/>
    <w:rsid w:val="00DD32C8"/>
    <w:rsid w:val="00DD3A5D"/>
    <w:rsid w:val="00DD5E1A"/>
    <w:rsid w:val="00DD634C"/>
    <w:rsid w:val="00DD6E8F"/>
    <w:rsid w:val="00DE04D1"/>
    <w:rsid w:val="00DE11C9"/>
    <w:rsid w:val="00DE1EAB"/>
    <w:rsid w:val="00DE3684"/>
    <w:rsid w:val="00DE5723"/>
    <w:rsid w:val="00DE6D2D"/>
    <w:rsid w:val="00DF543B"/>
    <w:rsid w:val="00DF6EB0"/>
    <w:rsid w:val="00DF754B"/>
    <w:rsid w:val="00DF758F"/>
    <w:rsid w:val="00E00533"/>
    <w:rsid w:val="00E00A7E"/>
    <w:rsid w:val="00E0308C"/>
    <w:rsid w:val="00E03101"/>
    <w:rsid w:val="00E06250"/>
    <w:rsid w:val="00E12F35"/>
    <w:rsid w:val="00E1402D"/>
    <w:rsid w:val="00E14BAC"/>
    <w:rsid w:val="00E16BA1"/>
    <w:rsid w:val="00E2181B"/>
    <w:rsid w:val="00E30AEE"/>
    <w:rsid w:val="00E3217D"/>
    <w:rsid w:val="00E32FF1"/>
    <w:rsid w:val="00E33557"/>
    <w:rsid w:val="00E33FC9"/>
    <w:rsid w:val="00E364A3"/>
    <w:rsid w:val="00E3685C"/>
    <w:rsid w:val="00E42D68"/>
    <w:rsid w:val="00E44498"/>
    <w:rsid w:val="00E44C62"/>
    <w:rsid w:val="00E450F5"/>
    <w:rsid w:val="00E50B9B"/>
    <w:rsid w:val="00E50C0D"/>
    <w:rsid w:val="00E52910"/>
    <w:rsid w:val="00E52A1B"/>
    <w:rsid w:val="00E52F70"/>
    <w:rsid w:val="00E56419"/>
    <w:rsid w:val="00E6016C"/>
    <w:rsid w:val="00E60A70"/>
    <w:rsid w:val="00E63A9E"/>
    <w:rsid w:val="00E64AD8"/>
    <w:rsid w:val="00E65354"/>
    <w:rsid w:val="00E65E2E"/>
    <w:rsid w:val="00E67D6F"/>
    <w:rsid w:val="00E732CA"/>
    <w:rsid w:val="00E74724"/>
    <w:rsid w:val="00E76B67"/>
    <w:rsid w:val="00E771D5"/>
    <w:rsid w:val="00E77358"/>
    <w:rsid w:val="00E82612"/>
    <w:rsid w:val="00E84106"/>
    <w:rsid w:val="00E860BC"/>
    <w:rsid w:val="00E94122"/>
    <w:rsid w:val="00E9489C"/>
    <w:rsid w:val="00E97A08"/>
    <w:rsid w:val="00EA0B8A"/>
    <w:rsid w:val="00EA285B"/>
    <w:rsid w:val="00EA483D"/>
    <w:rsid w:val="00EA59FD"/>
    <w:rsid w:val="00EB2254"/>
    <w:rsid w:val="00EB51C4"/>
    <w:rsid w:val="00EC06FD"/>
    <w:rsid w:val="00EC5220"/>
    <w:rsid w:val="00EC57F1"/>
    <w:rsid w:val="00EC639E"/>
    <w:rsid w:val="00ED0A10"/>
    <w:rsid w:val="00ED6284"/>
    <w:rsid w:val="00ED71D6"/>
    <w:rsid w:val="00ED782F"/>
    <w:rsid w:val="00EE3B65"/>
    <w:rsid w:val="00EE43E2"/>
    <w:rsid w:val="00EE5D61"/>
    <w:rsid w:val="00EE653C"/>
    <w:rsid w:val="00EE6ED3"/>
    <w:rsid w:val="00EE7917"/>
    <w:rsid w:val="00EF13A6"/>
    <w:rsid w:val="00EF2496"/>
    <w:rsid w:val="00F02947"/>
    <w:rsid w:val="00F0532C"/>
    <w:rsid w:val="00F05B22"/>
    <w:rsid w:val="00F106E7"/>
    <w:rsid w:val="00F11804"/>
    <w:rsid w:val="00F2000F"/>
    <w:rsid w:val="00F209E9"/>
    <w:rsid w:val="00F22298"/>
    <w:rsid w:val="00F2429E"/>
    <w:rsid w:val="00F25044"/>
    <w:rsid w:val="00F26535"/>
    <w:rsid w:val="00F31586"/>
    <w:rsid w:val="00F331BF"/>
    <w:rsid w:val="00F40660"/>
    <w:rsid w:val="00F4093E"/>
    <w:rsid w:val="00F40980"/>
    <w:rsid w:val="00F41DD8"/>
    <w:rsid w:val="00F453A6"/>
    <w:rsid w:val="00F45CDD"/>
    <w:rsid w:val="00F46D65"/>
    <w:rsid w:val="00F47F52"/>
    <w:rsid w:val="00F52CB2"/>
    <w:rsid w:val="00F571BC"/>
    <w:rsid w:val="00F576AC"/>
    <w:rsid w:val="00F601AB"/>
    <w:rsid w:val="00F63613"/>
    <w:rsid w:val="00F655A4"/>
    <w:rsid w:val="00F676F2"/>
    <w:rsid w:val="00F7153A"/>
    <w:rsid w:val="00F73237"/>
    <w:rsid w:val="00F76C28"/>
    <w:rsid w:val="00F77F8A"/>
    <w:rsid w:val="00F80B7C"/>
    <w:rsid w:val="00F84714"/>
    <w:rsid w:val="00F8481E"/>
    <w:rsid w:val="00F90599"/>
    <w:rsid w:val="00F91240"/>
    <w:rsid w:val="00F91FD8"/>
    <w:rsid w:val="00F94BC9"/>
    <w:rsid w:val="00FA08CE"/>
    <w:rsid w:val="00FA53C9"/>
    <w:rsid w:val="00FA6E7F"/>
    <w:rsid w:val="00FB38EE"/>
    <w:rsid w:val="00FB4173"/>
    <w:rsid w:val="00FB4AFB"/>
    <w:rsid w:val="00FB4BC1"/>
    <w:rsid w:val="00FB6041"/>
    <w:rsid w:val="00FB6CF3"/>
    <w:rsid w:val="00FB7538"/>
    <w:rsid w:val="00FC1360"/>
    <w:rsid w:val="00FC36B8"/>
    <w:rsid w:val="00FC4294"/>
    <w:rsid w:val="00FC4C7A"/>
    <w:rsid w:val="00FC4CBC"/>
    <w:rsid w:val="00FC7C77"/>
    <w:rsid w:val="00FD00A4"/>
    <w:rsid w:val="00FD2BB9"/>
    <w:rsid w:val="00FD301E"/>
    <w:rsid w:val="00FD3906"/>
    <w:rsid w:val="00FD4A9A"/>
    <w:rsid w:val="00FD4E13"/>
    <w:rsid w:val="00FD55FD"/>
    <w:rsid w:val="00FD6323"/>
    <w:rsid w:val="00FE0E28"/>
    <w:rsid w:val="00FE10D5"/>
    <w:rsid w:val="00FE3310"/>
    <w:rsid w:val="00FE48FB"/>
    <w:rsid w:val="00FE58B0"/>
    <w:rsid w:val="00FE62D9"/>
    <w:rsid w:val="00FF2B83"/>
    <w:rsid w:val="00FF4B44"/>
    <w:rsid w:val="00FF5A4E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39D8AB8-F207-482D-ACA2-5BF66C4FF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A6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link w:val="50"/>
    <w:uiPriority w:val="9"/>
    <w:qFormat/>
    <w:locked/>
    <w:rsid w:val="00F7323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00E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B00E2"/>
    <w:rPr>
      <w:rFonts w:ascii="Times New Roman" w:hAnsi="Times New Roman"/>
      <w:sz w:val="24"/>
    </w:rPr>
  </w:style>
  <w:style w:type="character" w:styleId="a5">
    <w:name w:val="page number"/>
    <w:basedOn w:val="a0"/>
    <w:uiPriority w:val="99"/>
    <w:rsid w:val="005B00E2"/>
    <w:rPr>
      <w:rFonts w:cs="Times New Roman"/>
    </w:rPr>
  </w:style>
  <w:style w:type="paragraph" w:customStyle="1" w:styleId="Default">
    <w:name w:val="Default"/>
    <w:uiPriority w:val="99"/>
    <w:rsid w:val="005B00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5B00E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6">
    <w:name w:val="Balloon Text"/>
    <w:basedOn w:val="a"/>
    <w:link w:val="a7"/>
    <w:uiPriority w:val="99"/>
    <w:semiHidden/>
    <w:rsid w:val="00EC63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C639E"/>
    <w:rPr>
      <w:rFonts w:ascii="Segoe UI" w:hAnsi="Segoe UI" w:cs="Segoe UI"/>
      <w:sz w:val="18"/>
      <w:szCs w:val="18"/>
    </w:rPr>
  </w:style>
  <w:style w:type="character" w:customStyle="1" w:styleId="CharStyle5">
    <w:name w:val="Char Style 5"/>
    <w:link w:val="Style4"/>
    <w:rsid w:val="00840EDB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rsid w:val="00840EDB"/>
    <w:pPr>
      <w:widowControl w:val="0"/>
      <w:shd w:val="clear" w:color="auto" w:fill="FFFFFF"/>
      <w:spacing w:after="540" w:line="298" w:lineRule="exact"/>
      <w:jc w:val="center"/>
    </w:pPr>
    <w:rPr>
      <w:rFonts w:ascii="Calibri" w:eastAsia="Calibri" w:hAnsi="Calibri"/>
      <w:sz w:val="23"/>
      <w:szCs w:val="23"/>
    </w:rPr>
  </w:style>
  <w:style w:type="paragraph" w:styleId="a8">
    <w:name w:val="List Paragraph"/>
    <w:basedOn w:val="a"/>
    <w:uiPriority w:val="34"/>
    <w:qFormat/>
    <w:rsid w:val="00031AA7"/>
    <w:pPr>
      <w:ind w:left="720"/>
      <w:contextualSpacing/>
    </w:pPr>
  </w:style>
  <w:style w:type="paragraph" w:customStyle="1" w:styleId="ConsPlusTitle">
    <w:name w:val="ConsPlusTitle"/>
    <w:rsid w:val="00F2504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50">
    <w:name w:val="Заголовок 5 Знак"/>
    <w:basedOn w:val="a0"/>
    <w:link w:val="5"/>
    <w:uiPriority w:val="9"/>
    <w:rsid w:val="00F73237"/>
    <w:rPr>
      <w:rFonts w:ascii="Times New Roman" w:eastAsia="Times New Roman" w:hAnsi="Times New Roman"/>
      <w:b/>
      <w:bCs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74A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4A6E"/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locked/>
    <w:rsid w:val="00180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4557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9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9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0CAE4-CEAA-4989-BC07-01FF9386A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2738</Words>
  <Characters>15609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Ермолаев</dc:creator>
  <cp:keywords/>
  <dc:description/>
  <cp:lastModifiedBy>Татьяна Лебедева</cp:lastModifiedBy>
  <cp:revision>2</cp:revision>
  <cp:lastPrinted>2024-06-18T12:02:00Z</cp:lastPrinted>
  <dcterms:created xsi:type="dcterms:W3CDTF">2024-10-02T08:35:00Z</dcterms:created>
  <dcterms:modified xsi:type="dcterms:W3CDTF">2024-10-02T08:35:00Z</dcterms:modified>
</cp:coreProperties>
</file>