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AA9" w:rsidRPr="003577F6" w:rsidRDefault="003577F6" w:rsidP="003577F6">
      <w:pPr>
        <w:jc w:val="center"/>
        <w:rPr>
          <w:rFonts w:ascii="Times New Roman" w:hAnsi="Times New Roman" w:cs="Times New Roman"/>
          <w:sz w:val="28"/>
          <w:szCs w:val="28"/>
        </w:rPr>
      </w:pPr>
      <w:r w:rsidRPr="003577F6">
        <w:rPr>
          <w:rFonts w:ascii="Times New Roman" w:hAnsi="Times New Roman" w:cs="Times New Roman"/>
          <w:sz w:val="28"/>
          <w:szCs w:val="28"/>
        </w:rPr>
        <w:t>Информация о результатах рассмотрения обращений граждан и организаций, содержащих сведения о коррупции, поступивших в Комитет по государственному заказу Санкт Петербурга в 1 полугодии 2024 года</w:t>
      </w:r>
    </w:p>
    <w:p w:rsidR="003577F6" w:rsidRPr="003577F6" w:rsidRDefault="003577F6" w:rsidP="003577F6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577F6" w:rsidRPr="003577F6" w:rsidRDefault="003577F6" w:rsidP="003577F6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577F6">
        <w:rPr>
          <w:rFonts w:ascii="Times New Roman" w:hAnsi="Times New Roman" w:cs="Times New Roman"/>
          <w:sz w:val="28"/>
          <w:szCs w:val="28"/>
          <w:lang w:eastAsia="ru-RU"/>
        </w:rPr>
        <w:t>В третьем квартале 2024 года обращений граждан и организаций,</w:t>
      </w:r>
      <w:r w:rsidRPr="003577F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577F6">
        <w:rPr>
          <w:rFonts w:ascii="Times New Roman" w:hAnsi="Times New Roman" w:cs="Times New Roman"/>
          <w:sz w:val="28"/>
          <w:szCs w:val="28"/>
          <w:lang w:eastAsia="ru-RU"/>
        </w:rPr>
        <w:t>содержащих сведения о коррупции,</w:t>
      </w:r>
      <w:r w:rsidRPr="003577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Комитет по государственному заказу</w:t>
      </w:r>
      <w:r w:rsidRPr="003577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577F6">
        <w:rPr>
          <w:rFonts w:ascii="Times New Roman" w:hAnsi="Times New Roman" w:cs="Times New Roman"/>
          <w:sz w:val="28"/>
          <w:szCs w:val="28"/>
          <w:lang w:eastAsia="ru-RU"/>
        </w:rPr>
        <w:t>Санкт-Петербурга не поступало.</w:t>
      </w:r>
    </w:p>
    <w:p w:rsidR="003577F6" w:rsidRPr="003577F6" w:rsidRDefault="003577F6" w:rsidP="003577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577F6" w:rsidRPr="00357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7F6"/>
    <w:rsid w:val="0005749E"/>
    <w:rsid w:val="001624A5"/>
    <w:rsid w:val="00194F6A"/>
    <w:rsid w:val="002729F1"/>
    <w:rsid w:val="00350102"/>
    <w:rsid w:val="003577F6"/>
    <w:rsid w:val="003C0AA9"/>
    <w:rsid w:val="0070137C"/>
    <w:rsid w:val="009455FD"/>
    <w:rsid w:val="009A4B41"/>
    <w:rsid w:val="00AC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61AA9"/>
  <w15:chartTrackingRefBased/>
  <w15:docId w15:val="{AC5B37B1-26C1-4AC7-8C5D-2424D5B4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7F6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Семехина Елена Владимировна</cp:lastModifiedBy>
  <cp:revision>1</cp:revision>
  <dcterms:created xsi:type="dcterms:W3CDTF">2024-09-23T12:37:00Z</dcterms:created>
  <dcterms:modified xsi:type="dcterms:W3CDTF">2024-09-23T12:38:00Z</dcterms:modified>
</cp:coreProperties>
</file>